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1CAE51" w14:textId="764FFC20" w:rsidR="00C45C98" w:rsidRDefault="000440DE" w:rsidP="00C45C98">
      <w:pPr>
        <w:rPr>
          <w:rFonts w:ascii="Bookman Old Style" w:hAnsi="Bookman Old Style"/>
          <w:sz w:val="24"/>
          <w:szCs w:val="24"/>
        </w:rPr>
      </w:pPr>
      <w:r>
        <w:rPr>
          <w:rFonts w:ascii="Bookman Old Style" w:hAnsi="Bookman Old Style"/>
          <w:b/>
          <w:bCs/>
          <w:sz w:val="24"/>
          <w:szCs w:val="24"/>
        </w:rPr>
        <w:t xml:space="preserve">Malawi </w:t>
      </w:r>
      <w:r w:rsidRPr="000440DE">
        <w:rPr>
          <w:rFonts w:ascii="Bookman Old Style" w:hAnsi="Bookman Old Style"/>
          <w:b/>
          <w:bCs/>
          <w:sz w:val="24"/>
          <w:szCs w:val="24"/>
        </w:rPr>
        <w:t>intervention on</w:t>
      </w:r>
      <w:r w:rsidR="00C45C98" w:rsidRPr="000440DE">
        <w:rPr>
          <w:rFonts w:ascii="Bookman Old Style" w:hAnsi="Bookman Old Style"/>
          <w:b/>
          <w:bCs/>
          <w:sz w:val="24"/>
          <w:szCs w:val="24"/>
        </w:rPr>
        <w:t xml:space="preserve"> </w:t>
      </w:r>
      <w:r w:rsidR="00C45C98" w:rsidRPr="000440DE">
        <w:rPr>
          <w:rFonts w:ascii="Bookman Old Style" w:hAnsi="Bookman Old Style"/>
          <w:i/>
          <w:iCs/>
          <w:sz w:val="24"/>
          <w:szCs w:val="24"/>
        </w:rPr>
        <w:t>Agenda item 5</w:t>
      </w:r>
      <w:r w:rsidR="00C45C98" w:rsidRPr="000440DE">
        <w:rPr>
          <w:rFonts w:ascii="Bookman Old Style" w:hAnsi="Bookman Old Style"/>
          <w:sz w:val="24"/>
          <w:szCs w:val="24"/>
        </w:rPr>
        <w:t xml:space="preserve">; Implementation of UNEA decision 4/2 entitled “Provisional agenda, date and venue of the fifth session of the United Nations Environment Assembly”. </w:t>
      </w:r>
      <w:r w:rsidR="00C45C98" w:rsidRPr="000440DE">
        <w:rPr>
          <w:rFonts w:ascii="Bookman Old Style" w:hAnsi="Bookman Old Style"/>
          <w:i/>
          <w:iCs/>
          <w:sz w:val="24"/>
          <w:szCs w:val="24"/>
        </w:rPr>
        <w:t>Sub-item</w:t>
      </w:r>
      <w:r w:rsidR="00C45C98" w:rsidRPr="000440DE">
        <w:rPr>
          <w:rFonts w:ascii="Bookman Old Style" w:hAnsi="Bookman Old Style"/>
          <w:sz w:val="24"/>
          <w:szCs w:val="24"/>
        </w:rPr>
        <w:t xml:space="preserve"> (iii) Preparations for UNEA-5, including a possible scoping exercise and/or timetable for the tabling of resolutions for UNEA-5</w:t>
      </w:r>
    </w:p>
    <w:p w14:paraId="4DE54B8B" w14:textId="77777777" w:rsidR="000440DE" w:rsidRPr="000440DE" w:rsidRDefault="000440DE" w:rsidP="00C45C98">
      <w:pPr>
        <w:rPr>
          <w:rFonts w:ascii="Bookman Old Style" w:hAnsi="Bookman Old Style"/>
          <w:sz w:val="24"/>
          <w:szCs w:val="24"/>
        </w:rPr>
      </w:pPr>
    </w:p>
    <w:p w14:paraId="03482B02" w14:textId="7558483E" w:rsidR="006311F6" w:rsidRPr="00C45C98" w:rsidRDefault="00A0190F" w:rsidP="00C45C98">
      <w:pPr>
        <w:pStyle w:val="ListParagraph"/>
        <w:numPr>
          <w:ilvl w:val="0"/>
          <w:numId w:val="2"/>
        </w:numPr>
        <w:spacing w:line="360" w:lineRule="auto"/>
        <w:rPr>
          <w:rFonts w:ascii="Bookman Old Style" w:hAnsi="Bookman Old Style"/>
          <w:sz w:val="24"/>
          <w:szCs w:val="24"/>
        </w:rPr>
      </w:pPr>
      <w:r w:rsidRPr="00C45C98">
        <w:rPr>
          <w:rFonts w:ascii="Bookman Old Style" w:hAnsi="Bookman Old Style"/>
          <w:sz w:val="24"/>
          <w:szCs w:val="24"/>
        </w:rPr>
        <w:t xml:space="preserve">My </w:t>
      </w:r>
      <w:r w:rsidR="006311F6" w:rsidRPr="00C45C98">
        <w:rPr>
          <w:rFonts w:ascii="Bookman Old Style" w:hAnsi="Bookman Old Style"/>
          <w:sz w:val="24"/>
          <w:szCs w:val="24"/>
        </w:rPr>
        <w:t xml:space="preserve">delegation aligns itself with the statement delivered on behalf of the African group regarding the format and timing of UNEA V. </w:t>
      </w:r>
    </w:p>
    <w:p w14:paraId="0B86DF50" w14:textId="77777777" w:rsidR="00D920C1" w:rsidRPr="0097149C" w:rsidRDefault="00D920C1" w:rsidP="005C7F34">
      <w:pPr>
        <w:spacing w:after="0" w:line="360" w:lineRule="auto"/>
        <w:contextualSpacing/>
        <w:rPr>
          <w:rFonts w:ascii="Bookman Old Style" w:hAnsi="Bookman Old Style"/>
          <w:sz w:val="24"/>
          <w:szCs w:val="24"/>
        </w:rPr>
      </w:pPr>
    </w:p>
    <w:p w14:paraId="1C5680D3" w14:textId="566D6B75" w:rsidR="000C42CE" w:rsidRPr="00C45C98" w:rsidRDefault="00C45C98" w:rsidP="00C45C98">
      <w:pPr>
        <w:pStyle w:val="ListParagraph"/>
        <w:numPr>
          <w:ilvl w:val="0"/>
          <w:numId w:val="2"/>
        </w:numPr>
        <w:spacing w:after="0" w:line="360" w:lineRule="auto"/>
        <w:rPr>
          <w:rFonts w:ascii="Bookman Old Style" w:hAnsi="Bookman Old Style"/>
          <w:sz w:val="24"/>
          <w:szCs w:val="24"/>
        </w:rPr>
      </w:pPr>
      <w:r w:rsidRPr="00C45C98">
        <w:rPr>
          <w:rFonts w:ascii="Bookman Old Style" w:hAnsi="Bookman Old Style"/>
          <w:sz w:val="24"/>
          <w:szCs w:val="24"/>
        </w:rPr>
        <w:t xml:space="preserve">Before </w:t>
      </w:r>
      <w:r w:rsidR="000C42CE" w:rsidRPr="00C45C98">
        <w:rPr>
          <w:rFonts w:ascii="Bookman Old Style" w:hAnsi="Bookman Old Style"/>
          <w:sz w:val="24"/>
          <w:szCs w:val="24"/>
        </w:rPr>
        <w:t xml:space="preserve">I proceed, let me sincerely thank the Secretariat for coming up with </w:t>
      </w:r>
      <w:r w:rsidR="004E531A">
        <w:rPr>
          <w:rFonts w:ascii="Bookman Old Style" w:hAnsi="Bookman Old Style"/>
          <w:sz w:val="24"/>
          <w:szCs w:val="24"/>
        </w:rPr>
        <w:t>various documents regarding the discussion on preparations for UNEA 5.</w:t>
      </w:r>
    </w:p>
    <w:p w14:paraId="718E4BE0" w14:textId="77777777" w:rsidR="00D920C1" w:rsidRPr="0097149C" w:rsidRDefault="00D920C1" w:rsidP="005C7F34">
      <w:pPr>
        <w:spacing w:after="0" w:line="360" w:lineRule="auto"/>
        <w:contextualSpacing/>
        <w:rPr>
          <w:rFonts w:ascii="Bookman Old Style" w:hAnsi="Bookman Old Style"/>
          <w:sz w:val="24"/>
          <w:szCs w:val="24"/>
        </w:rPr>
      </w:pPr>
    </w:p>
    <w:p w14:paraId="69F8C83E" w14:textId="37FAF5A9" w:rsidR="006311F6" w:rsidRPr="00C45C98" w:rsidRDefault="002F0C69" w:rsidP="00C45C98">
      <w:pPr>
        <w:pStyle w:val="ListParagraph"/>
        <w:numPr>
          <w:ilvl w:val="0"/>
          <w:numId w:val="2"/>
        </w:numPr>
        <w:spacing w:after="0" w:line="360" w:lineRule="auto"/>
        <w:rPr>
          <w:rFonts w:ascii="Bookman Old Style" w:hAnsi="Bookman Old Style"/>
          <w:sz w:val="24"/>
          <w:szCs w:val="24"/>
        </w:rPr>
      </w:pPr>
      <w:r w:rsidRPr="00C45C98">
        <w:rPr>
          <w:rFonts w:ascii="Bookman Old Style" w:hAnsi="Bookman Old Style"/>
          <w:sz w:val="24"/>
          <w:szCs w:val="24"/>
        </w:rPr>
        <w:t xml:space="preserve">In </w:t>
      </w:r>
      <w:r w:rsidR="006311F6" w:rsidRPr="00C45C98">
        <w:rPr>
          <w:rFonts w:ascii="Bookman Old Style" w:hAnsi="Bookman Old Style"/>
          <w:sz w:val="24"/>
          <w:szCs w:val="24"/>
        </w:rPr>
        <w:t>principle Malawi supports the two-stage approach regarding the holding of UNEA V.</w:t>
      </w:r>
      <w:r w:rsidR="00A0190F" w:rsidRPr="00C45C98">
        <w:rPr>
          <w:rFonts w:ascii="Bookman Old Style" w:hAnsi="Bookman Old Style"/>
          <w:sz w:val="24"/>
          <w:szCs w:val="24"/>
        </w:rPr>
        <w:t xml:space="preserve"> But we are not fully convinced why the resumed session should take place specifically in February 2022</w:t>
      </w:r>
      <w:r w:rsidR="004E531A">
        <w:rPr>
          <w:rFonts w:ascii="Bookman Old Style" w:hAnsi="Bookman Old Style"/>
          <w:sz w:val="24"/>
          <w:szCs w:val="24"/>
        </w:rPr>
        <w:t xml:space="preserve"> and not any other date including dates in 2021 as mentioned by others</w:t>
      </w:r>
      <w:r w:rsidR="00A0190F" w:rsidRPr="00C45C98">
        <w:rPr>
          <w:rFonts w:ascii="Bookman Old Style" w:hAnsi="Bookman Old Style"/>
          <w:sz w:val="24"/>
          <w:szCs w:val="24"/>
        </w:rPr>
        <w:t xml:space="preserve">. We believe that the date of the resumed session, (should the two-stage approach gain consensus), need be a point for further </w:t>
      </w:r>
      <w:r w:rsidR="004E531A">
        <w:rPr>
          <w:rFonts w:ascii="Bookman Old Style" w:hAnsi="Bookman Old Style"/>
          <w:sz w:val="24"/>
          <w:szCs w:val="24"/>
        </w:rPr>
        <w:t>deliberations</w:t>
      </w:r>
      <w:r w:rsidR="00A0190F" w:rsidRPr="00C45C98">
        <w:rPr>
          <w:rFonts w:ascii="Bookman Old Style" w:hAnsi="Bookman Old Style"/>
          <w:sz w:val="24"/>
          <w:szCs w:val="24"/>
        </w:rPr>
        <w:t>, taking into account several considerations such as developments in MEAs, developments regarding covid-19 and of course relevant rules of procedure regarding notification of meetings and sharing of documents. My delegation’s view is that February 2022 is being mentioned as a matter of practical convenience if not comfort of regularity. In fact, it is entirely possible for the resumed session to take place after February 2022. Of course, that said the earlier the resumed session is held the better for my delegation.</w:t>
      </w:r>
      <w:r w:rsidR="000C42CE" w:rsidRPr="00C45C98">
        <w:rPr>
          <w:rFonts w:ascii="Bookman Old Style" w:hAnsi="Bookman Old Style"/>
          <w:sz w:val="24"/>
          <w:szCs w:val="24"/>
        </w:rPr>
        <w:t xml:space="preserve"> To reiterate my point, Malawi believes that while there is emerging consensus on a two-staged approach, the view that the resumed session should take place in February 2022 should not be one taken for granted.</w:t>
      </w:r>
    </w:p>
    <w:p w14:paraId="40F87DE9" w14:textId="77777777" w:rsidR="00013F4C" w:rsidRPr="0097149C" w:rsidRDefault="00013F4C" w:rsidP="00013F4C">
      <w:pPr>
        <w:pStyle w:val="ListParagraph"/>
        <w:rPr>
          <w:rFonts w:ascii="Bookman Old Style" w:hAnsi="Bookman Old Style"/>
          <w:sz w:val="24"/>
          <w:szCs w:val="24"/>
        </w:rPr>
      </w:pPr>
    </w:p>
    <w:p w14:paraId="6B9B9737" w14:textId="2E9FA31C" w:rsidR="000C42CE" w:rsidRPr="00C45C98" w:rsidRDefault="00013F4C" w:rsidP="00C45C98">
      <w:pPr>
        <w:pStyle w:val="ListParagraph"/>
        <w:numPr>
          <w:ilvl w:val="0"/>
          <w:numId w:val="2"/>
        </w:numPr>
        <w:spacing w:after="0" w:line="360" w:lineRule="auto"/>
        <w:rPr>
          <w:rFonts w:ascii="Bookman Old Style" w:hAnsi="Bookman Old Style"/>
          <w:sz w:val="24"/>
          <w:szCs w:val="24"/>
        </w:rPr>
      </w:pPr>
      <w:r w:rsidRPr="00C45C98">
        <w:rPr>
          <w:rFonts w:ascii="Bookman Old Style" w:hAnsi="Bookman Old Style"/>
          <w:sz w:val="24"/>
          <w:szCs w:val="24"/>
        </w:rPr>
        <w:t>With regard to indicative list of procedural decisions and resolutions for possible consideration during the first stage of UNEA V</w:t>
      </w:r>
      <w:r w:rsidR="003969D8">
        <w:rPr>
          <w:rFonts w:ascii="Bookman Old Style" w:hAnsi="Bookman Old Style"/>
          <w:sz w:val="24"/>
          <w:szCs w:val="24"/>
        </w:rPr>
        <w:t xml:space="preserve"> as proposed in the Secretariat paper</w:t>
      </w:r>
      <w:r w:rsidRPr="00C45C98">
        <w:rPr>
          <w:rFonts w:ascii="Bookman Old Style" w:hAnsi="Bookman Old Style"/>
          <w:sz w:val="24"/>
          <w:szCs w:val="24"/>
        </w:rPr>
        <w:t xml:space="preserve">, my delegation would like to indicate </w:t>
      </w:r>
      <w:r w:rsidRPr="00C45C98">
        <w:rPr>
          <w:rFonts w:ascii="Bookman Old Style" w:hAnsi="Bookman Old Style"/>
          <w:sz w:val="24"/>
          <w:szCs w:val="24"/>
        </w:rPr>
        <w:lastRenderedPageBreak/>
        <w:t xml:space="preserve">its view that the issue of election of office bearers should </w:t>
      </w:r>
      <w:r w:rsidR="003969D8">
        <w:rPr>
          <w:rFonts w:ascii="Bookman Old Style" w:hAnsi="Bookman Old Style"/>
          <w:sz w:val="24"/>
          <w:szCs w:val="24"/>
        </w:rPr>
        <w:t xml:space="preserve">also </w:t>
      </w:r>
      <w:r w:rsidRPr="00C45C98">
        <w:rPr>
          <w:rFonts w:ascii="Bookman Old Style" w:hAnsi="Bookman Old Style"/>
          <w:sz w:val="24"/>
          <w:szCs w:val="24"/>
        </w:rPr>
        <w:t xml:space="preserve">be an item for consideration. </w:t>
      </w:r>
      <w:r w:rsidR="003969D8" w:rsidRPr="00C45C98">
        <w:rPr>
          <w:rFonts w:ascii="Bookman Old Style" w:hAnsi="Bookman Old Style"/>
          <w:sz w:val="24"/>
          <w:szCs w:val="24"/>
        </w:rPr>
        <w:t xml:space="preserve">The </w:t>
      </w:r>
      <w:r w:rsidRPr="00C45C98">
        <w:rPr>
          <w:rFonts w:ascii="Bookman Old Style" w:hAnsi="Bookman Old Style"/>
          <w:sz w:val="24"/>
          <w:szCs w:val="24"/>
        </w:rPr>
        <w:t xml:space="preserve">election of office bearers for UNEA-6 is both technical/legal matter as well as a political one. </w:t>
      </w:r>
      <w:r w:rsidR="003969D8" w:rsidRPr="00C45C98">
        <w:rPr>
          <w:rFonts w:ascii="Bookman Old Style" w:hAnsi="Bookman Old Style"/>
          <w:sz w:val="24"/>
          <w:szCs w:val="24"/>
        </w:rPr>
        <w:t>Therefore</w:t>
      </w:r>
      <w:r w:rsidRPr="00C45C98">
        <w:rPr>
          <w:rFonts w:ascii="Bookman Old Style" w:hAnsi="Bookman Old Style"/>
          <w:sz w:val="24"/>
          <w:szCs w:val="24"/>
        </w:rPr>
        <w:t>, its management should be understood and negotiated in that ma</w:t>
      </w:r>
      <w:r w:rsidR="0097149C" w:rsidRPr="00C45C98">
        <w:rPr>
          <w:rFonts w:ascii="Bookman Old Style" w:hAnsi="Bookman Old Style"/>
          <w:sz w:val="24"/>
          <w:szCs w:val="24"/>
        </w:rPr>
        <w:t>nner</w:t>
      </w:r>
      <w:r w:rsidRPr="00C45C98">
        <w:rPr>
          <w:rFonts w:ascii="Bookman Old Style" w:hAnsi="Bookman Old Style"/>
          <w:sz w:val="24"/>
          <w:szCs w:val="24"/>
        </w:rPr>
        <w:t xml:space="preserve">. </w:t>
      </w:r>
    </w:p>
    <w:p w14:paraId="479128FB" w14:textId="77777777" w:rsidR="0097149C" w:rsidRPr="0097149C" w:rsidRDefault="0097149C" w:rsidP="0097149C">
      <w:pPr>
        <w:pStyle w:val="ListParagraph"/>
        <w:rPr>
          <w:rFonts w:ascii="Bookman Old Style" w:hAnsi="Bookman Old Style"/>
          <w:sz w:val="24"/>
          <w:szCs w:val="24"/>
        </w:rPr>
      </w:pPr>
    </w:p>
    <w:p w14:paraId="53A71DEB" w14:textId="79AE83CF" w:rsidR="00777805" w:rsidRPr="00C45C98" w:rsidRDefault="0068322F" w:rsidP="00C45C98">
      <w:pPr>
        <w:pStyle w:val="ListParagraph"/>
        <w:numPr>
          <w:ilvl w:val="0"/>
          <w:numId w:val="2"/>
        </w:numPr>
        <w:spacing w:after="0" w:line="360" w:lineRule="auto"/>
        <w:rPr>
          <w:rFonts w:ascii="Bookman Old Style" w:hAnsi="Bookman Old Style"/>
          <w:sz w:val="24"/>
          <w:szCs w:val="24"/>
        </w:rPr>
      </w:pPr>
      <w:r w:rsidRPr="00C45C98">
        <w:rPr>
          <w:rFonts w:ascii="Bookman Old Style" w:hAnsi="Bookman Old Style"/>
          <w:sz w:val="24"/>
          <w:szCs w:val="24"/>
        </w:rPr>
        <w:t xml:space="preserve">Chair, </w:t>
      </w:r>
      <w:r w:rsidR="0097149C" w:rsidRPr="00C45C98">
        <w:rPr>
          <w:rFonts w:ascii="Bookman Old Style" w:hAnsi="Bookman Old Style"/>
          <w:sz w:val="24"/>
          <w:szCs w:val="24"/>
        </w:rPr>
        <w:t xml:space="preserve">my delegation believes that </w:t>
      </w:r>
      <w:r w:rsidRPr="00C45C98">
        <w:rPr>
          <w:rFonts w:ascii="Bookman Old Style" w:hAnsi="Bookman Old Style"/>
          <w:sz w:val="24"/>
          <w:szCs w:val="24"/>
        </w:rPr>
        <w:t xml:space="preserve">while technically </w:t>
      </w:r>
      <w:r w:rsidR="0097149C" w:rsidRPr="00C45C98">
        <w:rPr>
          <w:rFonts w:ascii="Bookman Old Style" w:hAnsi="Bookman Old Style"/>
          <w:sz w:val="24"/>
          <w:szCs w:val="24"/>
        </w:rPr>
        <w:t>rule 8</w:t>
      </w:r>
      <w:r w:rsidRPr="00C45C98">
        <w:rPr>
          <w:rFonts w:ascii="Bookman Old Style" w:hAnsi="Bookman Old Style"/>
          <w:sz w:val="24"/>
          <w:szCs w:val="24"/>
        </w:rPr>
        <w:t xml:space="preserve"> and rule 20, regarding adjournment of UNEA sessions and tenure of leadership,</w:t>
      </w:r>
      <w:r w:rsidR="001C2234" w:rsidRPr="00C45C98">
        <w:rPr>
          <w:rFonts w:ascii="Bookman Old Style" w:hAnsi="Bookman Old Style"/>
          <w:sz w:val="24"/>
          <w:szCs w:val="24"/>
        </w:rPr>
        <w:t xml:space="preserve"> seem to be straightforward, they should be read together with </w:t>
      </w:r>
      <w:r w:rsidRPr="00C45C98">
        <w:rPr>
          <w:rFonts w:ascii="Bookman Old Style" w:hAnsi="Bookman Old Style"/>
          <w:sz w:val="24"/>
          <w:szCs w:val="24"/>
        </w:rPr>
        <w:t>Rule 1, which specifically states that UNEA Sessions shall be held once every two years. For us the foregoing</w:t>
      </w:r>
      <w:r w:rsidR="001C2234" w:rsidRPr="00C45C98">
        <w:rPr>
          <w:rFonts w:ascii="Bookman Old Style" w:hAnsi="Bookman Old Style"/>
          <w:sz w:val="24"/>
          <w:szCs w:val="24"/>
        </w:rPr>
        <w:t>,</w:t>
      </w:r>
      <w:r w:rsidRPr="00C45C98">
        <w:rPr>
          <w:rFonts w:ascii="Bookman Old Style" w:hAnsi="Bookman Old Style"/>
          <w:sz w:val="24"/>
          <w:szCs w:val="24"/>
        </w:rPr>
        <w:t xml:space="preserve"> in its totality</w:t>
      </w:r>
      <w:r w:rsidR="001C2234" w:rsidRPr="00C45C98">
        <w:rPr>
          <w:rFonts w:ascii="Bookman Old Style" w:hAnsi="Bookman Old Style"/>
          <w:sz w:val="24"/>
          <w:szCs w:val="24"/>
        </w:rPr>
        <w:t>,</w:t>
      </w:r>
      <w:r w:rsidRPr="00C45C98">
        <w:rPr>
          <w:rFonts w:ascii="Bookman Old Style" w:hAnsi="Bookman Old Style"/>
          <w:sz w:val="24"/>
          <w:szCs w:val="24"/>
        </w:rPr>
        <w:t xml:space="preserve"> means that a UNEA Presidency is </w:t>
      </w:r>
      <w:r w:rsidR="001C2234" w:rsidRPr="00C45C98">
        <w:rPr>
          <w:rFonts w:ascii="Bookman Old Style" w:hAnsi="Bookman Old Style"/>
          <w:sz w:val="24"/>
          <w:szCs w:val="24"/>
        </w:rPr>
        <w:t xml:space="preserve">held </w:t>
      </w:r>
      <w:r w:rsidRPr="00C45C98">
        <w:rPr>
          <w:rFonts w:ascii="Bookman Old Style" w:hAnsi="Bookman Old Style"/>
          <w:sz w:val="24"/>
          <w:szCs w:val="24"/>
        </w:rPr>
        <w:t>for a period of two years.</w:t>
      </w:r>
      <w:r w:rsidR="001C2234" w:rsidRPr="00C45C98">
        <w:rPr>
          <w:rFonts w:ascii="Bookman Old Style" w:hAnsi="Bookman Old Style"/>
          <w:sz w:val="24"/>
          <w:szCs w:val="24"/>
        </w:rPr>
        <w:t xml:space="preserve"> No member state</w:t>
      </w:r>
      <w:r w:rsidR="00777805" w:rsidRPr="00C45C98">
        <w:rPr>
          <w:rFonts w:ascii="Bookman Old Style" w:hAnsi="Bookman Old Style"/>
          <w:sz w:val="24"/>
          <w:szCs w:val="24"/>
        </w:rPr>
        <w:t>, in our view,</w:t>
      </w:r>
      <w:r w:rsidR="001C2234" w:rsidRPr="00C45C98">
        <w:rPr>
          <w:rFonts w:ascii="Bookman Old Style" w:hAnsi="Bookman Old Style"/>
          <w:sz w:val="24"/>
          <w:szCs w:val="24"/>
        </w:rPr>
        <w:t xml:space="preserve"> should hold </w:t>
      </w:r>
      <w:r w:rsidR="00777805" w:rsidRPr="00C45C98">
        <w:rPr>
          <w:rFonts w:ascii="Bookman Old Style" w:hAnsi="Bookman Old Style"/>
          <w:sz w:val="24"/>
          <w:szCs w:val="24"/>
        </w:rPr>
        <w:t xml:space="preserve">the presidency for more than two years. and we know that so far, no member state has held the presidency for more than two years. It would be unfortunate that such a development is </w:t>
      </w:r>
      <w:r w:rsidR="005E240F" w:rsidRPr="00C45C98">
        <w:rPr>
          <w:rFonts w:ascii="Bookman Old Style" w:hAnsi="Bookman Old Style"/>
          <w:sz w:val="24"/>
          <w:szCs w:val="24"/>
        </w:rPr>
        <w:t xml:space="preserve">contemplated </w:t>
      </w:r>
      <w:r w:rsidR="00777805" w:rsidRPr="00C45C98">
        <w:rPr>
          <w:rFonts w:ascii="Bookman Old Style" w:hAnsi="Bookman Old Style"/>
          <w:sz w:val="24"/>
          <w:szCs w:val="24"/>
        </w:rPr>
        <w:t>at a time when Africa is about to resume the presidency of UNEA for the first time</w:t>
      </w:r>
      <w:r w:rsidR="005E240F" w:rsidRPr="00C45C98">
        <w:rPr>
          <w:rFonts w:ascii="Bookman Old Style" w:hAnsi="Bookman Old Style"/>
          <w:sz w:val="24"/>
          <w:szCs w:val="24"/>
        </w:rPr>
        <w:t xml:space="preserve"> in the history of a new look UNEA with universal membership</w:t>
      </w:r>
      <w:r w:rsidR="00777805" w:rsidRPr="00C45C98">
        <w:rPr>
          <w:rFonts w:ascii="Bookman Old Style" w:hAnsi="Bookman Old Style"/>
          <w:sz w:val="24"/>
          <w:szCs w:val="24"/>
        </w:rPr>
        <w:t>.</w:t>
      </w:r>
    </w:p>
    <w:p w14:paraId="1E71C5BD" w14:textId="77777777" w:rsidR="00B2797E" w:rsidRPr="00B2797E" w:rsidRDefault="00B2797E" w:rsidP="00B2797E">
      <w:pPr>
        <w:pStyle w:val="ListParagraph"/>
        <w:rPr>
          <w:rFonts w:ascii="Bookman Old Style" w:hAnsi="Bookman Old Style"/>
          <w:sz w:val="24"/>
          <w:szCs w:val="24"/>
        </w:rPr>
      </w:pPr>
    </w:p>
    <w:p w14:paraId="7BDD73C0" w14:textId="77777777" w:rsidR="00B2797E" w:rsidRPr="00B2797E" w:rsidRDefault="00B2797E" w:rsidP="00B2797E">
      <w:pPr>
        <w:pStyle w:val="ListParagraph"/>
        <w:spacing w:after="0" w:line="360" w:lineRule="auto"/>
        <w:rPr>
          <w:rFonts w:ascii="Bookman Old Style" w:hAnsi="Bookman Old Style"/>
          <w:sz w:val="24"/>
          <w:szCs w:val="24"/>
        </w:rPr>
      </w:pPr>
    </w:p>
    <w:p w14:paraId="3C7199DF" w14:textId="77DA1E1F" w:rsidR="00A0190F" w:rsidRDefault="00C45C98" w:rsidP="006311F6">
      <w:pPr>
        <w:pStyle w:val="ListParagraph"/>
        <w:numPr>
          <w:ilvl w:val="0"/>
          <w:numId w:val="2"/>
        </w:numPr>
        <w:spacing w:after="0" w:line="360" w:lineRule="auto"/>
        <w:rPr>
          <w:rFonts w:ascii="Bookman Old Style" w:hAnsi="Bookman Old Style"/>
          <w:sz w:val="24"/>
          <w:szCs w:val="24"/>
        </w:rPr>
      </w:pPr>
      <w:r w:rsidRPr="003969D8">
        <w:rPr>
          <w:rFonts w:ascii="Bookman Old Style" w:hAnsi="Bookman Old Style"/>
          <w:sz w:val="24"/>
          <w:szCs w:val="24"/>
        </w:rPr>
        <w:t>Chair my delegation, is of the view any arrangement outside of the mandated two-year term of the UNEA Presidency, requires political engagement. This is from the perspectives of both the outgoing member state and the incoming region, in this case Africa. We are fully aware</w:t>
      </w:r>
      <w:r w:rsidR="003969D8">
        <w:rPr>
          <w:rFonts w:ascii="Bookman Old Style" w:hAnsi="Bookman Old Style"/>
          <w:sz w:val="24"/>
          <w:szCs w:val="24"/>
        </w:rPr>
        <w:t xml:space="preserve"> of</w:t>
      </w:r>
      <w:r w:rsidRPr="003969D8">
        <w:rPr>
          <w:rFonts w:ascii="Bookman Old Style" w:hAnsi="Bookman Old Style"/>
          <w:sz w:val="24"/>
          <w:szCs w:val="24"/>
        </w:rPr>
        <w:t xml:space="preserve"> the sense of responsibility that comes with the UNEA Presidency. We are equally aware of the sense of achievement that also derives from the UNEA Presidency. It is on this understanding that </w:t>
      </w:r>
      <w:r w:rsidR="003969D8" w:rsidRPr="003969D8">
        <w:rPr>
          <w:rFonts w:ascii="Bookman Old Style" w:hAnsi="Bookman Old Style"/>
          <w:sz w:val="24"/>
          <w:szCs w:val="24"/>
        </w:rPr>
        <w:t>we believe, the matter of presidency for UNEA VI should be delicately managed.</w:t>
      </w:r>
    </w:p>
    <w:p w14:paraId="44F75845" w14:textId="77777777" w:rsidR="003969D8" w:rsidRPr="003969D8" w:rsidRDefault="003969D8" w:rsidP="003969D8">
      <w:pPr>
        <w:pStyle w:val="ListParagraph"/>
        <w:rPr>
          <w:rFonts w:ascii="Bookman Old Style" w:hAnsi="Bookman Old Style"/>
          <w:sz w:val="24"/>
          <w:szCs w:val="24"/>
        </w:rPr>
      </w:pPr>
    </w:p>
    <w:p w14:paraId="62A95374" w14:textId="415F1A79" w:rsidR="00FB0C87" w:rsidRDefault="00FB0C87" w:rsidP="006311F6">
      <w:pPr>
        <w:pStyle w:val="ListParagraph"/>
        <w:numPr>
          <w:ilvl w:val="0"/>
          <w:numId w:val="2"/>
        </w:numPr>
        <w:spacing w:after="0" w:line="360" w:lineRule="auto"/>
        <w:rPr>
          <w:rFonts w:ascii="Bookman Old Style" w:hAnsi="Bookman Old Style"/>
          <w:sz w:val="24"/>
          <w:szCs w:val="24"/>
        </w:rPr>
      </w:pPr>
      <w:r>
        <w:rPr>
          <w:rFonts w:ascii="Bookman Old Style" w:hAnsi="Bookman Old Style"/>
          <w:sz w:val="24"/>
          <w:szCs w:val="24"/>
        </w:rPr>
        <w:t>Malawi would also like to join others in strongly opposing any plans to have a ministerial declaration, a process which requires in-person negotiation.</w:t>
      </w:r>
    </w:p>
    <w:p w14:paraId="14F36A2D" w14:textId="77777777" w:rsidR="00FB0C87" w:rsidRPr="00FB0C87" w:rsidRDefault="00FB0C87" w:rsidP="00FB0C87">
      <w:pPr>
        <w:pStyle w:val="ListParagraph"/>
        <w:rPr>
          <w:rFonts w:ascii="Bookman Old Style" w:hAnsi="Bookman Old Style"/>
          <w:sz w:val="24"/>
          <w:szCs w:val="24"/>
        </w:rPr>
      </w:pPr>
    </w:p>
    <w:p w14:paraId="4F45D488" w14:textId="104FDBA0" w:rsidR="003969D8" w:rsidRPr="003969D8" w:rsidRDefault="003969D8" w:rsidP="006311F6">
      <w:pPr>
        <w:pStyle w:val="ListParagraph"/>
        <w:numPr>
          <w:ilvl w:val="0"/>
          <w:numId w:val="2"/>
        </w:numPr>
        <w:spacing w:after="0" w:line="360" w:lineRule="auto"/>
        <w:rPr>
          <w:rFonts w:ascii="Bookman Old Style" w:hAnsi="Bookman Old Style"/>
          <w:sz w:val="24"/>
          <w:szCs w:val="24"/>
        </w:rPr>
      </w:pPr>
      <w:r>
        <w:rPr>
          <w:rFonts w:ascii="Bookman Old Style" w:hAnsi="Bookman Old Style"/>
          <w:sz w:val="24"/>
          <w:szCs w:val="24"/>
        </w:rPr>
        <w:t xml:space="preserve">I thank you most sincerely Chair for the opportunity to intervene. </w:t>
      </w:r>
    </w:p>
    <w:sectPr w:rsidR="003969D8" w:rsidRPr="003969D8">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75D05E" w14:textId="77777777" w:rsidR="00B24FE1" w:rsidRDefault="00B24FE1" w:rsidP="00C45C98">
      <w:pPr>
        <w:spacing w:after="0" w:line="240" w:lineRule="auto"/>
      </w:pPr>
      <w:r>
        <w:separator/>
      </w:r>
    </w:p>
  </w:endnote>
  <w:endnote w:type="continuationSeparator" w:id="0">
    <w:p w14:paraId="6E8B474D" w14:textId="77777777" w:rsidR="00B24FE1" w:rsidRDefault="00B24FE1" w:rsidP="00C45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1894805"/>
      <w:docPartObj>
        <w:docPartGallery w:val="Page Numbers (Bottom of Page)"/>
        <w:docPartUnique/>
      </w:docPartObj>
    </w:sdtPr>
    <w:sdtEndPr>
      <w:rPr>
        <w:color w:val="7F7F7F" w:themeColor="background1" w:themeShade="7F"/>
        <w:spacing w:val="60"/>
      </w:rPr>
    </w:sdtEndPr>
    <w:sdtContent>
      <w:p w14:paraId="6437AA24" w14:textId="46C1CBF2" w:rsidR="00C45C98" w:rsidRDefault="00C45C9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114AD1C" w14:textId="77777777" w:rsidR="00C45C98" w:rsidRDefault="00C45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2A4874" w14:textId="77777777" w:rsidR="00B24FE1" w:rsidRDefault="00B24FE1" w:rsidP="00C45C98">
      <w:pPr>
        <w:spacing w:after="0" w:line="240" w:lineRule="auto"/>
      </w:pPr>
      <w:r>
        <w:separator/>
      </w:r>
    </w:p>
  </w:footnote>
  <w:footnote w:type="continuationSeparator" w:id="0">
    <w:p w14:paraId="411F9ED1" w14:textId="77777777" w:rsidR="00B24FE1" w:rsidRDefault="00B24FE1" w:rsidP="00C45C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311DB5"/>
    <w:multiLevelType w:val="hybridMultilevel"/>
    <w:tmpl w:val="B82A9D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0EE1852"/>
    <w:multiLevelType w:val="hybridMultilevel"/>
    <w:tmpl w:val="38B013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F34"/>
    <w:rsid w:val="00013F4C"/>
    <w:rsid w:val="000175E8"/>
    <w:rsid w:val="000440DE"/>
    <w:rsid w:val="000C42CE"/>
    <w:rsid w:val="001C2234"/>
    <w:rsid w:val="002862BD"/>
    <w:rsid w:val="002F0C69"/>
    <w:rsid w:val="00357A82"/>
    <w:rsid w:val="003969D8"/>
    <w:rsid w:val="004E531A"/>
    <w:rsid w:val="005C7F34"/>
    <w:rsid w:val="005E240F"/>
    <w:rsid w:val="006311F6"/>
    <w:rsid w:val="0068322F"/>
    <w:rsid w:val="006A7BE6"/>
    <w:rsid w:val="00777805"/>
    <w:rsid w:val="00862EB4"/>
    <w:rsid w:val="0097149C"/>
    <w:rsid w:val="00A0190F"/>
    <w:rsid w:val="00A10234"/>
    <w:rsid w:val="00AB3F51"/>
    <w:rsid w:val="00B24FE1"/>
    <w:rsid w:val="00B2797E"/>
    <w:rsid w:val="00C45C98"/>
    <w:rsid w:val="00D30A13"/>
    <w:rsid w:val="00D920C1"/>
    <w:rsid w:val="00DD5F9D"/>
    <w:rsid w:val="00F97084"/>
    <w:rsid w:val="00FB0C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ACB5B"/>
  <w15:chartTrackingRefBased/>
  <w15:docId w15:val="{E8A833F1-8CCC-4AD6-9947-651131180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1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20C1"/>
    <w:pPr>
      <w:ind w:left="720"/>
      <w:contextualSpacing/>
    </w:pPr>
  </w:style>
  <w:style w:type="paragraph" w:styleId="Header">
    <w:name w:val="header"/>
    <w:basedOn w:val="Normal"/>
    <w:link w:val="HeaderChar"/>
    <w:uiPriority w:val="99"/>
    <w:unhideWhenUsed/>
    <w:rsid w:val="00C45C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5C98"/>
  </w:style>
  <w:style w:type="paragraph" w:styleId="Footer">
    <w:name w:val="footer"/>
    <w:basedOn w:val="Normal"/>
    <w:link w:val="FooterChar"/>
    <w:uiPriority w:val="99"/>
    <w:unhideWhenUsed/>
    <w:rsid w:val="00C45C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5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malawi</dc:creator>
  <cp:keywords/>
  <dc:description/>
  <cp:lastModifiedBy>Executive Assistant</cp:lastModifiedBy>
  <cp:revision>2</cp:revision>
  <cp:lastPrinted>2020-10-14T12:30:00Z</cp:lastPrinted>
  <dcterms:created xsi:type="dcterms:W3CDTF">2020-10-16T07:26:00Z</dcterms:created>
  <dcterms:modified xsi:type="dcterms:W3CDTF">2020-10-16T07:26:00Z</dcterms:modified>
</cp:coreProperties>
</file>