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0BC2" w:rsidRDefault="008F0BC2" w:rsidP="00EB0F5D">
      <w:pPr>
        <w:pStyle w:val="BBTitle"/>
        <w:bidi/>
        <w:jc w:val="right"/>
        <w:textDirection w:val="tbRlV"/>
        <w:rPr>
          <w:rFonts w:ascii="Times New Roman" w:hAnsi="Times New Roman"/>
          <w:sz w:val="20"/>
          <w:szCs w:val="20"/>
          <w:lang w:val="en-GB" w:eastAsia="zh-TW"/>
        </w:rPr>
      </w:pPr>
      <w:r w:rsidRPr="00EB0F5D">
        <w:rPr>
          <w:rFonts w:ascii="Times New Roman" w:hAnsi="Times New Roman"/>
          <w:sz w:val="20"/>
          <w:szCs w:val="20"/>
          <w:lang w:val="en-GB" w:eastAsia="zh-TW"/>
        </w:rPr>
        <w:t>UNEP/EA.3/3</w:t>
      </w:r>
    </w:p>
    <w:p w:rsidR="008F0BC2" w:rsidRPr="00EB0F5D" w:rsidRDefault="008F0BC2" w:rsidP="00EB0F5D">
      <w:pPr>
        <w:keepNext/>
        <w:keepLines/>
        <w:tabs>
          <w:tab w:val="left" w:pos="1247"/>
          <w:tab w:val="left" w:pos="1814"/>
          <w:tab w:val="left" w:pos="2381"/>
          <w:tab w:val="left" w:pos="2948"/>
          <w:tab w:val="left" w:pos="3515"/>
          <w:tab w:val="left" w:pos="4082"/>
        </w:tabs>
        <w:suppressAutoHyphens/>
        <w:bidi w:val="0"/>
        <w:spacing w:before="320" w:after="240" w:line="400" w:lineRule="exact"/>
        <w:ind w:right="567"/>
        <w:jc w:val="both"/>
        <w:rPr>
          <w:rFonts w:asciiTheme="majorBidi" w:eastAsia="MS Mincho" w:hAnsiTheme="majorBidi" w:cstheme="majorBidi"/>
          <w:b/>
          <w:sz w:val="28"/>
          <w:szCs w:val="28"/>
          <w:lang w:val="en-GB"/>
        </w:rPr>
      </w:pPr>
    </w:p>
    <w:p w:rsidR="00EB0F5D" w:rsidRPr="00EB0F5D" w:rsidRDefault="00EB0F5D" w:rsidP="00EB0F5D">
      <w:pPr>
        <w:keepNext/>
        <w:keepLines/>
        <w:tabs>
          <w:tab w:val="left" w:pos="1247"/>
          <w:tab w:val="left" w:pos="1814"/>
          <w:tab w:val="left" w:pos="2381"/>
          <w:tab w:val="left" w:pos="2948"/>
          <w:tab w:val="left" w:pos="3515"/>
          <w:tab w:val="left" w:pos="4082"/>
        </w:tabs>
        <w:suppressAutoHyphens/>
        <w:bidi w:val="0"/>
        <w:spacing w:before="320" w:after="240" w:line="400" w:lineRule="exact"/>
        <w:ind w:right="567"/>
        <w:jc w:val="both"/>
        <w:rPr>
          <w:rFonts w:asciiTheme="majorBidi" w:eastAsia="MS Mincho" w:hAnsiTheme="majorBidi" w:cstheme="majorBidi"/>
          <w:b/>
          <w:sz w:val="28"/>
          <w:szCs w:val="28"/>
          <w:lang w:val="en-GB"/>
        </w:rPr>
      </w:pPr>
    </w:p>
    <w:p w:rsidR="00EB0F5D" w:rsidRPr="00EB0F5D" w:rsidRDefault="00EB0F5D" w:rsidP="00EB0F5D">
      <w:pPr>
        <w:keepNext/>
        <w:keepLines/>
        <w:tabs>
          <w:tab w:val="left" w:pos="1247"/>
          <w:tab w:val="left" w:pos="1814"/>
          <w:tab w:val="left" w:pos="2381"/>
          <w:tab w:val="left" w:pos="2948"/>
          <w:tab w:val="left" w:pos="3515"/>
          <w:tab w:val="left" w:pos="4082"/>
        </w:tabs>
        <w:suppressAutoHyphens/>
        <w:bidi w:val="0"/>
        <w:spacing w:before="320" w:after="240" w:line="400" w:lineRule="exact"/>
        <w:ind w:right="567"/>
        <w:jc w:val="both"/>
        <w:rPr>
          <w:rFonts w:asciiTheme="majorBidi" w:eastAsia="MS Mincho" w:hAnsiTheme="majorBidi" w:cstheme="majorBidi"/>
          <w:b/>
          <w:sz w:val="28"/>
          <w:szCs w:val="28"/>
          <w:rtl/>
          <w:lang w:val="en-GB"/>
        </w:rPr>
      </w:pPr>
    </w:p>
    <w:p w:rsidR="008F0BC2" w:rsidRPr="008F0BC2" w:rsidRDefault="008F0BC2" w:rsidP="00EB0F5D">
      <w:pPr>
        <w:keepNext/>
        <w:keepLines/>
        <w:tabs>
          <w:tab w:val="left" w:pos="1247"/>
          <w:tab w:val="left" w:pos="1814"/>
          <w:tab w:val="left" w:pos="2381"/>
          <w:tab w:val="left" w:pos="2948"/>
          <w:tab w:val="left" w:pos="3515"/>
          <w:tab w:val="left" w:pos="4082"/>
        </w:tabs>
        <w:suppressAutoHyphens/>
        <w:bidi w:val="0"/>
        <w:spacing w:before="320" w:after="240" w:line="400" w:lineRule="exact"/>
        <w:ind w:left="1247" w:right="567"/>
        <w:jc w:val="center"/>
        <w:rPr>
          <w:rFonts w:eastAsia="MS Mincho" w:cs="Times New Roman"/>
          <w:b/>
          <w:sz w:val="36"/>
          <w:szCs w:val="28"/>
          <w:rtl/>
          <w:lang w:val="en-GB"/>
        </w:rPr>
      </w:pPr>
    </w:p>
    <w:p w:rsidR="008F0BC2" w:rsidRPr="00EB0F5D" w:rsidRDefault="008F0BC2" w:rsidP="00EB0F5D">
      <w:pPr>
        <w:keepNext/>
        <w:keepLines/>
        <w:tabs>
          <w:tab w:val="left" w:pos="1247"/>
          <w:tab w:val="left" w:pos="1814"/>
          <w:tab w:val="left" w:pos="2381"/>
          <w:tab w:val="left" w:pos="2948"/>
          <w:tab w:val="left" w:pos="3515"/>
          <w:tab w:val="left" w:pos="4082"/>
        </w:tabs>
        <w:suppressAutoHyphens/>
        <w:spacing w:before="320" w:after="240" w:line="400" w:lineRule="exact"/>
        <w:ind w:left="1247" w:right="567"/>
        <w:jc w:val="center"/>
        <w:textDirection w:val="tbRlV"/>
        <w:rPr>
          <w:rFonts w:ascii="Traditional Arabic" w:eastAsia="MS Mincho" w:hAnsi="Traditional Arabic" w:cs="Traditional Arabic"/>
          <w:bCs/>
          <w:sz w:val="40"/>
          <w:szCs w:val="40"/>
          <w:rtl/>
          <w:lang w:val="en-GB" w:eastAsia="zh-TW"/>
        </w:rPr>
      </w:pPr>
      <w:proofErr w:type="gramStart"/>
      <w:r w:rsidRPr="00EB0F5D">
        <w:rPr>
          <w:rFonts w:ascii="Traditional Arabic" w:eastAsia="MS Mincho" w:hAnsi="Traditional Arabic" w:cs="Traditional Arabic" w:hint="cs"/>
          <w:bCs/>
          <w:sz w:val="40"/>
          <w:szCs w:val="40"/>
          <w:rtl/>
          <w:lang w:val="en-GB" w:eastAsia="zh-TW"/>
        </w:rPr>
        <w:t>النظام</w:t>
      </w:r>
      <w:proofErr w:type="gramEnd"/>
      <w:r w:rsidRPr="00EB0F5D">
        <w:rPr>
          <w:rFonts w:ascii="Traditional Arabic" w:eastAsia="MS Mincho" w:hAnsi="Traditional Arabic" w:cs="Traditional Arabic"/>
          <w:bCs/>
          <w:sz w:val="40"/>
          <w:szCs w:val="40"/>
          <w:rtl/>
          <w:lang w:val="en-GB" w:eastAsia="zh-TW"/>
        </w:rPr>
        <w:t xml:space="preserve"> </w:t>
      </w:r>
      <w:r w:rsidRPr="00EB0F5D">
        <w:rPr>
          <w:rFonts w:ascii="Traditional Arabic" w:eastAsia="MS Mincho" w:hAnsi="Traditional Arabic" w:cs="Traditional Arabic" w:hint="cs"/>
          <w:bCs/>
          <w:sz w:val="40"/>
          <w:szCs w:val="40"/>
          <w:rtl/>
          <w:lang w:val="en-GB" w:eastAsia="zh-TW"/>
        </w:rPr>
        <w:t>الداخلي</w:t>
      </w:r>
    </w:p>
    <w:p w:rsidR="008F0BC2" w:rsidRDefault="008F0BC2" w:rsidP="00EB0F5D">
      <w:pPr>
        <w:keepNext/>
        <w:keepLines/>
        <w:tabs>
          <w:tab w:val="left" w:pos="1247"/>
          <w:tab w:val="left" w:pos="1814"/>
          <w:tab w:val="left" w:pos="2381"/>
          <w:tab w:val="left" w:pos="2948"/>
          <w:tab w:val="left" w:pos="3515"/>
          <w:tab w:val="left" w:pos="4082"/>
        </w:tabs>
        <w:suppressAutoHyphens/>
        <w:spacing w:before="320" w:after="0" w:line="400" w:lineRule="exact"/>
        <w:ind w:left="1247" w:right="567"/>
        <w:jc w:val="center"/>
        <w:textDirection w:val="tbRlV"/>
        <w:rPr>
          <w:rFonts w:ascii="Traditional Arabic" w:eastAsia="MS Mincho" w:hAnsi="Traditional Arabic" w:cs="Traditional Arabic"/>
          <w:bCs/>
          <w:sz w:val="40"/>
          <w:szCs w:val="40"/>
          <w:rtl/>
          <w:lang w:val="en-GB" w:eastAsia="zh-TW"/>
        </w:rPr>
      </w:pPr>
      <w:r>
        <w:rPr>
          <w:rFonts w:ascii="Traditional Arabic" w:eastAsia="MS Mincho" w:hAnsi="Traditional Arabic" w:cs="Traditional Arabic" w:hint="cs"/>
          <w:bCs/>
          <w:sz w:val="40"/>
          <w:szCs w:val="40"/>
          <w:rtl/>
          <w:lang w:val="en-GB" w:eastAsia="zh-TW"/>
        </w:rPr>
        <w:t>ل</w:t>
      </w:r>
      <w:r w:rsidRPr="00EB0F5D">
        <w:rPr>
          <w:rFonts w:ascii="Traditional Arabic" w:eastAsia="MS Mincho" w:hAnsi="Traditional Arabic" w:cs="Traditional Arabic" w:hint="cs"/>
          <w:bCs/>
          <w:sz w:val="40"/>
          <w:szCs w:val="40"/>
          <w:rtl/>
          <w:lang w:val="en-GB" w:eastAsia="zh-TW"/>
        </w:rPr>
        <w:t>جمعية</w:t>
      </w:r>
      <w:r w:rsidRPr="00EB0F5D">
        <w:rPr>
          <w:rFonts w:ascii="Traditional Arabic" w:eastAsia="MS Mincho" w:hAnsi="Traditional Arabic" w:cs="Traditional Arabic"/>
          <w:bCs/>
          <w:sz w:val="40"/>
          <w:szCs w:val="40"/>
          <w:rtl/>
          <w:lang w:val="en-GB" w:eastAsia="zh-TW"/>
        </w:rPr>
        <w:t xml:space="preserve"> </w:t>
      </w:r>
      <w:r w:rsidRPr="00EB0F5D">
        <w:rPr>
          <w:rFonts w:ascii="Traditional Arabic" w:eastAsia="MS Mincho" w:hAnsi="Traditional Arabic" w:cs="Traditional Arabic" w:hint="cs"/>
          <w:bCs/>
          <w:sz w:val="40"/>
          <w:szCs w:val="40"/>
          <w:rtl/>
          <w:lang w:val="en-GB" w:eastAsia="zh-TW"/>
        </w:rPr>
        <w:t>الأمم</w:t>
      </w:r>
      <w:r w:rsidRPr="00EB0F5D">
        <w:rPr>
          <w:rFonts w:ascii="Traditional Arabic" w:eastAsia="MS Mincho" w:hAnsi="Traditional Arabic" w:cs="Traditional Arabic"/>
          <w:bCs/>
          <w:sz w:val="40"/>
          <w:szCs w:val="40"/>
          <w:rtl/>
          <w:lang w:val="en-GB" w:eastAsia="zh-TW"/>
        </w:rPr>
        <w:t xml:space="preserve"> </w:t>
      </w:r>
      <w:r w:rsidRPr="00EB0F5D">
        <w:rPr>
          <w:rFonts w:ascii="Traditional Arabic" w:eastAsia="MS Mincho" w:hAnsi="Traditional Arabic" w:cs="Traditional Arabic" w:hint="cs"/>
          <w:bCs/>
          <w:sz w:val="40"/>
          <w:szCs w:val="40"/>
          <w:rtl/>
          <w:lang w:val="en-GB" w:eastAsia="zh-TW"/>
        </w:rPr>
        <w:t>المتحدة</w:t>
      </w:r>
      <w:r w:rsidRPr="00EB0F5D">
        <w:rPr>
          <w:rFonts w:ascii="Traditional Arabic" w:eastAsia="MS Mincho" w:hAnsi="Traditional Arabic" w:cs="Traditional Arabic"/>
          <w:bCs/>
          <w:sz w:val="40"/>
          <w:szCs w:val="40"/>
          <w:rtl/>
          <w:lang w:val="en-GB" w:eastAsia="zh-TW"/>
        </w:rPr>
        <w:t xml:space="preserve"> </w:t>
      </w:r>
      <w:r w:rsidRPr="00EB0F5D">
        <w:rPr>
          <w:rFonts w:ascii="Traditional Arabic" w:eastAsia="MS Mincho" w:hAnsi="Traditional Arabic" w:cs="Traditional Arabic" w:hint="cs"/>
          <w:bCs/>
          <w:sz w:val="40"/>
          <w:szCs w:val="40"/>
          <w:rtl/>
          <w:lang w:val="en-GB" w:eastAsia="zh-TW"/>
        </w:rPr>
        <w:t>للبيئة</w:t>
      </w:r>
    </w:p>
    <w:p w:rsidR="008F0BC2" w:rsidRPr="00EB0F5D" w:rsidRDefault="008F0BC2" w:rsidP="00EB0F5D">
      <w:pPr>
        <w:keepNext/>
        <w:keepLines/>
        <w:tabs>
          <w:tab w:val="left" w:pos="1247"/>
          <w:tab w:val="left" w:pos="1814"/>
          <w:tab w:val="left" w:pos="2381"/>
          <w:tab w:val="left" w:pos="2948"/>
          <w:tab w:val="left" w:pos="3515"/>
          <w:tab w:val="left" w:pos="4082"/>
        </w:tabs>
        <w:suppressAutoHyphens/>
        <w:spacing w:after="240" w:line="400" w:lineRule="exact"/>
        <w:ind w:left="1247" w:right="567"/>
        <w:jc w:val="center"/>
        <w:textDirection w:val="tbRlV"/>
        <w:rPr>
          <w:rFonts w:ascii="Traditional Arabic" w:eastAsia="MS Mincho" w:hAnsi="Traditional Arabic" w:cs="Traditional Arabic"/>
          <w:bCs/>
          <w:sz w:val="40"/>
          <w:szCs w:val="40"/>
          <w:rtl/>
          <w:lang w:val="en-GB" w:eastAsia="zh-TW"/>
        </w:rPr>
      </w:pPr>
      <w:r w:rsidRPr="00EB0F5D">
        <w:rPr>
          <w:rFonts w:ascii="Traditional Arabic" w:eastAsia="MS Mincho" w:hAnsi="Traditional Arabic" w:cs="Traditional Arabic" w:hint="cs"/>
          <w:bCs/>
          <w:sz w:val="40"/>
          <w:szCs w:val="40"/>
          <w:rtl/>
          <w:lang w:val="en-GB" w:eastAsia="zh-TW"/>
        </w:rPr>
        <w:t>التابعة</w:t>
      </w:r>
      <w:r w:rsidRPr="00EB0F5D">
        <w:rPr>
          <w:rFonts w:ascii="Traditional Arabic" w:eastAsia="MS Mincho" w:hAnsi="Traditional Arabic" w:cs="Traditional Arabic"/>
          <w:bCs/>
          <w:sz w:val="40"/>
          <w:szCs w:val="40"/>
          <w:rtl/>
          <w:lang w:val="en-GB" w:eastAsia="zh-TW"/>
        </w:rPr>
        <w:t xml:space="preserve"> </w:t>
      </w:r>
      <w:r w:rsidRPr="00EB0F5D">
        <w:rPr>
          <w:rFonts w:ascii="Traditional Arabic" w:eastAsia="MS Mincho" w:hAnsi="Traditional Arabic" w:cs="Traditional Arabic" w:hint="cs"/>
          <w:bCs/>
          <w:sz w:val="40"/>
          <w:szCs w:val="40"/>
          <w:rtl/>
          <w:lang w:val="en-GB" w:eastAsia="zh-TW"/>
        </w:rPr>
        <w:t>لبرنامج</w:t>
      </w:r>
      <w:r w:rsidRPr="00EB0F5D">
        <w:rPr>
          <w:rFonts w:ascii="Traditional Arabic" w:eastAsia="MS Mincho" w:hAnsi="Traditional Arabic" w:cs="Traditional Arabic"/>
          <w:bCs/>
          <w:sz w:val="40"/>
          <w:szCs w:val="40"/>
          <w:rtl/>
          <w:lang w:val="en-GB" w:eastAsia="zh-TW"/>
        </w:rPr>
        <w:t xml:space="preserve"> </w:t>
      </w:r>
      <w:r w:rsidRPr="00EB0F5D">
        <w:rPr>
          <w:rFonts w:ascii="Traditional Arabic" w:eastAsia="MS Mincho" w:hAnsi="Traditional Arabic" w:cs="Traditional Arabic" w:hint="cs"/>
          <w:bCs/>
          <w:sz w:val="40"/>
          <w:szCs w:val="40"/>
          <w:rtl/>
          <w:lang w:val="en-GB" w:eastAsia="zh-TW"/>
        </w:rPr>
        <w:t>الأمم</w:t>
      </w:r>
      <w:r w:rsidRPr="00EB0F5D">
        <w:rPr>
          <w:rFonts w:ascii="Traditional Arabic" w:eastAsia="MS Mincho" w:hAnsi="Traditional Arabic" w:cs="Traditional Arabic"/>
          <w:bCs/>
          <w:sz w:val="40"/>
          <w:szCs w:val="40"/>
          <w:rtl/>
          <w:lang w:val="en-GB" w:eastAsia="zh-TW"/>
        </w:rPr>
        <w:t xml:space="preserve"> </w:t>
      </w:r>
      <w:r w:rsidRPr="00EB0F5D">
        <w:rPr>
          <w:rFonts w:ascii="Traditional Arabic" w:eastAsia="MS Mincho" w:hAnsi="Traditional Arabic" w:cs="Traditional Arabic" w:hint="cs"/>
          <w:bCs/>
          <w:sz w:val="40"/>
          <w:szCs w:val="40"/>
          <w:rtl/>
          <w:lang w:val="en-GB" w:eastAsia="zh-TW"/>
        </w:rPr>
        <w:t>المتحدة</w:t>
      </w:r>
      <w:r w:rsidRPr="00EB0F5D">
        <w:rPr>
          <w:rFonts w:ascii="Traditional Arabic" w:eastAsia="MS Mincho" w:hAnsi="Traditional Arabic" w:cs="Traditional Arabic"/>
          <w:bCs/>
          <w:sz w:val="40"/>
          <w:szCs w:val="40"/>
          <w:rtl/>
          <w:lang w:val="en-GB" w:eastAsia="zh-TW"/>
        </w:rPr>
        <w:t xml:space="preserve"> </w:t>
      </w:r>
      <w:r w:rsidRPr="00EB0F5D">
        <w:rPr>
          <w:rFonts w:ascii="Traditional Arabic" w:eastAsia="MS Mincho" w:hAnsi="Traditional Arabic" w:cs="Traditional Arabic" w:hint="cs"/>
          <w:bCs/>
          <w:sz w:val="40"/>
          <w:szCs w:val="40"/>
          <w:rtl/>
          <w:lang w:val="en-GB" w:eastAsia="zh-TW"/>
        </w:rPr>
        <w:t>للبيئة</w:t>
      </w:r>
    </w:p>
    <w:p w:rsidR="008F0BC2" w:rsidRDefault="008F0BC2" w:rsidP="00EB0F5D">
      <w:pPr>
        <w:keepNext/>
        <w:keepLines/>
        <w:tabs>
          <w:tab w:val="left" w:pos="1247"/>
          <w:tab w:val="left" w:pos="1814"/>
          <w:tab w:val="left" w:pos="2381"/>
          <w:tab w:val="left" w:pos="2948"/>
          <w:tab w:val="left" w:pos="3515"/>
          <w:tab w:val="left" w:pos="4082"/>
        </w:tabs>
        <w:suppressAutoHyphens/>
        <w:spacing w:before="320" w:after="240" w:line="400" w:lineRule="exact"/>
        <w:ind w:left="1247" w:right="567"/>
        <w:jc w:val="center"/>
        <w:textDirection w:val="tbRlV"/>
        <w:rPr>
          <w:rFonts w:ascii="Traditional Arabic" w:eastAsia="MS Mincho" w:hAnsi="Traditional Arabic" w:cs="Traditional Arabic"/>
          <w:b/>
          <w:i/>
          <w:iCs/>
          <w:sz w:val="28"/>
          <w:szCs w:val="28"/>
          <w:rtl/>
          <w:lang w:val="en-GB" w:eastAsia="zh-TW"/>
        </w:rPr>
      </w:pPr>
      <w:r w:rsidRPr="00EB0F5D">
        <w:rPr>
          <w:rFonts w:ascii="Traditional Arabic" w:eastAsia="MS Mincho" w:hAnsi="Traditional Arabic" w:cs="Traditional Arabic"/>
          <w:b/>
          <w:i/>
          <w:iCs/>
          <w:sz w:val="28"/>
          <w:szCs w:val="28"/>
          <w:rtl/>
          <w:lang w:val="en-GB" w:eastAsia="zh-TW"/>
        </w:rPr>
        <w:t>(</w:t>
      </w:r>
      <w:r w:rsidRPr="00EB0F5D">
        <w:rPr>
          <w:rFonts w:ascii="Traditional Arabic" w:eastAsia="MS Mincho" w:hAnsi="Traditional Arabic" w:cs="Traditional Arabic" w:hint="cs"/>
          <w:b/>
          <w:i/>
          <w:iCs/>
          <w:sz w:val="28"/>
          <w:szCs w:val="28"/>
          <w:rtl/>
          <w:lang w:val="en-GB" w:eastAsia="zh-TW"/>
        </w:rPr>
        <w:t>يتضمن</w:t>
      </w:r>
      <w:r w:rsidRPr="00EB0F5D">
        <w:rPr>
          <w:rFonts w:ascii="Traditional Arabic" w:eastAsia="MS Mincho" w:hAnsi="Traditional Arabic" w:cs="Traditional Arabic"/>
          <w:b/>
          <w:i/>
          <w:iCs/>
          <w:sz w:val="28"/>
          <w:szCs w:val="28"/>
          <w:rtl/>
          <w:lang w:val="en-GB" w:eastAsia="zh-TW"/>
        </w:rPr>
        <w:t xml:space="preserve"> </w:t>
      </w:r>
      <w:r w:rsidRPr="00EB0F5D">
        <w:rPr>
          <w:rFonts w:ascii="Traditional Arabic" w:eastAsia="MS Mincho" w:hAnsi="Traditional Arabic" w:cs="Traditional Arabic" w:hint="cs"/>
          <w:b/>
          <w:i/>
          <w:iCs/>
          <w:sz w:val="28"/>
          <w:szCs w:val="28"/>
          <w:rtl/>
          <w:lang w:val="en-GB" w:eastAsia="zh-TW"/>
        </w:rPr>
        <w:t>التعديلات</w:t>
      </w:r>
      <w:r w:rsidRPr="00EB0F5D">
        <w:rPr>
          <w:rFonts w:ascii="Traditional Arabic" w:eastAsia="MS Mincho" w:hAnsi="Traditional Arabic" w:cs="Traditional Arabic"/>
          <w:b/>
          <w:i/>
          <w:iCs/>
          <w:sz w:val="28"/>
          <w:szCs w:val="28"/>
          <w:rtl/>
          <w:lang w:val="en-GB" w:eastAsia="zh-TW"/>
        </w:rPr>
        <w:t xml:space="preserve"> </w:t>
      </w:r>
      <w:r w:rsidRPr="00EB0F5D">
        <w:rPr>
          <w:rFonts w:ascii="Traditional Arabic" w:eastAsia="MS Mincho" w:hAnsi="Traditional Arabic" w:cs="Traditional Arabic" w:hint="cs"/>
          <w:b/>
          <w:i/>
          <w:iCs/>
          <w:sz w:val="28"/>
          <w:szCs w:val="28"/>
          <w:rtl/>
          <w:lang w:val="en-GB" w:eastAsia="zh-TW"/>
        </w:rPr>
        <w:t>والإضافات</w:t>
      </w:r>
      <w:r w:rsidRPr="00EB0F5D">
        <w:rPr>
          <w:rFonts w:ascii="Traditional Arabic" w:eastAsia="MS Mincho" w:hAnsi="Traditional Arabic" w:cs="Traditional Arabic"/>
          <w:b/>
          <w:i/>
          <w:iCs/>
          <w:sz w:val="28"/>
          <w:szCs w:val="28"/>
          <w:rtl/>
          <w:lang w:val="en-GB" w:eastAsia="zh-TW"/>
        </w:rPr>
        <w:t xml:space="preserve"> </w:t>
      </w:r>
      <w:r w:rsidRPr="00EB0F5D">
        <w:rPr>
          <w:rFonts w:ascii="Traditional Arabic" w:eastAsia="MS Mincho" w:hAnsi="Traditional Arabic" w:cs="Traditional Arabic" w:hint="cs"/>
          <w:b/>
          <w:i/>
          <w:iCs/>
          <w:sz w:val="28"/>
          <w:szCs w:val="28"/>
          <w:rtl/>
          <w:lang w:val="en-GB" w:eastAsia="zh-TW"/>
        </w:rPr>
        <w:t>التي</w:t>
      </w:r>
      <w:r w:rsidRPr="00EB0F5D">
        <w:rPr>
          <w:rFonts w:ascii="Traditional Arabic" w:eastAsia="MS Mincho" w:hAnsi="Traditional Arabic" w:cs="Traditional Arabic"/>
          <w:b/>
          <w:i/>
          <w:iCs/>
          <w:sz w:val="28"/>
          <w:szCs w:val="28"/>
          <w:rtl/>
          <w:lang w:val="en-GB" w:eastAsia="zh-TW"/>
        </w:rPr>
        <w:t xml:space="preserve"> </w:t>
      </w:r>
      <w:r w:rsidRPr="00EB0F5D">
        <w:rPr>
          <w:rFonts w:ascii="Traditional Arabic" w:eastAsia="MS Mincho" w:hAnsi="Traditional Arabic" w:cs="Traditional Arabic" w:hint="cs"/>
          <w:b/>
          <w:i/>
          <w:iCs/>
          <w:sz w:val="28"/>
          <w:szCs w:val="28"/>
          <w:rtl/>
          <w:lang w:val="en-GB" w:eastAsia="zh-TW"/>
        </w:rPr>
        <w:t>اعتمدتها</w:t>
      </w:r>
      <w:r w:rsidRPr="00EB0F5D">
        <w:rPr>
          <w:rFonts w:ascii="Traditional Arabic" w:eastAsia="MS Mincho" w:hAnsi="Traditional Arabic" w:cs="Traditional Arabic"/>
          <w:b/>
          <w:i/>
          <w:iCs/>
          <w:sz w:val="28"/>
          <w:szCs w:val="28"/>
          <w:rtl/>
          <w:lang w:val="en-GB" w:eastAsia="zh-TW"/>
        </w:rPr>
        <w:t xml:space="preserve"> </w:t>
      </w:r>
      <w:r w:rsidRPr="00EB0F5D">
        <w:rPr>
          <w:rFonts w:ascii="Traditional Arabic" w:eastAsia="MS Mincho" w:hAnsi="Traditional Arabic" w:cs="Traditional Arabic" w:hint="cs"/>
          <w:b/>
          <w:i/>
          <w:iCs/>
          <w:sz w:val="28"/>
          <w:szCs w:val="28"/>
          <w:rtl/>
          <w:lang w:val="en-GB" w:eastAsia="zh-TW"/>
        </w:rPr>
        <w:t>جمعية</w:t>
      </w:r>
      <w:r w:rsidRPr="00EB0F5D">
        <w:rPr>
          <w:rFonts w:ascii="Traditional Arabic" w:eastAsia="MS Mincho" w:hAnsi="Traditional Arabic" w:cs="Traditional Arabic"/>
          <w:b/>
          <w:i/>
          <w:iCs/>
          <w:sz w:val="28"/>
          <w:szCs w:val="28"/>
          <w:rtl/>
          <w:lang w:val="en-GB" w:eastAsia="zh-TW"/>
        </w:rPr>
        <w:t xml:space="preserve"> </w:t>
      </w:r>
      <w:r w:rsidRPr="00EB0F5D">
        <w:rPr>
          <w:rFonts w:ascii="Traditional Arabic" w:eastAsia="MS Mincho" w:hAnsi="Traditional Arabic" w:cs="Traditional Arabic" w:hint="cs"/>
          <w:b/>
          <w:i/>
          <w:iCs/>
          <w:sz w:val="28"/>
          <w:szCs w:val="28"/>
          <w:rtl/>
          <w:lang w:val="en-GB" w:eastAsia="zh-TW"/>
        </w:rPr>
        <w:t>البيئة</w:t>
      </w:r>
      <w:r w:rsidRPr="00EB0F5D">
        <w:rPr>
          <w:rFonts w:ascii="Traditional Arabic" w:eastAsia="MS Mincho" w:hAnsi="Traditional Arabic" w:cs="Traditional Arabic"/>
          <w:b/>
          <w:i/>
          <w:iCs/>
          <w:sz w:val="28"/>
          <w:szCs w:val="28"/>
          <w:rtl/>
          <w:lang w:val="en-GB" w:eastAsia="zh-TW"/>
        </w:rPr>
        <w:t xml:space="preserve"> </w:t>
      </w:r>
      <w:r w:rsidRPr="00EB0F5D">
        <w:rPr>
          <w:rFonts w:ascii="Traditional Arabic" w:eastAsia="MS Mincho" w:hAnsi="Traditional Arabic" w:cs="Traditional Arabic" w:hint="cs"/>
          <w:b/>
          <w:i/>
          <w:iCs/>
          <w:sz w:val="28"/>
          <w:szCs w:val="28"/>
          <w:rtl/>
          <w:lang w:val="en-GB" w:eastAsia="zh-TW"/>
        </w:rPr>
        <w:t>وقبل</w:t>
      </w:r>
      <w:r w:rsidRPr="00EB0F5D">
        <w:rPr>
          <w:rFonts w:ascii="Traditional Arabic" w:eastAsia="MS Mincho" w:hAnsi="Traditional Arabic" w:cs="Traditional Arabic"/>
          <w:b/>
          <w:i/>
          <w:iCs/>
          <w:sz w:val="28"/>
          <w:szCs w:val="28"/>
          <w:rtl/>
          <w:lang w:val="en-GB" w:eastAsia="zh-TW"/>
        </w:rPr>
        <w:t xml:space="preserve"> </w:t>
      </w:r>
      <w:r w:rsidRPr="00EB0F5D">
        <w:rPr>
          <w:rFonts w:ascii="Traditional Arabic" w:eastAsia="MS Mincho" w:hAnsi="Traditional Arabic" w:cs="Traditional Arabic" w:hint="cs"/>
          <w:b/>
          <w:i/>
          <w:iCs/>
          <w:sz w:val="28"/>
          <w:szCs w:val="28"/>
          <w:rtl/>
          <w:lang w:val="en-GB" w:eastAsia="zh-TW"/>
        </w:rPr>
        <w:t>ذلك</w:t>
      </w:r>
      <w:r w:rsidRPr="00EB0F5D">
        <w:rPr>
          <w:rFonts w:ascii="Traditional Arabic" w:eastAsia="MS Mincho" w:hAnsi="Traditional Arabic" w:cs="Traditional Arabic"/>
          <w:b/>
          <w:i/>
          <w:iCs/>
          <w:sz w:val="28"/>
          <w:szCs w:val="28"/>
          <w:rtl/>
          <w:lang w:val="en-GB" w:eastAsia="zh-TW"/>
        </w:rPr>
        <w:t xml:space="preserve"> </w:t>
      </w:r>
      <w:r w:rsidRPr="00EB0F5D">
        <w:rPr>
          <w:rFonts w:ascii="Traditional Arabic" w:eastAsia="MS Mincho" w:hAnsi="Traditional Arabic" w:cs="Traditional Arabic" w:hint="cs"/>
          <w:b/>
          <w:i/>
          <w:iCs/>
          <w:sz w:val="28"/>
          <w:szCs w:val="28"/>
          <w:rtl/>
          <w:lang w:val="en-GB" w:eastAsia="zh-TW"/>
        </w:rPr>
        <w:t>مجلس</w:t>
      </w:r>
      <w:r w:rsidRPr="00EB0F5D">
        <w:rPr>
          <w:rFonts w:ascii="Traditional Arabic" w:eastAsia="MS Mincho" w:hAnsi="Traditional Arabic" w:cs="Traditional Arabic"/>
          <w:b/>
          <w:i/>
          <w:iCs/>
          <w:sz w:val="28"/>
          <w:szCs w:val="28"/>
          <w:rtl/>
          <w:lang w:val="en-GB" w:eastAsia="zh-TW"/>
        </w:rPr>
        <w:t xml:space="preserve"> </w:t>
      </w:r>
      <w:r w:rsidRPr="00EB0F5D">
        <w:rPr>
          <w:rFonts w:ascii="Traditional Arabic" w:eastAsia="MS Mincho" w:hAnsi="Traditional Arabic" w:cs="Traditional Arabic" w:hint="cs"/>
          <w:b/>
          <w:i/>
          <w:iCs/>
          <w:sz w:val="28"/>
          <w:szCs w:val="28"/>
          <w:rtl/>
          <w:lang w:val="en-GB" w:eastAsia="zh-TW"/>
        </w:rPr>
        <w:t>الإدارة</w:t>
      </w:r>
      <w:r w:rsidRPr="00EB0F5D">
        <w:rPr>
          <w:rFonts w:ascii="Traditional Arabic" w:eastAsia="MS Mincho" w:hAnsi="Traditional Arabic" w:cs="Traditional Arabic"/>
          <w:b/>
          <w:i/>
          <w:iCs/>
          <w:sz w:val="28"/>
          <w:szCs w:val="28"/>
          <w:rtl/>
          <w:lang w:val="en-GB" w:eastAsia="zh-TW"/>
        </w:rPr>
        <w:t xml:space="preserve"> </w:t>
      </w:r>
      <w:r w:rsidRPr="00EB0F5D">
        <w:rPr>
          <w:rFonts w:ascii="Traditional Arabic" w:eastAsia="MS Mincho" w:hAnsi="Traditional Arabic" w:cs="Traditional Arabic" w:hint="cs"/>
          <w:b/>
          <w:i/>
          <w:iCs/>
          <w:sz w:val="28"/>
          <w:szCs w:val="28"/>
          <w:rtl/>
          <w:lang w:val="en-GB" w:eastAsia="zh-TW"/>
        </w:rPr>
        <w:t>حتى</w:t>
      </w:r>
      <w:r w:rsidRPr="00EB0F5D">
        <w:rPr>
          <w:rFonts w:ascii="Traditional Arabic" w:eastAsia="MS Mincho" w:hAnsi="Traditional Arabic" w:cs="Traditional Arabic"/>
          <w:b/>
          <w:i/>
          <w:iCs/>
          <w:sz w:val="28"/>
          <w:szCs w:val="28"/>
          <w:rtl/>
          <w:lang w:val="en-GB" w:eastAsia="zh-TW"/>
        </w:rPr>
        <w:t xml:space="preserve"> </w:t>
      </w:r>
      <w:r w:rsidRPr="00EB0F5D">
        <w:rPr>
          <w:rFonts w:ascii="Traditional Arabic" w:eastAsia="MS Mincho" w:hAnsi="Traditional Arabic" w:cs="Traditional Arabic" w:hint="cs"/>
          <w:b/>
          <w:i/>
          <w:iCs/>
          <w:sz w:val="28"/>
          <w:szCs w:val="28"/>
          <w:rtl/>
          <w:lang w:val="en-GB" w:eastAsia="zh-TW"/>
        </w:rPr>
        <w:t>أيار</w:t>
      </w:r>
      <w:r w:rsidRPr="00EB0F5D">
        <w:rPr>
          <w:rFonts w:ascii="Traditional Arabic" w:eastAsia="MS Mincho" w:hAnsi="Traditional Arabic" w:cs="Traditional Arabic"/>
          <w:b/>
          <w:i/>
          <w:iCs/>
          <w:sz w:val="28"/>
          <w:szCs w:val="28"/>
          <w:rtl/>
          <w:lang w:val="en-GB" w:eastAsia="zh-TW"/>
        </w:rPr>
        <w:t>/</w:t>
      </w:r>
      <w:r w:rsidRPr="00EB0F5D">
        <w:rPr>
          <w:rFonts w:ascii="Traditional Arabic" w:eastAsia="MS Mincho" w:hAnsi="Traditional Arabic" w:cs="Traditional Arabic" w:hint="cs"/>
          <w:b/>
          <w:i/>
          <w:iCs/>
          <w:sz w:val="28"/>
          <w:szCs w:val="28"/>
          <w:rtl/>
          <w:lang w:val="en-GB" w:eastAsia="zh-TW"/>
        </w:rPr>
        <w:t>مايو</w:t>
      </w:r>
      <w:r w:rsidRPr="00EB0F5D">
        <w:rPr>
          <w:rFonts w:ascii="Traditional Arabic" w:eastAsia="MS Mincho" w:hAnsi="Traditional Arabic" w:cs="Traditional Arabic"/>
          <w:b/>
          <w:i/>
          <w:iCs/>
          <w:sz w:val="28"/>
          <w:szCs w:val="28"/>
          <w:rtl/>
          <w:lang w:val="en-GB" w:eastAsia="zh-TW"/>
        </w:rPr>
        <w:t xml:space="preserve"> 2016)</w:t>
      </w:r>
    </w:p>
    <w:p w:rsidR="008F0BC2" w:rsidRDefault="008F0BC2" w:rsidP="00EB0F5D">
      <w:pPr>
        <w:bidi w:val="0"/>
        <w:spacing w:after="0" w:line="400" w:lineRule="exact"/>
        <w:jc w:val="center"/>
        <w:rPr>
          <w:rFonts w:ascii="Traditional Arabic" w:eastAsia="MS Mincho" w:hAnsi="Traditional Arabic" w:cs="Traditional Arabic"/>
          <w:b/>
          <w:i/>
          <w:iCs/>
          <w:sz w:val="28"/>
          <w:szCs w:val="28"/>
          <w:rtl/>
          <w:lang w:val="en-GB" w:eastAsia="zh-TW"/>
        </w:rPr>
      </w:pPr>
      <w:r>
        <w:rPr>
          <w:rFonts w:ascii="Traditional Arabic" w:eastAsia="MS Mincho" w:hAnsi="Traditional Arabic" w:cs="Traditional Arabic"/>
          <w:b/>
          <w:i/>
          <w:iCs/>
          <w:sz w:val="28"/>
          <w:szCs w:val="28"/>
          <w:rtl/>
          <w:lang w:val="en-GB" w:eastAsia="zh-TW"/>
        </w:rPr>
        <w:br w:type="page"/>
      </w:r>
    </w:p>
    <w:sdt>
      <w:sdtPr>
        <w:rPr>
          <w:rFonts w:ascii="Traditional Arabic" w:eastAsia="Calibri" w:hAnsi="Traditional Arabic" w:cs="Traditional Arabic"/>
          <w:b w:val="0"/>
          <w:bCs w:val="0"/>
          <w:noProof/>
          <w:color w:val="auto"/>
          <w:w w:val="90"/>
          <w:rtl/>
          <w:lang w:eastAsia="en-US"/>
        </w:rPr>
        <w:id w:val="1158815536"/>
        <w:docPartObj>
          <w:docPartGallery w:val="Table of Contents"/>
          <w:docPartUnique/>
        </w:docPartObj>
      </w:sdtPr>
      <w:sdtEndPr/>
      <w:sdtContent>
        <w:p w:rsidR="005A1935" w:rsidRPr="00C201DB" w:rsidRDefault="005A1935" w:rsidP="005A1935">
          <w:pPr>
            <w:pStyle w:val="TOCHeading"/>
            <w:bidi/>
            <w:jc w:val="center"/>
            <w:rPr>
              <w:rFonts w:ascii="Traditional Arabic" w:hAnsi="Traditional Arabic" w:cs="Traditional Arabic"/>
              <w:color w:val="auto"/>
              <w:sz w:val="30"/>
              <w:szCs w:val="30"/>
            </w:rPr>
          </w:pPr>
          <w:r w:rsidRPr="00C201DB">
            <w:rPr>
              <w:rFonts w:ascii="Traditional Arabic" w:hAnsi="Traditional Arabic" w:cs="Traditional Arabic"/>
              <w:color w:val="auto"/>
              <w:sz w:val="30"/>
              <w:szCs w:val="30"/>
              <w:rtl/>
            </w:rPr>
            <w:t>المحتويات</w:t>
          </w:r>
        </w:p>
        <w:p w:rsidR="005A1935" w:rsidRPr="00C201DB" w:rsidRDefault="005A1935" w:rsidP="002C32C7">
          <w:pPr>
            <w:pStyle w:val="TOC2"/>
            <w:ind w:left="1700" w:hanging="567"/>
            <w:rPr>
              <w:rFonts w:eastAsiaTheme="minorEastAsia"/>
            </w:rPr>
          </w:pPr>
          <w:r w:rsidRPr="00C201DB">
            <w:fldChar w:fldCharType="begin"/>
          </w:r>
          <w:r w:rsidRPr="00C201DB">
            <w:instrText xml:space="preserve"> TOC \o "1-3" \h \z \u </w:instrText>
          </w:r>
          <w:r w:rsidRPr="00C201DB">
            <w:fldChar w:fldCharType="separate"/>
          </w:r>
          <w:hyperlink w:anchor="_Toc471987904" w:history="1">
            <w:r w:rsidRPr="00C201DB">
              <w:rPr>
                <w:rStyle w:val="Hyperlink"/>
                <w:rtl/>
              </w:rPr>
              <w:t>مقدمة</w:t>
            </w:r>
            <w:r w:rsidR="00C201DB" w:rsidRPr="00C201DB">
              <w:rPr>
                <w:rStyle w:val="Hyperlink"/>
                <w:rtl/>
              </w:rPr>
              <w:tab/>
            </w:r>
            <w:r w:rsidRPr="00C201DB">
              <w:rPr>
                <w:webHidden/>
              </w:rPr>
              <w:tab/>
            </w:r>
            <w:r w:rsidRPr="00C201DB">
              <w:rPr>
                <w:webHidden/>
              </w:rPr>
              <w:fldChar w:fldCharType="begin"/>
            </w:r>
            <w:r w:rsidRPr="00C201DB">
              <w:rPr>
                <w:webHidden/>
              </w:rPr>
              <w:instrText xml:space="preserve"> PAGEREF _Toc471987904 \h </w:instrText>
            </w:r>
            <w:r w:rsidRPr="00C201DB">
              <w:rPr>
                <w:webHidden/>
              </w:rPr>
            </w:r>
            <w:r w:rsidRPr="00C201DB">
              <w:rPr>
                <w:webHidden/>
              </w:rPr>
              <w:fldChar w:fldCharType="separate"/>
            </w:r>
            <w:r w:rsidR="00E14F09">
              <w:rPr>
                <w:webHidden/>
                <w:rtl/>
              </w:rPr>
              <w:t>3</w:t>
            </w:r>
            <w:r w:rsidRPr="00C201DB">
              <w:rPr>
                <w:webHidden/>
              </w:rPr>
              <w:fldChar w:fldCharType="end"/>
            </w:r>
          </w:hyperlink>
        </w:p>
        <w:p w:rsidR="005A1935" w:rsidRPr="00C201DB" w:rsidRDefault="00E14F09" w:rsidP="00C201DB">
          <w:pPr>
            <w:pStyle w:val="TOC1"/>
            <w:rPr>
              <w:rFonts w:eastAsiaTheme="minorEastAsia"/>
            </w:rPr>
          </w:pPr>
          <w:hyperlink w:anchor="_Toc471987905" w:history="1">
            <w:r w:rsidR="005A1935" w:rsidRPr="00C201DB">
              <w:rPr>
                <w:rStyle w:val="Hyperlink"/>
                <w:rtl/>
              </w:rPr>
              <w:t>أولاً -</w:t>
            </w:r>
            <w:r w:rsidR="005A1935" w:rsidRPr="00C201DB">
              <w:rPr>
                <w:rFonts w:eastAsiaTheme="minorEastAsia"/>
              </w:rPr>
              <w:tab/>
            </w:r>
            <w:r w:rsidR="005A1935" w:rsidRPr="00C201DB">
              <w:rPr>
                <w:rStyle w:val="Hyperlink"/>
                <w:rtl/>
              </w:rPr>
              <w:t>الدورات</w:t>
            </w:r>
            <w:r w:rsidR="005A1935" w:rsidRPr="00C201DB">
              <w:rPr>
                <w:webHidden/>
              </w:rPr>
              <w:tab/>
            </w:r>
            <w:r w:rsidR="005A1935" w:rsidRPr="00C201DB">
              <w:rPr>
                <w:webHidden/>
              </w:rPr>
              <w:fldChar w:fldCharType="begin"/>
            </w:r>
            <w:r w:rsidR="005A1935" w:rsidRPr="00C201DB">
              <w:rPr>
                <w:webHidden/>
              </w:rPr>
              <w:instrText xml:space="preserve"> PAGEREF _Toc471987905 \h </w:instrText>
            </w:r>
            <w:r w:rsidR="005A1935" w:rsidRPr="00C201DB">
              <w:rPr>
                <w:webHidden/>
              </w:rPr>
            </w:r>
            <w:r w:rsidR="005A1935" w:rsidRPr="00C201DB">
              <w:rPr>
                <w:webHidden/>
              </w:rPr>
              <w:fldChar w:fldCharType="separate"/>
            </w:r>
            <w:r>
              <w:rPr>
                <w:webHidden/>
                <w:rtl/>
              </w:rPr>
              <w:t>5</w:t>
            </w:r>
            <w:r w:rsidR="005A1935" w:rsidRPr="00C201DB">
              <w:rPr>
                <w:webHidden/>
              </w:rPr>
              <w:fldChar w:fldCharType="end"/>
            </w:r>
          </w:hyperlink>
        </w:p>
        <w:p w:rsidR="005A1935" w:rsidRPr="00C201DB" w:rsidRDefault="00E14F09" w:rsidP="00C201DB">
          <w:pPr>
            <w:pStyle w:val="TOC2"/>
            <w:rPr>
              <w:rFonts w:eastAsiaTheme="minorEastAsia"/>
            </w:rPr>
          </w:pPr>
          <w:hyperlink w:anchor="_Toc471987921" w:history="1">
            <w:r w:rsidR="005A1935" w:rsidRPr="00C201DB">
              <w:rPr>
                <w:rStyle w:val="Hyperlink"/>
                <w:b w:val="0"/>
                <w:bCs w:val="0"/>
                <w:rtl/>
              </w:rPr>
              <w:t>ثانياً -</w:t>
            </w:r>
            <w:r w:rsidR="005A1935" w:rsidRPr="00C201DB">
              <w:rPr>
                <w:rStyle w:val="Hyperlink"/>
                <w:b w:val="0"/>
                <w:bCs w:val="0"/>
                <w:rtl/>
              </w:rPr>
              <w:tab/>
              <w:t>جدول الأعمال</w:t>
            </w:r>
            <w:r w:rsidR="005A1935" w:rsidRPr="00C201DB">
              <w:rPr>
                <w:webHidden/>
              </w:rPr>
              <w:tab/>
            </w:r>
            <w:r w:rsidR="005A1935" w:rsidRPr="00C201DB">
              <w:rPr>
                <w:b w:val="0"/>
                <w:bCs w:val="0"/>
                <w:webHidden/>
              </w:rPr>
              <w:fldChar w:fldCharType="begin"/>
            </w:r>
            <w:r w:rsidR="005A1935" w:rsidRPr="00C201DB">
              <w:rPr>
                <w:b w:val="0"/>
                <w:bCs w:val="0"/>
                <w:webHidden/>
              </w:rPr>
              <w:instrText xml:space="preserve"> PAGEREF _Toc471987921 \h </w:instrText>
            </w:r>
            <w:r w:rsidR="005A1935" w:rsidRPr="00C201DB">
              <w:rPr>
                <w:b w:val="0"/>
                <w:bCs w:val="0"/>
                <w:webHidden/>
              </w:rPr>
            </w:r>
            <w:r w:rsidR="005A1935" w:rsidRPr="00C201DB">
              <w:rPr>
                <w:b w:val="0"/>
                <w:bCs w:val="0"/>
                <w:webHidden/>
              </w:rPr>
              <w:fldChar w:fldCharType="separate"/>
            </w:r>
            <w:r>
              <w:rPr>
                <w:b w:val="0"/>
                <w:bCs w:val="0"/>
                <w:webHidden/>
                <w:rtl/>
              </w:rPr>
              <w:t>7</w:t>
            </w:r>
            <w:r w:rsidR="005A1935" w:rsidRPr="00C201DB">
              <w:rPr>
                <w:b w:val="0"/>
                <w:bCs w:val="0"/>
                <w:webHidden/>
              </w:rPr>
              <w:fldChar w:fldCharType="end"/>
            </w:r>
          </w:hyperlink>
        </w:p>
        <w:p w:rsidR="005A1935" w:rsidRPr="00C201DB" w:rsidRDefault="00E14F09" w:rsidP="00C201DB">
          <w:pPr>
            <w:pStyle w:val="TOC1"/>
            <w:rPr>
              <w:rFonts w:eastAsiaTheme="minorEastAsia"/>
            </w:rPr>
          </w:pPr>
          <w:hyperlink w:anchor="_Toc471987932" w:history="1">
            <w:r w:rsidR="005A1935" w:rsidRPr="00C201DB">
              <w:rPr>
                <w:rStyle w:val="Hyperlink"/>
                <w:rtl/>
              </w:rPr>
              <w:t>ثالثاً -</w:t>
            </w:r>
            <w:r w:rsidR="005A1935" w:rsidRPr="00C201DB">
              <w:rPr>
                <w:rFonts w:eastAsiaTheme="minorEastAsia"/>
              </w:rPr>
              <w:tab/>
            </w:r>
            <w:r w:rsidR="005A1935" w:rsidRPr="00C201DB">
              <w:rPr>
                <w:rStyle w:val="Hyperlink"/>
                <w:rtl/>
              </w:rPr>
              <w:t>التمثيل وأوراق الاعتماد</w:t>
            </w:r>
            <w:r w:rsidR="005A1935" w:rsidRPr="00C201DB">
              <w:rPr>
                <w:webHidden/>
              </w:rPr>
              <w:tab/>
            </w:r>
            <w:r w:rsidR="005A1935" w:rsidRPr="00C201DB">
              <w:rPr>
                <w:webHidden/>
              </w:rPr>
              <w:fldChar w:fldCharType="begin"/>
            </w:r>
            <w:r w:rsidR="005A1935" w:rsidRPr="00C201DB">
              <w:rPr>
                <w:webHidden/>
              </w:rPr>
              <w:instrText xml:space="preserve"> PAGEREF _Toc471987932 \h </w:instrText>
            </w:r>
            <w:r w:rsidR="005A1935" w:rsidRPr="00C201DB">
              <w:rPr>
                <w:webHidden/>
              </w:rPr>
            </w:r>
            <w:r w:rsidR="005A1935" w:rsidRPr="00C201DB">
              <w:rPr>
                <w:webHidden/>
              </w:rPr>
              <w:fldChar w:fldCharType="separate"/>
            </w:r>
            <w:r>
              <w:rPr>
                <w:webHidden/>
                <w:rtl/>
              </w:rPr>
              <w:t>9</w:t>
            </w:r>
            <w:r w:rsidR="005A1935" w:rsidRPr="00C201DB">
              <w:rPr>
                <w:webHidden/>
              </w:rPr>
              <w:fldChar w:fldCharType="end"/>
            </w:r>
          </w:hyperlink>
        </w:p>
        <w:p w:rsidR="005A1935" w:rsidRPr="00C201DB" w:rsidRDefault="00E14F09" w:rsidP="00C201DB">
          <w:pPr>
            <w:pStyle w:val="TOC1"/>
            <w:rPr>
              <w:rFonts w:eastAsiaTheme="minorEastAsia"/>
            </w:rPr>
          </w:pPr>
          <w:hyperlink w:anchor="_Toc471987935" w:history="1">
            <w:r w:rsidR="005A1935" w:rsidRPr="00C201DB">
              <w:rPr>
                <w:rStyle w:val="Hyperlink"/>
                <w:rtl/>
              </w:rPr>
              <w:t>رابعاً -</w:t>
            </w:r>
            <w:r w:rsidR="005A1935" w:rsidRPr="00C201DB">
              <w:rPr>
                <w:rFonts w:eastAsiaTheme="minorEastAsia"/>
              </w:rPr>
              <w:tab/>
            </w:r>
            <w:r w:rsidR="005A1935" w:rsidRPr="00C201DB">
              <w:rPr>
                <w:rStyle w:val="Hyperlink"/>
                <w:rtl/>
              </w:rPr>
              <w:t>مكتب جمعية الأمم المتحدة للبيئة</w:t>
            </w:r>
            <w:r w:rsidR="005A1935" w:rsidRPr="00C201DB">
              <w:rPr>
                <w:webHidden/>
              </w:rPr>
              <w:tab/>
            </w:r>
            <w:r w:rsidR="005A1935" w:rsidRPr="00C201DB">
              <w:rPr>
                <w:webHidden/>
              </w:rPr>
              <w:fldChar w:fldCharType="begin"/>
            </w:r>
            <w:r w:rsidR="005A1935" w:rsidRPr="00C201DB">
              <w:rPr>
                <w:webHidden/>
              </w:rPr>
              <w:instrText xml:space="preserve"> PAGEREF _Toc471987935 \h </w:instrText>
            </w:r>
            <w:r w:rsidR="005A1935" w:rsidRPr="00C201DB">
              <w:rPr>
                <w:webHidden/>
              </w:rPr>
            </w:r>
            <w:r w:rsidR="005A1935" w:rsidRPr="00C201DB">
              <w:rPr>
                <w:webHidden/>
              </w:rPr>
              <w:fldChar w:fldCharType="separate"/>
            </w:r>
            <w:r>
              <w:rPr>
                <w:webHidden/>
                <w:rtl/>
              </w:rPr>
              <w:t>9</w:t>
            </w:r>
            <w:r w:rsidR="005A1935" w:rsidRPr="00C201DB">
              <w:rPr>
                <w:webHidden/>
              </w:rPr>
              <w:fldChar w:fldCharType="end"/>
            </w:r>
          </w:hyperlink>
        </w:p>
        <w:p w:rsidR="005A1935" w:rsidRPr="00C201DB" w:rsidRDefault="00E14F09" w:rsidP="00C201DB">
          <w:pPr>
            <w:pStyle w:val="TOC1"/>
            <w:rPr>
              <w:rFonts w:eastAsiaTheme="minorEastAsia"/>
            </w:rPr>
          </w:pPr>
          <w:hyperlink w:anchor="_Toc471987949" w:history="1">
            <w:r w:rsidR="005A1935" w:rsidRPr="00C201DB">
              <w:rPr>
                <w:rStyle w:val="Hyperlink"/>
                <w:rtl/>
              </w:rPr>
              <w:t>خامساً -</w:t>
            </w:r>
            <w:r w:rsidR="005A1935" w:rsidRPr="00C201DB">
              <w:rPr>
                <w:rFonts w:eastAsiaTheme="minorEastAsia"/>
              </w:rPr>
              <w:tab/>
            </w:r>
            <w:r w:rsidR="005A1935" w:rsidRPr="00C201DB">
              <w:rPr>
                <w:rStyle w:val="Hyperlink"/>
                <w:rtl/>
              </w:rPr>
              <w:t>الأمانة العامة</w:t>
            </w:r>
            <w:r w:rsidR="005A1935" w:rsidRPr="00C201DB">
              <w:rPr>
                <w:webHidden/>
              </w:rPr>
              <w:tab/>
            </w:r>
            <w:r w:rsidR="005A1935" w:rsidRPr="00C201DB">
              <w:rPr>
                <w:webHidden/>
              </w:rPr>
              <w:fldChar w:fldCharType="begin"/>
            </w:r>
            <w:r w:rsidR="005A1935" w:rsidRPr="00C201DB">
              <w:rPr>
                <w:webHidden/>
              </w:rPr>
              <w:instrText xml:space="preserve"> PAGEREF _Toc471987949 \h </w:instrText>
            </w:r>
            <w:r w:rsidR="005A1935" w:rsidRPr="00C201DB">
              <w:rPr>
                <w:webHidden/>
              </w:rPr>
            </w:r>
            <w:r w:rsidR="005A1935" w:rsidRPr="00C201DB">
              <w:rPr>
                <w:webHidden/>
              </w:rPr>
              <w:fldChar w:fldCharType="separate"/>
            </w:r>
            <w:r>
              <w:rPr>
                <w:webHidden/>
                <w:rtl/>
              </w:rPr>
              <w:t>10</w:t>
            </w:r>
            <w:r w:rsidR="005A1935" w:rsidRPr="00C201DB">
              <w:rPr>
                <w:webHidden/>
              </w:rPr>
              <w:fldChar w:fldCharType="end"/>
            </w:r>
          </w:hyperlink>
        </w:p>
        <w:p w:rsidR="005A1935" w:rsidRPr="00C201DB" w:rsidRDefault="00E14F09" w:rsidP="00C201DB">
          <w:pPr>
            <w:pStyle w:val="TOC1"/>
            <w:rPr>
              <w:rFonts w:eastAsiaTheme="minorEastAsia"/>
            </w:rPr>
          </w:pPr>
          <w:hyperlink w:anchor="_Toc471987960" w:history="1">
            <w:r w:rsidR="005A1935" w:rsidRPr="00C201DB">
              <w:rPr>
                <w:rStyle w:val="Hyperlink"/>
                <w:rtl/>
              </w:rPr>
              <w:t>سادساً -</w:t>
            </w:r>
            <w:r w:rsidR="005A1935" w:rsidRPr="00C201DB">
              <w:rPr>
                <w:rFonts w:eastAsiaTheme="minorEastAsia"/>
              </w:rPr>
              <w:tab/>
            </w:r>
            <w:r w:rsidR="005A1935" w:rsidRPr="00C201DB">
              <w:rPr>
                <w:rStyle w:val="Hyperlink"/>
                <w:rtl/>
              </w:rPr>
              <w:t>تصريف العمل</w:t>
            </w:r>
            <w:r w:rsidR="005A1935" w:rsidRPr="00C201DB">
              <w:rPr>
                <w:webHidden/>
              </w:rPr>
              <w:tab/>
            </w:r>
            <w:r w:rsidR="005A1935" w:rsidRPr="00C201DB">
              <w:rPr>
                <w:webHidden/>
              </w:rPr>
              <w:fldChar w:fldCharType="begin"/>
            </w:r>
            <w:r w:rsidR="005A1935" w:rsidRPr="00C201DB">
              <w:rPr>
                <w:webHidden/>
              </w:rPr>
              <w:instrText xml:space="preserve"> PAGEREF _Toc471987960 \h </w:instrText>
            </w:r>
            <w:r w:rsidR="005A1935" w:rsidRPr="00C201DB">
              <w:rPr>
                <w:webHidden/>
              </w:rPr>
            </w:r>
            <w:r w:rsidR="005A1935" w:rsidRPr="00C201DB">
              <w:rPr>
                <w:webHidden/>
              </w:rPr>
              <w:fldChar w:fldCharType="separate"/>
            </w:r>
            <w:r>
              <w:rPr>
                <w:webHidden/>
                <w:rtl/>
              </w:rPr>
              <w:t>12</w:t>
            </w:r>
            <w:r w:rsidR="005A1935" w:rsidRPr="00C201DB">
              <w:rPr>
                <w:webHidden/>
              </w:rPr>
              <w:fldChar w:fldCharType="end"/>
            </w:r>
          </w:hyperlink>
        </w:p>
        <w:p w:rsidR="005A1935" w:rsidRPr="00C201DB" w:rsidRDefault="00E14F09" w:rsidP="00C201DB">
          <w:pPr>
            <w:pStyle w:val="TOC1"/>
            <w:rPr>
              <w:rFonts w:eastAsiaTheme="minorEastAsia"/>
            </w:rPr>
          </w:pPr>
          <w:hyperlink w:anchor="_Toc471987992" w:history="1">
            <w:r w:rsidR="005A1935" w:rsidRPr="00C201DB">
              <w:rPr>
                <w:rStyle w:val="Hyperlink"/>
                <w:rtl/>
              </w:rPr>
              <w:t>سابعاً -</w:t>
            </w:r>
            <w:r w:rsidR="005A1935" w:rsidRPr="00C201DB">
              <w:rPr>
                <w:rFonts w:eastAsiaTheme="minorEastAsia"/>
              </w:rPr>
              <w:tab/>
            </w:r>
            <w:r w:rsidR="005A1935" w:rsidRPr="00C201DB">
              <w:rPr>
                <w:rStyle w:val="Hyperlink"/>
                <w:rtl/>
              </w:rPr>
              <w:t>التصويت</w:t>
            </w:r>
            <w:r w:rsidR="005A1935" w:rsidRPr="00C201DB">
              <w:rPr>
                <w:webHidden/>
              </w:rPr>
              <w:tab/>
            </w:r>
            <w:r w:rsidR="005A1935" w:rsidRPr="00C201DB">
              <w:rPr>
                <w:webHidden/>
              </w:rPr>
              <w:fldChar w:fldCharType="begin"/>
            </w:r>
            <w:r w:rsidR="005A1935" w:rsidRPr="00C201DB">
              <w:rPr>
                <w:webHidden/>
              </w:rPr>
              <w:instrText xml:space="preserve"> PAGEREF _Toc471987992 \h </w:instrText>
            </w:r>
            <w:r w:rsidR="005A1935" w:rsidRPr="00C201DB">
              <w:rPr>
                <w:webHidden/>
              </w:rPr>
            </w:r>
            <w:r w:rsidR="005A1935" w:rsidRPr="00C201DB">
              <w:rPr>
                <w:webHidden/>
              </w:rPr>
              <w:fldChar w:fldCharType="separate"/>
            </w:r>
            <w:r>
              <w:rPr>
                <w:webHidden/>
                <w:rtl/>
              </w:rPr>
              <w:t>15</w:t>
            </w:r>
            <w:r w:rsidR="005A1935" w:rsidRPr="00C201DB">
              <w:rPr>
                <w:webHidden/>
              </w:rPr>
              <w:fldChar w:fldCharType="end"/>
            </w:r>
          </w:hyperlink>
        </w:p>
        <w:p w:rsidR="005A1935" w:rsidRPr="00C201DB" w:rsidRDefault="00E14F09" w:rsidP="00C201DB">
          <w:pPr>
            <w:pStyle w:val="TOC1"/>
            <w:rPr>
              <w:rFonts w:eastAsiaTheme="minorEastAsia"/>
            </w:rPr>
          </w:pPr>
          <w:hyperlink w:anchor="_Toc471988015" w:history="1">
            <w:r w:rsidR="005A1935" w:rsidRPr="00C201DB">
              <w:rPr>
                <w:rStyle w:val="Hyperlink"/>
                <w:rtl/>
              </w:rPr>
              <w:t>ثامناً –</w:t>
            </w:r>
            <w:r w:rsidR="005A1935" w:rsidRPr="00C201DB">
              <w:rPr>
                <w:rFonts w:eastAsiaTheme="minorEastAsia"/>
              </w:rPr>
              <w:tab/>
            </w:r>
            <w:r w:rsidR="005A1935" w:rsidRPr="00C201DB">
              <w:rPr>
                <w:rStyle w:val="Hyperlink"/>
                <w:rtl/>
              </w:rPr>
              <w:t>اللجان العاملة أثناء الدورات أو فيما بين الدورات والفرق العاملة والهيئات الفرعية لجمعية الأمم المتحدة للبيئة</w:t>
            </w:r>
            <w:r w:rsidR="00C201DB" w:rsidRPr="00C201DB">
              <w:rPr>
                <w:rStyle w:val="Hyperlink"/>
                <w:rtl/>
              </w:rPr>
              <w:tab/>
            </w:r>
            <w:r w:rsidR="005A1935" w:rsidRPr="00C201DB">
              <w:rPr>
                <w:webHidden/>
              </w:rPr>
              <w:fldChar w:fldCharType="begin"/>
            </w:r>
            <w:r w:rsidR="005A1935" w:rsidRPr="00C201DB">
              <w:rPr>
                <w:webHidden/>
              </w:rPr>
              <w:instrText xml:space="preserve"> PAGEREF _Toc471988015 \h </w:instrText>
            </w:r>
            <w:r w:rsidR="005A1935" w:rsidRPr="00C201DB">
              <w:rPr>
                <w:webHidden/>
              </w:rPr>
            </w:r>
            <w:r w:rsidR="005A1935" w:rsidRPr="00C201DB">
              <w:rPr>
                <w:webHidden/>
              </w:rPr>
              <w:fldChar w:fldCharType="separate"/>
            </w:r>
            <w:r>
              <w:rPr>
                <w:webHidden/>
                <w:rtl/>
              </w:rPr>
              <w:t>17</w:t>
            </w:r>
            <w:r w:rsidR="005A1935" w:rsidRPr="00C201DB">
              <w:rPr>
                <w:webHidden/>
              </w:rPr>
              <w:fldChar w:fldCharType="end"/>
            </w:r>
          </w:hyperlink>
        </w:p>
        <w:p w:rsidR="005A1935" w:rsidRPr="00C201DB" w:rsidRDefault="00E14F09" w:rsidP="00C201DB">
          <w:pPr>
            <w:pStyle w:val="TOC1"/>
            <w:rPr>
              <w:rFonts w:eastAsiaTheme="minorEastAsia"/>
            </w:rPr>
          </w:pPr>
          <w:hyperlink w:anchor="_Toc471988022" w:history="1">
            <w:r w:rsidR="005A1935" w:rsidRPr="00C201DB">
              <w:rPr>
                <w:rStyle w:val="Hyperlink"/>
                <w:rtl/>
              </w:rPr>
              <w:t>تاسعاً –</w:t>
            </w:r>
            <w:r w:rsidR="005A1935" w:rsidRPr="00C201DB">
              <w:rPr>
                <w:rFonts w:eastAsiaTheme="minorEastAsia"/>
              </w:rPr>
              <w:tab/>
            </w:r>
            <w:r w:rsidR="005A1935" w:rsidRPr="00C201DB">
              <w:rPr>
                <w:rStyle w:val="Hyperlink"/>
                <w:rtl/>
              </w:rPr>
              <w:t>اللغات والتسجيلات</w:t>
            </w:r>
            <w:r w:rsidR="005A1935" w:rsidRPr="00C201DB">
              <w:rPr>
                <w:webHidden/>
              </w:rPr>
              <w:tab/>
            </w:r>
            <w:r w:rsidR="005A1935" w:rsidRPr="00C201DB">
              <w:rPr>
                <w:webHidden/>
              </w:rPr>
              <w:fldChar w:fldCharType="begin"/>
            </w:r>
            <w:r w:rsidR="005A1935" w:rsidRPr="00C201DB">
              <w:rPr>
                <w:webHidden/>
              </w:rPr>
              <w:instrText xml:space="preserve"> PAGEREF _Toc471988022 \h </w:instrText>
            </w:r>
            <w:r w:rsidR="005A1935" w:rsidRPr="00C201DB">
              <w:rPr>
                <w:webHidden/>
              </w:rPr>
            </w:r>
            <w:r w:rsidR="005A1935" w:rsidRPr="00C201DB">
              <w:rPr>
                <w:webHidden/>
              </w:rPr>
              <w:fldChar w:fldCharType="separate"/>
            </w:r>
            <w:r>
              <w:rPr>
                <w:webHidden/>
                <w:rtl/>
              </w:rPr>
              <w:t>19</w:t>
            </w:r>
            <w:r w:rsidR="005A1935" w:rsidRPr="00C201DB">
              <w:rPr>
                <w:webHidden/>
              </w:rPr>
              <w:fldChar w:fldCharType="end"/>
            </w:r>
          </w:hyperlink>
        </w:p>
        <w:p w:rsidR="005A1935" w:rsidRPr="00C201DB" w:rsidRDefault="00E14F09" w:rsidP="00C201DB">
          <w:pPr>
            <w:pStyle w:val="TOC1"/>
            <w:rPr>
              <w:rFonts w:eastAsiaTheme="minorEastAsia"/>
            </w:rPr>
          </w:pPr>
          <w:hyperlink w:anchor="_Toc471988029" w:history="1">
            <w:r w:rsidR="005A1935" w:rsidRPr="00C201DB">
              <w:rPr>
                <w:rStyle w:val="Hyperlink"/>
                <w:rtl/>
              </w:rPr>
              <w:t>عاشراً–</w:t>
            </w:r>
            <w:r w:rsidR="005A1935" w:rsidRPr="00C201DB">
              <w:rPr>
                <w:rFonts w:eastAsiaTheme="minorEastAsia"/>
              </w:rPr>
              <w:tab/>
            </w:r>
            <w:r w:rsidR="005A1935" w:rsidRPr="00C201DB">
              <w:rPr>
                <w:rStyle w:val="Hyperlink"/>
                <w:rtl/>
              </w:rPr>
              <w:t>الجلسات العامة والخاصة</w:t>
            </w:r>
            <w:r w:rsidR="005A1935" w:rsidRPr="00C201DB">
              <w:rPr>
                <w:webHidden/>
              </w:rPr>
              <w:tab/>
            </w:r>
            <w:r w:rsidR="005A1935" w:rsidRPr="00C201DB">
              <w:rPr>
                <w:webHidden/>
              </w:rPr>
              <w:fldChar w:fldCharType="begin"/>
            </w:r>
            <w:r w:rsidR="005A1935" w:rsidRPr="00C201DB">
              <w:rPr>
                <w:webHidden/>
              </w:rPr>
              <w:instrText xml:space="preserve"> PAGEREF _Toc471988029 \h </w:instrText>
            </w:r>
            <w:r w:rsidR="005A1935" w:rsidRPr="00C201DB">
              <w:rPr>
                <w:webHidden/>
              </w:rPr>
            </w:r>
            <w:r w:rsidR="005A1935" w:rsidRPr="00C201DB">
              <w:rPr>
                <w:webHidden/>
              </w:rPr>
              <w:fldChar w:fldCharType="separate"/>
            </w:r>
            <w:r>
              <w:rPr>
                <w:webHidden/>
                <w:rtl/>
              </w:rPr>
              <w:t>19</w:t>
            </w:r>
            <w:r w:rsidR="005A1935" w:rsidRPr="00C201DB">
              <w:rPr>
                <w:webHidden/>
              </w:rPr>
              <w:fldChar w:fldCharType="end"/>
            </w:r>
          </w:hyperlink>
        </w:p>
        <w:p w:rsidR="005A1935" w:rsidRPr="00C201DB" w:rsidRDefault="00E14F09" w:rsidP="00C201DB">
          <w:pPr>
            <w:pStyle w:val="TOC1"/>
            <w:rPr>
              <w:rFonts w:eastAsiaTheme="minorEastAsia"/>
            </w:rPr>
          </w:pPr>
          <w:hyperlink w:anchor="_Toc471988031" w:history="1">
            <w:r w:rsidR="005A1935" w:rsidRPr="00C201DB">
              <w:rPr>
                <w:rStyle w:val="Hyperlink"/>
                <w:rtl/>
              </w:rPr>
              <w:t>حادي عشر-</w:t>
            </w:r>
            <w:r w:rsidR="005A1935" w:rsidRPr="00C201DB">
              <w:rPr>
                <w:rFonts w:eastAsiaTheme="minorEastAsia"/>
              </w:rPr>
              <w:tab/>
            </w:r>
            <w:r w:rsidR="005A1935" w:rsidRPr="00C201DB">
              <w:rPr>
                <w:rStyle w:val="Hyperlink"/>
                <w:rtl/>
              </w:rPr>
              <w:t>مشاركة الدول غير الأعضاء في جمعية الأمم المتحدة للبيئة</w:t>
            </w:r>
            <w:r w:rsidR="005A1935" w:rsidRPr="00C201DB">
              <w:rPr>
                <w:webHidden/>
              </w:rPr>
              <w:tab/>
            </w:r>
            <w:r w:rsidR="005A1935" w:rsidRPr="00C201DB">
              <w:rPr>
                <w:webHidden/>
              </w:rPr>
              <w:fldChar w:fldCharType="begin"/>
            </w:r>
            <w:r w:rsidR="005A1935" w:rsidRPr="00C201DB">
              <w:rPr>
                <w:webHidden/>
              </w:rPr>
              <w:instrText xml:space="preserve"> PAGEREF _Toc471988031 \h </w:instrText>
            </w:r>
            <w:r w:rsidR="005A1935" w:rsidRPr="00C201DB">
              <w:rPr>
                <w:webHidden/>
              </w:rPr>
            </w:r>
            <w:r w:rsidR="005A1935" w:rsidRPr="00C201DB">
              <w:rPr>
                <w:webHidden/>
              </w:rPr>
              <w:fldChar w:fldCharType="separate"/>
            </w:r>
            <w:r>
              <w:rPr>
                <w:webHidden/>
                <w:rtl/>
              </w:rPr>
              <w:t>20</w:t>
            </w:r>
            <w:r w:rsidR="005A1935" w:rsidRPr="00C201DB">
              <w:rPr>
                <w:webHidden/>
              </w:rPr>
              <w:fldChar w:fldCharType="end"/>
            </w:r>
          </w:hyperlink>
        </w:p>
        <w:p w:rsidR="005A1935" w:rsidRPr="00C201DB" w:rsidRDefault="00E14F09" w:rsidP="00C201DB">
          <w:pPr>
            <w:pStyle w:val="TOC1"/>
            <w:rPr>
              <w:rFonts w:eastAsiaTheme="minorEastAsia"/>
            </w:rPr>
          </w:pPr>
          <w:hyperlink w:anchor="_Toc471988033" w:history="1">
            <w:r w:rsidR="005A1935" w:rsidRPr="00C201DB">
              <w:rPr>
                <w:rStyle w:val="Hyperlink"/>
                <w:rtl/>
              </w:rPr>
              <w:t>ثاني عشر-</w:t>
            </w:r>
            <w:r w:rsidR="005A1935" w:rsidRPr="00C201DB">
              <w:rPr>
                <w:rFonts w:eastAsiaTheme="minorEastAsia"/>
              </w:rPr>
              <w:tab/>
            </w:r>
            <w:r w:rsidR="005A1935" w:rsidRPr="00C201DB">
              <w:rPr>
                <w:rStyle w:val="Hyperlink"/>
                <w:rtl/>
              </w:rPr>
              <w:t>مشاركة الوكالات المتخصصة والوكالة الدولية للطاقة الذرية والهيئات التابعة للأمم المتحدة وغيرها من المنظمات الحكومية الدولية</w:t>
            </w:r>
            <w:r w:rsidR="005A1935" w:rsidRPr="00C201DB">
              <w:rPr>
                <w:webHidden/>
              </w:rPr>
              <w:tab/>
            </w:r>
            <w:r w:rsidR="005A1935" w:rsidRPr="00C201DB">
              <w:rPr>
                <w:webHidden/>
              </w:rPr>
              <w:fldChar w:fldCharType="begin"/>
            </w:r>
            <w:r w:rsidR="005A1935" w:rsidRPr="00C201DB">
              <w:rPr>
                <w:webHidden/>
              </w:rPr>
              <w:instrText xml:space="preserve"> PAGEREF _Toc471988033 \h </w:instrText>
            </w:r>
            <w:r w:rsidR="005A1935" w:rsidRPr="00C201DB">
              <w:rPr>
                <w:webHidden/>
              </w:rPr>
            </w:r>
            <w:r w:rsidR="005A1935" w:rsidRPr="00C201DB">
              <w:rPr>
                <w:webHidden/>
              </w:rPr>
              <w:fldChar w:fldCharType="separate"/>
            </w:r>
            <w:r>
              <w:rPr>
                <w:webHidden/>
                <w:rtl/>
              </w:rPr>
              <w:t>20</w:t>
            </w:r>
            <w:r w:rsidR="005A1935" w:rsidRPr="00C201DB">
              <w:rPr>
                <w:webHidden/>
              </w:rPr>
              <w:fldChar w:fldCharType="end"/>
            </w:r>
          </w:hyperlink>
        </w:p>
        <w:p w:rsidR="005A1935" w:rsidRPr="00C201DB" w:rsidRDefault="00E14F09" w:rsidP="00C201DB">
          <w:pPr>
            <w:pStyle w:val="TOC1"/>
            <w:rPr>
              <w:rFonts w:eastAsiaTheme="minorEastAsia"/>
            </w:rPr>
          </w:pPr>
          <w:hyperlink w:anchor="_Toc471988035" w:history="1">
            <w:r w:rsidR="005A1935" w:rsidRPr="00C201DB">
              <w:rPr>
                <w:rStyle w:val="Hyperlink"/>
                <w:rtl/>
              </w:rPr>
              <w:t>ثالث عشر-</w:t>
            </w:r>
            <w:r w:rsidR="005A1935" w:rsidRPr="00C201DB">
              <w:rPr>
                <w:rFonts w:eastAsiaTheme="minorEastAsia"/>
              </w:rPr>
              <w:tab/>
            </w:r>
            <w:r w:rsidR="005A1935" w:rsidRPr="00C201DB">
              <w:rPr>
                <w:rStyle w:val="Hyperlink"/>
                <w:rtl/>
              </w:rPr>
              <w:t>المراقبون من المنظمات الدولية غير الحكومية</w:t>
            </w:r>
            <w:r w:rsidR="005A1935" w:rsidRPr="00C201DB">
              <w:rPr>
                <w:webHidden/>
              </w:rPr>
              <w:tab/>
            </w:r>
            <w:r w:rsidR="005A1935" w:rsidRPr="00C201DB">
              <w:rPr>
                <w:webHidden/>
              </w:rPr>
              <w:fldChar w:fldCharType="begin"/>
            </w:r>
            <w:r w:rsidR="005A1935" w:rsidRPr="00C201DB">
              <w:rPr>
                <w:webHidden/>
              </w:rPr>
              <w:instrText xml:space="preserve"> PAGEREF _Toc471988035 \h </w:instrText>
            </w:r>
            <w:r w:rsidR="005A1935" w:rsidRPr="00C201DB">
              <w:rPr>
                <w:webHidden/>
              </w:rPr>
            </w:r>
            <w:r w:rsidR="005A1935" w:rsidRPr="00C201DB">
              <w:rPr>
                <w:webHidden/>
              </w:rPr>
              <w:fldChar w:fldCharType="separate"/>
            </w:r>
            <w:r>
              <w:rPr>
                <w:webHidden/>
                <w:rtl/>
              </w:rPr>
              <w:t>20</w:t>
            </w:r>
            <w:r w:rsidR="005A1935" w:rsidRPr="00C201DB">
              <w:rPr>
                <w:webHidden/>
              </w:rPr>
              <w:fldChar w:fldCharType="end"/>
            </w:r>
          </w:hyperlink>
        </w:p>
        <w:p w:rsidR="005A1935" w:rsidRPr="00C201DB" w:rsidRDefault="00E14F09" w:rsidP="00C201DB">
          <w:pPr>
            <w:pStyle w:val="TOC1"/>
          </w:pPr>
          <w:hyperlink w:anchor="_Toc471988037" w:history="1">
            <w:r w:rsidR="005A1935" w:rsidRPr="00C201DB">
              <w:rPr>
                <w:rStyle w:val="Hyperlink"/>
                <w:rtl/>
              </w:rPr>
              <w:t>رابع عشر-</w:t>
            </w:r>
            <w:r w:rsidR="005A1935" w:rsidRPr="00C201DB">
              <w:rPr>
                <w:rFonts w:eastAsiaTheme="minorEastAsia"/>
              </w:rPr>
              <w:tab/>
            </w:r>
            <w:r w:rsidR="005A1935" w:rsidRPr="00C201DB">
              <w:rPr>
                <w:rStyle w:val="Hyperlink"/>
                <w:rtl/>
              </w:rPr>
              <w:t>تعديل النظام الداخلي ووقف العمل بأحكامه</w:t>
            </w:r>
            <w:r w:rsidR="005A1935" w:rsidRPr="00C201DB">
              <w:rPr>
                <w:webHidden/>
              </w:rPr>
              <w:tab/>
            </w:r>
            <w:r w:rsidR="005A1935" w:rsidRPr="00C201DB">
              <w:rPr>
                <w:webHidden/>
              </w:rPr>
              <w:fldChar w:fldCharType="begin"/>
            </w:r>
            <w:r w:rsidR="005A1935" w:rsidRPr="00C201DB">
              <w:rPr>
                <w:webHidden/>
              </w:rPr>
              <w:instrText xml:space="preserve"> PAGEREF _Toc471988037 \h </w:instrText>
            </w:r>
            <w:r w:rsidR="005A1935" w:rsidRPr="00C201DB">
              <w:rPr>
                <w:webHidden/>
              </w:rPr>
            </w:r>
            <w:r w:rsidR="005A1935" w:rsidRPr="00C201DB">
              <w:rPr>
                <w:webHidden/>
              </w:rPr>
              <w:fldChar w:fldCharType="separate"/>
            </w:r>
            <w:r>
              <w:rPr>
                <w:webHidden/>
                <w:rtl/>
              </w:rPr>
              <w:t>21</w:t>
            </w:r>
            <w:r w:rsidR="005A1935" w:rsidRPr="00C201DB">
              <w:rPr>
                <w:webHidden/>
              </w:rPr>
              <w:fldChar w:fldCharType="end"/>
            </w:r>
          </w:hyperlink>
          <w:r w:rsidR="005A1935" w:rsidRPr="00C201DB">
            <w:rPr>
              <w:b/>
              <w:bCs/>
            </w:rPr>
            <w:fldChar w:fldCharType="end"/>
          </w:r>
        </w:p>
      </w:sdtContent>
    </w:sdt>
    <w:p w:rsidR="008F0BC2" w:rsidRDefault="008F0BC2" w:rsidP="00A221AB">
      <w:pPr>
        <w:spacing w:after="0" w:line="400" w:lineRule="exact"/>
        <w:jc w:val="both"/>
        <w:rPr>
          <w:rFonts w:ascii="Times New Roman" w:eastAsia="Times New Roman" w:hAnsi="Times New Roman" w:cs="Traditional Arabic"/>
          <w:b/>
          <w:bCs/>
          <w:spacing w:val="2"/>
          <w:w w:val="103"/>
          <w:kern w:val="14"/>
          <w:sz w:val="20"/>
          <w:szCs w:val="30"/>
          <w:rtl/>
        </w:rPr>
      </w:pPr>
      <w:r>
        <w:rPr>
          <w:rtl/>
        </w:rPr>
        <w:br w:type="page"/>
      </w:r>
    </w:p>
    <w:p w:rsidR="00FC7B40" w:rsidRPr="00FC7B40" w:rsidRDefault="00FC7B40" w:rsidP="00A221AB">
      <w:pPr>
        <w:pStyle w:val="H23"/>
        <w:spacing w:after="120"/>
        <w:ind w:left="1134"/>
        <w:textDirection w:val="tbRlV"/>
        <w:outlineLvl w:val="0"/>
        <w:rPr>
          <w:rtl/>
        </w:rPr>
      </w:pPr>
      <w:bookmarkStart w:id="0" w:name="_Toc471986882"/>
      <w:bookmarkStart w:id="1" w:name="_Toc471987904"/>
      <w:r w:rsidRPr="00FC7B40">
        <w:rPr>
          <w:rtl/>
        </w:rPr>
        <w:lastRenderedPageBreak/>
        <w:t>مقدمة</w:t>
      </w:r>
      <w:bookmarkStart w:id="2" w:name="_Toc467578178"/>
      <w:bookmarkEnd w:id="0"/>
      <w:bookmarkEnd w:id="1"/>
      <w:bookmarkEnd w:id="2"/>
    </w:p>
    <w:p w:rsidR="00FC7B40" w:rsidRPr="00FC7B40" w:rsidRDefault="00FC7B40" w:rsidP="002C32C7">
      <w:pPr>
        <w:tabs>
          <w:tab w:val="left" w:pos="1842"/>
          <w:tab w:val="left" w:pos="2409"/>
        </w:tabs>
        <w:spacing w:after="120" w:line="400" w:lineRule="exact"/>
        <w:ind w:left="1127"/>
        <w:jc w:val="both"/>
        <w:textDirection w:val="tbRlV"/>
        <w:rPr>
          <w:rFonts w:ascii="Traditional Arabic" w:eastAsia="MS Mincho" w:hAnsi="Traditional Arabic" w:cs="Traditional Arabic"/>
          <w:sz w:val="20"/>
          <w:szCs w:val="30"/>
          <w:rtl/>
          <w:lang w:val="en-GB" w:eastAsia="zh-TW"/>
        </w:rPr>
      </w:pPr>
      <w:r>
        <w:rPr>
          <w:rFonts w:ascii="Traditional Arabic" w:eastAsia="MS Mincho" w:hAnsi="Traditional Arabic" w:cs="Traditional Arabic" w:hint="cs"/>
          <w:sz w:val="20"/>
          <w:szCs w:val="30"/>
          <w:rtl/>
          <w:lang w:eastAsia="zh-TW"/>
        </w:rPr>
        <w:t>1 -</w:t>
      </w:r>
      <w:r>
        <w:rPr>
          <w:rFonts w:ascii="Traditional Arabic" w:eastAsia="MS Mincho" w:hAnsi="Traditional Arabic" w:cs="Traditional Arabic" w:hint="cs"/>
          <w:sz w:val="20"/>
          <w:szCs w:val="30"/>
          <w:rtl/>
          <w:lang w:eastAsia="zh-TW"/>
        </w:rPr>
        <w:tab/>
      </w:r>
      <w:r w:rsidRPr="00FC7B40">
        <w:rPr>
          <w:rFonts w:ascii="Traditional Arabic" w:eastAsia="MS Mincho" w:hAnsi="Traditional Arabic" w:cs="Traditional Arabic"/>
          <w:sz w:val="20"/>
          <w:szCs w:val="30"/>
          <w:rtl/>
          <w:lang w:val="en-GB" w:eastAsia="zh-TW"/>
        </w:rPr>
        <w:t xml:space="preserve">أنشأت الجمعية العامة، </w:t>
      </w:r>
      <w:hyperlink r:id="rId9" w:history="1">
        <w:r w:rsidRPr="001B0074">
          <w:rPr>
            <w:rStyle w:val="Hyperlink"/>
            <w:rFonts w:ascii="Traditional Arabic" w:eastAsia="MS Mincho" w:hAnsi="Traditional Arabic" w:cs="Traditional Arabic"/>
            <w:sz w:val="20"/>
            <w:szCs w:val="30"/>
            <w:rtl/>
            <w:lang w:val="en-GB" w:eastAsia="zh-TW"/>
          </w:rPr>
          <w:t>بموجب القرار 2997 (د-27) الصادر بتاريخ 15 كانون الأول/ديسمبر 1972</w:t>
        </w:r>
      </w:hyperlink>
      <w:r w:rsidRPr="00FC7B40">
        <w:rPr>
          <w:rFonts w:ascii="Traditional Arabic" w:eastAsia="MS Mincho" w:hAnsi="Traditional Arabic" w:cs="Traditional Arabic"/>
          <w:sz w:val="20"/>
          <w:szCs w:val="30"/>
          <w:rtl/>
          <w:lang w:val="en-GB" w:eastAsia="zh-TW"/>
        </w:rPr>
        <w:t>، مجلس إدارة برنامج الأمم المتحدة للبيئة.</w:t>
      </w:r>
    </w:p>
    <w:p w:rsidR="00FC7B40" w:rsidRPr="00FC7B40" w:rsidRDefault="00FC7B40" w:rsidP="002C32C7">
      <w:pPr>
        <w:tabs>
          <w:tab w:val="left" w:pos="1842"/>
          <w:tab w:val="left" w:pos="2409"/>
        </w:tabs>
        <w:spacing w:after="120" w:line="400" w:lineRule="exact"/>
        <w:ind w:left="1127"/>
        <w:jc w:val="both"/>
        <w:textDirection w:val="tbRlV"/>
        <w:rPr>
          <w:rFonts w:ascii="Traditional Arabic" w:eastAsia="MS Mincho" w:hAnsi="Traditional Arabic" w:cs="Traditional Arabic"/>
          <w:sz w:val="20"/>
          <w:szCs w:val="30"/>
          <w:rtl/>
          <w:lang w:val="en-GB" w:eastAsia="zh-TW"/>
        </w:rPr>
      </w:pPr>
      <w:r>
        <w:rPr>
          <w:rFonts w:ascii="Traditional Arabic" w:eastAsia="MS Mincho" w:hAnsi="Traditional Arabic" w:cs="Traditional Arabic" w:hint="cs"/>
          <w:sz w:val="20"/>
          <w:szCs w:val="30"/>
          <w:rtl/>
          <w:lang w:val="en-GB" w:eastAsia="zh-TW"/>
        </w:rPr>
        <w:t>2 -</w:t>
      </w:r>
      <w:r>
        <w:rPr>
          <w:rFonts w:ascii="Traditional Arabic" w:eastAsia="MS Mincho" w:hAnsi="Traditional Arabic" w:cs="Traditional Arabic" w:hint="cs"/>
          <w:sz w:val="20"/>
          <w:szCs w:val="30"/>
          <w:rtl/>
          <w:lang w:val="en-GB" w:eastAsia="zh-TW"/>
        </w:rPr>
        <w:tab/>
      </w:r>
      <w:proofErr w:type="gramStart"/>
      <w:r w:rsidRPr="00FC7B40">
        <w:rPr>
          <w:rFonts w:ascii="Traditional Arabic" w:eastAsia="MS Mincho" w:hAnsi="Traditional Arabic" w:cs="Traditional Arabic"/>
          <w:sz w:val="20"/>
          <w:szCs w:val="30"/>
          <w:rtl/>
          <w:lang w:val="en-GB" w:eastAsia="zh-TW"/>
        </w:rPr>
        <w:t>واعتمد</w:t>
      </w:r>
      <w:proofErr w:type="gramEnd"/>
      <w:r w:rsidRPr="00FC7B40">
        <w:rPr>
          <w:rFonts w:ascii="Traditional Arabic" w:eastAsia="MS Mincho" w:hAnsi="Traditional Arabic" w:cs="Traditional Arabic"/>
          <w:sz w:val="20"/>
          <w:szCs w:val="30"/>
          <w:rtl/>
          <w:lang w:val="en-GB" w:eastAsia="zh-TW"/>
        </w:rPr>
        <w:t xml:space="preserve"> مجلس الإدارة نظامه الداخلي </w:t>
      </w:r>
      <w:hyperlink r:id="rId10" w:history="1">
        <w:r w:rsidRPr="001B0074">
          <w:rPr>
            <w:rStyle w:val="Hyperlink"/>
            <w:rFonts w:ascii="Traditional Arabic" w:eastAsia="MS Mincho" w:hAnsi="Traditional Arabic" w:cs="Traditional Arabic"/>
            <w:sz w:val="20"/>
            <w:szCs w:val="30"/>
            <w:rtl/>
            <w:lang w:val="en-GB" w:eastAsia="zh-TW"/>
          </w:rPr>
          <w:t>بموجب المقرر 19 (ثانياً) الصادر بتاريخ 11 آذار/مارس 1974</w:t>
        </w:r>
      </w:hyperlink>
      <w:r w:rsidRPr="00FC7B40">
        <w:rPr>
          <w:rFonts w:ascii="Traditional Arabic" w:eastAsia="MS Mincho" w:hAnsi="Traditional Arabic" w:cs="Traditional Arabic"/>
          <w:sz w:val="20"/>
          <w:szCs w:val="30"/>
          <w:rtl/>
          <w:lang w:val="en-GB" w:eastAsia="zh-TW"/>
        </w:rPr>
        <w:t xml:space="preserve">، </w:t>
      </w:r>
      <w:r w:rsidR="00595D97">
        <w:rPr>
          <w:rFonts w:ascii="Traditional Arabic" w:eastAsia="MS Mincho" w:hAnsi="Traditional Arabic" w:cs="Traditional Arabic" w:hint="cs"/>
          <w:sz w:val="20"/>
          <w:szCs w:val="30"/>
          <w:rtl/>
          <w:lang w:val="en-GB" w:eastAsia="zh-TW"/>
        </w:rPr>
        <w:t>وعدل ذلك النظام الداخلي</w:t>
      </w:r>
      <w:r w:rsidRPr="00FC7B40">
        <w:rPr>
          <w:rFonts w:ascii="Traditional Arabic" w:eastAsia="MS Mincho" w:hAnsi="Traditional Arabic" w:cs="Traditional Arabic"/>
          <w:sz w:val="20"/>
          <w:szCs w:val="30"/>
          <w:rtl/>
          <w:lang w:val="en-GB" w:eastAsia="zh-TW"/>
        </w:rPr>
        <w:t xml:space="preserve"> لاحقاً </w:t>
      </w:r>
      <w:hyperlink r:id="rId11" w:history="1">
        <w:r w:rsidRPr="001B0074">
          <w:rPr>
            <w:rStyle w:val="Hyperlink"/>
            <w:rFonts w:ascii="Traditional Arabic" w:eastAsia="MS Mincho" w:hAnsi="Traditional Arabic" w:cs="Traditional Arabic"/>
            <w:sz w:val="20"/>
            <w:szCs w:val="30"/>
            <w:rtl/>
            <w:lang w:val="en-GB" w:eastAsia="zh-TW"/>
          </w:rPr>
          <w:t>بموجب المقرر 9/1 الصادر بتاريخ 26 أيار/مايو 1981</w:t>
        </w:r>
      </w:hyperlink>
      <w:r w:rsidRPr="00FC7B40">
        <w:rPr>
          <w:rFonts w:ascii="Traditional Arabic" w:eastAsia="MS Mincho" w:hAnsi="Traditional Arabic" w:cs="Traditional Arabic"/>
          <w:sz w:val="20"/>
          <w:szCs w:val="30"/>
          <w:rtl/>
          <w:lang w:val="en-GB" w:eastAsia="zh-TW"/>
        </w:rPr>
        <w:t xml:space="preserve"> لإدراج اللغة العربية كواحدة من اللغات الرسمية ولغات العمل لمجلس الإدارة.</w:t>
      </w:r>
    </w:p>
    <w:p w:rsidR="00FC7B40" w:rsidRPr="00FC7B40" w:rsidRDefault="00FC7B40" w:rsidP="002C32C7">
      <w:pPr>
        <w:tabs>
          <w:tab w:val="left" w:pos="1842"/>
          <w:tab w:val="left" w:pos="2409"/>
        </w:tabs>
        <w:spacing w:after="120" w:line="400" w:lineRule="exact"/>
        <w:ind w:left="1127"/>
        <w:jc w:val="both"/>
        <w:textDirection w:val="tbRlV"/>
        <w:rPr>
          <w:rFonts w:ascii="Traditional Arabic" w:eastAsia="MS Mincho" w:hAnsi="Traditional Arabic" w:cs="Traditional Arabic"/>
          <w:sz w:val="20"/>
          <w:szCs w:val="30"/>
          <w:rtl/>
          <w:lang w:val="en-GB" w:eastAsia="zh-TW"/>
        </w:rPr>
      </w:pPr>
      <w:r>
        <w:rPr>
          <w:rFonts w:ascii="Traditional Arabic" w:eastAsia="MS Mincho" w:hAnsi="Traditional Arabic" w:cs="Traditional Arabic" w:hint="cs"/>
          <w:sz w:val="20"/>
          <w:szCs w:val="30"/>
          <w:rtl/>
          <w:lang w:val="en-GB" w:eastAsia="zh-TW"/>
        </w:rPr>
        <w:t>3 -</w:t>
      </w:r>
      <w:r>
        <w:rPr>
          <w:rFonts w:ascii="Traditional Arabic" w:eastAsia="MS Mincho" w:hAnsi="Traditional Arabic" w:cs="Traditional Arabic" w:hint="cs"/>
          <w:sz w:val="20"/>
          <w:szCs w:val="30"/>
          <w:rtl/>
          <w:lang w:val="en-GB" w:eastAsia="zh-TW"/>
        </w:rPr>
        <w:tab/>
      </w:r>
      <w:r w:rsidRPr="00FC7B40">
        <w:rPr>
          <w:rFonts w:ascii="Traditional Arabic" w:eastAsia="MS Mincho" w:hAnsi="Traditional Arabic" w:cs="Traditional Arabic"/>
          <w:sz w:val="20"/>
          <w:szCs w:val="30"/>
          <w:rtl/>
          <w:lang w:val="en-GB" w:eastAsia="zh-TW"/>
        </w:rPr>
        <w:t xml:space="preserve">وعدَّل مجلس الإدارة النظام الداخلي مرة أخرى </w:t>
      </w:r>
      <w:hyperlink r:id="rId12" w:history="1">
        <w:r w:rsidRPr="001B0074">
          <w:rPr>
            <w:rStyle w:val="Hyperlink"/>
            <w:rFonts w:ascii="Traditional Arabic" w:eastAsia="MS Mincho" w:hAnsi="Traditional Arabic" w:cs="Traditional Arabic"/>
            <w:sz w:val="20"/>
            <w:szCs w:val="30"/>
            <w:rtl/>
            <w:lang w:val="en-GB" w:eastAsia="zh-TW"/>
          </w:rPr>
          <w:t>بموجب المقرر 14/4 الصادر في 18 حزيران/يونيه 1987</w:t>
        </w:r>
      </w:hyperlink>
      <w:r w:rsidRPr="00FC7B40">
        <w:rPr>
          <w:rFonts w:ascii="Traditional Arabic" w:eastAsia="MS Mincho" w:hAnsi="Traditional Arabic" w:cs="Traditional Arabic"/>
          <w:sz w:val="20"/>
          <w:szCs w:val="30"/>
          <w:rtl/>
          <w:lang w:val="en-GB" w:eastAsia="zh-TW"/>
        </w:rPr>
        <w:t>، من أجل عقد الدورات العادية للمجلس مرة كل سنتين بدلا</w:t>
      </w:r>
      <w:r w:rsidR="002C32C7">
        <w:rPr>
          <w:rFonts w:ascii="Traditional Arabic" w:eastAsia="MS Mincho" w:hAnsi="Traditional Arabic" w:cs="Traditional Arabic" w:hint="cs"/>
          <w:sz w:val="20"/>
          <w:szCs w:val="30"/>
          <w:rtl/>
          <w:lang w:val="en-GB" w:eastAsia="zh-TW"/>
        </w:rPr>
        <w:t>ً</w:t>
      </w:r>
      <w:r w:rsidRPr="00FC7B40">
        <w:rPr>
          <w:rFonts w:ascii="Traditional Arabic" w:eastAsia="MS Mincho" w:hAnsi="Traditional Arabic" w:cs="Traditional Arabic"/>
          <w:sz w:val="20"/>
          <w:szCs w:val="30"/>
          <w:rtl/>
          <w:lang w:val="en-GB" w:eastAsia="zh-TW"/>
        </w:rPr>
        <w:t xml:space="preserve"> من مرة كل سنة.</w:t>
      </w:r>
    </w:p>
    <w:p w:rsidR="00FC7B40" w:rsidRPr="00FC7B40" w:rsidRDefault="00FC7B40" w:rsidP="002C32C7">
      <w:pPr>
        <w:tabs>
          <w:tab w:val="left" w:pos="1842"/>
          <w:tab w:val="left" w:pos="2409"/>
        </w:tabs>
        <w:spacing w:after="120" w:line="400" w:lineRule="exact"/>
        <w:ind w:left="1127"/>
        <w:jc w:val="both"/>
        <w:textDirection w:val="tbRlV"/>
        <w:rPr>
          <w:rFonts w:ascii="Traditional Arabic" w:eastAsia="MS Mincho" w:hAnsi="Traditional Arabic" w:cs="Traditional Arabic"/>
          <w:sz w:val="20"/>
          <w:szCs w:val="30"/>
          <w:rtl/>
          <w:lang w:val="en-GB" w:eastAsia="zh-TW"/>
        </w:rPr>
      </w:pPr>
      <w:r>
        <w:rPr>
          <w:rFonts w:ascii="Traditional Arabic" w:eastAsia="MS Mincho" w:hAnsi="Traditional Arabic" w:cs="Traditional Arabic" w:hint="cs"/>
          <w:sz w:val="20"/>
          <w:szCs w:val="30"/>
          <w:rtl/>
          <w:lang w:val="en-GB" w:eastAsia="zh-TW"/>
        </w:rPr>
        <w:t>4 -</w:t>
      </w:r>
      <w:r>
        <w:rPr>
          <w:rFonts w:ascii="Traditional Arabic" w:eastAsia="MS Mincho" w:hAnsi="Traditional Arabic" w:cs="Traditional Arabic" w:hint="cs"/>
          <w:sz w:val="20"/>
          <w:szCs w:val="30"/>
          <w:rtl/>
          <w:lang w:val="en-GB" w:eastAsia="zh-TW"/>
        </w:rPr>
        <w:tab/>
      </w:r>
      <w:proofErr w:type="gramStart"/>
      <w:r w:rsidRPr="00FC7B40">
        <w:rPr>
          <w:rFonts w:ascii="Traditional Arabic" w:eastAsia="MS Mincho" w:hAnsi="Traditional Arabic" w:cs="Traditional Arabic"/>
          <w:sz w:val="20"/>
          <w:szCs w:val="30"/>
          <w:rtl/>
          <w:lang w:val="en-GB" w:eastAsia="zh-TW"/>
        </w:rPr>
        <w:t>وقررت</w:t>
      </w:r>
      <w:proofErr w:type="gramEnd"/>
      <w:r w:rsidRPr="00FC7B40">
        <w:rPr>
          <w:rFonts w:ascii="Traditional Arabic" w:eastAsia="MS Mincho" w:hAnsi="Traditional Arabic" w:cs="Traditional Arabic"/>
          <w:sz w:val="20"/>
          <w:szCs w:val="30"/>
          <w:rtl/>
          <w:lang w:val="en-GB" w:eastAsia="zh-TW"/>
        </w:rPr>
        <w:t xml:space="preserve"> الجمعية العامة، </w:t>
      </w:r>
      <w:hyperlink r:id="rId13" w:history="1">
        <w:r w:rsidRPr="001B0074">
          <w:rPr>
            <w:rStyle w:val="Hyperlink"/>
            <w:rFonts w:ascii="Traditional Arabic" w:eastAsia="MS Mincho" w:hAnsi="Traditional Arabic" w:cs="Traditional Arabic"/>
            <w:sz w:val="20"/>
            <w:szCs w:val="30"/>
            <w:rtl/>
            <w:lang w:val="en-GB" w:eastAsia="zh-TW"/>
          </w:rPr>
          <w:t>بموجب القرار 67/213 الصادر بتاريخ 21 كانون الأول/ديسمبر 2012</w:t>
        </w:r>
      </w:hyperlink>
      <w:r w:rsidRPr="00FC7B40">
        <w:rPr>
          <w:rFonts w:ascii="Traditional Arabic" w:eastAsia="MS Mincho" w:hAnsi="Traditional Arabic" w:cs="Traditional Arabic"/>
          <w:sz w:val="20"/>
          <w:szCs w:val="30"/>
          <w:rtl/>
          <w:lang w:val="en-GB" w:eastAsia="zh-TW"/>
        </w:rPr>
        <w:t xml:space="preserve">، أن تفتح باب عضوية مجلس إدارة برنامج الأمم المتحدة للبيئة لكي تكون عالمية فتضم جميع الدول. </w:t>
      </w:r>
      <w:proofErr w:type="gramStart"/>
      <w:r w:rsidRPr="00FC7B40">
        <w:rPr>
          <w:rFonts w:ascii="Traditional Arabic" w:eastAsia="MS Mincho" w:hAnsi="Traditional Arabic" w:cs="Traditional Arabic"/>
          <w:sz w:val="20"/>
          <w:szCs w:val="30"/>
          <w:rtl/>
          <w:lang w:val="en-GB" w:eastAsia="zh-TW"/>
        </w:rPr>
        <w:t>واعتمد</w:t>
      </w:r>
      <w:proofErr w:type="gramEnd"/>
      <w:r w:rsidRPr="00FC7B40">
        <w:rPr>
          <w:rFonts w:ascii="Traditional Arabic" w:eastAsia="MS Mincho" w:hAnsi="Traditional Arabic" w:cs="Traditional Arabic"/>
          <w:sz w:val="20"/>
          <w:szCs w:val="30"/>
          <w:rtl/>
          <w:lang w:val="en-GB" w:eastAsia="zh-TW"/>
        </w:rPr>
        <w:t xml:space="preserve"> مجلس الإدارة، في دورته السابعة والعشرين الت</w:t>
      </w:r>
      <w:bookmarkStart w:id="3" w:name="_GoBack"/>
      <w:bookmarkEnd w:id="3"/>
      <w:r w:rsidRPr="00FC7B40">
        <w:rPr>
          <w:rFonts w:ascii="Traditional Arabic" w:eastAsia="MS Mincho" w:hAnsi="Traditional Arabic" w:cs="Traditional Arabic"/>
          <w:sz w:val="20"/>
          <w:szCs w:val="30"/>
          <w:rtl/>
          <w:lang w:val="en-GB" w:eastAsia="zh-TW"/>
        </w:rPr>
        <w:t xml:space="preserve">ي كانت أول دورة عالمية، نظامه الداخلي الجديد </w:t>
      </w:r>
      <w:hyperlink r:id="rId14" w:history="1">
        <w:r w:rsidRPr="001B0074">
          <w:rPr>
            <w:rStyle w:val="Hyperlink"/>
            <w:rFonts w:ascii="Traditional Arabic" w:eastAsia="MS Mincho" w:hAnsi="Traditional Arabic" w:cs="Traditional Arabic"/>
            <w:sz w:val="20"/>
            <w:szCs w:val="30"/>
            <w:rtl/>
            <w:lang w:val="en-GB" w:eastAsia="zh-TW"/>
          </w:rPr>
          <w:t>بموجب المقرر 27/1 الصادر بتاريخ 22 شباط/فبراير 2013</w:t>
        </w:r>
      </w:hyperlink>
      <w:r w:rsidRPr="00FC7B40">
        <w:rPr>
          <w:rFonts w:ascii="Traditional Arabic" w:eastAsia="MS Mincho" w:hAnsi="Traditional Arabic" w:cs="Traditional Arabic"/>
          <w:sz w:val="20"/>
          <w:szCs w:val="30"/>
          <w:rtl/>
          <w:lang w:val="en-GB" w:eastAsia="zh-TW"/>
        </w:rPr>
        <w:t>.</w:t>
      </w:r>
    </w:p>
    <w:p w:rsidR="00FC7B40" w:rsidRPr="00EB0F5D" w:rsidRDefault="00FC7B40" w:rsidP="002C32C7">
      <w:pPr>
        <w:tabs>
          <w:tab w:val="left" w:pos="1842"/>
          <w:tab w:val="left" w:pos="2409"/>
        </w:tabs>
        <w:spacing w:after="120" w:line="400" w:lineRule="exact"/>
        <w:ind w:left="1127"/>
        <w:jc w:val="both"/>
        <w:textDirection w:val="tbRlV"/>
        <w:rPr>
          <w:rFonts w:ascii="Traditional Arabic" w:eastAsia="MS Mincho" w:hAnsi="Traditional Arabic" w:cs="Traditional Arabic"/>
          <w:sz w:val="20"/>
          <w:szCs w:val="30"/>
          <w:rtl/>
          <w:lang w:eastAsia="zh-TW"/>
        </w:rPr>
      </w:pPr>
      <w:r>
        <w:rPr>
          <w:rFonts w:ascii="Traditional Arabic" w:eastAsia="MS Mincho" w:hAnsi="Traditional Arabic" w:cs="Traditional Arabic" w:hint="cs"/>
          <w:sz w:val="20"/>
          <w:szCs w:val="30"/>
          <w:rtl/>
          <w:lang w:val="en-GB" w:eastAsia="zh-TW"/>
        </w:rPr>
        <w:t>5 -</w:t>
      </w:r>
      <w:r>
        <w:rPr>
          <w:rFonts w:ascii="Traditional Arabic" w:eastAsia="MS Mincho" w:hAnsi="Traditional Arabic" w:cs="Traditional Arabic" w:hint="cs"/>
          <w:sz w:val="20"/>
          <w:szCs w:val="30"/>
          <w:rtl/>
          <w:lang w:val="en-GB" w:eastAsia="zh-TW"/>
        </w:rPr>
        <w:tab/>
      </w:r>
      <w:r w:rsidRPr="00FC7B40">
        <w:rPr>
          <w:rFonts w:ascii="Traditional Arabic" w:eastAsia="MS Mincho" w:hAnsi="Traditional Arabic" w:cs="Traditional Arabic"/>
          <w:sz w:val="20"/>
          <w:szCs w:val="30"/>
          <w:rtl/>
          <w:lang w:val="en-GB" w:eastAsia="zh-TW"/>
        </w:rPr>
        <w:t xml:space="preserve">وقررت الجمعية العامة، </w:t>
      </w:r>
      <w:hyperlink r:id="rId15" w:history="1">
        <w:r w:rsidRPr="001B0074">
          <w:rPr>
            <w:rStyle w:val="Hyperlink"/>
            <w:rFonts w:ascii="Traditional Arabic" w:eastAsia="MS Mincho" w:hAnsi="Traditional Arabic" w:cs="Traditional Arabic"/>
            <w:sz w:val="20"/>
            <w:szCs w:val="30"/>
            <w:rtl/>
            <w:lang w:val="en-GB" w:eastAsia="zh-TW"/>
          </w:rPr>
          <w:t>بموجب القرار 67/251 الصادر بتاريخ 13 آذار/مارس 2013</w:t>
        </w:r>
      </w:hyperlink>
      <w:r w:rsidRPr="00FC7B40">
        <w:rPr>
          <w:rFonts w:ascii="Traditional Arabic" w:eastAsia="MS Mincho" w:hAnsi="Traditional Arabic" w:cs="Traditional Arabic"/>
          <w:sz w:val="20"/>
          <w:szCs w:val="30"/>
          <w:rtl/>
          <w:lang w:val="en-GB" w:eastAsia="zh-TW"/>
        </w:rPr>
        <w:t xml:space="preserve">، </w:t>
      </w:r>
      <w:proofErr w:type="gramStart"/>
      <w:r w:rsidRPr="00FC7B40">
        <w:rPr>
          <w:rFonts w:ascii="Traditional Arabic" w:eastAsia="MS Mincho" w:hAnsi="Traditional Arabic" w:cs="Traditional Arabic"/>
          <w:sz w:val="20"/>
          <w:szCs w:val="30"/>
          <w:rtl/>
          <w:lang w:val="en-GB" w:eastAsia="zh-TW"/>
        </w:rPr>
        <w:t>تغيير</w:t>
      </w:r>
      <w:proofErr w:type="gramEnd"/>
      <w:r w:rsidRPr="00FC7B40">
        <w:rPr>
          <w:rFonts w:ascii="Traditional Arabic" w:eastAsia="MS Mincho" w:hAnsi="Traditional Arabic" w:cs="Traditional Arabic"/>
          <w:sz w:val="20"/>
          <w:szCs w:val="30"/>
          <w:rtl/>
          <w:lang w:val="en-GB" w:eastAsia="zh-TW"/>
        </w:rPr>
        <w:t xml:space="preserve"> اسم ”مجلس إدارة برنامج الأمم المتحدة للبيئة“ إلى ”جمعية الأمم المتحدة للبيئة التابعة لبرنامج الأمم المتحدة للبيئة“. وبالتالي جرى استبدال مسمى ’’مجلس الإدارة‘‘ بالمسمى ’’جمعية الأمم المتحدة للبيئة‘‘ في كامل </w:t>
      </w:r>
      <w:proofErr w:type="gramStart"/>
      <w:r w:rsidRPr="00FC7B40">
        <w:rPr>
          <w:rFonts w:ascii="Traditional Arabic" w:eastAsia="MS Mincho" w:hAnsi="Traditional Arabic" w:cs="Traditional Arabic"/>
          <w:sz w:val="20"/>
          <w:szCs w:val="30"/>
          <w:rtl/>
          <w:lang w:val="en-GB" w:eastAsia="zh-TW"/>
        </w:rPr>
        <w:t>نص</w:t>
      </w:r>
      <w:proofErr w:type="gramEnd"/>
      <w:r w:rsidRPr="00FC7B40">
        <w:rPr>
          <w:rFonts w:ascii="Traditional Arabic" w:eastAsia="MS Mincho" w:hAnsi="Traditional Arabic" w:cs="Traditional Arabic"/>
          <w:sz w:val="20"/>
          <w:szCs w:val="30"/>
          <w:rtl/>
          <w:lang w:val="en-GB" w:eastAsia="zh-TW"/>
        </w:rPr>
        <w:t xml:space="preserve"> النظام الداخلي.</w:t>
      </w:r>
    </w:p>
    <w:p w:rsidR="00FC7B40" w:rsidRPr="00FC7B40" w:rsidRDefault="00FC7B40" w:rsidP="002C32C7">
      <w:pPr>
        <w:tabs>
          <w:tab w:val="left" w:pos="1842"/>
          <w:tab w:val="left" w:pos="2409"/>
        </w:tabs>
        <w:spacing w:after="120" w:line="400" w:lineRule="exact"/>
        <w:ind w:left="1127"/>
        <w:jc w:val="both"/>
        <w:textDirection w:val="tbRlV"/>
        <w:rPr>
          <w:rFonts w:ascii="Traditional Arabic" w:eastAsia="MS Mincho" w:hAnsi="Traditional Arabic" w:cs="Traditional Arabic"/>
          <w:sz w:val="20"/>
          <w:szCs w:val="30"/>
          <w:rtl/>
          <w:lang w:val="en-GB" w:eastAsia="zh-TW"/>
        </w:rPr>
      </w:pPr>
      <w:r>
        <w:rPr>
          <w:rFonts w:ascii="Traditional Arabic" w:eastAsia="MS Mincho" w:hAnsi="Traditional Arabic" w:cs="Traditional Arabic" w:hint="cs"/>
          <w:sz w:val="20"/>
          <w:szCs w:val="30"/>
          <w:rtl/>
          <w:lang w:val="en-GB" w:eastAsia="zh-TW"/>
        </w:rPr>
        <w:t>6 -</w:t>
      </w:r>
      <w:r>
        <w:rPr>
          <w:rFonts w:ascii="Traditional Arabic" w:eastAsia="MS Mincho" w:hAnsi="Traditional Arabic" w:cs="Traditional Arabic" w:hint="cs"/>
          <w:sz w:val="20"/>
          <w:szCs w:val="30"/>
          <w:rtl/>
          <w:lang w:val="en-GB" w:eastAsia="zh-TW"/>
        </w:rPr>
        <w:tab/>
      </w:r>
      <w:r w:rsidRPr="00FC7B40">
        <w:rPr>
          <w:rFonts w:ascii="Traditional Arabic" w:eastAsia="MS Mincho" w:hAnsi="Traditional Arabic" w:cs="Traditional Arabic"/>
          <w:sz w:val="20"/>
          <w:szCs w:val="30"/>
          <w:rtl/>
          <w:lang w:val="en-GB" w:eastAsia="zh-TW"/>
        </w:rPr>
        <w:t xml:space="preserve">واعتمدت جمعية الأمم المتحدة للبيئة التابعة لبرنامج الأمم المتحدة للبيئة التعديلات على النظام الداخلي في </w:t>
      </w:r>
      <w:hyperlink r:id="rId16" w:history="1">
        <w:r w:rsidRPr="001B0074">
          <w:rPr>
            <w:rStyle w:val="Hyperlink"/>
            <w:rFonts w:ascii="Traditional Arabic" w:eastAsia="MS Mincho" w:hAnsi="Traditional Arabic" w:cs="Traditional Arabic"/>
            <w:sz w:val="20"/>
            <w:szCs w:val="30"/>
            <w:rtl/>
            <w:lang w:val="en-GB" w:eastAsia="zh-TW"/>
          </w:rPr>
          <w:t>قرارها 1/2 الصادر في 27 حزيران/يونيه 2014</w:t>
        </w:r>
      </w:hyperlink>
      <w:r w:rsidRPr="00FC7B40">
        <w:rPr>
          <w:rFonts w:ascii="Traditional Arabic" w:eastAsia="MS Mincho" w:hAnsi="Traditional Arabic" w:cs="Traditional Arabic"/>
          <w:sz w:val="20"/>
          <w:szCs w:val="30"/>
          <w:rtl/>
          <w:lang w:val="en-GB" w:eastAsia="zh-TW"/>
        </w:rPr>
        <w:t>.</w:t>
      </w:r>
    </w:p>
    <w:p w:rsidR="00FC7B40" w:rsidRPr="00FC7B40" w:rsidRDefault="00FC7B40" w:rsidP="002C32C7">
      <w:pPr>
        <w:tabs>
          <w:tab w:val="left" w:pos="1842"/>
          <w:tab w:val="left" w:pos="2409"/>
        </w:tabs>
        <w:spacing w:after="120" w:line="400" w:lineRule="exact"/>
        <w:ind w:left="1127" w:firstLine="715"/>
        <w:jc w:val="both"/>
        <w:textDirection w:val="tbRlV"/>
        <w:rPr>
          <w:rFonts w:ascii="Traditional Arabic" w:eastAsia="MS Mincho" w:hAnsi="Traditional Arabic" w:cs="Traditional Arabic"/>
          <w:sz w:val="20"/>
          <w:szCs w:val="30"/>
          <w:rtl/>
          <w:lang w:val="en-GB" w:eastAsia="zh-TW"/>
        </w:rPr>
      </w:pPr>
      <w:r w:rsidRPr="00FC7B40">
        <w:rPr>
          <w:rFonts w:ascii="Traditional Arabic" w:eastAsia="MS Mincho" w:hAnsi="Traditional Arabic" w:cs="Traditional Arabic"/>
          <w:sz w:val="20"/>
          <w:szCs w:val="30"/>
          <w:rtl/>
          <w:lang w:val="en-GB"/>
        </w:rPr>
        <w:t>(أ)</w:t>
      </w:r>
      <w:r w:rsidRPr="00FC7B40">
        <w:rPr>
          <w:rFonts w:ascii="Traditional Arabic" w:eastAsia="MS Mincho" w:hAnsi="Traditional Arabic" w:cs="Traditional Arabic"/>
          <w:sz w:val="20"/>
          <w:szCs w:val="30"/>
          <w:rtl/>
          <w:lang w:val="en-GB"/>
        </w:rPr>
        <w:tab/>
      </w:r>
      <w:r w:rsidRPr="00FC7B40">
        <w:rPr>
          <w:rFonts w:ascii="Traditional Arabic" w:eastAsia="MS Mincho" w:hAnsi="Traditional Arabic" w:cs="Traditional Arabic"/>
          <w:sz w:val="20"/>
          <w:szCs w:val="30"/>
          <w:rtl/>
          <w:lang w:val="en-GB" w:eastAsia="zh-TW"/>
        </w:rPr>
        <w:t>لكي تراعي تواريخ اجتماعات الهيئات المعنية الأخرى، بما في ذلك المنتدى السياسي الرفيع المستوى المعني بالتنمية المستدامة، عند تحديد موعد انعقاد الدورة العادية لجمعية الأمم المتحدة للبيئة (المادة 2)؛</w:t>
      </w:r>
    </w:p>
    <w:p w:rsidR="00FC7B40" w:rsidRPr="00FC7B40" w:rsidRDefault="00FC7B40" w:rsidP="002C32C7">
      <w:pPr>
        <w:tabs>
          <w:tab w:val="left" w:pos="1842"/>
          <w:tab w:val="left" w:pos="2409"/>
        </w:tabs>
        <w:spacing w:after="120" w:line="400" w:lineRule="exact"/>
        <w:ind w:left="1127" w:firstLine="715"/>
        <w:jc w:val="both"/>
        <w:textDirection w:val="tbRlV"/>
        <w:rPr>
          <w:rFonts w:ascii="Traditional Arabic" w:eastAsia="MS Mincho" w:hAnsi="Traditional Arabic" w:cs="Traditional Arabic"/>
          <w:sz w:val="20"/>
          <w:szCs w:val="30"/>
          <w:rtl/>
          <w:lang w:val="en-GB" w:eastAsia="zh-TW"/>
        </w:rPr>
      </w:pPr>
      <w:r w:rsidRPr="00FC7B40">
        <w:rPr>
          <w:rFonts w:ascii="Traditional Arabic" w:eastAsia="MS Mincho" w:hAnsi="Traditional Arabic" w:cs="Traditional Arabic"/>
          <w:sz w:val="20"/>
          <w:szCs w:val="30"/>
          <w:rtl/>
          <w:lang w:val="en-GB"/>
        </w:rPr>
        <w:t>(ب)</w:t>
      </w:r>
      <w:r w:rsidRPr="00FC7B40">
        <w:rPr>
          <w:rFonts w:ascii="Traditional Arabic" w:eastAsia="MS Mincho" w:hAnsi="Traditional Arabic" w:cs="Traditional Arabic"/>
          <w:sz w:val="20"/>
          <w:szCs w:val="30"/>
          <w:rtl/>
          <w:lang w:val="en-GB"/>
        </w:rPr>
        <w:tab/>
      </w:r>
      <w:r w:rsidRPr="00FC7B40">
        <w:rPr>
          <w:rFonts w:ascii="Traditional Arabic" w:eastAsia="MS Mincho" w:hAnsi="Traditional Arabic" w:cs="Traditional Arabic"/>
          <w:sz w:val="20"/>
          <w:szCs w:val="30"/>
          <w:rtl/>
          <w:lang w:val="en-GB" w:eastAsia="zh-TW"/>
        </w:rPr>
        <w:t>لاستبدال تسمية رؤساء الهيئات الفرعية التابعة لجم</w:t>
      </w:r>
      <w:r w:rsidR="002C32C7">
        <w:rPr>
          <w:rFonts w:ascii="Traditional Arabic" w:eastAsia="MS Mincho" w:hAnsi="Traditional Arabic" w:cs="Traditional Arabic" w:hint="cs"/>
          <w:sz w:val="20"/>
          <w:szCs w:val="30"/>
          <w:rtl/>
          <w:lang w:val="en-GB" w:eastAsia="zh-TW"/>
        </w:rPr>
        <w:t>ع</w:t>
      </w:r>
      <w:r w:rsidRPr="00FC7B40">
        <w:rPr>
          <w:rFonts w:ascii="Traditional Arabic" w:eastAsia="MS Mincho" w:hAnsi="Traditional Arabic" w:cs="Traditional Arabic"/>
          <w:sz w:val="20"/>
          <w:szCs w:val="30"/>
          <w:rtl/>
          <w:lang w:val="en-GB" w:eastAsia="zh-TW"/>
        </w:rPr>
        <w:t>ية الأمم المتحدة للبيئة في النص الإنكليزي لكي تكون ”</w:t>
      </w:r>
      <w:r w:rsidRPr="002C32C7">
        <w:rPr>
          <w:rFonts w:asciiTheme="majorBidi" w:eastAsia="MS Mincho" w:hAnsiTheme="majorBidi" w:cstheme="majorBidi"/>
          <w:sz w:val="20"/>
          <w:szCs w:val="20"/>
          <w:lang w:val="en-GB" w:eastAsia="zh-TW"/>
        </w:rPr>
        <w:t>Chairpersons</w:t>
      </w:r>
      <w:r w:rsidRPr="00FC7B40">
        <w:rPr>
          <w:rFonts w:ascii="Traditional Arabic" w:eastAsia="MS Mincho" w:hAnsi="Traditional Arabic" w:cs="Traditional Arabic"/>
          <w:sz w:val="20"/>
          <w:szCs w:val="30"/>
          <w:rtl/>
          <w:lang w:val="en-GB" w:eastAsia="zh-TW"/>
        </w:rPr>
        <w:t>“ بدلاً من ”</w:t>
      </w:r>
      <w:r w:rsidRPr="002C32C7">
        <w:rPr>
          <w:rFonts w:asciiTheme="majorBidi" w:eastAsia="MS Mincho" w:hAnsiTheme="majorBidi" w:cstheme="majorBidi"/>
          <w:sz w:val="20"/>
          <w:szCs w:val="20"/>
          <w:lang w:val="en-GB" w:eastAsia="zh-TW"/>
        </w:rPr>
        <w:t>Chairman</w:t>
      </w:r>
      <w:r w:rsidRPr="00FC7B40">
        <w:rPr>
          <w:rFonts w:ascii="Traditional Arabic" w:eastAsia="MS Mincho" w:hAnsi="Traditional Arabic" w:cs="Traditional Arabic"/>
          <w:sz w:val="20"/>
          <w:szCs w:val="30"/>
          <w:rtl/>
          <w:lang w:val="en-GB" w:eastAsia="zh-TW"/>
        </w:rPr>
        <w:t>“، والاستعاضة عن التعبير ”المنظمات الدولية غير الحكومية“ بتعبير ”المنظمات غير الحكومية وأصحاب المصلحة الآخرين ذوي الصلة“ في سياق إبلاغ المدير التنفيذي عن تاريخ انعقاد الجلسة الأولى لكل دورة (المادة 7)؛</w:t>
      </w:r>
    </w:p>
    <w:p w:rsidR="00FC7B40" w:rsidRPr="00FC7B40" w:rsidRDefault="00FC7B40" w:rsidP="002C32C7">
      <w:pPr>
        <w:tabs>
          <w:tab w:val="left" w:pos="1842"/>
          <w:tab w:val="left" w:pos="2409"/>
        </w:tabs>
        <w:spacing w:after="120" w:line="400" w:lineRule="exact"/>
        <w:ind w:left="1127" w:firstLine="715"/>
        <w:jc w:val="both"/>
        <w:textDirection w:val="tbRlV"/>
        <w:rPr>
          <w:rFonts w:ascii="Traditional Arabic" w:eastAsia="MS Mincho" w:hAnsi="Traditional Arabic" w:cs="Traditional Arabic"/>
          <w:sz w:val="20"/>
          <w:szCs w:val="30"/>
          <w:rtl/>
          <w:lang w:val="en-GB" w:eastAsia="zh-TW"/>
        </w:rPr>
      </w:pPr>
      <w:r w:rsidRPr="00FC7B40">
        <w:rPr>
          <w:rFonts w:ascii="Traditional Arabic" w:eastAsia="MS Mincho" w:hAnsi="Traditional Arabic" w:cs="Traditional Arabic"/>
          <w:sz w:val="20"/>
          <w:szCs w:val="30"/>
          <w:rtl/>
          <w:lang w:val="en-GB"/>
        </w:rPr>
        <w:t>(ج)</w:t>
      </w:r>
      <w:r w:rsidRPr="00FC7B40">
        <w:rPr>
          <w:rFonts w:ascii="Traditional Arabic" w:eastAsia="MS Mincho" w:hAnsi="Traditional Arabic" w:cs="Traditional Arabic"/>
          <w:sz w:val="20"/>
          <w:szCs w:val="30"/>
          <w:rtl/>
          <w:lang w:val="en-GB"/>
        </w:rPr>
        <w:tab/>
      </w:r>
      <w:r w:rsidRPr="00FC7B40">
        <w:rPr>
          <w:rFonts w:ascii="Traditional Arabic" w:eastAsia="MS Mincho" w:hAnsi="Traditional Arabic" w:cs="Traditional Arabic"/>
          <w:sz w:val="20"/>
          <w:szCs w:val="30"/>
          <w:rtl/>
          <w:lang w:val="en-GB" w:eastAsia="zh-TW"/>
        </w:rPr>
        <w:t xml:space="preserve">لتغيير </w:t>
      </w:r>
      <w:proofErr w:type="gramStart"/>
      <w:r w:rsidRPr="00FC7B40">
        <w:rPr>
          <w:rFonts w:ascii="Traditional Arabic" w:eastAsia="MS Mincho" w:hAnsi="Traditional Arabic" w:cs="Traditional Arabic"/>
          <w:sz w:val="20"/>
          <w:szCs w:val="30"/>
          <w:rtl/>
          <w:lang w:val="en-GB" w:eastAsia="zh-TW"/>
        </w:rPr>
        <w:t>عنوان</w:t>
      </w:r>
      <w:proofErr w:type="gramEnd"/>
      <w:r w:rsidRPr="00FC7B40">
        <w:rPr>
          <w:rFonts w:ascii="Traditional Arabic" w:eastAsia="MS Mincho" w:hAnsi="Traditional Arabic" w:cs="Traditional Arabic"/>
          <w:sz w:val="20"/>
          <w:szCs w:val="30"/>
          <w:rtl/>
          <w:lang w:val="en-GB" w:eastAsia="zh-TW"/>
        </w:rPr>
        <w:t xml:space="preserve"> الفرع رابعاً من ”أعضاء المكتب“ إلى ”مكتب جمعية الأمم المتحدة للبيئة“؛</w:t>
      </w:r>
    </w:p>
    <w:p w:rsidR="00FC7B40" w:rsidRPr="00FC7B40" w:rsidRDefault="00FC7B40" w:rsidP="002C32C7">
      <w:pPr>
        <w:tabs>
          <w:tab w:val="left" w:pos="1842"/>
          <w:tab w:val="left" w:pos="2409"/>
        </w:tabs>
        <w:spacing w:after="120" w:line="400" w:lineRule="exact"/>
        <w:ind w:left="1127" w:firstLine="715"/>
        <w:jc w:val="both"/>
        <w:textDirection w:val="tbRlV"/>
        <w:rPr>
          <w:rFonts w:ascii="Traditional Arabic" w:eastAsia="MS Mincho" w:hAnsi="Traditional Arabic" w:cs="Traditional Arabic"/>
          <w:sz w:val="20"/>
          <w:szCs w:val="30"/>
          <w:rtl/>
          <w:lang w:val="en-GB" w:eastAsia="zh-TW"/>
        </w:rPr>
      </w:pPr>
      <w:r w:rsidRPr="00FC7B40">
        <w:rPr>
          <w:rFonts w:ascii="Traditional Arabic" w:eastAsia="MS Mincho" w:hAnsi="Traditional Arabic" w:cs="Traditional Arabic"/>
          <w:sz w:val="20"/>
          <w:szCs w:val="30"/>
          <w:rtl/>
          <w:lang w:val="en-GB"/>
        </w:rPr>
        <w:t>(د)</w:t>
      </w:r>
      <w:r w:rsidRPr="00FC7B40">
        <w:rPr>
          <w:rFonts w:ascii="Traditional Arabic" w:eastAsia="MS Mincho" w:hAnsi="Traditional Arabic" w:cs="Traditional Arabic"/>
          <w:sz w:val="20"/>
          <w:szCs w:val="30"/>
          <w:rtl/>
          <w:lang w:val="en-GB"/>
        </w:rPr>
        <w:tab/>
      </w:r>
      <w:proofErr w:type="gramStart"/>
      <w:r w:rsidRPr="00FC7B40">
        <w:rPr>
          <w:rFonts w:ascii="Traditional Arabic" w:eastAsia="MS Mincho" w:hAnsi="Traditional Arabic" w:cs="Traditional Arabic"/>
          <w:sz w:val="20"/>
          <w:szCs w:val="30"/>
          <w:rtl/>
          <w:lang w:val="en-GB" w:eastAsia="zh-TW"/>
        </w:rPr>
        <w:t>لزيادة</w:t>
      </w:r>
      <w:proofErr w:type="gramEnd"/>
      <w:r w:rsidRPr="00FC7B40">
        <w:rPr>
          <w:rFonts w:ascii="Traditional Arabic" w:eastAsia="MS Mincho" w:hAnsi="Traditional Arabic" w:cs="Traditional Arabic"/>
          <w:sz w:val="20"/>
          <w:szCs w:val="30"/>
          <w:rtl/>
          <w:lang w:val="en-GB" w:eastAsia="zh-TW"/>
        </w:rPr>
        <w:t xml:space="preserve"> عدد نواب الرئيس من ثلاثة إلى ثمانية نواب، مع التأكد من أن كل منطقة من المناطق الخمسة ممثلة بعضوين في مكتب جمعية الأمم المتحدة للبيئة (المادة 18)؛</w:t>
      </w:r>
    </w:p>
    <w:p w:rsidR="00FC7B40" w:rsidRPr="00FC7B40" w:rsidRDefault="00FC7B40" w:rsidP="002C32C7">
      <w:pPr>
        <w:tabs>
          <w:tab w:val="left" w:pos="1842"/>
          <w:tab w:val="left" w:pos="2409"/>
        </w:tabs>
        <w:spacing w:after="120" w:line="400" w:lineRule="exact"/>
        <w:ind w:left="1127" w:firstLine="715"/>
        <w:jc w:val="both"/>
        <w:textDirection w:val="tbRlV"/>
        <w:rPr>
          <w:rFonts w:ascii="Traditional Arabic" w:eastAsia="MS Mincho" w:hAnsi="Traditional Arabic" w:cs="Traditional Arabic"/>
          <w:sz w:val="20"/>
          <w:szCs w:val="30"/>
          <w:rtl/>
          <w:lang w:val="en-GB" w:eastAsia="zh-TW"/>
        </w:rPr>
      </w:pPr>
      <w:r w:rsidRPr="00FC7B40">
        <w:rPr>
          <w:rFonts w:ascii="Traditional Arabic" w:eastAsia="MS Mincho" w:hAnsi="Traditional Arabic" w:cs="Traditional Arabic"/>
          <w:sz w:val="20"/>
          <w:szCs w:val="30"/>
          <w:rtl/>
          <w:lang w:val="en-GB"/>
        </w:rPr>
        <w:t>(هـ)</w:t>
      </w:r>
      <w:r w:rsidRPr="00FC7B40">
        <w:rPr>
          <w:rFonts w:ascii="Traditional Arabic" w:eastAsia="MS Mincho" w:hAnsi="Traditional Arabic" w:cs="Traditional Arabic"/>
          <w:sz w:val="20"/>
          <w:szCs w:val="30"/>
          <w:rtl/>
          <w:lang w:val="en-GB"/>
        </w:rPr>
        <w:tab/>
      </w:r>
      <w:r w:rsidRPr="00FC7B40">
        <w:rPr>
          <w:rFonts w:ascii="Traditional Arabic" w:eastAsia="MS Mincho" w:hAnsi="Traditional Arabic" w:cs="Traditional Arabic"/>
          <w:sz w:val="20"/>
          <w:szCs w:val="30"/>
          <w:rtl/>
          <w:lang w:val="en-GB" w:eastAsia="zh-TW"/>
        </w:rPr>
        <w:t xml:space="preserve">لإضافة مادة جديدة بشأن استبدال عضو من أعضاء المكتب، وتنص </w:t>
      </w:r>
      <w:proofErr w:type="gramStart"/>
      <w:r w:rsidRPr="00FC7B40">
        <w:rPr>
          <w:rFonts w:ascii="Traditional Arabic" w:eastAsia="MS Mincho" w:hAnsi="Traditional Arabic" w:cs="Traditional Arabic"/>
          <w:sz w:val="20"/>
          <w:szCs w:val="30"/>
          <w:rtl/>
          <w:lang w:val="en-GB" w:eastAsia="zh-TW"/>
        </w:rPr>
        <w:t>على</w:t>
      </w:r>
      <w:proofErr w:type="gramEnd"/>
      <w:r w:rsidRPr="00FC7B40">
        <w:rPr>
          <w:rFonts w:ascii="Traditional Arabic" w:eastAsia="MS Mincho" w:hAnsi="Traditional Arabic" w:cs="Traditional Arabic"/>
          <w:sz w:val="20"/>
          <w:szCs w:val="30"/>
          <w:rtl/>
          <w:lang w:val="en-GB" w:eastAsia="zh-TW"/>
        </w:rPr>
        <w:t xml:space="preserve"> ما يلي:</w:t>
      </w:r>
    </w:p>
    <w:p w:rsidR="00FC7B40" w:rsidRPr="00EB0F5D" w:rsidRDefault="00FC7B40" w:rsidP="00F5785E">
      <w:pPr>
        <w:pStyle w:val="ListParagraph"/>
        <w:numPr>
          <w:ilvl w:val="0"/>
          <w:numId w:val="1"/>
        </w:numPr>
        <w:spacing w:after="120" w:line="400" w:lineRule="exact"/>
        <w:ind w:left="1842" w:firstLine="567"/>
        <w:jc w:val="both"/>
        <w:textDirection w:val="tbRlV"/>
        <w:rPr>
          <w:rFonts w:ascii="Traditional Arabic" w:eastAsia="MS Mincho" w:hAnsi="Traditional Arabic" w:cs="Traditional Arabic"/>
          <w:sz w:val="20"/>
          <w:szCs w:val="30"/>
          <w:rtl/>
          <w:lang w:val="en-GB" w:eastAsia="zh-TW"/>
        </w:rPr>
      </w:pPr>
      <w:proofErr w:type="gramStart"/>
      <w:r w:rsidRPr="00EB0F5D">
        <w:rPr>
          <w:rFonts w:ascii="Traditional Arabic" w:eastAsia="MS Mincho" w:hAnsi="Traditional Arabic" w:cs="Traditional Arabic" w:hint="cs"/>
          <w:sz w:val="20"/>
          <w:szCs w:val="30"/>
          <w:rtl/>
          <w:lang w:val="en-GB" w:eastAsia="zh-TW"/>
        </w:rPr>
        <w:t>أثناء</w:t>
      </w:r>
      <w:proofErr w:type="gramEnd"/>
      <w:r w:rsidRPr="00EB0F5D">
        <w:rPr>
          <w:rFonts w:ascii="Traditional Arabic" w:eastAsia="MS Mincho" w:hAnsi="Traditional Arabic" w:cs="Traditional Arabic"/>
          <w:sz w:val="20"/>
          <w:szCs w:val="30"/>
          <w:rtl/>
          <w:lang w:val="en-GB" w:eastAsia="zh-TW"/>
        </w:rPr>
        <w:t xml:space="preserve"> </w:t>
      </w:r>
      <w:r w:rsidRPr="00EB0F5D">
        <w:rPr>
          <w:rFonts w:ascii="Traditional Arabic" w:eastAsia="MS Mincho" w:hAnsi="Traditional Arabic" w:cs="Traditional Arabic" w:hint="cs"/>
          <w:sz w:val="20"/>
          <w:szCs w:val="30"/>
          <w:rtl/>
          <w:lang w:val="en-GB" w:eastAsia="zh-TW"/>
        </w:rPr>
        <w:t>دورة</w:t>
      </w:r>
      <w:r w:rsidRPr="00EB0F5D">
        <w:rPr>
          <w:rFonts w:ascii="Traditional Arabic" w:eastAsia="MS Mincho" w:hAnsi="Traditional Arabic" w:cs="Traditional Arabic"/>
          <w:sz w:val="20"/>
          <w:szCs w:val="30"/>
          <w:rtl/>
          <w:lang w:val="en-GB" w:eastAsia="zh-TW"/>
        </w:rPr>
        <w:t xml:space="preserve"> </w:t>
      </w:r>
      <w:r w:rsidRPr="00EB0F5D">
        <w:rPr>
          <w:rFonts w:ascii="Traditional Arabic" w:eastAsia="MS Mincho" w:hAnsi="Traditional Arabic" w:cs="Traditional Arabic" w:hint="cs"/>
          <w:sz w:val="20"/>
          <w:szCs w:val="30"/>
          <w:rtl/>
          <w:lang w:val="en-GB" w:eastAsia="zh-TW"/>
        </w:rPr>
        <w:t>جمعية</w:t>
      </w:r>
      <w:r w:rsidRPr="00EB0F5D">
        <w:rPr>
          <w:rFonts w:ascii="Traditional Arabic" w:eastAsia="MS Mincho" w:hAnsi="Traditional Arabic" w:cs="Traditional Arabic"/>
          <w:sz w:val="20"/>
          <w:szCs w:val="30"/>
          <w:rtl/>
          <w:lang w:val="en-GB" w:eastAsia="zh-TW"/>
        </w:rPr>
        <w:t xml:space="preserve"> </w:t>
      </w:r>
      <w:r w:rsidRPr="00EB0F5D">
        <w:rPr>
          <w:rFonts w:ascii="Traditional Arabic" w:eastAsia="MS Mincho" w:hAnsi="Traditional Arabic" w:cs="Traditional Arabic" w:hint="cs"/>
          <w:sz w:val="20"/>
          <w:szCs w:val="30"/>
          <w:rtl/>
          <w:lang w:val="en-GB" w:eastAsia="zh-TW"/>
        </w:rPr>
        <w:t>الأمم</w:t>
      </w:r>
      <w:r w:rsidRPr="00EB0F5D">
        <w:rPr>
          <w:rFonts w:ascii="Traditional Arabic" w:eastAsia="MS Mincho" w:hAnsi="Traditional Arabic" w:cs="Traditional Arabic"/>
          <w:sz w:val="20"/>
          <w:szCs w:val="30"/>
          <w:rtl/>
          <w:lang w:val="en-GB" w:eastAsia="zh-TW"/>
        </w:rPr>
        <w:t xml:space="preserve"> </w:t>
      </w:r>
      <w:r w:rsidRPr="00EB0F5D">
        <w:rPr>
          <w:rFonts w:ascii="Traditional Arabic" w:eastAsia="MS Mincho" w:hAnsi="Traditional Arabic" w:cs="Traditional Arabic" w:hint="cs"/>
          <w:sz w:val="20"/>
          <w:szCs w:val="30"/>
          <w:rtl/>
          <w:lang w:val="en-GB" w:eastAsia="zh-TW"/>
        </w:rPr>
        <w:t>المتحدة</w:t>
      </w:r>
      <w:r w:rsidRPr="00EB0F5D">
        <w:rPr>
          <w:rFonts w:ascii="Traditional Arabic" w:eastAsia="MS Mincho" w:hAnsi="Traditional Arabic" w:cs="Traditional Arabic"/>
          <w:sz w:val="20"/>
          <w:szCs w:val="30"/>
          <w:rtl/>
          <w:lang w:val="en-GB" w:eastAsia="zh-TW"/>
        </w:rPr>
        <w:t xml:space="preserve"> </w:t>
      </w:r>
      <w:r w:rsidRPr="00EB0F5D">
        <w:rPr>
          <w:rFonts w:ascii="Traditional Arabic" w:eastAsia="MS Mincho" w:hAnsi="Traditional Arabic" w:cs="Traditional Arabic" w:hint="cs"/>
          <w:sz w:val="20"/>
          <w:szCs w:val="30"/>
          <w:rtl/>
          <w:lang w:val="en-GB" w:eastAsia="zh-TW"/>
        </w:rPr>
        <w:t>للبيئة</w:t>
      </w:r>
      <w:r w:rsidRPr="00EB0F5D">
        <w:rPr>
          <w:rFonts w:ascii="Traditional Arabic" w:eastAsia="MS Mincho" w:hAnsi="Traditional Arabic" w:cs="Traditional Arabic"/>
          <w:sz w:val="20"/>
          <w:szCs w:val="30"/>
          <w:rtl/>
          <w:lang w:val="en-GB" w:eastAsia="zh-TW"/>
        </w:rPr>
        <w:t xml:space="preserve"> </w:t>
      </w:r>
      <w:r w:rsidRPr="00EB0F5D">
        <w:rPr>
          <w:rFonts w:ascii="Traditional Arabic" w:eastAsia="MS Mincho" w:hAnsi="Traditional Arabic" w:cs="Traditional Arabic" w:hint="cs"/>
          <w:sz w:val="20"/>
          <w:szCs w:val="30"/>
          <w:rtl/>
          <w:lang w:val="en-GB" w:eastAsia="zh-TW"/>
        </w:rPr>
        <w:t>يجوز</w:t>
      </w:r>
      <w:r w:rsidRPr="00EB0F5D">
        <w:rPr>
          <w:rFonts w:ascii="Traditional Arabic" w:eastAsia="MS Mincho" w:hAnsi="Traditional Arabic" w:cs="Traditional Arabic"/>
          <w:sz w:val="20"/>
          <w:szCs w:val="30"/>
          <w:rtl/>
          <w:lang w:val="en-GB" w:eastAsia="zh-TW"/>
        </w:rPr>
        <w:t xml:space="preserve"> </w:t>
      </w:r>
      <w:r w:rsidRPr="00EB0F5D">
        <w:rPr>
          <w:rFonts w:ascii="Traditional Arabic" w:eastAsia="MS Mincho" w:hAnsi="Traditional Arabic" w:cs="Traditional Arabic" w:hint="cs"/>
          <w:sz w:val="20"/>
          <w:szCs w:val="30"/>
          <w:rtl/>
          <w:lang w:val="en-GB" w:eastAsia="zh-TW"/>
        </w:rPr>
        <w:t>للجمعية</w:t>
      </w:r>
      <w:r w:rsidRPr="00EB0F5D">
        <w:rPr>
          <w:rFonts w:ascii="Traditional Arabic" w:eastAsia="MS Mincho" w:hAnsi="Traditional Arabic" w:cs="Traditional Arabic"/>
          <w:sz w:val="20"/>
          <w:szCs w:val="30"/>
          <w:rtl/>
          <w:lang w:val="en-GB" w:eastAsia="zh-TW"/>
        </w:rPr>
        <w:t xml:space="preserve"> </w:t>
      </w:r>
      <w:r w:rsidRPr="00EB0F5D">
        <w:rPr>
          <w:rFonts w:ascii="Traditional Arabic" w:eastAsia="MS Mincho" w:hAnsi="Traditional Arabic" w:cs="Traditional Arabic" w:hint="cs"/>
          <w:sz w:val="20"/>
          <w:szCs w:val="30"/>
          <w:rtl/>
          <w:lang w:val="en-GB" w:eastAsia="zh-TW"/>
        </w:rPr>
        <w:t>أن</w:t>
      </w:r>
      <w:r w:rsidRPr="00EB0F5D">
        <w:rPr>
          <w:rFonts w:ascii="Traditional Arabic" w:eastAsia="MS Mincho" w:hAnsi="Traditional Arabic" w:cs="Traditional Arabic"/>
          <w:sz w:val="20"/>
          <w:szCs w:val="30"/>
          <w:rtl/>
          <w:lang w:val="en-GB" w:eastAsia="zh-TW"/>
        </w:rPr>
        <w:t xml:space="preserve"> </w:t>
      </w:r>
      <w:r w:rsidRPr="00EB0F5D">
        <w:rPr>
          <w:rFonts w:ascii="Traditional Arabic" w:eastAsia="MS Mincho" w:hAnsi="Traditional Arabic" w:cs="Traditional Arabic" w:hint="cs"/>
          <w:sz w:val="20"/>
          <w:szCs w:val="30"/>
          <w:rtl/>
          <w:lang w:val="en-GB" w:eastAsia="zh-TW"/>
        </w:rPr>
        <w:t>تختار</w:t>
      </w:r>
      <w:r w:rsidRPr="00EB0F5D">
        <w:rPr>
          <w:rFonts w:ascii="Traditional Arabic" w:eastAsia="MS Mincho" w:hAnsi="Traditional Arabic" w:cs="Traditional Arabic"/>
          <w:sz w:val="20"/>
          <w:szCs w:val="30"/>
          <w:rtl/>
          <w:lang w:val="en-GB" w:eastAsia="zh-TW"/>
        </w:rPr>
        <w:t xml:space="preserve"> </w:t>
      </w:r>
      <w:r w:rsidRPr="00EB0F5D">
        <w:rPr>
          <w:rFonts w:ascii="Traditional Arabic" w:eastAsia="MS Mincho" w:hAnsi="Traditional Arabic" w:cs="Traditional Arabic" w:hint="cs"/>
          <w:sz w:val="20"/>
          <w:szCs w:val="30"/>
          <w:rtl/>
          <w:lang w:val="en-GB" w:eastAsia="zh-TW"/>
        </w:rPr>
        <w:t>عضواً</w:t>
      </w:r>
      <w:r w:rsidRPr="00EB0F5D">
        <w:rPr>
          <w:rFonts w:ascii="Traditional Arabic" w:eastAsia="MS Mincho" w:hAnsi="Traditional Arabic" w:cs="Traditional Arabic"/>
          <w:sz w:val="20"/>
          <w:szCs w:val="30"/>
          <w:rtl/>
          <w:lang w:val="en-GB" w:eastAsia="zh-TW"/>
        </w:rPr>
        <w:t xml:space="preserve"> </w:t>
      </w:r>
      <w:r w:rsidRPr="00EB0F5D">
        <w:rPr>
          <w:rFonts w:ascii="Traditional Arabic" w:eastAsia="MS Mincho" w:hAnsi="Traditional Arabic" w:cs="Traditional Arabic" w:hint="cs"/>
          <w:sz w:val="20"/>
          <w:szCs w:val="30"/>
          <w:rtl/>
          <w:lang w:val="en-GB" w:eastAsia="zh-TW"/>
        </w:rPr>
        <w:t>بديلاً</w:t>
      </w:r>
      <w:r w:rsidRPr="00EB0F5D">
        <w:rPr>
          <w:rFonts w:ascii="Traditional Arabic" w:eastAsia="MS Mincho" w:hAnsi="Traditional Arabic" w:cs="Traditional Arabic"/>
          <w:sz w:val="20"/>
          <w:szCs w:val="30"/>
          <w:rtl/>
          <w:lang w:val="en-GB" w:eastAsia="zh-TW"/>
        </w:rPr>
        <w:t xml:space="preserve"> </w:t>
      </w:r>
      <w:r w:rsidRPr="00EB0F5D">
        <w:rPr>
          <w:rFonts w:ascii="Traditional Arabic" w:eastAsia="MS Mincho" w:hAnsi="Traditional Arabic" w:cs="Traditional Arabic" w:hint="cs"/>
          <w:sz w:val="20"/>
          <w:szCs w:val="30"/>
          <w:rtl/>
          <w:lang w:val="en-GB" w:eastAsia="zh-TW"/>
        </w:rPr>
        <w:t>إذا</w:t>
      </w:r>
      <w:r w:rsidRPr="00EB0F5D">
        <w:rPr>
          <w:rFonts w:ascii="Traditional Arabic" w:eastAsia="MS Mincho" w:hAnsi="Traditional Arabic" w:cs="Traditional Arabic"/>
          <w:sz w:val="20"/>
          <w:szCs w:val="30"/>
          <w:rtl/>
          <w:lang w:val="en-GB" w:eastAsia="zh-TW"/>
        </w:rPr>
        <w:t xml:space="preserve"> </w:t>
      </w:r>
      <w:r w:rsidRPr="00EB0F5D">
        <w:rPr>
          <w:rFonts w:ascii="Traditional Arabic" w:eastAsia="MS Mincho" w:hAnsi="Traditional Arabic" w:cs="Traditional Arabic" w:hint="cs"/>
          <w:sz w:val="20"/>
          <w:szCs w:val="30"/>
          <w:rtl/>
          <w:lang w:val="en-GB" w:eastAsia="zh-TW"/>
        </w:rPr>
        <w:t>كان</w:t>
      </w:r>
      <w:r w:rsidRPr="00EB0F5D">
        <w:rPr>
          <w:rFonts w:ascii="Traditional Arabic" w:eastAsia="MS Mincho" w:hAnsi="Traditional Arabic" w:cs="Traditional Arabic"/>
          <w:sz w:val="20"/>
          <w:szCs w:val="30"/>
          <w:rtl/>
          <w:lang w:val="en-GB" w:eastAsia="zh-TW"/>
        </w:rPr>
        <w:t xml:space="preserve"> </w:t>
      </w:r>
      <w:r w:rsidRPr="00EB0F5D">
        <w:rPr>
          <w:rFonts w:ascii="Traditional Arabic" w:eastAsia="MS Mincho" w:hAnsi="Traditional Arabic" w:cs="Traditional Arabic" w:hint="cs"/>
          <w:sz w:val="20"/>
          <w:szCs w:val="30"/>
          <w:rtl/>
          <w:lang w:val="en-GB" w:eastAsia="zh-TW"/>
        </w:rPr>
        <w:t>العضو</w:t>
      </w:r>
      <w:r w:rsidRPr="00EB0F5D">
        <w:rPr>
          <w:rFonts w:ascii="Traditional Arabic" w:eastAsia="MS Mincho" w:hAnsi="Traditional Arabic" w:cs="Traditional Arabic"/>
          <w:sz w:val="20"/>
          <w:szCs w:val="30"/>
          <w:rtl/>
          <w:lang w:val="en-GB" w:eastAsia="zh-TW"/>
        </w:rPr>
        <w:t xml:space="preserve"> </w:t>
      </w:r>
      <w:r w:rsidRPr="00EB0F5D">
        <w:rPr>
          <w:rFonts w:ascii="Traditional Arabic" w:eastAsia="MS Mincho" w:hAnsi="Traditional Arabic" w:cs="Traditional Arabic" w:hint="cs"/>
          <w:sz w:val="20"/>
          <w:szCs w:val="30"/>
          <w:rtl/>
          <w:lang w:val="en-GB" w:eastAsia="zh-TW"/>
        </w:rPr>
        <w:t>المعني،</w:t>
      </w:r>
      <w:r w:rsidRPr="00EB0F5D">
        <w:rPr>
          <w:rFonts w:ascii="Traditional Arabic" w:eastAsia="MS Mincho" w:hAnsi="Traditional Arabic" w:cs="Traditional Arabic"/>
          <w:sz w:val="20"/>
          <w:szCs w:val="30"/>
          <w:rtl/>
          <w:lang w:val="en-GB" w:eastAsia="zh-TW"/>
        </w:rPr>
        <w:t xml:space="preserve"> </w:t>
      </w:r>
      <w:r w:rsidRPr="00EB0F5D">
        <w:rPr>
          <w:rFonts w:ascii="Traditional Arabic" w:eastAsia="MS Mincho" w:hAnsi="Traditional Arabic" w:cs="Traditional Arabic" w:hint="cs"/>
          <w:sz w:val="20"/>
          <w:szCs w:val="30"/>
          <w:rtl/>
          <w:lang w:val="en-GB" w:eastAsia="zh-TW"/>
        </w:rPr>
        <w:t>باستثناء</w:t>
      </w:r>
      <w:r w:rsidRPr="00EB0F5D">
        <w:rPr>
          <w:rFonts w:ascii="Traditional Arabic" w:eastAsia="MS Mincho" w:hAnsi="Traditional Arabic" w:cs="Traditional Arabic"/>
          <w:sz w:val="20"/>
          <w:szCs w:val="30"/>
          <w:rtl/>
          <w:lang w:val="en-GB" w:eastAsia="zh-TW"/>
        </w:rPr>
        <w:t xml:space="preserve"> </w:t>
      </w:r>
      <w:r w:rsidRPr="00EB0F5D">
        <w:rPr>
          <w:rFonts w:ascii="Traditional Arabic" w:eastAsia="MS Mincho" w:hAnsi="Traditional Arabic" w:cs="Traditional Arabic" w:hint="cs"/>
          <w:sz w:val="20"/>
          <w:szCs w:val="30"/>
          <w:rtl/>
          <w:lang w:val="en-GB" w:eastAsia="zh-TW"/>
        </w:rPr>
        <w:t>الرئيس،</w:t>
      </w:r>
      <w:r w:rsidRPr="00EB0F5D">
        <w:rPr>
          <w:rFonts w:ascii="Traditional Arabic" w:eastAsia="MS Mincho" w:hAnsi="Traditional Arabic" w:cs="Traditional Arabic"/>
          <w:sz w:val="20"/>
          <w:szCs w:val="30"/>
          <w:rtl/>
          <w:lang w:val="en-GB" w:eastAsia="zh-TW"/>
        </w:rPr>
        <w:t xml:space="preserve"> </w:t>
      </w:r>
      <w:r w:rsidRPr="00EB0F5D">
        <w:rPr>
          <w:rFonts w:ascii="Traditional Arabic" w:eastAsia="MS Mincho" w:hAnsi="Traditional Arabic" w:cs="Traditional Arabic" w:hint="cs"/>
          <w:sz w:val="20"/>
          <w:szCs w:val="30"/>
          <w:rtl/>
          <w:lang w:val="en-GB" w:eastAsia="zh-TW"/>
        </w:rPr>
        <w:t>غير</w:t>
      </w:r>
      <w:r w:rsidRPr="00EB0F5D">
        <w:rPr>
          <w:rFonts w:ascii="Traditional Arabic" w:eastAsia="MS Mincho" w:hAnsi="Traditional Arabic" w:cs="Traditional Arabic"/>
          <w:sz w:val="20"/>
          <w:szCs w:val="30"/>
          <w:rtl/>
          <w:lang w:val="en-GB" w:eastAsia="zh-TW"/>
        </w:rPr>
        <w:t xml:space="preserve"> </w:t>
      </w:r>
      <w:r w:rsidRPr="00EB0F5D">
        <w:rPr>
          <w:rFonts w:ascii="Traditional Arabic" w:eastAsia="MS Mincho" w:hAnsi="Traditional Arabic" w:cs="Traditional Arabic" w:hint="cs"/>
          <w:sz w:val="20"/>
          <w:szCs w:val="30"/>
          <w:rtl/>
          <w:lang w:val="en-GB" w:eastAsia="zh-TW"/>
        </w:rPr>
        <w:t>قادر</w:t>
      </w:r>
      <w:r w:rsidRPr="00EB0F5D">
        <w:rPr>
          <w:rFonts w:ascii="Traditional Arabic" w:eastAsia="MS Mincho" w:hAnsi="Traditional Arabic" w:cs="Traditional Arabic"/>
          <w:sz w:val="20"/>
          <w:szCs w:val="30"/>
          <w:rtl/>
          <w:lang w:val="en-GB" w:eastAsia="zh-TW"/>
        </w:rPr>
        <w:t xml:space="preserve"> </w:t>
      </w:r>
      <w:r w:rsidRPr="00EB0F5D">
        <w:rPr>
          <w:rFonts w:ascii="Traditional Arabic" w:eastAsia="MS Mincho" w:hAnsi="Traditional Arabic" w:cs="Traditional Arabic" w:hint="cs"/>
          <w:sz w:val="20"/>
          <w:szCs w:val="30"/>
          <w:rtl/>
          <w:lang w:val="en-GB" w:eastAsia="zh-TW"/>
        </w:rPr>
        <w:t>على</w:t>
      </w:r>
      <w:r w:rsidRPr="00EB0F5D">
        <w:rPr>
          <w:rFonts w:ascii="Traditional Arabic" w:eastAsia="MS Mincho" w:hAnsi="Traditional Arabic" w:cs="Traditional Arabic"/>
          <w:sz w:val="20"/>
          <w:szCs w:val="30"/>
          <w:rtl/>
          <w:lang w:val="en-GB" w:eastAsia="zh-TW"/>
        </w:rPr>
        <w:t xml:space="preserve"> </w:t>
      </w:r>
      <w:r w:rsidRPr="00EB0F5D">
        <w:rPr>
          <w:rFonts w:ascii="Traditional Arabic" w:eastAsia="MS Mincho" w:hAnsi="Traditional Arabic" w:cs="Traditional Arabic" w:hint="cs"/>
          <w:sz w:val="20"/>
          <w:szCs w:val="30"/>
          <w:rtl/>
          <w:lang w:val="en-GB" w:eastAsia="zh-TW"/>
        </w:rPr>
        <w:t>القيام</w:t>
      </w:r>
      <w:r w:rsidRPr="00EB0F5D">
        <w:rPr>
          <w:rFonts w:ascii="Traditional Arabic" w:eastAsia="MS Mincho" w:hAnsi="Traditional Arabic" w:cs="Traditional Arabic"/>
          <w:sz w:val="20"/>
          <w:szCs w:val="30"/>
          <w:rtl/>
          <w:lang w:val="en-GB" w:eastAsia="zh-TW"/>
        </w:rPr>
        <w:t xml:space="preserve"> </w:t>
      </w:r>
      <w:r w:rsidRPr="00EB0F5D">
        <w:rPr>
          <w:rFonts w:ascii="Traditional Arabic" w:eastAsia="MS Mincho" w:hAnsi="Traditional Arabic" w:cs="Traditional Arabic" w:hint="cs"/>
          <w:sz w:val="20"/>
          <w:szCs w:val="30"/>
          <w:rtl/>
          <w:lang w:val="en-GB" w:eastAsia="zh-TW"/>
        </w:rPr>
        <w:t>بوظائفه</w:t>
      </w:r>
      <w:r w:rsidRPr="00EB0F5D">
        <w:rPr>
          <w:rFonts w:ascii="Traditional Arabic" w:eastAsia="MS Mincho" w:hAnsi="Traditional Arabic" w:cs="Traditional Arabic"/>
          <w:sz w:val="20"/>
          <w:szCs w:val="30"/>
          <w:rtl/>
          <w:lang w:val="en-GB" w:eastAsia="zh-TW"/>
        </w:rPr>
        <w:t xml:space="preserve"> </w:t>
      </w:r>
      <w:r w:rsidRPr="00EB0F5D">
        <w:rPr>
          <w:rFonts w:ascii="Traditional Arabic" w:eastAsia="MS Mincho" w:hAnsi="Traditional Arabic" w:cs="Traditional Arabic" w:hint="cs"/>
          <w:sz w:val="20"/>
          <w:szCs w:val="30"/>
          <w:rtl/>
          <w:lang w:val="en-GB" w:eastAsia="zh-TW"/>
        </w:rPr>
        <w:t>أو</w:t>
      </w:r>
      <w:r w:rsidRPr="00EB0F5D">
        <w:rPr>
          <w:rFonts w:ascii="Traditional Arabic" w:eastAsia="MS Mincho" w:hAnsi="Traditional Arabic" w:cs="Traditional Arabic"/>
          <w:sz w:val="20"/>
          <w:szCs w:val="30"/>
          <w:rtl/>
          <w:lang w:val="en-GB" w:eastAsia="zh-TW"/>
        </w:rPr>
        <w:t xml:space="preserve"> </w:t>
      </w:r>
      <w:r w:rsidRPr="00EB0F5D">
        <w:rPr>
          <w:rFonts w:ascii="Traditional Arabic" w:eastAsia="MS Mincho" w:hAnsi="Traditional Arabic" w:cs="Traditional Arabic" w:hint="cs"/>
          <w:sz w:val="20"/>
          <w:szCs w:val="30"/>
          <w:rtl/>
          <w:lang w:val="en-GB" w:eastAsia="zh-TW"/>
        </w:rPr>
        <w:t>وظائفها</w:t>
      </w:r>
      <w:r w:rsidRPr="00EB0F5D">
        <w:rPr>
          <w:rFonts w:ascii="Traditional Arabic" w:eastAsia="MS Mincho" w:hAnsi="Traditional Arabic" w:cs="Traditional Arabic"/>
          <w:sz w:val="20"/>
          <w:szCs w:val="30"/>
          <w:rtl/>
          <w:lang w:val="en-GB" w:eastAsia="zh-TW"/>
        </w:rPr>
        <w:t xml:space="preserve"> </w:t>
      </w:r>
      <w:r w:rsidRPr="00EB0F5D">
        <w:rPr>
          <w:rFonts w:ascii="Traditional Arabic" w:eastAsia="MS Mincho" w:hAnsi="Traditional Arabic" w:cs="Traditional Arabic" w:hint="cs"/>
          <w:sz w:val="20"/>
          <w:szCs w:val="30"/>
          <w:rtl/>
          <w:lang w:val="en-GB" w:eastAsia="zh-TW"/>
        </w:rPr>
        <w:t>بصورة</w:t>
      </w:r>
      <w:r w:rsidRPr="00EB0F5D">
        <w:rPr>
          <w:rFonts w:ascii="Traditional Arabic" w:eastAsia="MS Mincho" w:hAnsi="Traditional Arabic" w:cs="Traditional Arabic"/>
          <w:sz w:val="20"/>
          <w:szCs w:val="30"/>
          <w:rtl/>
          <w:lang w:val="en-GB" w:eastAsia="zh-TW"/>
        </w:rPr>
        <w:t xml:space="preserve"> </w:t>
      </w:r>
      <w:r w:rsidRPr="00EB0F5D">
        <w:rPr>
          <w:rFonts w:ascii="Traditional Arabic" w:eastAsia="MS Mincho" w:hAnsi="Traditional Arabic" w:cs="Traditional Arabic" w:hint="cs"/>
          <w:sz w:val="20"/>
          <w:szCs w:val="30"/>
          <w:rtl/>
          <w:lang w:val="en-GB" w:eastAsia="zh-TW"/>
        </w:rPr>
        <w:t>دائمة،</w:t>
      </w:r>
      <w:r w:rsidRPr="00EB0F5D">
        <w:rPr>
          <w:rFonts w:ascii="Traditional Arabic" w:eastAsia="MS Mincho" w:hAnsi="Traditional Arabic" w:cs="Traditional Arabic"/>
          <w:sz w:val="20"/>
          <w:szCs w:val="30"/>
          <w:rtl/>
          <w:lang w:val="en-GB" w:eastAsia="zh-TW"/>
        </w:rPr>
        <w:t xml:space="preserve"> </w:t>
      </w:r>
      <w:r w:rsidRPr="00EB0F5D">
        <w:rPr>
          <w:rFonts w:ascii="Traditional Arabic" w:eastAsia="MS Mincho" w:hAnsi="Traditional Arabic" w:cs="Traditional Arabic" w:hint="cs"/>
          <w:sz w:val="20"/>
          <w:szCs w:val="30"/>
          <w:rtl/>
          <w:lang w:val="en-GB" w:eastAsia="zh-TW"/>
        </w:rPr>
        <w:t>بناء</w:t>
      </w:r>
      <w:r w:rsidRPr="00EB0F5D">
        <w:rPr>
          <w:rFonts w:ascii="Traditional Arabic" w:eastAsia="MS Mincho" w:hAnsi="Traditional Arabic" w:cs="Traditional Arabic"/>
          <w:sz w:val="20"/>
          <w:szCs w:val="30"/>
          <w:rtl/>
          <w:lang w:val="en-GB" w:eastAsia="zh-TW"/>
        </w:rPr>
        <w:t xml:space="preserve"> </w:t>
      </w:r>
      <w:r w:rsidRPr="00EB0F5D">
        <w:rPr>
          <w:rFonts w:ascii="Traditional Arabic" w:eastAsia="MS Mincho" w:hAnsi="Traditional Arabic" w:cs="Traditional Arabic" w:hint="cs"/>
          <w:sz w:val="20"/>
          <w:szCs w:val="30"/>
          <w:rtl/>
          <w:lang w:val="en-GB" w:eastAsia="zh-TW"/>
        </w:rPr>
        <w:t>على</w:t>
      </w:r>
      <w:r w:rsidRPr="00EB0F5D">
        <w:rPr>
          <w:rFonts w:ascii="Traditional Arabic" w:eastAsia="MS Mincho" w:hAnsi="Traditional Arabic" w:cs="Traditional Arabic"/>
          <w:sz w:val="20"/>
          <w:szCs w:val="30"/>
          <w:rtl/>
          <w:lang w:val="en-GB" w:eastAsia="zh-TW"/>
        </w:rPr>
        <w:t xml:space="preserve"> </w:t>
      </w:r>
      <w:r w:rsidRPr="00EB0F5D">
        <w:rPr>
          <w:rFonts w:ascii="Traditional Arabic" w:eastAsia="MS Mincho" w:hAnsi="Traditional Arabic" w:cs="Traditional Arabic" w:hint="cs"/>
          <w:sz w:val="20"/>
          <w:szCs w:val="30"/>
          <w:rtl/>
          <w:lang w:val="en-GB" w:eastAsia="zh-TW"/>
        </w:rPr>
        <w:t>تعيين</w:t>
      </w:r>
      <w:r w:rsidRPr="00EB0F5D">
        <w:rPr>
          <w:rFonts w:ascii="Traditional Arabic" w:eastAsia="MS Mincho" w:hAnsi="Traditional Arabic" w:cs="Traditional Arabic"/>
          <w:sz w:val="20"/>
          <w:szCs w:val="30"/>
          <w:rtl/>
          <w:lang w:val="en-GB" w:eastAsia="zh-TW"/>
        </w:rPr>
        <w:t xml:space="preserve"> </w:t>
      </w:r>
      <w:r w:rsidRPr="00EB0F5D">
        <w:rPr>
          <w:rFonts w:ascii="Traditional Arabic" w:eastAsia="MS Mincho" w:hAnsi="Traditional Arabic" w:cs="Traditional Arabic" w:hint="cs"/>
          <w:sz w:val="20"/>
          <w:szCs w:val="30"/>
          <w:rtl/>
          <w:lang w:val="en-GB" w:eastAsia="zh-TW"/>
        </w:rPr>
        <w:t>من</w:t>
      </w:r>
      <w:r w:rsidRPr="00EB0F5D">
        <w:rPr>
          <w:rFonts w:ascii="Traditional Arabic" w:eastAsia="MS Mincho" w:hAnsi="Traditional Arabic" w:cs="Traditional Arabic"/>
          <w:sz w:val="20"/>
          <w:szCs w:val="30"/>
          <w:rtl/>
          <w:lang w:val="en-GB" w:eastAsia="zh-TW"/>
        </w:rPr>
        <w:t xml:space="preserve"> </w:t>
      </w:r>
      <w:r w:rsidRPr="00EB0F5D">
        <w:rPr>
          <w:rFonts w:ascii="Traditional Arabic" w:eastAsia="MS Mincho" w:hAnsi="Traditional Arabic" w:cs="Traditional Arabic" w:hint="cs"/>
          <w:sz w:val="20"/>
          <w:szCs w:val="30"/>
          <w:rtl/>
          <w:lang w:val="en-GB" w:eastAsia="zh-TW"/>
        </w:rPr>
        <w:t>جانب</w:t>
      </w:r>
      <w:r w:rsidRPr="00EB0F5D">
        <w:rPr>
          <w:rFonts w:ascii="Traditional Arabic" w:eastAsia="MS Mincho" w:hAnsi="Traditional Arabic" w:cs="Traditional Arabic"/>
          <w:sz w:val="20"/>
          <w:szCs w:val="30"/>
          <w:rtl/>
          <w:lang w:val="en-GB" w:eastAsia="zh-TW"/>
        </w:rPr>
        <w:t xml:space="preserve"> </w:t>
      </w:r>
      <w:r w:rsidRPr="00EB0F5D">
        <w:rPr>
          <w:rFonts w:ascii="Traditional Arabic" w:eastAsia="MS Mincho" w:hAnsi="Traditional Arabic" w:cs="Traditional Arabic" w:hint="cs"/>
          <w:sz w:val="20"/>
          <w:szCs w:val="30"/>
          <w:rtl/>
          <w:lang w:val="en-GB" w:eastAsia="zh-TW"/>
        </w:rPr>
        <w:t>دولة</w:t>
      </w:r>
      <w:r w:rsidRPr="00EB0F5D">
        <w:rPr>
          <w:rFonts w:ascii="Traditional Arabic" w:eastAsia="MS Mincho" w:hAnsi="Traditional Arabic" w:cs="Traditional Arabic"/>
          <w:sz w:val="20"/>
          <w:szCs w:val="30"/>
          <w:rtl/>
          <w:lang w:val="en-GB" w:eastAsia="zh-TW"/>
        </w:rPr>
        <w:t xml:space="preserve"> </w:t>
      </w:r>
      <w:r w:rsidRPr="00EB0F5D">
        <w:rPr>
          <w:rFonts w:ascii="Traditional Arabic" w:eastAsia="MS Mincho" w:hAnsi="Traditional Arabic" w:cs="Traditional Arabic" w:hint="cs"/>
          <w:sz w:val="20"/>
          <w:szCs w:val="30"/>
          <w:rtl/>
          <w:lang w:val="en-GB" w:eastAsia="zh-TW"/>
        </w:rPr>
        <w:t>عضو</w:t>
      </w:r>
      <w:r w:rsidRPr="00EB0F5D">
        <w:rPr>
          <w:rFonts w:ascii="Traditional Arabic" w:eastAsia="MS Mincho" w:hAnsi="Traditional Arabic" w:cs="Traditional Arabic"/>
          <w:sz w:val="20"/>
          <w:szCs w:val="30"/>
          <w:rtl/>
          <w:lang w:val="en-GB" w:eastAsia="zh-TW"/>
        </w:rPr>
        <w:t xml:space="preserve"> </w:t>
      </w:r>
      <w:r w:rsidRPr="00EB0F5D">
        <w:rPr>
          <w:rFonts w:ascii="Traditional Arabic" w:eastAsia="MS Mincho" w:hAnsi="Traditional Arabic" w:cs="Traditional Arabic" w:hint="cs"/>
          <w:sz w:val="20"/>
          <w:szCs w:val="30"/>
          <w:rtl/>
          <w:lang w:val="en-GB" w:eastAsia="zh-TW"/>
        </w:rPr>
        <w:t>أو</w:t>
      </w:r>
      <w:r w:rsidRPr="00EB0F5D">
        <w:rPr>
          <w:rFonts w:ascii="Traditional Arabic" w:eastAsia="MS Mincho" w:hAnsi="Traditional Arabic" w:cs="Traditional Arabic"/>
          <w:sz w:val="20"/>
          <w:szCs w:val="30"/>
          <w:rtl/>
          <w:lang w:val="en-GB" w:eastAsia="zh-TW"/>
        </w:rPr>
        <w:t xml:space="preserve"> </w:t>
      </w:r>
      <w:r w:rsidRPr="00EB0F5D">
        <w:rPr>
          <w:rFonts w:ascii="Traditional Arabic" w:eastAsia="MS Mincho" w:hAnsi="Traditional Arabic" w:cs="Traditional Arabic" w:hint="cs"/>
          <w:sz w:val="20"/>
          <w:szCs w:val="30"/>
          <w:rtl/>
          <w:lang w:val="en-GB" w:eastAsia="zh-TW"/>
        </w:rPr>
        <w:t>مجموعة</w:t>
      </w:r>
      <w:r w:rsidRPr="00EB0F5D">
        <w:rPr>
          <w:rFonts w:ascii="Traditional Arabic" w:eastAsia="MS Mincho" w:hAnsi="Traditional Arabic" w:cs="Traditional Arabic"/>
          <w:sz w:val="20"/>
          <w:szCs w:val="30"/>
          <w:rtl/>
          <w:lang w:val="en-GB" w:eastAsia="zh-TW"/>
        </w:rPr>
        <w:t xml:space="preserve"> </w:t>
      </w:r>
      <w:r w:rsidRPr="00EB0F5D">
        <w:rPr>
          <w:rFonts w:ascii="Traditional Arabic" w:eastAsia="MS Mincho" w:hAnsi="Traditional Arabic" w:cs="Traditional Arabic" w:hint="cs"/>
          <w:sz w:val="20"/>
          <w:szCs w:val="30"/>
          <w:rtl/>
          <w:lang w:val="en-GB" w:eastAsia="zh-TW"/>
        </w:rPr>
        <w:t>إقليمية</w:t>
      </w:r>
      <w:r w:rsidRPr="00EB0F5D">
        <w:rPr>
          <w:rFonts w:ascii="Traditional Arabic" w:eastAsia="MS Mincho" w:hAnsi="Traditional Arabic" w:cs="Traditional Arabic"/>
          <w:sz w:val="20"/>
          <w:szCs w:val="30"/>
          <w:rtl/>
          <w:lang w:val="en-GB" w:eastAsia="zh-TW"/>
        </w:rPr>
        <w:t xml:space="preserve"> </w:t>
      </w:r>
      <w:r w:rsidRPr="00EB0F5D">
        <w:rPr>
          <w:rFonts w:ascii="Traditional Arabic" w:eastAsia="MS Mincho" w:hAnsi="Traditional Arabic" w:cs="Traditional Arabic" w:hint="cs"/>
          <w:sz w:val="20"/>
          <w:szCs w:val="30"/>
          <w:rtl/>
          <w:lang w:val="en-GB" w:eastAsia="zh-TW"/>
        </w:rPr>
        <w:t>ينتمي</w:t>
      </w:r>
      <w:r w:rsidRPr="00EB0F5D">
        <w:rPr>
          <w:rFonts w:ascii="Traditional Arabic" w:eastAsia="MS Mincho" w:hAnsi="Traditional Arabic" w:cs="Traditional Arabic"/>
          <w:sz w:val="20"/>
          <w:szCs w:val="30"/>
          <w:rtl/>
          <w:lang w:val="en-GB" w:eastAsia="zh-TW"/>
        </w:rPr>
        <w:t xml:space="preserve"> </w:t>
      </w:r>
      <w:r w:rsidRPr="00EB0F5D">
        <w:rPr>
          <w:rFonts w:ascii="Traditional Arabic" w:eastAsia="MS Mincho" w:hAnsi="Traditional Arabic" w:cs="Traditional Arabic" w:hint="cs"/>
          <w:sz w:val="20"/>
          <w:szCs w:val="30"/>
          <w:rtl/>
          <w:lang w:val="en-GB" w:eastAsia="zh-TW"/>
        </w:rPr>
        <w:t>إليها</w:t>
      </w:r>
      <w:r w:rsidRPr="00EB0F5D">
        <w:rPr>
          <w:rFonts w:ascii="Traditional Arabic" w:eastAsia="MS Mincho" w:hAnsi="Traditional Arabic" w:cs="Traditional Arabic"/>
          <w:sz w:val="20"/>
          <w:szCs w:val="30"/>
          <w:rtl/>
          <w:lang w:val="en-GB" w:eastAsia="zh-TW"/>
        </w:rPr>
        <w:t xml:space="preserve"> </w:t>
      </w:r>
      <w:r w:rsidRPr="00EB0F5D">
        <w:rPr>
          <w:rFonts w:ascii="Traditional Arabic" w:eastAsia="MS Mincho" w:hAnsi="Traditional Arabic" w:cs="Traditional Arabic" w:hint="cs"/>
          <w:sz w:val="20"/>
          <w:szCs w:val="30"/>
          <w:rtl/>
          <w:lang w:val="en-GB" w:eastAsia="zh-TW"/>
        </w:rPr>
        <w:t>العضو</w:t>
      </w:r>
      <w:r w:rsidRPr="00EB0F5D">
        <w:rPr>
          <w:rFonts w:ascii="Traditional Arabic" w:eastAsia="MS Mincho" w:hAnsi="Traditional Arabic" w:cs="Traditional Arabic"/>
          <w:sz w:val="20"/>
          <w:szCs w:val="30"/>
          <w:rtl/>
          <w:lang w:val="en-GB" w:eastAsia="zh-TW"/>
        </w:rPr>
        <w:t xml:space="preserve"> </w:t>
      </w:r>
      <w:r w:rsidRPr="00EB0F5D">
        <w:rPr>
          <w:rFonts w:ascii="Traditional Arabic" w:eastAsia="MS Mincho" w:hAnsi="Traditional Arabic" w:cs="Traditional Arabic" w:hint="cs"/>
          <w:sz w:val="20"/>
          <w:szCs w:val="30"/>
          <w:rtl/>
          <w:lang w:val="en-GB" w:eastAsia="zh-TW"/>
        </w:rPr>
        <w:t>المعني</w:t>
      </w:r>
      <w:r w:rsidRPr="00EB0F5D">
        <w:rPr>
          <w:rFonts w:ascii="Traditional Arabic" w:eastAsia="MS Mincho" w:hAnsi="Traditional Arabic" w:cs="Traditional Arabic"/>
          <w:sz w:val="20"/>
          <w:szCs w:val="30"/>
          <w:rtl/>
          <w:lang w:val="en-GB" w:eastAsia="zh-TW"/>
        </w:rPr>
        <w:t>.</w:t>
      </w:r>
    </w:p>
    <w:p w:rsidR="00FC7B40" w:rsidRPr="00FC7B40" w:rsidRDefault="00FC7B40" w:rsidP="00F5785E">
      <w:pPr>
        <w:spacing w:after="120" w:line="400" w:lineRule="exact"/>
        <w:ind w:left="1842" w:firstLine="567"/>
        <w:jc w:val="both"/>
        <w:textDirection w:val="tbRlV"/>
        <w:rPr>
          <w:rFonts w:ascii="Traditional Arabic" w:eastAsia="MS Mincho" w:hAnsi="Traditional Arabic" w:cs="Traditional Arabic"/>
          <w:sz w:val="20"/>
          <w:szCs w:val="30"/>
          <w:rtl/>
          <w:lang w:val="en-GB" w:eastAsia="zh-TW"/>
        </w:rPr>
      </w:pPr>
      <w:r>
        <w:rPr>
          <w:rFonts w:ascii="Traditional Arabic" w:eastAsia="MS Mincho" w:hAnsi="Traditional Arabic" w:cs="Traditional Arabic" w:hint="cs"/>
          <w:sz w:val="20"/>
          <w:szCs w:val="30"/>
          <w:rtl/>
          <w:lang w:val="en-GB" w:eastAsia="zh-TW"/>
        </w:rPr>
        <w:t>2 -</w:t>
      </w:r>
      <w:r>
        <w:rPr>
          <w:rFonts w:ascii="Traditional Arabic" w:eastAsia="MS Mincho" w:hAnsi="Traditional Arabic" w:cs="Traditional Arabic" w:hint="cs"/>
          <w:sz w:val="20"/>
          <w:szCs w:val="30"/>
          <w:rtl/>
          <w:lang w:val="en-GB" w:eastAsia="zh-TW"/>
        </w:rPr>
        <w:tab/>
      </w:r>
      <w:proofErr w:type="gramStart"/>
      <w:r w:rsidRPr="00FC7B40">
        <w:rPr>
          <w:rFonts w:ascii="Traditional Arabic" w:eastAsia="MS Mincho" w:hAnsi="Traditional Arabic" w:cs="Traditional Arabic"/>
          <w:sz w:val="20"/>
          <w:szCs w:val="30"/>
          <w:rtl/>
          <w:lang w:val="en-GB" w:eastAsia="zh-TW"/>
        </w:rPr>
        <w:t>خلال</w:t>
      </w:r>
      <w:proofErr w:type="gramEnd"/>
      <w:r w:rsidRPr="00FC7B40">
        <w:rPr>
          <w:rFonts w:ascii="Traditional Arabic" w:eastAsia="MS Mincho" w:hAnsi="Traditional Arabic" w:cs="Traditional Arabic"/>
          <w:sz w:val="20"/>
          <w:szCs w:val="30"/>
          <w:rtl/>
          <w:lang w:val="en-GB" w:eastAsia="zh-TW"/>
        </w:rPr>
        <w:t xml:space="preserve"> الفترة الفاصلة بين الدورات، إذا استقال عضو المكتب أو أصبح غير قادر على أداء وظائفه، ترشح الدولة العضو أو المجموعة الإقليمية التي ينتمي إليها العضو المعني بديلا</w:t>
      </w:r>
      <w:r>
        <w:rPr>
          <w:rFonts w:ascii="Traditional Arabic" w:eastAsia="MS Mincho" w:hAnsi="Traditional Arabic" w:cs="Traditional Arabic"/>
          <w:sz w:val="20"/>
          <w:szCs w:val="30"/>
          <w:rtl/>
          <w:lang w:val="en-GB" w:eastAsia="zh-TW"/>
        </w:rPr>
        <w:t>ً له للفترة المتبقية من مدة خدم</w:t>
      </w:r>
      <w:r>
        <w:rPr>
          <w:rFonts w:ascii="Traditional Arabic" w:eastAsia="MS Mincho" w:hAnsi="Traditional Arabic" w:cs="Traditional Arabic" w:hint="cs"/>
          <w:sz w:val="20"/>
          <w:szCs w:val="30"/>
          <w:rtl/>
          <w:lang w:val="en-GB" w:eastAsia="zh-TW"/>
        </w:rPr>
        <w:t>ته</w:t>
      </w:r>
      <w:r w:rsidRPr="00FC7B40">
        <w:rPr>
          <w:rFonts w:ascii="Traditional Arabic" w:eastAsia="MS Mincho" w:hAnsi="Traditional Arabic" w:cs="Traditional Arabic"/>
          <w:sz w:val="20"/>
          <w:szCs w:val="30"/>
          <w:rtl/>
          <w:lang w:val="en-GB" w:eastAsia="zh-TW"/>
        </w:rPr>
        <w:t xml:space="preserve">. ويُخطر المدير التنفيذي فور </w:t>
      </w:r>
      <w:proofErr w:type="gramStart"/>
      <w:r w:rsidRPr="00FC7B40">
        <w:rPr>
          <w:rFonts w:ascii="Traditional Arabic" w:eastAsia="MS Mincho" w:hAnsi="Traditional Arabic" w:cs="Traditional Arabic"/>
          <w:sz w:val="20"/>
          <w:szCs w:val="30"/>
          <w:rtl/>
          <w:lang w:val="en-GB" w:eastAsia="zh-TW"/>
        </w:rPr>
        <w:t>تسلمه</w:t>
      </w:r>
      <w:proofErr w:type="gramEnd"/>
      <w:r w:rsidRPr="00FC7B40">
        <w:rPr>
          <w:rFonts w:ascii="Traditional Arabic" w:eastAsia="MS Mincho" w:hAnsi="Traditional Arabic" w:cs="Traditional Arabic"/>
          <w:sz w:val="20"/>
          <w:szCs w:val="30"/>
          <w:rtl/>
          <w:lang w:val="en-GB" w:eastAsia="zh-TW"/>
        </w:rPr>
        <w:t xml:space="preserve"> للترشيح جميع أعضاء جمعية الأمم المتحدة للبيئة بالترشيح كتابة</w:t>
      </w:r>
      <w:r w:rsidR="00FF0768">
        <w:rPr>
          <w:rFonts w:ascii="Traditional Arabic" w:eastAsia="MS Mincho" w:hAnsi="Traditional Arabic" w:cs="Traditional Arabic" w:hint="cs"/>
          <w:sz w:val="20"/>
          <w:szCs w:val="30"/>
          <w:rtl/>
          <w:lang w:val="en-GB" w:eastAsia="zh-TW"/>
        </w:rPr>
        <w:t>ً</w:t>
      </w:r>
      <w:r w:rsidRPr="00FC7B40">
        <w:rPr>
          <w:rFonts w:ascii="Traditional Arabic" w:eastAsia="MS Mincho" w:hAnsi="Traditional Arabic" w:cs="Traditional Arabic"/>
          <w:sz w:val="20"/>
          <w:szCs w:val="30"/>
          <w:rtl/>
          <w:lang w:val="en-GB" w:eastAsia="zh-TW"/>
        </w:rPr>
        <w:t xml:space="preserve">. </w:t>
      </w:r>
      <w:proofErr w:type="gramStart"/>
      <w:r w:rsidRPr="00FC7B40">
        <w:rPr>
          <w:rFonts w:ascii="Traditional Arabic" w:eastAsia="MS Mincho" w:hAnsi="Traditional Arabic" w:cs="Traditional Arabic"/>
          <w:sz w:val="20"/>
          <w:szCs w:val="30"/>
          <w:rtl/>
          <w:lang w:val="en-GB" w:eastAsia="zh-TW"/>
        </w:rPr>
        <w:t>وفي</w:t>
      </w:r>
      <w:proofErr w:type="gramEnd"/>
      <w:r w:rsidRPr="00FC7B40">
        <w:rPr>
          <w:rFonts w:ascii="Traditional Arabic" w:eastAsia="MS Mincho" w:hAnsi="Traditional Arabic" w:cs="Traditional Arabic"/>
          <w:sz w:val="20"/>
          <w:szCs w:val="30"/>
          <w:rtl/>
          <w:lang w:val="en-GB" w:eastAsia="zh-TW"/>
        </w:rPr>
        <w:t xml:space="preserve"> حال لم تقدم أي اعتراضات في غضون شهر واحد كتابةً، يتم اختيار المرش</w:t>
      </w:r>
      <w:r w:rsidR="00FF0768">
        <w:rPr>
          <w:rFonts w:ascii="Traditional Arabic" w:eastAsia="MS Mincho" w:hAnsi="Traditional Arabic" w:cs="Traditional Arabic" w:hint="cs"/>
          <w:sz w:val="20"/>
          <w:szCs w:val="30"/>
          <w:rtl/>
          <w:lang w:val="en-GB" w:eastAsia="zh-TW"/>
        </w:rPr>
        <w:t>ح.</w:t>
      </w:r>
      <w:r w:rsidRPr="00FC7B40">
        <w:rPr>
          <w:rFonts w:ascii="Traditional Arabic" w:eastAsia="MS Mincho" w:hAnsi="Traditional Arabic" w:cs="Traditional Arabic"/>
          <w:sz w:val="20"/>
          <w:szCs w:val="30"/>
          <w:rtl/>
          <w:lang w:val="en-GB" w:eastAsia="zh-TW"/>
        </w:rPr>
        <w:t xml:space="preserve"> وفي </w:t>
      </w:r>
      <w:proofErr w:type="gramStart"/>
      <w:r w:rsidRPr="00FC7B40">
        <w:rPr>
          <w:rFonts w:ascii="Traditional Arabic" w:eastAsia="MS Mincho" w:hAnsi="Traditional Arabic" w:cs="Traditional Arabic"/>
          <w:sz w:val="20"/>
          <w:szCs w:val="30"/>
          <w:rtl/>
          <w:lang w:val="en-GB" w:eastAsia="zh-TW"/>
        </w:rPr>
        <w:t>حال</w:t>
      </w:r>
      <w:proofErr w:type="gramEnd"/>
      <w:r w:rsidRPr="00FC7B40">
        <w:rPr>
          <w:rFonts w:ascii="Traditional Arabic" w:eastAsia="MS Mincho" w:hAnsi="Traditional Arabic" w:cs="Traditional Arabic"/>
          <w:sz w:val="20"/>
          <w:szCs w:val="30"/>
          <w:rtl/>
          <w:lang w:val="en-GB" w:eastAsia="zh-TW"/>
        </w:rPr>
        <w:t xml:space="preserve"> اعتراض دولة عضو، يُختار المرشح في حال تأييد ترشيحه من جانب غالبية الدول الأعضاء المستجيبة.</w:t>
      </w:r>
    </w:p>
    <w:p w:rsidR="00FC7B40" w:rsidRPr="00EB0F5D" w:rsidRDefault="00FC7B40" w:rsidP="00FF0768">
      <w:pPr>
        <w:tabs>
          <w:tab w:val="left" w:pos="2409"/>
        </w:tabs>
        <w:spacing w:after="120" w:line="400" w:lineRule="exact"/>
        <w:ind w:left="1127" w:firstLine="715"/>
        <w:jc w:val="both"/>
        <w:textDirection w:val="tbRlV"/>
        <w:rPr>
          <w:rFonts w:ascii="Traditional Arabic" w:eastAsia="MS Mincho" w:hAnsi="Traditional Arabic" w:cs="Traditional Arabic"/>
          <w:sz w:val="30"/>
          <w:szCs w:val="30"/>
          <w:rtl/>
          <w:lang w:val="en-GB" w:eastAsia="zh-TW"/>
        </w:rPr>
      </w:pPr>
      <w:r w:rsidRPr="00EB0F5D">
        <w:rPr>
          <w:rFonts w:ascii="Traditional Arabic" w:eastAsia="MS Mincho" w:hAnsi="Traditional Arabic" w:cs="Traditional Arabic"/>
          <w:sz w:val="30"/>
          <w:szCs w:val="30"/>
          <w:rtl/>
          <w:lang w:val="en-GB"/>
        </w:rPr>
        <w:t>(و)</w:t>
      </w:r>
      <w:r w:rsidRPr="00EB0F5D">
        <w:rPr>
          <w:rFonts w:ascii="Traditional Arabic" w:eastAsia="MS Mincho" w:hAnsi="Traditional Arabic" w:cs="Traditional Arabic"/>
          <w:sz w:val="30"/>
          <w:szCs w:val="30"/>
          <w:rtl/>
          <w:lang w:val="en-GB"/>
        </w:rPr>
        <w:tab/>
      </w:r>
      <w:r w:rsidRPr="00EB0F5D">
        <w:rPr>
          <w:rFonts w:ascii="Traditional Arabic" w:eastAsia="MS Mincho" w:hAnsi="Traditional Arabic" w:cs="Traditional Arabic"/>
          <w:sz w:val="30"/>
          <w:szCs w:val="30"/>
          <w:rtl/>
          <w:lang w:val="en-GB" w:eastAsia="zh-TW"/>
        </w:rPr>
        <w:t>لتعميم نسخ من الاقتراحات والتعديلات على الأعضاء بجميع اللغات الرسمية لجمعية الأمم المتحدة للبيئة (المادة 43)؛</w:t>
      </w:r>
    </w:p>
    <w:p w:rsidR="00FC7B40" w:rsidRPr="00EB0F5D" w:rsidRDefault="00FC7B40" w:rsidP="00FF0768">
      <w:pPr>
        <w:tabs>
          <w:tab w:val="left" w:pos="2409"/>
        </w:tabs>
        <w:spacing w:after="120" w:line="400" w:lineRule="exact"/>
        <w:ind w:left="1127" w:firstLine="715"/>
        <w:jc w:val="both"/>
        <w:textDirection w:val="tbRlV"/>
        <w:rPr>
          <w:rFonts w:ascii="Traditional Arabic" w:eastAsia="MS Mincho" w:hAnsi="Traditional Arabic" w:cs="Traditional Arabic"/>
          <w:sz w:val="30"/>
          <w:szCs w:val="30"/>
          <w:rtl/>
          <w:lang w:val="en-GB" w:eastAsia="zh-TW"/>
        </w:rPr>
      </w:pPr>
      <w:r w:rsidRPr="00EB0F5D">
        <w:rPr>
          <w:rFonts w:ascii="Traditional Arabic" w:eastAsia="MS Mincho" w:hAnsi="Traditional Arabic" w:cs="Traditional Arabic"/>
          <w:sz w:val="30"/>
          <w:szCs w:val="30"/>
          <w:rtl/>
          <w:lang w:val="en-GB"/>
        </w:rPr>
        <w:t>(ز)</w:t>
      </w:r>
      <w:r w:rsidRPr="00EB0F5D">
        <w:rPr>
          <w:rFonts w:ascii="Traditional Arabic" w:eastAsia="MS Mincho" w:hAnsi="Traditional Arabic" w:cs="Traditional Arabic"/>
          <w:sz w:val="30"/>
          <w:szCs w:val="30"/>
          <w:rtl/>
          <w:lang w:val="en-GB"/>
        </w:rPr>
        <w:tab/>
      </w:r>
      <w:r w:rsidRPr="00EB0F5D">
        <w:rPr>
          <w:rFonts w:ascii="Traditional Arabic" w:eastAsia="MS Mincho" w:hAnsi="Traditional Arabic" w:cs="Traditional Arabic"/>
          <w:sz w:val="30"/>
          <w:szCs w:val="30"/>
          <w:rtl/>
          <w:lang w:val="en-GB" w:eastAsia="zh-TW"/>
        </w:rPr>
        <w:t>لتغيير عنوان الفرع ثامناً من ”لجان الدورة وأفرقة العمل والأجهزة الفرعية لمجلس الإدارة“ إلى ”اللجان العاملة أثناء الدورات أو فيما بين الدورات و</w:t>
      </w:r>
      <w:r w:rsidR="008F0BC2">
        <w:rPr>
          <w:rFonts w:ascii="Traditional Arabic" w:eastAsia="MS Mincho" w:hAnsi="Traditional Arabic" w:cs="Traditional Arabic" w:hint="cs"/>
          <w:sz w:val="30"/>
          <w:szCs w:val="30"/>
          <w:rtl/>
          <w:lang w:val="en-GB" w:eastAsia="zh-TW"/>
        </w:rPr>
        <w:t>الفرق</w:t>
      </w:r>
      <w:r w:rsidRPr="00EB0F5D">
        <w:rPr>
          <w:rFonts w:ascii="Traditional Arabic" w:eastAsia="MS Mincho" w:hAnsi="Traditional Arabic" w:cs="Traditional Arabic"/>
          <w:sz w:val="30"/>
          <w:szCs w:val="30"/>
          <w:rtl/>
          <w:lang w:val="en-GB" w:eastAsia="zh-TW"/>
        </w:rPr>
        <w:t xml:space="preserve"> العاملة والهيئات الفرعية لجمعية الأمم المتحدة للبيئة“؛</w:t>
      </w:r>
    </w:p>
    <w:p w:rsidR="00FC7B40" w:rsidRPr="00EB0F5D" w:rsidRDefault="00FC7B40" w:rsidP="00FF0768">
      <w:pPr>
        <w:tabs>
          <w:tab w:val="left" w:pos="2409"/>
        </w:tabs>
        <w:spacing w:after="120" w:line="400" w:lineRule="exact"/>
        <w:ind w:left="1127" w:firstLine="715"/>
        <w:jc w:val="both"/>
        <w:textDirection w:val="tbRlV"/>
        <w:rPr>
          <w:rFonts w:ascii="Traditional Arabic" w:eastAsia="MS Mincho" w:hAnsi="Traditional Arabic" w:cs="Traditional Arabic"/>
          <w:sz w:val="30"/>
          <w:szCs w:val="30"/>
          <w:rtl/>
          <w:lang w:val="en-GB" w:eastAsia="zh-TW"/>
        </w:rPr>
      </w:pPr>
      <w:r w:rsidRPr="00EB0F5D">
        <w:rPr>
          <w:rFonts w:ascii="Traditional Arabic" w:eastAsia="MS Mincho" w:hAnsi="Traditional Arabic" w:cs="Traditional Arabic"/>
          <w:sz w:val="30"/>
          <w:szCs w:val="30"/>
          <w:rtl/>
          <w:lang w:val="en-GB"/>
        </w:rPr>
        <w:t>(ح)</w:t>
      </w:r>
      <w:r w:rsidRPr="00EB0F5D">
        <w:rPr>
          <w:rFonts w:ascii="Traditional Arabic" w:eastAsia="MS Mincho" w:hAnsi="Traditional Arabic" w:cs="Traditional Arabic"/>
          <w:sz w:val="30"/>
          <w:szCs w:val="30"/>
          <w:rtl/>
          <w:lang w:val="en-GB"/>
        </w:rPr>
        <w:tab/>
      </w:r>
      <w:proofErr w:type="gramStart"/>
      <w:r w:rsidRPr="00EB0F5D">
        <w:rPr>
          <w:rFonts w:ascii="Traditional Arabic" w:eastAsia="MS Mincho" w:hAnsi="Traditional Arabic" w:cs="Traditional Arabic"/>
          <w:sz w:val="30"/>
          <w:szCs w:val="30"/>
          <w:rtl/>
          <w:lang w:val="en-GB" w:eastAsia="zh-TW"/>
        </w:rPr>
        <w:t>لإنشاء</w:t>
      </w:r>
      <w:proofErr w:type="gramEnd"/>
      <w:r w:rsidRPr="00EB0F5D">
        <w:rPr>
          <w:rFonts w:ascii="Traditional Arabic" w:eastAsia="MS Mincho" w:hAnsi="Traditional Arabic" w:cs="Traditional Arabic"/>
          <w:sz w:val="30"/>
          <w:szCs w:val="30"/>
          <w:rtl/>
          <w:lang w:val="en-GB" w:eastAsia="zh-TW"/>
        </w:rPr>
        <w:t xml:space="preserve"> ما يلزم من اللجان العاملة فيما بين الدورات بالإضافة إلى اللجان العاملة أثناء الدورات و</w:t>
      </w:r>
      <w:r w:rsidR="008F0BC2">
        <w:rPr>
          <w:rFonts w:ascii="Traditional Arabic" w:eastAsia="MS Mincho" w:hAnsi="Traditional Arabic" w:cs="Traditional Arabic" w:hint="cs"/>
          <w:sz w:val="30"/>
          <w:szCs w:val="30"/>
          <w:rtl/>
          <w:lang w:val="en-GB" w:eastAsia="zh-TW"/>
        </w:rPr>
        <w:t>الفرق</w:t>
      </w:r>
      <w:r w:rsidRPr="00EB0F5D">
        <w:rPr>
          <w:rFonts w:ascii="Traditional Arabic" w:eastAsia="MS Mincho" w:hAnsi="Traditional Arabic" w:cs="Traditional Arabic"/>
          <w:sz w:val="30"/>
          <w:szCs w:val="30"/>
          <w:rtl/>
          <w:lang w:val="en-GB" w:eastAsia="zh-TW"/>
        </w:rPr>
        <w:t xml:space="preserve"> العاملة والأجهزة الفرعية، حسب الاقتضاء (المادة 59)؛</w:t>
      </w:r>
    </w:p>
    <w:p w:rsidR="00FC7B40" w:rsidRPr="00EB0F5D" w:rsidRDefault="00FC7B40" w:rsidP="00FF0768">
      <w:pPr>
        <w:tabs>
          <w:tab w:val="left" w:pos="2409"/>
        </w:tabs>
        <w:spacing w:after="120" w:line="400" w:lineRule="exact"/>
        <w:ind w:left="1127" w:firstLine="715"/>
        <w:jc w:val="both"/>
        <w:textDirection w:val="tbRlV"/>
        <w:rPr>
          <w:rFonts w:ascii="Traditional Arabic" w:eastAsia="MS Mincho" w:hAnsi="Traditional Arabic" w:cs="Traditional Arabic"/>
          <w:sz w:val="30"/>
          <w:szCs w:val="30"/>
          <w:rtl/>
          <w:lang w:val="en-GB" w:eastAsia="zh-TW"/>
        </w:rPr>
      </w:pPr>
      <w:r w:rsidRPr="00EB0F5D">
        <w:rPr>
          <w:rFonts w:ascii="Traditional Arabic" w:eastAsia="MS Mincho" w:hAnsi="Traditional Arabic" w:cs="Traditional Arabic"/>
          <w:sz w:val="30"/>
          <w:szCs w:val="30"/>
          <w:rtl/>
          <w:lang w:val="en-GB"/>
        </w:rPr>
        <w:t>(ط)</w:t>
      </w:r>
      <w:r w:rsidRPr="00EB0F5D">
        <w:rPr>
          <w:rFonts w:ascii="Traditional Arabic" w:eastAsia="MS Mincho" w:hAnsi="Traditional Arabic" w:cs="Traditional Arabic"/>
          <w:sz w:val="30"/>
          <w:szCs w:val="30"/>
          <w:rtl/>
          <w:lang w:val="en-GB"/>
        </w:rPr>
        <w:tab/>
      </w:r>
      <w:r w:rsidRPr="00EB0F5D">
        <w:rPr>
          <w:rFonts w:ascii="Traditional Arabic" w:eastAsia="MS Mincho" w:hAnsi="Traditional Arabic" w:cs="Traditional Arabic"/>
          <w:sz w:val="30"/>
          <w:szCs w:val="30"/>
          <w:rtl/>
          <w:lang w:val="en-GB" w:eastAsia="zh-TW"/>
        </w:rPr>
        <w:t>لإدراج ”الإعلانات“ ضمن قائمة الوثائق التي تعتمدها جمعية الأمم المتحدة للبيئة وهيئاتها الفرعية والتي ستتاح وتوزع بلغات جمعية الأمم المتحدة للبيئة (المادة 64)؛</w:t>
      </w:r>
    </w:p>
    <w:p w:rsidR="00FC7B40" w:rsidRPr="00EB0F5D" w:rsidRDefault="00FC7B40" w:rsidP="00FF0768">
      <w:pPr>
        <w:tabs>
          <w:tab w:val="left" w:pos="2409"/>
        </w:tabs>
        <w:spacing w:after="120" w:line="400" w:lineRule="exact"/>
        <w:ind w:left="1127" w:firstLine="715"/>
        <w:jc w:val="both"/>
        <w:textDirection w:val="tbRlV"/>
        <w:rPr>
          <w:rFonts w:ascii="Traditional Arabic" w:eastAsia="MS Mincho" w:hAnsi="Traditional Arabic" w:cs="Traditional Arabic"/>
          <w:sz w:val="30"/>
          <w:szCs w:val="30"/>
          <w:rtl/>
          <w:lang w:val="en-GB" w:eastAsia="zh-TW"/>
        </w:rPr>
      </w:pPr>
      <w:r w:rsidRPr="00EB0F5D">
        <w:rPr>
          <w:rFonts w:ascii="Traditional Arabic" w:eastAsia="MS Mincho" w:hAnsi="Traditional Arabic" w:cs="Traditional Arabic"/>
          <w:sz w:val="30"/>
          <w:szCs w:val="30"/>
          <w:rtl/>
          <w:lang w:val="en-GB"/>
        </w:rPr>
        <w:t>(ي)</w:t>
      </w:r>
      <w:r w:rsidRPr="00EB0F5D">
        <w:rPr>
          <w:rFonts w:ascii="Traditional Arabic" w:eastAsia="MS Mincho" w:hAnsi="Traditional Arabic" w:cs="Traditional Arabic"/>
          <w:sz w:val="30"/>
          <w:szCs w:val="30"/>
          <w:rtl/>
          <w:lang w:val="en-GB"/>
        </w:rPr>
        <w:tab/>
      </w:r>
      <w:r w:rsidRPr="00EB0F5D">
        <w:rPr>
          <w:rFonts w:ascii="Traditional Arabic" w:eastAsia="MS Mincho" w:hAnsi="Traditional Arabic" w:cs="Traditional Arabic"/>
          <w:sz w:val="30"/>
          <w:szCs w:val="30"/>
          <w:rtl/>
          <w:lang w:val="en-GB" w:eastAsia="zh-TW"/>
        </w:rPr>
        <w:t>لإضافة أن الجلسات العامة لجمعية الأمم المتحدة للبيئة، ولجان دوراتها اللجان وأفرقتها العاملة وأجهزتها الفرعية ستذاع للجمهور الأوسع نطاقاً من خلال الوسائل الإلكترونية (المادة 66)</w:t>
      </w:r>
      <w:r w:rsidR="002C32C7">
        <w:rPr>
          <w:rFonts w:ascii="Traditional Arabic" w:eastAsia="MS Mincho" w:hAnsi="Traditional Arabic" w:cs="Traditional Arabic" w:hint="cs"/>
          <w:sz w:val="30"/>
          <w:szCs w:val="30"/>
          <w:rtl/>
          <w:lang w:val="en-GB" w:eastAsia="zh-TW"/>
        </w:rPr>
        <w:t>؛</w:t>
      </w:r>
    </w:p>
    <w:p w:rsidR="00FC7B40" w:rsidRPr="00EB0F5D" w:rsidRDefault="00FC7B40" w:rsidP="00FF0768">
      <w:pPr>
        <w:tabs>
          <w:tab w:val="left" w:pos="2409"/>
        </w:tabs>
        <w:spacing w:after="120" w:line="400" w:lineRule="exact"/>
        <w:ind w:left="1127" w:firstLine="715"/>
        <w:jc w:val="both"/>
        <w:textDirection w:val="tbRlV"/>
        <w:rPr>
          <w:rFonts w:ascii="Traditional Arabic" w:eastAsia="MS Mincho" w:hAnsi="Traditional Arabic" w:cs="Traditional Arabic"/>
          <w:sz w:val="30"/>
          <w:szCs w:val="30"/>
          <w:rtl/>
          <w:lang w:val="en-GB" w:eastAsia="zh-TW"/>
        </w:rPr>
      </w:pPr>
      <w:r w:rsidRPr="00EB0F5D">
        <w:rPr>
          <w:rFonts w:ascii="Traditional Arabic" w:eastAsia="MS Mincho" w:hAnsi="Traditional Arabic" w:cs="Traditional Arabic"/>
          <w:sz w:val="30"/>
          <w:szCs w:val="30"/>
          <w:rtl/>
          <w:lang w:val="en-GB"/>
        </w:rPr>
        <w:t>(ك)</w:t>
      </w:r>
      <w:r w:rsidRPr="00EB0F5D">
        <w:rPr>
          <w:rFonts w:ascii="Traditional Arabic" w:eastAsia="MS Mincho" w:hAnsi="Traditional Arabic" w:cs="Traditional Arabic"/>
          <w:sz w:val="30"/>
          <w:szCs w:val="30"/>
          <w:rtl/>
          <w:lang w:val="en-GB"/>
        </w:rPr>
        <w:tab/>
      </w:r>
      <w:r w:rsidRPr="00EB0F5D">
        <w:rPr>
          <w:rFonts w:ascii="Traditional Arabic" w:eastAsia="MS Mincho" w:hAnsi="Traditional Arabic" w:cs="Traditional Arabic"/>
          <w:sz w:val="30"/>
          <w:szCs w:val="30"/>
          <w:rtl/>
          <w:lang w:val="en-GB" w:eastAsia="zh-TW"/>
        </w:rPr>
        <w:t xml:space="preserve">لإضافة فقرة جديدة إلى المادة 68، وتنص </w:t>
      </w:r>
      <w:proofErr w:type="gramStart"/>
      <w:r w:rsidRPr="00EB0F5D">
        <w:rPr>
          <w:rFonts w:ascii="Traditional Arabic" w:eastAsia="MS Mincho" w:hAnsi="Traditional Arabic" w:cs="Traditional Arabic"/>
          <w:sz w:val="30"/>
          <w:szCs w:val="30"/>
          <w:rtl/>
          <w:lang w:val="en-GB" w:eastAsia="zh-TW"/>
        </w:rPr>
        <w:t>على</w:t>
      </w:r>
      <w:proofErr w:type="gramEnd"/>
      <w:r w:rsidRPr="00EB0F5D">
        <w:rPr>
          <w:rFonts w:ascii="Traditional Arabic" w:eastAsia="MS Mincho" w:hAnsi="Traditional Arabic" w:cs="Traditional Arabic"/>
          <w:sz w:val="30"/>
          <w:szCs w:val="30"/>
          <w:rtl/>
          <w:lang w:val="en-GB" w:eastAsia="zh-TW"/>
        </w:rPr>
        <w:t xml:space="preserve"> ما يلي:</w:t>
      </w:r>
    </w:p>
    <w:p w:rsidR="00FC7B40" w:rsidRPr="00EB0F5D" w:rsidRDefault="00FC7B40" w:rsidP="00FF0768">
      <w:pPr>
        <w:spacing w:after="120" w:line="400" w:lineRule="exact"/>
        <w:ind w:left="2409"/>
        <w:jc w:val="both"/>
        <w:textDirection w:val="tbRlV"/>
        <w:rPr>
          <w:rFonts w:ascii="Traditional Arabic" w:eastAsia="Times New Roman" w:hAnsi="Traditional Arabic" w:cs="Traditional Arabic"/>
          <w:sz w:val="30"/>
          <w:szCs w:val="30"/>
          <w:rtl/>
          <w:lang w:val="en-GB" w:eastAsia="zh-TW"/>
        </w:rPr>
      </w:pPr>
      <w:proofErr w:type="gramStart"/>
      <w:r w:rsidRPr="00EB0F5D">
        <w:rPr>
          <w:rFonts w:ascii="Traditional Arabic" w:eastAsia="Times New Roman" w:hAnsi="Traditional Arabic" w:cs="Traditional Arabic"/>
          <w:sz w:val="30"/>
          <w:szCs w:val="30"/>
          <w:rtl/>
          <w:lang w:val="en-GB" w:eastAsia="zh-TW"/>
        </w:rPr>
        <w:t>يجوز</w:t>
      </w:r>
      <w:proofErr w:type="gramEnd"/>
      <w:r w:rsidRPr="00EB0F5D">
        <w:rPr>
          <w:rFonts w:ascii="Traditional Arabic" w:eastAsia="Times New Roman" w:hAnsi="Traditional Arabic" w:cs="Traditional Arabic"/>
          <w:sz w:val="30"/>
          <w:szCs w:val="30"/>
          <w:rtl/>
          <w:lang w:val="en-GB" w:eastAsia="zh-TW"/>
        </w:rPr>
        <w:t xml:space="preserve"> للمنظمات الإقليمية للتكامل الاقتصادي أن تشارك في مداولات جمعية الأمم المتحدة للبيئة وفق نفس الطرائق التي تسري على مشاركتها في دورات وأعمال الجمعية العامة.</w:t>
      </w:r>
    </w:p>
    <w:p w:rsidR="00FC7B40" w:rsidRPr="00EB0F5D" w:rsidRDefault="00FC7B40" w:rsidP="00FF0768">
      <w:pPr>
        <w:tabs>
          <w:tab w:val="left" w:pos="1842"/>
        </w:tabs>
        <w:spacing w:after="120" w:line="400" w:lineRule="exact"/>
        <w:ind w:left="1127" w:firstLine="6"/>
        <w:jc w:val="both"/>
        <w:textDirection w:val="tbRlV"/>
        <w:rPr>
          <w:rFonts w:ascii="Traditional Arabic" w:eastAsia="MS Mincho" w:hAnsi="Traditional Arabic" w:cs="Traditional Arabic"/>
          <w:sz w:val="30"/>
          <w:szCs w:val="30"/>
          <w:rtl/>
          <w:lang w:val="en-GB" w:eastAsia="zh-TW"/>
        </w:rPr>
      </w:pPr>
      <w:r>
        <w:rPr>
          <w:rFonts w:ascii="Traditional Arabic" w:eastAsia="MS Mincho" w:hAnsi="Traditional Arabic" w:cs="Traditional Arabic" w:hint="cs"/>
          <w:sz w:val="30"/>
          <w:szCs w:val="30"/>
          <w:rtl/>
          <w:lang w:val="en-GB" w:eastAsia="zh-TW"/>
        </w:rPr>
        <w:t>7 -</w:t>
      </w:r>
      <w:r>
        <w:rPr>
          <w:rFonts w:ascii="Traditional Arabic" w:eastAsia="MS Mincho" w:hAnsi="Traditional Arabic" w:cs="Traditional Arabic" w:hint="cs"/>
          <w:sz w:val="30"/>
          <w:szCs w:val="30"/>
          <w:rtl/>
          <w:lang w:val="en-GB" w:eastAsia="zh-TW"/>
        </w:rPr>
        <w:tab/>
      </w:r>
      <w:r w:rsidRPr="00EB0F5D">
        <w:rPr>
          <w:rFonts w:ascii="Traditional Arabic" w:eastAsia="MS Mincho" w:hAnsi="Traditional Arabic" w:cs="Traditional Arabic"/>
          <w:sz w:val="30"/>
          <w:szCs w:val="30"/>
          <w:rtl/>
          <w:lang w:val="en-GB" w:eastAsia="zh-TW"/>
        </w:rPr>
        <w:t xml:space="preserve">وأضافت جمعية الأمم المتحدة للبيئة، </w:t>
      </w:r>
      <w:hyperlink r:id="rId17" w:history="1">
        <w:r w:rsidRPr="008B574A">
          <w:rPr>
            <w:rStyle w:val="Hyperlink"/>
            <w:rFonts w:ascii="Traditional Arabic" w:eastAsia="MS Mincho" w:hAnsi="Traditional Arabic" w:cs="Traditional Arabic"/>
            <w:sz w:val="30"/>
            <w:szCs w:val="30"/>
            <w:rtl/>
            <w:lang w:val="en-GB" w:eastAsia="zh-TW"/>
          </w:rPr>
          <w:t>بموجب قرارها 2/1 الصادر في 27 أيار/مايو 2016</w:t>
        </w:r>
      </w:hyperlink>
      <w:r w:rsidRPr="00EB0F5D">
        <w:rPr>
          <w:rFonts w:ascii="Traditional Arabic" w:eastAsia="MS Mincho" w:hAnsi="Traditional Arabic" w:cs="Traditional Arabic"/>
          <w:sz w:val="30"/>
          <w:szCs w:val="30"/>
          <w:rtl/>
          <w:lang w:val="en-GB" w:eastAsia="zh-TW"/>
        </w:rPr>
        <w:t xml:space="preserve">، تعديلات أخرى على نظامها الداخلي لانتخاب أعضاء المكتب خلال الجلسة الختامية للدورة العادية (المادة 18)، </w:t>
      </w:r>
      <w:r w:rsidR="008F0BC2">
        <w:rPr>
          <w:rFonts w:ascii="Traditional Arabic" w:eastAsia="MS Mincho" w:hAnsi="Traditional Arabic" w:cs="Traditional Arabic" w:hint="cs"/>
          <w:sz w:val="30"/>
          <w:szCs w:val="30"/>
          <w:rtl/>
          <w:lang w:val="en-GB" w:eastAsia="zh-TW"/>
        </w:rPr>
        <w:t xml:space="preserve">بحيث </w:t>
      </w:r>
      <w:r w:rsidRPr="00EB0F5D">
        <w:rPr>
          <w:rFonts w:ascii="Traditional Arabic" w:eastAsia="MS Mincho" w:hAnsi="Traditional Arabic" w:cs="Traditional Arabic"/>
          <w:sz w:val="30"/>
          <w:szCs w:val="30"/>
          <w:rtl/>
          <w:lang w:val="en-GB" w:eastAsia="zh-TW"/>
        </w:rPr>
        <w:t>تبدأ فترة شغلهم لمناصبهم عند اختتام الدورة التي انتخبوا فيها، ويبقون في</w:t>
      </w:r>
      <w:r w:rsidR="008F0BC2">
        <w:rPr>
          <w:rFonts w:ascii="Traditional Arabic" w:eastAsia="MS Mincho" w:hAnsi="Traditional Arabic" w:cs="Traditional Arabic" w:hint="cs"/>
          <w:sz w:val="30"/>
          <w:szCs w:val="30"/>
          <w:rtl/>
          <w:lang w:val="en-GB" w:eastAsia="zh-TW"/>
        </w:rPr>
        <w:t>ها</w:t>
      </w:r>
      <w:r w:rsidRPr="00EB0F5D">
        <w:rPr>
          <w:rFonts w:ascii="Traditional Arabic" w:eastAsia="MS Mincho" w:hAnsi="Traditional Arabic" w:cs="Traditional Arabic"/>
          <w:sz w:val="30"/>
          <w:szCs w:val="30"/>
          <w:rtl/>
          <w:lang w:val="en-GB" w:eastAsia="zh-TW"/>
        </w:rPr>
        <w:t xml:space="preserve"> حتى اختتام الدورة العادية القادمة (المادة 20).</w:t>
      </w:r>
    </w:p>
    <w:p w:rsidR="002C32C7" w:rsidRDefault="00FC7B40" w:rsidP="00FF0768">
      <w:pPr>
        <w:tabs>
          <w:tab w:val="left" w:pos="1842"/>
        </w:tabs>
        <w:spacing w:after="120" w:line="400" w:lineRule="exact"/>
        <w:ind w:left="1127"/>
        <w:jc w:val="both"/>
        <w:textDirection w:val="tbRlV"/>
        <w:rPr>
          <w:rFonts w:ascii="Traditional Arabic" w:eastAsia="MS Mincho" w:hAnsi="Traditional Arabic" w:cs="Traditional Arabic"/>
          <w:sz w:val="20"/>
          <w:szCs w:val="30"/>
          <w:rtl/>
          <w:lang w:val="en-GB" w:eastAsia="zh-TW"/>
        </w:rPr>
      </w:pPr>
      <w:r>
        <w:rPr>
          <w:rFonts w:ascii="Traditional Arabic" w:eastAsia="MS Mincho" w:hAnsi="Traditional Arabic" w:cs="Traditional Arabic" w:hint="cs"/>
          <w:sz w:val="20"/>
          <w:szCs w:val="30"/>
          <w:rtl/>
          <w:lang w:val="en-GB" w:eastAsia="zh-TW"/>
        </w:rPr>
        <w:t>8 -</w:t>
      </w:r>
      <w:r>
        <w:rPr>
          <w:rFonts w:ascii="Traditional Arabic" w:eastAsia="MS Mincho" w:hAnsi="Traditional Arabic" w:cs="Traditional Arabic" w:hint="cs"/>
          <w:sz w:val="20"/>
          <w:szCs w:val="30"/>
          <w:rtl/>
          <w:lang w:val="en-GB" w:eastAsia="zh-TW"/>
        </w:rPr>
        <w:tab/>
      </w:r>
      <w:r w:rsidRPr="00FC7B40">
        <w:rPr>
          <w:rFonts w:ascii="Traditional Arabic" w:eastAsia="MS Mincho" w:hAnsi="Traditional Arabic" w:cs="Traditional Arabic"/>
          <w:sz w:val="20"/>
          <w:szCs w:val="30"/>
          <w:rtl/>
          <w:lang w:val="en-GB" w:eastAsia="zh-TW"/>
        </w:rPr>
        <w:t>ويتضمن هذا الإصدار من النظام الداخلي التعديلات والإضافات التي اعتمدتها جمعية الأمم المتحدة للبيئة وقبل ذلك مجلس إدارة برنامج الأمم المتحدة للبيئة حتى أيار/مايو 2016.</w:t>
      </w:r>
    </w:p>
    <w:p w:rsidR="00C27A09" w:rsidRPr="00FB4774" w:rsidRDefault="00FC7B40" w:rsidP="002C32C7">
      <w:pPr>
        <w:tabs>
          <w:tab w:val="left" w:pos="1842"/>
          <w:tab w:val="left" w:pos="2409"/>
        </w:tabs>
        <w:spacing w:after="120" w:line="400" w:lineRule="exact"/>
        <w:ind w:left="1127"/>
        <w:jc w:val="both"/>
        <w:textDirection w:val="tbRlV"/>
        <w:rPr>
          <w:rFonts w:ascii="Traditional Arabic" w:hAnsi="Traditional Arabic" w:cs="Traditional Arabic"/>
          <w:b/>
          <w:bCs/>
          <w:sz w:val="34"/>
          <w:szCs w:val="34"/>
          <w:rtl/>
        </w:rPr>
      </w:pPr>
      <w:r w:rsidRPr="00FC7B40">
        <w:rPr>
          <w:rFonts w:ascii="Traditional Arabic" w:eastAsia="MS Mincho" w:hAnsi="Traditional Arabic" w:cs="Traditional Arabic"/>
          <w:sz w:val="20"/>
          <w:szCs w:val="30"/>
          <w:rtl/>
          <w:lang w:val="en-GB"/>
        </w:rPr>
        <w:br w:type="page"/>
      </w:r>
      <w:r w:rsidR="00700C5F" w:rsidRPr="00FB4774">
        <w:rPr>
          <w:rFonts w:ascii="Traditional Arabic" w:hAnsi="Traditional Arabic" w:cs="Traditional Arabic"/>
          <w:b/>
          <w:bCs/>
          <w:sz w:val="34"/>
          <w:szCs w:val="34"/>
          <w:rtl/>
        </w:rPr>
        <w:t>النظام الداخلي لجمعية الأمم المتحدة للبيئة التابعة لبرنامج الأمم المتحدة للبيئة</w:t>
      </w:r>
    </w:p>
    <w:p w:rsidR="00700C5F" w:rsidRPr="0036691B" w:rsidRDefault="00700C5F" w:rsidP="0012300F">
      <w:pPr>
        <w:pStyle w:val="HCh"/>
        <w:spacing w:after="120" w:line="400" w:lineRule="exact"/>
        <w:ind w:left="1134" w:hanging="851"/>
        <w:jc w:val="both"/>
        <w:outlineLvl w:val="9"/>
        <w:rPr>
          <w:w w:val="90"/>
          <w:sz w:val="32"/>
          <w:szCs w:val="32"/>
          <w:rtl/>
        </w:rPr>
      </w:pPr>
      <w:bookmarkStart w:id="4" w:name="_Toc471986883"/>
      <w:bookmarkStart w:id="5" w:name="_Toc471987905"/>
      <w:r w:rsidRPr="0036691B">
        <w:rPr>
          <w:rFonts w:hint="cs"/>
          <w:w w:val="90"/>
          <w:sz w:val="32"/>
          <w:szCs w:val="32"/>
          <w:rtl/>
        </w:rPr>
        <w:t>أولاً</w:t>
      </w:r>
      <w:r w:rsidR="0012300F">
        <w:rPr>
          <w:rFonts w:hint="cs"/>
          <w:w w:val="90"/>
          <w:sz w:val="32"/>
          <w:szCs w:val="32"/>
          <w:rtl/>
        </w:rPr>
        <w:t xml:space="preserve"> </w:t>
      </w:r>
      <w:r w:rsidRPr="0036691B">
        <w:rPr>
          <w:rFonts w:hint="cs"/>
          <w:w w:val="90"/>
          <w:sz w:val="32"/>
          <w:szCs w:val="32"/>
          <w:rtl/>
        </w:rPr>
        <w:t>-</w:t>
      </w:r>
      <w:r w:rsidRPr="0036691B">
        <w:rPr>
          <w:rFonts w:hint="cs"/>
          <w:w w:val="90"/>
          <w:sz w:val="32"/>
          <w:szCs w:val="32"/>
          <w:rtl/>
        </w:rPr>
        <w:tab/>
      </w:r>
      <w:proofErr w:type="gramStart"/>
      <w:r w:rsidRPr="0036691B">
        <w:rPr>
          <w:rFonts w:hint="cs"/>
          <w:w w:val="90"/>
          <w:sz w:val="32"/>
          <w:szCs w:val="32"/>
          <w:rtl/>
        </w:rPr>
        <w:t>الدورات</w:t>
      </w:r>
      <w:bookmarkEnd w:id="4"/>
      <w:bookmarkEnd w:id="5"/>
      <w:proofErr w:type="gramEnd"/>
    </w:p>
    <w:p w:rsidR="00700C5F" w:rsidRPr="00977CDD" w:rsidRDefault="00700C5F" w:rsidP="00700C5F">
      <w:pPr>
        <w:pStyle w:val="H23"/>
        <w:spacing w:after="120"/>
        <w:ind w:left="1134"/>
        <w:outlineLvl w:val="9"/>
        <w:rPr>
          <w:rtl/>
        </w:rPr>
      </w:pPr>
      <w:bookmarkStart w:id="6" w:name="_Toc471984450"/>
      <w:bookmarkStart w:id="7" w:name="_Toc471986884"/>
      <w:bookmarkStart w:id="8" w:name="_Toc471987906"/>
      <w:r w:rsidRPr="00977CDD">
        <w:rPr>
          <w:rtl/>
        </w:rPr>
        <w:t>الدورات العادية</w:t>
      </w:r>
      <w:bookmarkEnd w:id="6"/>
      <w:bookmarkEnd w:id="7"/>
      <w:bookmarkEnd w:id="8"/>
    </w:p>
    <w:p w:rsidR="00700C5F" w:rsidRPr="00977CDD" w:rsidRDefault="00700C5F" w:rsidP="00482C1C">
      <w:pPr>
        <w:pStyle w:val="H23"/>
        <w:spacing w:after="120"/>
        <w:ind w:left="1134"/>
        <w:jc w:val="center"/>
        <w:outlineLvl w:val="9"/>
        <w:rPr>
          <w:b w:val="0"/>
          <w:bCs w:val="0"/>
          <w:rtl/>
        </w:rPr>
      </w:pPr>
      <w:bookmarkStart w:id="9" w:name="_Toc471984451"/>
      <w:bookmarkStart w:id="10" w:name="_Toc471986885"/>
      <w:bookmarkStart w:id="11" w:name="_Toc471987907"/>
      <w:r w:rsidRPr="00977CDD">
        <w:rPr>
          <w:b w:val="0"/>
          <w:bCs w:val="0"/>
          <w:rtl/>
        </w:rPr>
        <w:t>المادة 1</w:t>
      </w:r>
      <w:bookmarkEnd w:id="9"/>
      <w:bookmarkEnd w:id="10"/>
      <w:bookmarkEnd w:id="11"/>
    </w:p>
    <w:p w:rsidR="00700C5F" w:rsidRPr="00977CDD" w:rsidRDefault="00700C5F" w:rsidP="00FB4774">
      <w:pPr>
        <w:pStyle w:val="SingleTxt"/>
        <w:tabs>
          <w:tab w:val="clear" w:pos="1267"/>
          <w:tab w:val="clear" w:pos="1930"/>
          <w:tab w:val="clear" w:pos="2592"/>
          <w:tab w:val="clear" w:pos="3254"/>
          <w:tab w:val="clear" w:pos="3917"/>
          <w:tab w:val="clear" w:pos="4579"/>
          <w:tab w:val="clear" w:pos="5242"/>
          <w:tab w:val="clear" w:pos="5904"/>
          <w:tab w:val="clear" w:pos="6566"/>
        </w:tabs>
        <w:ind w:left="1134" w:right="0" w:firstLine="566"/>
        <w:jc w:val="both"/>
        <w:rPr>
          <w:rtl/>
        </w:rPr>
      </w:pPr>
      <w:proofErr w:type="gramStart"/>
      <w:r w:rsidRPr="00977CDD">
        <w:rPr>
          <w:rFonts w:hint="cs"/>
          <w:rtl/>
        </w:rPr>
        <w:t>ت</w:t>
      </w:r>
      <w:r w:rsidRPr="00977CDD">
        <w:rPr>
          <w:rtl/>
        </w:rPr>
        <w:t>عقد</w:t>
      </w:r>
      <w:proofErr w:type="gramEnd"/>
      <w:r w:rsidRPr="00977CDD">
        <w:rPr>
          <w:rtl/>
        </w:rPr>
        <w:t xml:space="preserve"> </w:t>
      </w:r>
      <w:r w:rsidRPr="00977CDD">
        <w:rPr>
          <w:rFonts w:hint="cs"/>
          <w:rtl/>
        </w:rPr>
        <w:t>جمعية الأمم المتحدة للبيئة</w:t>
      </w:r>
      <w:r w:rsidRPr="00977CDD">
        <w:rPr>
          <w:rtl/>
        </w:rPr>
        <w:t xml:space="preserve"> في الأحوال العادية دورة واحدة عادية في كل سنتين.</w:t>
      </w:r>
    </w:p>
    <w:p w:rsidR="00700C5F" w:rsidRPr="00977CDD" w:rsidRDefault="00700C5F" w:rsidP="00482C1C">
      <w:pPr>
        <w:pStyle w:val="SingleTxt"/>
        <w:tabs>
          <w:tab w:val="clear" w:pos="1267"/>
          <w:tab w:val="clear" w:pos="1930"/>
          <w:tab w:val="clear" w:pos="2592"/>
          <w:tab w:val="clear" w:pos="3254"/>
          <w:tab w:val="clear" w:pos="3917"/>
          <w:tab w:val="clear" w:pos="4579"/>
          <w:tab w:val="clear" w:pos="5242"/>
          <w:tab w:val="clear" w:pos="5904"/>
          <w:tab w:val="clear" w:pos="6566"/>
        </w:tabs>
        <w:ind w:left="1134" w:right="0"/>
        <w:jc w:val="both"/>
        <w:rPr>
          <w:b/>
          <w:bCs/>
          <w:rtl/>
        </w:rPr>
      </w:pPr>
      <w:r w:rsidRPr="00977CDD">
        <w:rPr>
          <w:b/>
          <w:bCs/>
          <w:rtl/>
        </w:rPr>
        <w:t>تاريخ افتتاح الدورات العادية</w:t>
      </w:r>
    </w:p>
    <w:p w:rsidR="00700C5F" w:rsidRPr="00977CDD" w:rsidRDefault="00700C5F" w:rsidP="00482C1C">
      <w:pPr>
        <w:pStyle w:val="H23"/>
        <w:spacing w:after="120"/>
        <w:ind w:left="1134"/>
        <w:jc w:val="center"/>
        <w:outlineLvl w:val="9"/>
        <w:rPr>
          <w:b w:val="0"/>
          <w:bCs w:val="0"/>
          <w:rtl/>
        </w:rPr>
      </w:pPr>
      <w:bookmarkStart w:id="12" w:name="_Toc471984452"/>
      <w:bookmarkStart w:id="13" w:name="_Toc471986886"/>
      <w:bookmarkStart w:id="14" w:name="_Toc471987908"/>
      <w:r w:rsidRPr="00977CDD">
        <w:rPr>
          <w:b w:val="0"/>
          <w:bCs w:val="0"/>
          <w:rtl/>
        </w:rPr>
        <w:t>المادة 2</w:t>
      </w:r>
      <w:bookmarkEnd w:id="12"/>
      <w:bookmarkEnd w:id="13"/>
      <w:bookmarkEnd w:id="14"/>
    </w:p>
    <w:p w:rsidR="00700C5F" w:rsidRPr="00977CDD" w:rsidRDefault="00700C5F" w:rsidP="00FF0768">
      <w:pPr>
        <w:pStyle w:val="SingleTxt"/>
        <w:tabs>
          <w:tab w:val="clear" w:pos="1267"/>
          <w:tab w:val="clear" w:pos="1930"/>
          <w:tab w:val="clear" w:pos="2592"/>
          <w:tab w:val="clear" w:pos="3254"/>
          <w:tab w:val="clear" w:pos="3917"/>
          <w:tab w:val="clear" w:pos="4579"/>
          <w:tab w:val="clear" w:pos="5242"/>
          <w:tab w:val="clear" w:pos="5904"/>
          <w:tab w:val="clear" w:pos="6566"/>
          <w:tab w:val="left" w:pos="1842"/>
          <w:tab w:val="left" w:pos="2409"/>
        </w:tabs>
        <w:ind w:left="1134" w:right="0"/>
        <w:jc w:val="both"/>
        <w:rPr>
          <w:rtl/>
        </w:rPr>
      </w:pPr>
      <w:r w:rsidRPr="00977CDD">
        <w:rPr>
          <w:rtl/>
        </w:rPr>
        <w:t>1 -</w:t>
      </w:r>
      <w:r w:rsidRPr="00977CDD">
        <w:rPr>
          <w:rtl/>
        </w:rPr>
        <w:tab/>
        <w:t>ت</w:t>
      </w:r>
      <w:r w:rsidR="00115905">
        <w:rPr>
          <w:rFonts w:hint="cs"/>
          <w:rtl/>
        </w:rPr>
        <w:t>ُ</w:t>
      </w:r>
      <w:r w:rsidRPr="00977CDD">
        <w:rPr>
          <w:rtl/>
        </w:rPr>
        <w:t>عقد كل دورة عادية لجمعية الأمم المتحدة للبيئة، مع مراعاة أحكام المادة 3</w:t>
      </w:r>
      <w:r w:rsidRPr="00977CDD">
        <w:rPr>
          <w:rFonts w:hint="cs"/>
          <w:rtl/>
        </w:rPr>
        <w:t xml:space="preserve">، </w:t>
      </w:r>
      <w:r w:rsidRPr="00977CDD">
        <w:rPr>
          <w:rtl/>
        </w:rPr>
        <w:t>في تاريخ تحدده جمعية الأمم المتحدة للبيئة في دورتها السابقة على نحو، إذا أمكن، يمكّن المجلس الاقتصادي والاجتماعي والجمعية العامة من النظر في تقرير جمعية الأمم المتحدة للبيئة في نفس السنة.</w:t>
      </w:r>
    </w:p>
    <w:p w:rsidR="00700C5F" w:rsidRPr="00977CDD" w:rsidRDefault="00700C5F" w:rsidP="00FF0768">
      <w:pPr>
        <w:pStyle w:val="SingleTxt"/>
        <w:tabs>
          <w:tab w:val="clear" w:pos="1267"/>
          <w:tab w:val="clear" w:pos="1930"/>
          <w:tab w:val="clear" w:pos="2592"/>
          <w:tab w:val="clear" w:pos="3254"/>
          <w:tab w:val="clear" w:pos="3917"/>
          <w:tab w:val="clear" w:pos="4579"/>
          <w:tab w:val="clear" w:pos="5242"/>
          <w:tab w:val="clear" w:pos="5904"/>
          <w:tab w:val="clear" w:pos="6566"/>
          <w:tab w:val="left" w:pos="1842"/>
          <w:tab w:val="left" w:pos="2409"/>
        </w:tabs>
        <w:ind w:left="1134" w:right="0"/>
        <w:jc w:val="both"/>
        <w:rPr>
          <w:rtl/>
        </w:rPr>
      </w:pPr>
      <w:r w:rsidRPr="00977CDD">
        <w:rPr>
          <w:rtl/>
        </w:rPr>
        <w:t>2 -</w:t>
      </w:r>
      <w:r w:rsidRPr="00977CDD">
        <w:rPr>
          <w:rtl/>
        </w:rPr>
        <w:tab/>
        <w:t xml:space="preserve">عند تحديد تاريخ </w:t>
      </w:r>
      <w:r>
        <w:rPr>
          <w:rFonts w:hint="cs"/>
          <w:rtl/>
        </w:rPr>
        <w:t xml:space="preserve">أي </w:t>
      </w:r>
      <w:r w:rsidRPr="00977CDD">
        <w:rPr>
          <w:rtl/>
        </w:rPr>
        <w:t xml:space="preserve">دورة </w:t>
      </w:r>
      <w:r>
        <w:rPr>
          <w:rFonts w:hint="cs"/>
          <w:rtl/>
        </w:rPr>
        <w:t>ل</w:t>
      </w:r>
      <w:r w:rsidRPr="00977CDD">
        <w:rPr>
          <w:rtl/>
        </w:rPr>
        <w:t xml:space="preserve">جمعية الأمم المتحدة للبيئة </w:t>
      </w:r>
      <w:r>
        <w:rPr>
          <w:rFonts w:hint="cs"/>
          <w:rtl/>
        </w:rPr>
        <w:t xml:space="preserve">في سنة معينة تؤخذ </w:t>
      </w:r>
      <w:r w:rsidRPr="00977CDD">
        <w:rPr>
          <w:rtl/>
        </w:rPr>
        <w:t>تواريخ اجتماعات الهيئات الأخرى ذات الصلة، بما في ذلك المنتدى السياسي الرفيع المستوى المعني بالتنمية المستدامة</w:t>
      </w:r>
      <w:r>
        <w:rPr>
          <w:rFonts w:hint="cs"/>
          <w:rtl/>
        </w:rPr>
        <w:t xml:space="preserve">، </w:t>
      </w:r>
      <w:r w:rsidR="00157F14">
        <w:rPr>
          <w:rFonts w:hint="cs"/>
          <w:rtl/>
        </w:rPr>
        <w:t>بعين</w:t>
      </w:r>
      <w:r>
        <w:rPr>
          <w:rFonts w:hint="cs"/>
          <w:rtl/>
        </w:rPr>
        <w:t xml:space="preserve"> الاعتبار</w:t>
      </w:r>
      <w:r w:rsidRPr="00977CDD">
        <w:rPr>
          <w:rtl/>
        </w:rPr>
        <w:t>.</w:t>
      </w:r>
    </w:p>
    <w:p w:rsidR="00700C5F" w:rsidRPr="00977CDD" w:rsidRDefault="00700C5F" w:rsidP="00FF0768">
      <w:pPr>
        <w:pStyle w:val="H23"/>
        <w:tabs>
          <w:tab w:val="left" w:pos="1842"/>
          <w:tab w:val="left" w:pos="2409"/>
        </w:tabs>
        <w:spacing w:after="120"/>
        <w:ind w:left="1134"/>
        <w:jc w:val="center"/>
        <w:outlineLvl w:val="9"/>
        <w:rPr>
          <w:b w:val="0"/>
          <w:bCs w:val="0"/>
          <w:rtl/>
        </w:rPr>
      </w:pPr>
      <w:bookmarkStart w:id="15" w:name="_Toc471984453"/>
      <w:bookmarkStart w:id="16" w:name="_Toc471986887"/>
      <w:bookmarkStart w:id="17" w:name="_Toc471987909"/>
      <w:r w:rsidRPr="00977CDD">
        <w:rPr>
          <w:b w:val="0"/>
          <w:bCs w:val="0"/>
          <w:rtl/>
        </w:rPr>
        <w:t>المادة 3</w:t>
      </w:r>
      <w:bookmarkEnd w:id="15"/>
      <w:bookmarkEnd w:id="16"/>
      <w:bookmarkEnd w:id="17"/>
    </w:p>
    <w:p w:rsidR="00700C5F" w:rsidRPr="00977CDD" w:rsidRDefault="00700C5F" w:rsidP="00FF0768">
      <w:pPr>
        <w:pStyle w:val="SingleTxt"/>
        <w:tabs>
          <w:tab w:val="clear" w:pos="1267"/>
          <w:tab w:val="clear" w:pos="1930"/>
          <w:tab w:val="clear" w:pos="2592"/>
          <w:tab w:val="clear" w:pos="3254"/>
          <w:tab w:val="clear" w:pos="3917"/>
          <w:tab w:val="clear" w:pos="4579"/>
          <w:tab w:val="clear" w:pos="5242"/>
          <w:tab w:val="clear" w:pos="5904"/>
          <w:tab w:val="clear" w:pos="6566"/>
          <w:tab w:val="left" w:pos="1842"/>
          <w:tab w:val="left" w:pos="2409"/>
        </w:tabs>
        <w:ind w:left="1134" w:right="0" w:firstLine="566"/>
        <w:jc w:val="both"/>
        <w:rPr>
          <w:rtl/>
        </w:rPr>
      </w:pPr>
      <w:r w:rsidRPr="00977CDD">
        <w:rPr>
          <w:rtl/>
        </w:rPr>
        <w:t xml:space="preserve">يمكن أن يطلب خمسة أعضاء من </w:t>
      </w:r>
      <w:r w:rsidRPr="00977CDD">
        <w:rPr>
          <w:rFonts w:hint="cs"/>
          <w:rtl/>
        </w:rPr>
        <w:t>جمعية الأمم المتحدة للبيئة</w:t>
      </w:r>
      <w:r w:rsidRPr="00977CDD">
        <w:rPr>
          <w:rtl/>
        </w:rPr>
        <w:t xml:space="preserve"> أو المدير التنفيذي لبرنامج الأمم المتحدة للبيئة تغيير تاريخ الدورة العادية، وفي أي من الحالتين يقوم المدير التنفيذي بإبلاغ الطلب فوراً إلى الأعضاء الآخرين </w:t>
      </w:r>
      <w:r w:rsidRPr="00977CDD">
        <w:rPr>
          <w:rFonts w:hint="cs"/>
          <w:rtl/>
        </w:rPr>
        <w:t>لجمعية الأمم المتحدة للبيئة</w:t>
      </w:r>
      <w:r w:rsidRPr="00977CDD">
        <w:rPr>
          <w:rtl/>
        </w:rPr>
        <w:t xml:space="preserve">، مشفوعاً بالملاحظات الملائمة، بما في ذلك الآثار المالية المترتبة، إن وجدت. </w:t>
      </w:r>
      <w:proofErr w:type="gramStart"/>
      <w:r w:rsidRPr="00977CDD">
        <w:rPr>
          <w:rtl/>
        </w:rPr>
        <w:t>فإذا</w:t>
      </w:r>
      <w:proofErr w:type="gramEnd"/>
      <w:r w:rsidRPr="00977CDD">
        <w:rPr>
          <w:rtl/>
        </w:rPr>
        <w:t xml:space="preserve"> وافقت أغلبية أعضاء </w:t>
      </w:r>
      <w:r w:rsidRPr="00977CDD">
        <w:rPr>
          <w:rFonts w:hint="cs"/>
          <w:rtl/>
        </w:rPr>
        <w:t>جمعية الأمم المتحدة للبيئة</w:t>
      </w:r>
      <w:r w:rsidRPr="00977CDD">
        <w:rPr>
          <w:rtl/>
        </w:rPr>
        <w:t xml:space="preserve"> صراحة على الطلب، خلال 21 يوماً من الاستفسار</w:t>
      </w:r>
      <w:r>
        <w:rPr>
          <w:rFonts w:hint="cs"/>
          <w:rtl/>
        </w:rPr>
        <w:t>،</w:t>
      </w:r>
      <w:r w:rsidRPr="00977CDD">
        <w:rPr>
          <w:rtl/>
        </w:rPr>
        <w:t xml:space="preserve"> يدعو المدير التنفيذي إلى عقد جمعية الأمم المتحدة للبيئة وفقاً لذلك.</w:t>
      </w:r>
    </w:p>
    <w:p w:rsidR="00700C5F" w:rsidRPr="00977CDD" w:rsidRDefault="00700C5F" w:rsidP="00FF0768">
      <w:pPr>
        <w:pStyle w:val="H23"/>
        <w:tabs>
          <w:tab w:val="left" w:pos="1842"/>
          <w:tab w:val="left" w:pos="2409"/>
        </w:tabs>
        <w:spacing w:after="120"/>
        <w:ind w:left="1134"/>
        <w:outlineLvl w:val="9"/>
        <w:rPr>
          <w:rtl/>
        </w:rPr>
      </w:pPr>
      <w:bookmarkStart w:id="18" w:name="_Toc471984454"/>
      <w:bookmarkStart w:id="19" w:name="_Toc471986888"/>
      <w:bookmarkStart w:id="20" w:name="_Toc471987910"/>
      <w:proofErr w:type="gramStart"/>
      <w:r w:rsidRPr="00977CDD">
        <w:rPr>
          <w:rtl/>
        </w:rPr>
        <w:t>مكان</w:t>
      </w:r>
      <w:proofErr w:type="gramEnd"/>
      <w:r w:rsidRPr="00977CDD">
        <w:rPr>
          <w:rtl/>
        </w:rPr>
        <w:t xml:space="preserve"> عقد الدورات العادية</w:t>
      </w:r>
      <w:bookmarkEnd w:id="18"/>
      <w:bookmarkEnd w:id="19"/>
      <w:bookmarkEnd w:id="20"/>
    </w:p>
    <w:p w:rsidR="00700C5F" w:rsidRPr="00977CDD" w:rsidRDefault="00700C5F" w:rsidP="00FF0768">
      <w:pPr>
        <w:pStyle w:val="H23"/>
        <w:tabs>
          <w:tab w:val="left" w:pos="1842"/>
          <w:tab w:val="left" w:pos="2409"/>
        </w:tabs>
        <w:spacing w:after="120"/>
        <w:ind w:left="1134"/>
        <w:jc w:val="center"/>
        <w:outlineLvl w:val="9"/>
        <w:rPr>
          <w:b w:val="0"/>
          <w:bCs w:val="0"/>
          <w:rtl/>
        </w:rPr>
      </w:pPr>
      <w:bookmarkStart w:id="21" w:name="_Toc471984455"/>
      <w:bookmarkStart w:id="22" w:name="_Toc471986889"/>
      <w:bookmarkStart w:id="23" w:name="_Toc471987911"/>
      <w:r w:rsidRPr="00977CDD">
        <w:rPr>
          <w:b w:val="0"/>
          <w:bCs w:val="0"/>
          <w:rtl/>
        </w:rPr>
        <w:t>المادة 4</w:t>
      </w:r>
      <w:bookmarkEnd w:id="21"/>
      <w:bookmarkEnd w:id="22"/>
      <w:bookmarkEnd w:id="23"/>
    </w:p>
    <w:p w:rsidR="00700C5F" w:rsidRPr="00977CDD" w:rsidRDefault="00700C5F" w:rsidP="00FF0768">
      <w:pPr>
        <w:pStyle w:val="SingleTxt"/>
        <w:tabs>
          <w:tab w:val="clear" w:pos="1267"/>
          <w:tab w:val="clear" w:pos="1930"/>
          <w:tab w:val="clear" w:pos="2592"/>
          <w:tab w:val="clear" w:pos="3254"/>
          <w:tab w:val="clear" w:pos="3917"/>
          <w:tab w:val="clear" w:pos="4579"/>
          <w:tab w:val="clear" w:pos="5242"/>
          <w:tab w:val="clear" w:pos="5904"/>
          <w:tab w:val="clear" w:pos="6566"/>
          <w:tab w:val="left" w:pos="1842"/>
          <w:tab w:val="left" w:pos="2409"/>
        </w:tabs>
        <w:ind w:left="1134" w:right="0" w:firstLine="566"/>
        <w:jc w:val="both"/>
        <w:rPr>
          <w:rtl/>
        </w:rPr>
      </w:pPr>
      <w:proofErr w:type="gramStart"/>
      <w:r w:rsidRPr="00977CDD">
        <w:rPr>
          <w:rtl/>
        </w:rPr>
        <w:t>تُعقد</w:t>
      </w:r>
      <w:proofErr w:type="gramEnd"/>
      <w:r w:rsidRPr="00977CDD">
        <w:rPr>
          <w:rtl/>
        </w:rPr>
        <w:t xml:space="preserve"> الدورات العادية في المقر الرئيسي لبرنامج الأمم المتحدة للبيئة، ما لم </w:t>
      </w:r>
      <w:r w:rsidRPr="00977CDD">
        <w:rPr>
          <w:rFonts w:hint="cs"/>
          <w:rtl/>
        </w:rPr>
        <w:t>ت</w:t>
      </w:r>
      <w:r w:rsidRPr="00977CDD">
        <w:rPr>
          <w:rtl/>
        </w:rPr>
        <w:t>قرر جمعية الأمم المتحدة للبيئة خلاف ذلك في دورة سابقة.</w:t>
      </w:r>
    </w:p>
    <w:p w:rsidR="00700C5F" w:rsidRPr="00977CDD" w:rsidRDefault="00700C5F" w:rsidP="00FF0768">
      <w:pPr>
        <w:pStyle w:val="H23"/>
        <w:tabs>
          <w:tab w:val="left" w:pos="1842"/>
          <w:tab w:val="left" w:pos="2409"/>
        </w:tabs>
        <w:spacing w:after="120"/>
        <w:ind w:left="1134"/>
        <w:outlineLvl w:val="9"/>
        <w:rPr>
          <w:rtl/>
        </w:rPr>
      </w:pPr>
      <w:bookmarkStart w:id="24" w:name="_Toc471984456"/>
      <w:bookmarkStart w:id="25" w:name="_Toc471986890"/>
      <w:bookmarkStart w:id="26" w:name="_Toc471987912"/>
      <w:proofErr w:type="gramStart"/>
      <w:r w:rsidRPr="00977CDD">
        <w:rPr>
          <w:rtl/>
        </w:rPr>
        <w:t>الدورات</w:t>
      </w:r>
      <w:proofErr w:type="gramEnd"/>
      <w:r w:rsidRPr="00977CDD">
        <w:rPr>
          <w:rtl/>
        </w:rPr>
        <w:t xml:space="preserve"> الاستثنائية</w:t>
      </w:r>
      <w:bookmarkEnd w:id="24"/>
      <w:bookmarkEnd w:id="25"/>
      <w:bookmarkEnd w:id="26"/>
    </w:p>
    <w:p w:rsidR="00700C5F" w:rsidRPr="00977CDD" w:rsidRDefault="00700C5F" w:rsidP="00FF0768">
      <w:pPr>
        <w:pStyle w:val="H23"/>
        <w:tabs>
          <w:tab w:val="left" w:pos="1842"/>
          <w:tab w:val="left" w:pos="2409"/>
        </w:tabs>
        <w:spacing w:after="120"/>
        <w:ind w:left="1134"/>
        <w:jc w:val="center"/>
        <w:outlineLvl w:val="9"/>
        <w:rPr>
          <w:b w:val="0"/>
          <w:bCs w:val="0"/>
          <w:rtl/>
        </w:rPr>
      </w:pPr>
      <w:bookmarkStart w:id="27" w:name="_Toc471984457"/>
      <w:bookmarkStart w:id="28" w:name="_Toc471986891"/>
      <w:bookmarkStart w:id="29" w:name="_Toc471987913"/>
      <w:r w:rsidRPr="00977CDD">
        <w:rPr>
          <w:b w:val="0"/>
          <w:bCs w:val="0"/>
          <w:rtl/>
        </w:rPr>
        <w:t>المادة 5</w:t>
      </w:r>
      <w:bookmarkEnd w:id="27"/>
      <w:bookmarkEnd w:id="28"/>
      <w:bookmarkEnd w:id="29"/>
    </w:p>
    <w:p w:rsidR="00700C5F" w:rsidRPr="00977CDD" w:rsidRDefault="00700C5F" w:rsidP="00FF0768">
      <w:pPr>
        <w:pStyle w:val="SingleTxt"/>
        <w:tabs>
          <w:tab w:val="clear" w:pos="1267"/>
          <w:tab w:val="clear" w:pos="1930"/>
          <w:tab w:val="clear" w:pos="2592"/>
          <w:tab w:val="clear" w:pos="3254"/>
          <w:tab w:val="clear" w:pos="3917"/>
          <w:tab w:val="clear" w:pos="4579"/>
          <w:tab w:val="clear" w:pos="5242"/>
          <w:tab w:val="clear" w:pos="5904"/>
          <w:tab w:val="clear" w:pos="6566"/>
          <w:tab w:val="left" w:pos="1842"/>
          <w:tab w:val="left" w:pos="2409"/>
        </w:tabs>
        <w:ind w:left="1134" w:right="0"/>
        <w:jc w:val="both"/>
        <w:rPr>
          <w:rtl/>
        </w:rPr>
      </w:pPr>
      <w:r w:rsidRPr="00977CDD">
        <w:rPr>
          <w:rtl/>
        </w:rPr>
        <w:t>1</w:t>
      </w:r>
      <w:r w:rsidRPr="00977CDD">
        <w:rPr>
          <w:rFonts w:hint="cs"/>
          <w:rtl/>
        </w:rPr>
        <w:t xml:space="preserve"> </w:t>
      </w:r>
      <w:r w:rsidRPr="00977CDD">
        <w:rPr>
          <w:rtl/>
        </w:rPr>
        <w:t>-</w:t>
      </w:r>
      <w:r w:rsidRPr="00977CDD">
        <w:rPr>
          <w:rtl/>
        </w:rPr>
        <w:tab/>
        <w:t xml:space="preserve">تعقد الدورات الاستثنائية بناء على قرار </w:t>
      </w:r>
      <w:r w:rsidRPr="00977CDD">
        <w:rPr>
          <w:rFonts w:hint="cs"/>
          <w:rtl/>
        </w:rPr>
        <w:t>ت</w:t>
      </w:r>
      <w:r w:rsidRPr="00977CDD">
        <w:rPr>
          <w:rtl/>
        </w:rPr>
        <w:t>تخذه جمعية الأمم المتحدة للبيئة في دورة عادية، أو بناء على طلب</w:t>
      </w:r>
      <w:r>
        <w:rPr>
          <w:rFonts w:hint="cs"/>
          <w:rtl/>
        </w:rPr>
        <w:t xml:space="preserve"> من</w:t>
      </w:r>
      <w:r w:rsidRPr="00977CDD">
        <w:rPr>
          <w:rtl/>
        </w:rPr>
        <w:t>:</w:t>
      </w:r>
    </w:p>
    <w:p w:rsidR="00700C5F" w:rsidRPr="00977CDD" w:rsidRDefault="00700C5F" w:rsidP="00FF0768">
      <w:pPr>
        <w:pStyle w:val="SingleTxt"/>
        <w:tabs>
          <w:tab w:val="clear" w:pos="1267"/>
          <w:tab w:val="clear" w:pos="1930"/>
          <w:tab w:val="clear" w:pos="2592"/>
          <w:tab w:val="clear" w:pos="3254"/>
          <w:tab w:val="clear" w:pos="3917"/>
          <w:tab w:val="clear" w:pos="4579"/>
          <w:tab w:val="clear" w:pos="5242"/>
          <w:tab w:val="clear" w:pos="5904"/>
          <w:tab w:val="clear" w:pos="6566"/>
          <w:tab w:val="left" w:pos="1842"/>
          <w:tab w:val="left" w:pos="2409"/>
        </w:tabs>
        <w:ind w:left="1134" w:right="0" w:firstLine="708"/>
        <w:jc w:val="both"/>
        <w:rPr>
          <w:rtl/>
        </w:rPr>
      </w:pPr>
      <w:r w:rsidRPr="00977CDD">
        <w:rPr>
          <w:rFonts w:hint="cs"/>
          <w:rtl/>
        </w:rPr>
        <w:t>(أ)</w:t>
      </w:r>
      <w:r w:rsidRPr="00977CDD">
        <w:rPr>
          <w:rFonts w:hint="cs"/>
          <w:rtl/>
        </w:rPr>
        <w:tab/>
      </w:r>
      <w:r w:rsidRPr="00977CDD">
        <w:rPr>
          <w:rtl/>
        </w:rPr>
        <w:t>أغلبية أعضاء جمعية الأمم المتحدة للبيئة؛</w:t>
      </w:r>
    </w:p>
    <w:p w:rsidR="00700C5F" w:rsidRPr="00977CDD" w:rsidRDefault="00700C5F" w:rsidP="00FF0768">
      <w:pPr>
        <w:pStyle w:val="SingleTxt"/>
        <w:tabs>
          <w:tab w:val="clear" w:pos="1267"/>
          <w:tab w:val="clear" w:pos="1930"/>
          <w:tab w:val="clear" w:pos="2592"/>
          <w:tab w:val="clear" w:pos="3254"/>
          <w:tab w:val="clear" w:pos="3917"/>
          <w:tab w:val="clear" w:pos="4579"/>
          <w:tab w:val="clear" w:pos="5242"/>
          <w:tab w:val="clear" w:pos="5904"/>
          <w:tab w:val="clear" w:pos="6566"/>
          <w:tab w:val="left" w:pos="1842"/>
          <w:tab w:val="left" w:pos="2409"/>
        </w:tabs>
        <w:ind w:left="1134" w:right="0" w:firstLine="708"/>
        <w:jc w:val="both"/>
        <w:rPr>
          <w:rtl/>
        </w:rPr>
      </w:pPr>
      <w:r w:rsidRPr="00977CDD">
        <w:rPr>
          <w:rFonts w:hint="cs"/>
          <w:rtl/>
        </w:rPr>
        <w:t>(ب)</w:t>
      </w:r>
      <w:r w:rsidRPr="00977CDD">
        <w:rPr>
          <w:rFonts w:hint="cs"/>
          <w:rtl/>
        </w:rPr>
        <w:tab/>
      </w:r>
      <w:proofErr w:type="gramStart"/>
      <w:r w:rsidRPr="00977CDD">
        <w:rPr>
          <w:rtl/>
        </w:rPr>
        <w:t>الجمعية</w:t>
      </w:r>
      <w:proofErr w:type="gramEnd"/>
      <w:r w:rsidRPr="00977CDD">
        <w:rPr>
          <w:rtl/>
        </w:rPr>
        <w:t xml:space="preserve"> العامة؛</w:t>
      </w:r>
    </w:p>
    <w:p w:rsidR="00700C5F" w:rsidRPr="00977CDD" w:rsidRDefault="00700C5F" w:rsidP="00FF0768">
      <w:pPr>
        <w:pStyle w:val="SingleTxt"/>
        <w:tabs>
          <w:tab w:val="clear" w:pos="1267"/>
          <w:tab w:val="clear" w:pos="1930"/>
          <w:tab w:val="clear" w:pos="2592"/>
          <w:tab w:val="clear" w:pos="3254"/>
          <w:tab w:val="clear" w:pos="3917"/>
          <w:tab w:val="clear" w:pos="4579"/>
          <w:tab w:val="clear" w:pos="5242"/>
          <w:tab w:val="clear" w:pos="5904"/>
          <w:tab w:val="clear" w:pos="6566"/>
          <w:tab w:val="left" w:pos="1842"/>
          <w:tab w:val="left" w:pos="2409"/>
        </w:tabs>
        <w:ind w:left="1134" w:right="0" w:firstLine="708"/>
        <w:jc w:val="both"/>
        <w:rPr>
          <w:rtl/>
        </w:rPr>
      </w:pPr>
      <w:r w:rsidRPr="00977CDD">
        <w:rPr>
          <w:rFonts w:hint="cs"/>
          <w:rtl/>
        </w:rPr>
        <w:t>(ج)</w:t>
      </w:r>
      <w:r w:rsidRPr="00977CDD">
        <w:rPr>
          <w:rFonts w:hint="cs"/>
          <w:rtl/>
        </w:rPr>
        <w:tab/>
      </w:r>
      <w:r w:rsidR="00115905">
        <w:rPr>
          <w:rtl/>
        </w:rPr>
        <w:t xml:space="preserve">المجلس الاقتصادي </w:t>
      </w:r>
      <w:proofErr w:type="gramStart"/>
      <w:r w:rsidR="00115905">
        <w:rPr>
          <w:rtl/>
        </w:rPr>
        <w:t>والاجتماعي</w:t>
      </w:r>
      <w:proofErr w:type="gramEnd"/>
      <w:r w:rsidR="00115905">
        <w:rPr>
          <w:rFonts w:hint="cs"/>
          <w:rtl/>
        </w:rPr>
        <w:t>.</w:t>
      </w:r>
    </w:p>
    <w:p w:rsidR="00700C5F" w:rsidRPr="00977CDD" w:rsidRDefault="00700C5F" w:rsidP="00FF0768">
      <w:pPr>
        <w:pStyle w:val="SingleTxt"/>
        <w:tabs>
          <w:tab w:val="clear" w:pos="1267"/>
          <w:tab w:val="clear" w:pos="1930"/>
          <w:tab w:val="clear" w:pos="2592"/>
          <w:tab w:val="clear" w:pos="3254"/>
          <w:tab w:val="clear" w:pos="3917"/>
          <w:tab w:val="clear" w:pos="4579"/>
          <w:tab w:val="clear" w:pos="5242"/>
          <w:tab w:val="clear" w:pos="5904"/>
          <w:tab w:val="clear" w:pos="6566"/>
          <w:tab w:val="left" w:pos="1842"/>
          <w:tab w:val="left" w:pos="2409"/>
        </w:tabs>
        <w:ind w:left="1134" w:right="0"/>
        <w:jc w:val="both"/>
        <w:rPr>
          <w:rtl/>
        </w:rPr>
      </w:pPr>
      <w:r>
        <w:rPr>
          <w:rtl/>
        </w:rPr>
        <w:br w:type="page"/>
      </w:r>
      <w:r w:rsidRPr="00977CDD">
        <w:rPr>
          <w:rtl/>
        </w:rPr>
        <w:t>2</w:t>
      </w:r>
      <w:r w:rsidRPr="00977CDD">
        <w:rPr>
          <w:rFonts w:hint="cs"/>
          <w:rtl/>
        </w:rPr>
        <w:t xml:space="preserve"> </w:t>
      </w:r>
      <w:r w:rsidRPr="00977CDD">
        <w:rPr>
          <w:rtl/>
        </w:rPr>
        <w:t>-</w:t>
      </w:r>
      <w:r w:rsidRPr="00977CDD">
        <w:rPr>
          <w:rtl/>
        </w:rPr>
        <w:tab/>
      </w:r>
      <w:proofErr w:type="gramStart"/>
      <w:r w:rsidRPr="00977CDD">
        <w:rPr>
          <w:rtl/>
        </w:rPr>
        <w:t>كما</w:t>
      </w:r>
      <w:proofErr w:type="gramEnd"/>
      <w:r w:rsidRPr="00977CDD">
        <w:rPr>
          <w:rtl/>
        </w:rPr>
        <w:t xml:space="preserve"> يمكن أن </w:t>
      </w:r>
      <w:r>
        <w:rPr>
          <w:rFonts w:hint="cs"/>
          <w:rtl/>
        </w:rPr>
        <w:t>ت</w:t>
      </w:r>
      <w:r w:rsidR="00115905">
        <w:rPr>
          <w:rFonts w:hint="cs"/>
          <w:rtl/>
        </w:rPr>
        <w:t>ُ</w:t>
      </w:r>
      <w:r w:rsidRPr="00977CDD">
        <w:rPr>
          <w:rtl/>
        </w:rPr>
        <w:t xml:space="preserve">عقد </w:t>
      </w:r>
      <w:r>
        <w:rPr>
          <w:rFonts w:hint="cs"/>
          <w:rtl/>
        </w:rPr>
        <w:t>ال</w:t>
      </w:r>
      <w:r w:rsidRPr="00977CDD">
        <w:rPr>
          <w:rtl/>
        </w:rPr>
        <w:t xml:space="preserve">دورة </w:t>
      </w:r>
      <w:r>
        <w:rPr>
          <w:rFonts w:hint="cs"/>
          <w:rtl/>
        </w:rPr>
        <w:t>ال</w:t>
      </w:r>
      <w:r w:rsidRPr="00977CDD">
        <w:rPr>
          <w:rtl/>
        </w:rPr>
        <w:t>استثنائية</w:t>
      </w:r>
      <w:r>
        <w:rPr>
          <w:rFonts w:hint="cs"/>
          <w:rtl/>
        </w:rPr>
        <w:t xml:space="preserve"> بطلب من</w:t>
      </w:r>
      <w:r w:rsidRPr="00977CDD">
        <w:rPr>
          <w:rtl/>
        </w:rPr>
        <w:t>:</w:t>
      </w:r>
    </w:p>
    <w:p w:rsidR="00700C5F" w:rsidRPr="00977CDD" w:rsidRDefault="00700C5F" w:rsidP="00FF0768">
      <w:pPr>
        <w:pStyle w:val="SingleTxt"/>
        <w:tabs>
          <w:tab w:val="clear" w:pos="1267"/>
          <w:tab w:val="clear" w:pos="1930"/>
          <w:tab w:val="clear" w:pos="2592"/>
          <w:tab w:val="clear" w:pos="3254"/>
          <w:tab w:val="clear" w:pos="3917"/>
          <w:tab w:val="clear" w:pos="4579"/>
          <w:tab w:val="clear" w:pos="5242"/>
          <w:tab w:val="clear" w:pos="5904"/>
          <w:tab w:val="clear" w:pos="6566"/>
          <w:tab w:val="left" w:pos="1842"/>
          <w:tab w:val="left" w:pos="2409"/>
        </w:tabs>
        <w:ind w:left="1134" w:right="0" w:firstLine="708"/>
        <w:jc w:val="both"/>
        <w:rPr>
          <w:rtl/>
        </w:rPr>
      </w:pPr>
      <w:r w:rsidRPr="00977CDD">
        <w:rPr>
          <w:rFonts w:hint="cs"/>
          <w:rtl/>
        </w:rPr>
        <w:t>(أ)</w:t>
      </w:r>
      <w:r w:rsidRPr="00977CDD">
        <w:rPr>
          <w:rFonts w:hint="cs"/>
          <w:rtl/>
        </w:rPr>
        <w:tab/>
      </w:r>
      <w:proofErr w:type="gramStart"/>
      <w:r w:rsidRPr="00977CDD">
        <w:rPr>
          <w:rtl/>
        </w:rPr>
        <w:t>خمسة</w:t>
      </w:r>
      <w:proofErr w:type="gramEnd"/>
      <w:r w:rsidRPr="00977CDD">
        <w:rPr>
          <w:rtl/>
        </w:rPr>
        <w:t xml:space="preserve"> من الدول الأعضاء بالأمم المتحدة أو الأعضاء بالوكالات المتخصصة أو الوكالة الدولية للطاقة الذرية، سواء كانوا أو لم يكونوا أعضاء بجمعية الأمم المتحدة للبيئة؛</w:t>
      </w:r>
    </w:p>
    <w:p w:rsidR="00700C5F" w:rsidRPr="00977CDD" w:rsidRDefault="00700C5F" w:rsidP="00FF0768">
      <w:pPr>
        <w:pStyle w:val="SingleTxt"/>
        <w:tabs>
          <w:tab w:val="clear" w:pos="1267"/>
          <w:tab w:val="clear" w:pos="1930"/>
          <w:tab w:val="clear" w:pos="2592"/>
          <w:tab w:val="clear" w:pos="3254"/>
          <w:tab w:val="clear" w:pos="3917"/>
          <w:tab w:val="clear" w:pos="4579"/>
          <w:tab w:val="clear" w:pos="5242"/>
          <w:tab w:val="clear" w:pos="5904"/>
          <w:tab w:val="clear" w:pos="6566"/>
          <w:tab w:val="left" w:pos="1842"/>
          <w:tab w:val="left" w:pos="2409"/>
        </w:tabs>
        <w:ind w:left="1134" w:right="0" w:firstLine="708"/>
        <w:jc w:val="both"/>
      </w:pPr>
      <w:r w:rsidRPr="00977CDD">
        <w:rPr>
          <w:rFonts w:hint="cs"/>
          <w:rtl/>
        </w:rPr>
        <w:t>(ب)</w:t>
      </w:r>
      <w:r w:rsidRPr="00977CDD">
        <w:rPr>
          <w:rFonts w:hint="cs"/>
          <w:rtl/>
        </w:rPr>
        <w:tab/>
      </w:r>
      <w:r w:rsidRPr="00977CDD">
        <w:rPr>
          <w:rtl/>
        </w:rPr>
        <w:t xml:space="preserve">رئيس جمعية الأمم المتحدة للبيئة مع موافقة الأعضاء </w:t>
      </w:r>
      <w:proofErr w:type="gramStart"/>
      <w:r w:rsidRPr="00977CDD">
        <w:rPr>
          <w:rtl/>
        </w:rPr>
        <w:t>الآخرين</w:t>
      </w:r>
      <w:proofErr w:type="gramEnd"/>
      <w:r w:rsidRPr="00977CDD">
        <w:rPr>
          <w:rtl/>
        </w:rPr>
        <w:t xml:space="preserve"> بمكتب جمعية الأمم المتحدة للبيئة وبالتشاور مع المدير التنفيذي.</w:t>
      </w:r>
    </w:p>
    <w:p w:rsidR="00700C5F" w:rsidRPr="00977CDD" w:rsidRDefault="00700C5F" w:rsidP="00FF0768">
      <w:pPr>
        <w:pStyle w:val="SingleTxt"/>
        <w:tabs>
          <w:tab w:val="clear" w:pos="1267"/>
          <w:tab w:val="clear" w:pos="1930"/>
          <w:tab w:val="clear" w:pos="2592"/>
          <w:tab w:val="clear" w:pos="3254"/>
          <w:tab w:val="clear" w:pos="3917"/>
          <w:tab w:val="clear" w:pos="4579"/>
          <w:tab w:val="clear" w:pos="5242"/>
          <w:tab w:val="clear" w:pos="5904"/>
          <w:tab w:val="clear" w:pos="6566"/>
          <w:tab w:val="left" w:pos="1842"/>
          <w:tab w:val="left" w:pos="2409"/>
        </w:tabs>
        <w:ind w:left="1134" w:right="0"/>
        <w:jc w:val="both"/>
        <w:rPr>
          <w:rtl/>
        </w:rPr>
      </w:pPr>
      <w:r w:rsidRPr="00977CDD">
        <w:rPr>
          <w:rFonts w:hint="cs"/>
          <w:rtl/>
        </w:rPr>
        <w:t>3 -</w:t>
      </w:r>
      <w:r w:rsidRPr="00977CDD">
        <w:rPr>
          <w:rFonts w:hint="cs"/>
          <w:rtl/>
        </w:rPr>
        <w:tab/>
      </w:r>
      <w:proofErr w:type="gramStart"/>
      <w:r w:rsidRPr="00977CDD">
        <w:rPr>
          <w:rtl/>
        </w:rPr>
        <w:t>وفي</w:t>
      </w:r>
      <w:proofErr w:type="gramEnd"/>
      <w:r w:rsidRPr="00977CDD">
        <w:rPr>
          <w:rtl/>
        </w:rPr>
        <w:t xml:space="preserve"> هذه الحالات، ي</w:t>
      </w:r>
      <w:r w:rsidR="00115905">
        <w:rPr>
          <w:rFonts w:hint="cs"/>
          <w:rtl/>
        </w:rPr>
        <w:t>ُ</w:t>
      </w:r>
      <w:r w:rsidRPr="00977CDD">
        <w:rPr>
          <w:rtl/>
        </w:rPr>
        <w:t xml:space="preserve">بلغ المدير التنفيذي فوراً جميع أعضاء جمعية الأمم المتحدة للبيئة بالطلب، فضلاً عن التكاليف التقريبية والاعتبارات الإدارية ذات الصلة، ويستفسر عما إذا كانوا يوافقون على الطلب. </w:t>
      </w:r>
      <w:proofErr w:type="gramStart"/>
      <w:r w:rsidRPr="00977CDD">
        <w:rPr>
          <w:rtl/>
        </w:rPr>
        <w:t>فإذا</w:t>
      </w:r>
      <w:proofErr w:type="gramEnd"/>
      <w:r w:rsidRPr="00977CDD">
        <w:rPr>
          <w:rtl/>
        </w:rPr>
        <w:t xml:space="preserve"> وافقت أغلبية أعضاء جمعية الأمم المتحدة للبيئة صراحة على الطلب، خلال واحد وعشرين يوماً من الاستفسار، يدعو المدير التنفيذي إلى عقد </w:t>
      </w:r>
      <w:r>
        <w:rPr>
          <w:rFonts w:hint="cs"/>
          <w:rtl/>
        </w:rPr>
        <w:t>دورة</w:t>
      </w:r>
      <w:r w:rsidRPr="00977CDD">
        <w:rPr>
          <w:rtl/>
        </w:rPr>
        <w:t xml:space="preserve"> استثنائية لجمعية الأمم المتحدة للبيئة.</w:t>
      </w:r>
    </w:p>
    <w:p w:rsidR="00700C5F" w:rsidRPr="00031199" w:rsidRDefault="00700C5F" w:rsidP="00FF0768">
      <w:pPr>
        <w:pStyle w:val="H23"/>
        <w:tabs>
          <w:tab w:val="left" w:pos="1842"/>
          <w:tab w:val="left" w:pos="2409"/>
        </w:tabs>
        <w:spacing w:after="120"/>
        <w:ind w:left="1134"/>
        <w:outlineLvl w:val="9"/>
        <w:rPr>
          <w:rtl/>
        </w:rPr>
      </w:pPr>
      <w:bookmarkStart w:id="30" w:name="_Toc471984458"/>
      <w:bookmarkStart w:id="31" w:name="_Toc471986892"/>
      <w:bookmarkStart w:id="32" w:name="_Toc471987914"/>
      <w:proofErr w:type="gramStart"/>
      <w:r w:rsidRPr="00031199">
        <w:rPr>
          <w:rtl/>
        </w:rPr>
        <w:t>تاريخ</w:t>
      </w:r>
      <w:proofErr w:type="gramEnd"/>
      <w:r w:rsidRPr="00031199">
        <w:rPr>
          <w:rtl/>
        </w:rPr>
        <w:t xml:space="preserve"> افتتاح الدورات الاستثنائية</w:t>
      </w:r>
      <w:bookmarkEnd w:id="30"/>
      <w:bookmarkEnd w:id="31"/>
      <w:bookmarkEnd w:id="32"/>
    </w:p>
    <w:p w:rsidR="00700C5F" w:rsidRPr="00977CDD" w:rsidRDefault="00700C5F" w:rsidP="00FF0768">
      <w:pPr>
        <w:pStyle w:val="H23"/>
        <w:tabs>
          <w:tab w:val="left" w:pos="1842"/>
          <w:tab w:val="left" w:pos="2409"/>
        </w:tabs>
        <w:spacing w:after="120"/>
        <w:ind w:left="1134"/>
        <w:jc w:val="center"/>
        <w:outlineLvl w:val="9"/>
        <w:rPr>
          <w:b w:val="0"/>
          <w:bCs w:val="0"/>
          <w:rtl/>
        </w:rPr>
      </w:pPr>
      <w:bookmarkStart w:id="33" w:name="_Toc471984459"/>
      <w:bookmarkStart w:id="34" w:name="_Toc471986893"/>
      <w:bookmarkStart w:id="35" w:name="_Toc471987915"/>
      <w:r w:rsidRPr="00977CDD">
        <w:rPr>
          <w:b w:val="0"/>
          <w:bCs w:val="0"/>
          <w:rtl/>
        </w:rPr>
        <w:t>المادة 6</w:t>
      </w:r>
      <w:bookmarkEnd w:id="33"/>
      <w:bookmarkEnd w:id="34"/>
      <w:bookmarkEnd w:id="35"/>
    </w:p>
    <w:p w:rsidR="00700C5F" w:rsidRPr="00977CDD" w:rsidRDefault="00700C5F" w:rsidP="00FF0768">
      <w:pPr>
        <w:pStyle w:val="SingleTxt"/>
        <w:tabs>
          <w:tab w:val="clear" w:pos="1267"/>
          <w:tab w:val="clear" w:pos="1930"/>
          <w:tab w:val="clear" w:pos="2592"/>
          <w:tab w:val="clear" w:pos="3254"/>
          <w:tab w:val="clear" w:pos="3917"/>
          <w:tab w:val="clear" w:pos="4579"/>
          <w:tab w:val="clear" w:pos="5242"/>
          <w:tab w:val="clear" w:pos="5904"/>
          <w:tab w:val="clear" w:pos="6566"/>
          <w:tab w:val="left" w:pos="1842"/>
          <w:tab w:val="left" w:pos="2409"/>
        </w:tabs>
        <w:ind w:left="1134" w:right="0" w:firstLine="708"/>
        <w:jc w:val="both"/>
        <w:rPr>
          <w:rtl/>
        </w:rPr>
      </w:pPr>
      <w:r w:rsidRPr="00977CDD">
        <w:rPr>
          <w:rtl/>
        </w:rPr>
        <w:t>تعقد الدورات الاستثنائية لجمعية الأمم المتحدة للبيئة في الأحوال العادية خلال اثنين وأربعين يوماً من استلام المدير التنفيذي طلب عقد هذه الدورة</w:t>
      </w:r>
      <w:r>
        <w:rPr>
          <w:rFonts w:hint="cs"/>
          <w:rtl/>
        </w:rPr>
        <w:t>،</w:t>
      </w:r>
      <w:r w:rsidRPr="00977CDD">
        <w:rPr>
          <w:rtl/>
        </w:rPr>
        <w:t xml:space="preserve"> في موعد ومكان يحددهما رئيس جمعية الأمم المتحدة للبيئة بالتشاور مع الأمين العام للأمم المتحدة، مع الأخذ في الاعتبار الملاحظات التي تكون قد وردت في طلب عقد الدورة الاستثنائية.</w:t>
      </w:r>
    </w:p>
    <w:p w:rsidR="00700C5F" w:rsidRPr="00551F15" w:rsidRDefault="00700C5F" w:rsidP="00FF0768">
      <w:pPr>
        <w:pStyle w:val="H23"/>
        <w:tabs>
          <w:tab w:val="left" w:pos="1842"/>
          <w:tab w:val="left" w:pos="2409"/>
        </w:tabs>
        <w:spacing w:after="120"/>
        <w:ind w:left="1134"/>
        <w:outlineLvl w:val="9"/>
        <w:rPr>
          <w:rtl/>
        </w:rPr>
      </w:pPr>
      <w:bookmarkStart w:id="36" w:name="_Toc471984460"/>
      <w:bookmarkStart w:id="37" w:name="_Toc471986894"/>
      <w:bookmarkStart w:id="38" w:name="_Toc471987916"/>
      <w:r w:rsidRPr="00551F15">
        <w:rPr>
          <w:rtl/>
        </w:rPr>
        <w:t>الإخطار بتاريخ الافتتاح</w:t>
      </w:r>
      <w:bookmarkEnd w:id="36"/>
      <w:bookmarkEnd w:id="37"/>
      <w:bookmarkEnd w:id="38"/>
    </w:p>
    <w:p w:rsidR="00700C5F" w:rsidRPr="00977CDD" w:rsidRDefault="00700C5F" w:rsidP="00FF0768">
      <w:pPr>
        <w:pStyle w:val="H23"/>
        <w:tabs>
          <w:tab w:val="left" w:pos="1842"/>
          <w:tab w:val="left" w:pos="2409"/>
        </w:tabs>
        <w:spacing w:after="120"/>
        <w:ind w:left="1134"/>
        <w:jc w:val="center"/>
        <w:outlineLvl w:val="9"/>
        <w:rPr>
          <w:b w:val="0"/>
          <w:bCs w:val="0"/>
          <w:rtl/>
        </w:rPr>
      </w:pPr>
      <w:bookmarkStart w:id="39" w:name="_Toc471984461"/>
      <w:bookmarkStart w:id="40" w:name="_Toc471986895"/>
      <w:bookmarkStart w:id="41" w:name="_Toc471987917"/>
      <w:r w:rsidRPr="00977CDD">
        <w:rPr>
          <w:b w:val="0"/>
          <w:bCs w:val="0"/>
          <w:rtl/>
        </w:rPr>
        <w:t>المادة 7</w:t>
      </w:r>
      <w:bookmarkEnd w:id="39"/>
      <w:bookmarkEnd w:id="40"/>
      <w:bookmarkEnd w:id="41"/>
    </w:p>
    <w:p w:rsidR="00700C5F" w:rsidRPr="00977CDD" w:rsidRDefault="00700C5F" w:rsidP="00FF0768">
      <w:pPr>
        <w:pStyle w:val="SingleTxt"/>
        <w:tabs>
          <w:tab w:val="clear" w:pos="1267"/>
          <w:tab w:val="clear" w:pos="1930"/>
          <w:tab w:val="clear" w:pos="2592"/>
          <w:tab w:val="clear" w:pos="3254"/>
          <w:tab w:val="clear" w:pos="3917"/>
          <w:tab w:val="clear" w:pos="4579"/>
          <w:tab w:val="clear" w:pos="5242"/>
          <w:tab w:val="clear" w:pos="5904"/>
          <w:tab w:val="clear" w:pos="6566"/>
          <w:tab w:val="left" w:pos="1842"/>
          <w:tab w:val="left" w:pos="2409"/>
        </w:tabs>
        <w:ind w:left="1134" w:right="0" w:firstLine="708"/>
        <w:jc w:val="both"/>
        <w:rPr>
          <w:rtl/>
        </w:rPr>
      </w:pPr>
      <w:r w:rsidRPr="00977CDD">
        <w:rPr>
          <w:rtl/>
        </w:rPr>
        <w:t>يقوم المدير التنفيذي بإبلاغ تاريخ الجلسة الأولى لكل دورة إلى جميع الدول الأعضاء في الأمم المتحدة أو الأعضاء بالوكالات المتخصصة أو الوكالة الدولية للطاقة الذرية، ورؤساء الأجهزة الفرعية لجمعية الأمم المتحدة للبيئة، حسبما يقتضي الأمر، وكذلك رئيس الجمعية العامة حين تكون الجمعية في دورة انعقاد، ورئيس المجلس الاقتصادي والاجتماعي، والوكالات المتخصصة، والوكالة الدولية للطاقة الذرية، والهيئات الملائمة بالأمم المتحدة، والوكالات الدولية الحكومية المشار إليها في المادة 6</w:t>
      </w:r>
      <w:r w:rsidRPr="00977CDD">
        <w:rPr>
          <w:rFonts w:hint="cs"/>
          <w:rtl/>
        </w:rPr>
        <w:t>9</w:t>
      </w:r>
      <w:r w:rsidRPr="00977CDD">
        <w:rPr>
          <w:rtl/>
        </w:rPr>
        <w:t xml:space="preserve"> أدناه والمنظمات غير الحكومية وأصحاب المصلحة الآخرين ذوي الصلة المشار إليهم في المادة </w:t>
      </w:r>
      <w:r w:rsidRPr="00977CDD">
        <w:rPr>
          <w:rFonts w:hint="cs"/>
          <w:rtl/>
        </w:rPr>
        <w:t>70</w:t>
      </w:r>
      <w:r w:rsidRPr="00977CDD">
        <w:rPr>
          <w:rtl/>
        </w:rPr>
        <w:t xml:space="preserve"> أدناه. ويرسل هذا الإخطار:</w:t>
      </w:r>
    </w:p>
    <w:p w:rsidR="00700C5F" w:rsidRPr="00977CDD" w:rsidRDefault="00700C5F" w:rsidP="00FF0768">
      <w:pPr>
        <w:pStyle w:val="SingleTxt"/>
        <w:tabs>
          <w:tab w:val="clear" w:pos="1267"/>
          <w:tab w:val="clear" w:pos="1930"/>
          <w:tab w:val="clear" w:pos="2592"/>
          <w:tab w:val="clear" w:pos="3254"/>
          <w:tab w:val="clear" w:pos="3917"/>
          <w:tab w:val="clear" w:pos="4579"/>
          <w:tab w:val="clear" w:pos="5242"/>
          <w:tab w:val="clear" w:pos="5904"/>
          <w:tab w:val="clear" w:pos="6566"/>
          <w:tab w:val="left" w:pos="1842"/>
          <w:tab w:val="left" w:pos="2409"/>
        </w:tabs>
        <w:ind w:left="1134" w:right="0" w:firstLine="708"/>
        <w:jc w:val="both"/>
        <w:rPr>
          <w:rtl/>
        </w:rPr>
      </w:pPr>
      <w:r w:rsidRPr="00977CDD">
        <w:rPr>
          <w:rFonts w:hint="cs"/>
          <w:rtl/>
        </w:rPr>
        <w:t>(أ)</w:t>
      </w:r>
      <w:r w:rsidRPr="00977CDD">
        <w:rPr>
          <w:rFonts w:hint="cs"/>
          <w:rtl/>
        </w:rPr>
        <w:tab/>
      </w:r>
      <w:r w:rsidRPr="00977CDD">
        <w:rPr>
          <w:rtl/>
        </w:rPr>
        <w:t>في حالة الدورة العادية، قبل موعد عقدها بأثنين وأربعين يوماً على الأقل؛</w:t>
      </w:r>
    </w:p>
    <w:p w:rsidR="00700C5F" w:rsidRPr="00977CDD" w:rsidRDefault="00700C5F" w:rsidP="00FF0768">
      <w:pPr>
        <w:pStyle w:val="SingleTxt"/>
        <w:tabs>
          <w:tab w:val="clear" w:pos="1267"/>
          <w:tab w:val="clear" w:pos="1930"/>
          <w:tab w:val="clear" w:pos="2592"/>
          <w:tab w:val="clear" w:pos="3254"/>
          <w:tab w:val="clear" w:pos="3917"/>
          <w:tab w:val="clear" w:pos="4579"/>
          <w:tab w:val="clear" w:pos="5242"/>
          <w:tab w:val="clear" w:pos="5904"/>
          <w:tab w:val="clear" w:pos="6566"/>
          <w:tab w:val="left" w:pos="1842"/>
          <w:tab w:val="left" w:pos="2409"/>
        </w:tabs>
        <w:ind w:left="1134" w:right="0" w:firstLine="708"/>
        <w:jc w:val="both"/>
        <w:rPr>
          <w:rtl/>
        </w:rPr>
      </w:pPr>
      <w:r w:rsidRPr="00977CDD">
        <w:rPr>
          <w:rFonts w:hint="cs"/>
          <w:rtl/>
        </w:rPr>
        <w:t>(ب)</w:t>
      </w:r>
      <w:r w:rsidRPr="00977CDD">
        <w:rPr>
          <w:rFonts w:hint="cs"/>
          <w:rtl/>
        </w:rPr>
        <w:tab/>
      </w:r>
      <w:proofErr w:type="gramStart"/>
      <w:r w:rsidRPr="00977CDD">
        <w:rPr>
          <w:rtl/>
        </w:rPr>
        <w:t>في</w:t>
      </w:r>
      <w:proofErr w:type="gramEnd"/>
      <w:r w:rsidRPr="00977CDD">
        <w:rPr>
          <w:rtl/>
        </w:rPr>
        <w:t xml:space="preserve"> حالة الدورة الاستثنائية، قبل التاريخ المحدد طبقاً للمادة 6 أعلاه بأربعة عشر يوماً على الأقل.</w:t>
      </w:r>
    </w:p>
    <w:p w:rsidR="00700C5F" w:rsidRPr="008441C6" w:rsidRDefault="00700C5F" w:rsidP="00FF0768">
      <w:pPr>
        <w:pStyle w:val="SingleTxt"/>
        <w:tabs>
          <w:tab w:val="clear" w:pos="1267"/>
          <w:tab w:val="clear" w:pos="1930"/>
          <w:tab w:val="clear" w:pos="2592"/>
          <w:tab w:val="clear" w:pos="3254"/>
          <w:tab w:val="clear" w:pos="3917"/>
          <w:tab w:val="clear" w:pos="4579"/>
          <w:tab w:val="clear" w:pos="5242"/>
          <w:tab w:val="clear" w:pos="5904"/>
          <w:tab w:val="clear" w:pos="6566"/>
          <w:tab w:val="left" w:pos="1842"/>
          <w:tab w:val="left" w:pos="2409"/>
        </w:tabs>
        <w:ind w:left="1134" w:right="0"/>
        <w:jc w:val="both"/>
        <w:rPr>
          <w:b/>
          <w:bCs/>
          <w:rtl/>
        </w:rPr>
      </w:pPr>
      <w:proofErr w:type="gramStart"/>
      <w:r w:rsidRPr="008441C6">
        <w:rPr>
          <w:b/>
          <w:bCs/>
          <w:rtl/>
        </w:rPr>
        <w:t>تأج</w:t>
      </w:r>
      <w:r w:rsidRPr="008441C6">
        <w:rPr>
          <w:rFonts w:hint="cs"/>
          <w:b/>
          <w:bCs/>
          <w:rtl/>
        </w:rPr>
        <w:t>ي</w:t>
      </w:r>
      <w:r w:rsidRPr="008441C6">
        <w:rPr>
          <w:b/>
          <w:bCs/>
          <w:rtl/>
        </w:rPr>
        <w:t>ل</w:t>
      </w:r>
      <w:proofErr w:type="gramEnd"/>
      <w:r w:rsidRPr="008441C6">
        <w:rPr>
          <w:b/>
          <w:bCs/>
          <w:rtl/>
        </w:rPr>
        <w:t xml:space="preserve"> الدورة</w:t>
      </w:r>
    </w:p>
    <w:p w:rsidR="00700C5F" w:rsidRPr="00977CDD" w:rsidRDefault="00700C5F" w:rsidP="00FF0768">
      <w:pPr>
        <w:pStyle w:val="H23"/>
        <w:tabs>
          <w:tab w:val="left" w:pos="1842"/>
          <w:tab w:val="left" w:pos="2409"/>
        </w:tabs>
        <w:spacing w:after="120"/>
        <w:ind w:left="1134"/>
        <w:jc w:val="center"/>
        <w:outlineLvl w:val="9"/>
        <w:rPr>
          <w:b w:val="0"/>
          <w:bCs w:val="0"/>
          <w:rtl/>
        </w:rPr>
      </w:pPr>
      <w:bookmarkStart w:id="42" w:name="_Toc471984462"/>
      <w:bookmarkStart w:id="43" w:name="_Toc471986896"/>
      <w:bookmarkStart w:id="44" w:name="_Toc471987918"/>
      <w:r w:rsidRPr="00977CDD">
        <w:rPr>
          <w:b w:val="0"/>
          <w:bCs w:val="0"/>
          <w:rtl/>
        </w:rPr>
        <w:t>المادة 8</w:t>
      </w:r>
      <w:bookmarkEnd w:id="42"/>
      <w:bookmarkEnd w:id="43"/>
      <w:bookmarkEnd w:id="44"/>
    </w:p>
    <w:p w:rsidR="00700C5F" w:rsidRDefault="00700C5F" w:rsidP="00FF0768">
      <w:pPr>
        <w:pStyle w:val="SingleTxt"/>
        <w:tabs>
          <w:tab w:val="clear" w:pos="1267"/>
          <w:tab w:val="clear" w:pos="1930"/>
          <w:tab w:val="clear" w:pos="2592"/>
          <w:tab w:val="clear" w:pos="3254"/>
          <w:tab w:val="clear" w:pos="3917"/>
          <w:tab w:val="clear" w:pos="4579"/>
          <w:tab w:val="clear" w:pos="5242"/>
          <w:tab w:val="clear" w:pos="5904"/>
          <w:tab w:val="clear" w:pos="6566"/>
          <w:tab w:val="left" w:pos="1842"/>
          <w:tab w:val="left" w:pos="2409"/>
        </w:tabs>
        <w:ind w:left="1134" w:right="0" w:firstLine="708"/>
        <w:jc w:val="both"/>
        <w:rPr>
          <w:rtl/>
        </w:rPr>
      </w:pPr>
      <w:proofErr w:type="gramStart"/>
      <w:r w:rsidRPr="00977CDD">
        <w:rPr>
          <w:rtl/>
        </w:rPr>
        <w:t>يمكن</w:t>
      </w:r>
      <w:proofErr w:type="gramEnd"/>
      <w:r w:rsidRPr="00977CDD">
        <w:rPr>
          <w:rtl/>
        </w:rPr>
        <w:t xml:space="preserve"> أن </w:t>
      </w:r>
      <w:r w:rsidRPr="00977CDD">
        <w:rPr>
          <w:rFonts w:hint="cs"/>
          <w:rtl/>
        </w:rPr>
        <w:t>ت</w:t>
      </w:r>
      <w:r w:rsidRPr="00977CDD">
        <w:rPr>
          <w:rtl/>
        </w:rPr>
        <w:t>قرر جمعية الأمم المتحدة للبيئة في أي دورة رفع جلساتها بصفة مؤقتة على أن تستأنف في موعد لاحق.</w:t>
      </w:r>
    </w:p>
    <w:p w:rsidR="00700C5F" w:rsidRPr="00B11367" w:rsidRDefault="00700C5F" w:rsidP="00FF0768">
      <w:pPr>
        <w:pStyle w:val="Normal1"/>
        <w:tabs>
          <w:tab w:val="left" w:pos="1842"/>
          <w:tab w:val="left" w:pos="2409"/>
        </w:tabs>
        <w:bidi/>
        <w:spacing w:after="120" w:line="400" w:lineRule="exact"/>
        <w:ind w:left="1134" w:hanging="709"/>
        <w:jc w:val="both"/>
        <w:outlineLvl w:val="0"/>
        <w:rPr>
          <w:rFonts w:ascii="Traditional Arabic" w:hAnsi="Traditional Arabic" w:cs="Traditional Arabic"/>
          <w:b/>
          <w:bCs/>
          <w:w w:val="90"/>
          <w:sz w:val="32"/>
          <w:szCs w:val="32"/>
          <w:rtl/>
        </w:rPr>
      </w:pPr>
      <w:r w:rsidRPr="00B11367">
        <w:rPr>
          <w:rFonts w:ascii="Traditional Arabic" w:hAnsi="Traditional Arabic" w:cs="Traditional Arabic"/>
          <w:b/>
          <w:bCs/>
          <w:w w:val="90"/>
          <w:sz w:val="32"/>
          <w:szCs w:val="32"/>
          <w:rtl/>
        </w:rPr>
        <w:br w:type="page"/>
        <w:t>ثانياً -</w:t>
      </w:r>
      <w:r w:rsidRPr="00B11367">
        <w:rPr>
          <w:rFonts w:ascii="Traditional Arabic" w:hAnsi="Traditional Arabic" w:cs="Traditional Arabic"/>
          <w:b/>
          <w:bCs/>
          <w:w w:val="90"/>
          <w:sz w:val="32"/>
          <w:szCs w:val="32"/>
          <w:rtl/>
        </w:rPr>
        <w:tab/>
        <w:t>جدول الأعمال</w:t>
      </w:r>
    </w:p>
    <w:p w:rsidR="00700C5F" w:rsidRPr="00115905" w:rsidRDefault="00700C5F" w:rsidP="00FF0768">
      <w:pPr>
        <w:pStyle w:val="H23"/>
        <w:tabs>
          <w:tab w:val="left" w:pos="1842"/>
          <w:tab w:val="left" w:pos="2409"/>
        </w:tabs>
        <w:spacing w:after="120"/>
        <w:ind w:left="1134"/>
        <w:outlineLvl w:val="9"/>
        <w:rPr>
          <w:rtl/>
        </w:rPr>
      </w:pPr>
      <w:bookmarkStart w:id="45" w:name="_Toc471984463"/>
      <w:bookmarkStart w:id="46" w:name="_Toc471986897"/>
      <w:bookmarkStart w:id="47" w:name="_Toc471987919"/>
      <w:r w:rsidRPr="00115905">
        <w:rPr>
          <w:rtl/>
        </w:rPr>
        <w:t xml:space="preserve">وضع </w:t>
      </w:r>
      <w:proofErr w:type="gramStart"/>
      <w:r w:rsidRPr="00115905">
        <w:rPr>
          <w:rtl/>
        </w:rPr>
        <w:t>جدول</w:t>
      </w:r>
      <w:proofErr w:type="gramEnd"/>
      <w:r w:rsidRPr="00115905">
        <w:rPr>
          <w:rtl/>
        </w:rPr>
        <w:t xml:space="preserve"> الأعمال المؤقت للدورة العادية</w:t>
      </w:r>
      <w:bookmarkEnd w:id="45"/>
      <w:bookmarkEnd w:id="46"/>
      <w:bookmarkEnd w:id="47"/>
    </w:p>
    <w:p w:rsidR="00700C5F" w:rsidRPr="00977CDD" w:rsidRDefault="00700C5F" w:rsidP="00FF0768">
      <w:pPr>
        <w:pStyle w:val="H23"/>
        <w:tabs>
          <w:tab w:val="left" w:pos="1842"/>
          <w:tab w:val="left" w:pos="2409"/>
        </w:tabs>
        <w:spacing w:after="120"/>
        <w:ind w:left="1134"/>
        <w:jc w:val="center"/>
        <w:outlineLvl w:val="9"/>
        <w:rPr>
          <w:b w:val="0"/>
          <w:bCs w:val="0"/>
          <w:rtl/>
        </w:rPr>
      </w:pPr>
      <w:bookmarkStart w:id="48" w:name="_Toc471984464"/>
      <w:bookmarkStart w:id="49" w:name="_Toc471986898"/>
      <w:bookmarkStart w:id="50" w:name="_Toc471987920"/>
      <w:r w:rsidRPr="00977CDD">
        <w:rPr>
          <w:b w:val="0"/>
          <w:bCs w:val="0"/>
          <w:rtl/>
        </w:rPr>
        <w:t>المادة 9</w:t>
      </w:r>
      <w:bookmarkEnd w:id="48"/>
      <w:bookmarkEnd w:id="49"/>
      <w:bookmarkEnd w:id="50"/>
    </w:p>
    <w:p w:rsidR="00700C5F" w:rsidRPr="00977CDD" w:rsidRDefault="00700C5F" w:rsidP="00FF0768">
      <w:pPr>
        <w:pStyle w:val="SingleTxt"/>
        <w:tabs>
          <w:tab w:val="clear" w:pos="1267"/>
          <w:tab w:val="clear" w:pos="1930"/>
          <w:tab w:val="clear" w:pos="2592"/>
          <w:tab w:val="clear" w:pos="3254"/>
          <w:tab w:val="clear" w:pos="3917"/>
          <w:tab w:val="clear" w:pos="4579"/>
          <w:tab w:val="clear" w:pos="5242"/>
          <w:tab w:val="clear" w:pos="5904"/>
          <w:tab w:val="clear" w:pos="6566"/>
          <w:tab w:val="left" w:pos="1842"/>
          <w:tab w:val="left" w:pos="2409"/>
        </w:tabs>
        <w:ind w:left="1134" w:right="0"/>
        <w:jc w:val="both"/>
        <w:rPr>
          <w:rtl/>
        </w:rPr>
      </w:pPr>
      <w:r w:rsidRPr="00977CDD">
        <w:rPr>
          <w:rtl/>
        </w:rPr>
        <w:t>1</w:t>
      </w:r>
      <w:r w:rsidRPr="00977CDD">
        <w:rPr>
          <w:rFonts w:hint="cs"/>
          <w:rtl/>
        </w:rPr>
        <w:t xml:space="preserve"> </w:t>
      </w:r>
      <w:r w:rsidRPr="00977CDD">
        <w:rPr>
          <w:rtl/>
        </w:rPr>
        <w:t>-</w:t>
      </w:r>
      <w:r w:rsidRPr="00977CDD">
        <w:rPr>
          <w:rtl/>
        </w:rPr>
        <w:tab/>
      </w:r>
      <w:proofErr w:type="gramStart"/>
      <w:r w:rsidRPr="00977CDD">
        <w:rPr>
          <w:rtl/>
        </w:rPr>
        <w:t>يقدم</w:t>
      </w:r>
      <w:proofErr w:type="gramEnd"/>
      <w:r w:rsidRPr="00977CDD">
        <w:rPr>
          <w:rtl/>
        </w:rPr>
        <w:t xml:space="preserve"> المدير التنفيذي إلى جمعية الأمم المتحدة للبيئة في كل دورة عادية جدول الأعمال المؤقت للدورة العادية التالية. ويتضمن </w:t>
      </w:r>
      <w:proofErr w:type="gramStart"/>
      <w:r w:rsidRPr="00977CDD">
        <w:rPr>
          <w:rtl/>
        </w:rPr>
        <w:t>جدول</w:t>
      </w:r>
      <w:proofErr w:type="gramEnd"/>
      <w:r w:rsidRPr="00977CDD">
        <w:rPr>
          <w:rtl/>
        </w:rPr>
        <w:t xml:space="preserve"> الأعمال المؤقت جميع البنود المقترحة من:</w:t>
      </w:r>
    </w:p>
    <w:p w:rsidR="00700C5F" w:rsidRPr="00977CDD" w:rsidRDefault="00700C5F" w:rsidP="00FF0768">
      <w:pPr>
        <w:pStyle w:val="SingleTxt"/>
        <w:tabs>
          <w:tab w:val="clear" w:pos="1267"/>
          <w:tab w:val="clear" w:pos="1930"/>
          <w:tab w:val="clear" w:pos="2592"/>
          <w:tab w:val="clear" w:pos="3254"/>
          <w:tab w:val="clear" w:pos="3917"/>
          <w:tab w:val="clear" w:pos="4579"/>
          <w:tab w:val="clear" w:pos="5242"/>
          <w:tab w:val="clear" w:pos="5904"/>
          <w:tab w:val="clear" w:pos="6566"/>
          <w:tab w:val="left" w:pos="1842"/>
          <w:tab w:val="left" w:pos="2409"/>
        </w:tabs>
        <w:ind w:left="1134" w:right="0" w:firstLine="708"/>
        <w:jc w:val="both"/>
        <w:rPr>
          <w:rtl/>
        </w:rPr>
      </w:pPr>
      <w:r w:rsidRPr="00977CDD">
        <w:rPr>
          <w:rFonts w:hint="cs"/>
          <w:rtl/>
        </w:rPr>
        <w:t>(أ)</w:t>
      </w:r>
      <w:r w:rsidRPr="00977CDD">
        <w:rPr>
          <w:rFonts w:hint="cs"/>
          <w:rtl/>
        </w:rPr>
        <w:tab/>
      </w:r>
      <w:r w:rsidRPr="00977CDD">
        <w:rPr>
          <w:rtl/>
        </w:rPr>
        <w:t>جمعية الأمم المتحدة للبيئة؛</w:t>
      </w:r>
    </w:p>
    <w:p w:rsidR="00700C5F" w:rsidRPr="00977CDD" w:rsidRDefault="00700C5F" w:rsidP="00FF0768">
      <w:pPr>
        <w:pStyle w:val="SingleTxt"/>
        <w:tabs>
          <w:tab w:val="clear" w:pos="1267"/>
          <w:tab w:val="clear" w:pos="1930"/>
          <w:tab w:val="clear" w:pos="2592"/>
          <w:tab w:val="clear" w:pos="3254"/>
          <w:tab w:val="clear" w:pos="3917"/>
          <w:tab w:val="clear" w:pos="4579"/>
          <w:tab w:val="clear" w:pos="5242"/>
          <w:tab w:val="clear" w:pos="5904"/>
          <w:tab w:val="clear" w:pos="6566"/>
          <w:tab w:val="left" w:pos="1842"/>
          <w:tab w:val="left" w:pos="2409"/>
        </w:tabs>
        <w:ind w:left="1134" w:right="0" w:firstLine="708"/>
        <w:jc w:val="both"/>
        <w:rPr>
          <w:rtl/>
        </w:rPr>
      </w:pPr>
      <w:r w:rsidRPr="00977CDD">
        <w:rPr>
          <w:rFonts w:hint="cs"/>
          <w:rtl/>
        </w:rPr>
        <w:t>(ب)</w:t>
      </w:r>
      <w:r w:rsidRPr="00977CDD">
        <w:rPr>
          <w:rFonts w:hint="cs"/>
          <w:rtl/>
        </w:rPr>
        <w:tab/>
      </w:r>
      <w:r w:rsidRPr="00977CDD">
        <w:rPr>
          <w:rtl/>
        </w:rPr>
        <w:t xml:space="preserve">دولة عضو بالأمم </w:t>
      </w:r>
      <w:proofErr w:type="gramStart"/>
      <w:r w:rsidRPr="00977CDD">
        <w:rPr>
          <w:rtl/>
        </w:rPr>
        <w:t>المتحدة</w:t>
      </w:r>
      <w:proofErr w:type="gramEnd"/>
      <w:r w:rsidRPr="00977CDD">
        <w:rPr>
          <w:rtl/>
        </w:rPr>
        <w:t xml:space="preserve"> أو عضو بوكالة متخصصة أو بالوكالة الدولية للطاقة الذرية؛</w:t>
      </w:r>
    </w:p>
    <w:p w:rsidR="00700C5F" w:rsidRPr="00977CDD" w:rsidRDefault="00700C5F" w:rsidP="00FF0768">
      <w:pPr>
        <w:pStyle w:val="SingleTxt"/>
        <w:tabs>
          <w:tab w:val="clear" w:pos="1267"/>
          <w:tab w:val="clear" w:pos="1930"/>
          <w:tab w:val="clear" w:pos="2592"/>
          <w:tab w:val="clear" w:pos="3254"/>
          <w:tab w:val="clear" w:pos="3917"/>
          <w:tab w:val="clear" w:pos="4579"/>
          <w:tab w:val="clear" w:pos="5242"/>
          <w:tab w:val="clear" w:pos="5904"/>
          <w:tab w:val="clear" w:pos="6566"/>
          <w:tab w:val="left" w:pos="1842"/>
          <w:tab w:val="left" w:pos="2409"/>
        </w:tabs>
        <w:ind w:left="1134" w:right="0" w:firstLine="708"/>
        <w:jc w:val="both"/>
        <w:rPr>
          <w:rtl/>
        </w:rPr>
      </w:pPr>
      <w:r w:rsidRPr="00977CDD">
        <w:rPr>
          <w:rtl/>
        </w:rPr>
        <w:t>(ج)</w:t>
      </w:r>
      <w:r w:rsidRPr="00977CDD">
        <w:rPr>
          <w:rtl/>
        </w:rPr>
        <w:tab/>
      </w:r>
      <w:proofErr w:type="gramStart"/>
      <w:r w:rsidRPr="00977CDD">
        <w:rPr>
          <w:rtl/>
        </w:rPr>
        <w:t>الجمعية</w:t>
      </w:r>
      <w:proofErr w:type="gramEnd"/>
      <w:r w:rsidRPr="00977CDD">
        <w:rPr>
          <w:rtl/>
        </w:rPr>
        <w:t xml:space="preserve"> العامة؛</w:t>
      </w:r>
    </w:p>
    <w:p w:rsidR="00700C5F" w:rsidRPr="00977CDD" w:rsidRDefault="00700C5F" w:rsidP="00FF0768">
      <w:pPr>
        <w:pStyle w:val="SingleTxt"/>
        <w:tabs>
          <w:tab w:val="clear" w:pos="1267"/>
          <w:tab w:val="clear" w:pos="1930"/>
          <w:tab w:val="clear" w:pos="2592"/>
          <w:tab w:val="clear" w:pos="3254"/>
          <w:tab w:val="clear" w:pos="3917"/>
          <w:tab w:val="clear" w:pos="4579"/>
          <w:tab w:val="clear" w:pos="5242"/>
          <w:tab w:val="clear" w:pos="5904"/>
          <w:tab w:val="clear" w:pos="6566"/>
          <w:tab w:val="left" w:pos="1842"/>
          <w:tab w:val="left" w:pos="2409"/>
        </w:tabs>
        <w:ind w:left="1134" w:right="0" w:firstLine="708"/>
        <w:jc w:val="both"/>
        <w:rPr>
          <w:rtl/>
        </w:rPr>
      </w:pPr>
      <w:r w:rsidRPr="00977CDD">
        <w:rPr>
          <w:rtl/>
        </w:rPr>
        <w:t>(د)</w:t>
      </w:r>
      <w:r w:rsidRPr="00977CDD">
        <w:rPr>
          <w:rtl/>
        </w:rPr>
        <w:tab/>
        <w:t xml:space="preserve">المجلس الاقتصادي </w:t>
      </w:r>
      <w:proofErr w:type="gramStart"/>
      <w:r w:rsidRPr="00977CDD">
        <w:rPr>
          <w:rtl/>
        </w:rPr>
        <w:t>والاجتماعي</w:t>
      </w:r>
      <w:proofErr w:type="gramEnd"/>
      <w:r w:rsidRPr="00977CDD">
        <w:rPr>
          <w:rtl/>
        </w:rPr>
        <w:t>؛</w:t>
      </w:r>
    </w:p>
    <w:p w:rsidR="00700C5F" w:rsidRPr="00977CDD" w:rsidRDefault="00700C5F" w:rsidP="00FF0768">
      <w:pPr>
        <w:pStyle w:val="SingleTxt"/>
        <w:tabs>
          <w:tab w:val="clear" w:pos="1267"/>
          <w:tab w:val="clear" w:pos="1930"/>
          <w:tab w:val="clear" w:pos="2592"/>
          <w:tab w:val="clear" w:pos="3254"/>
          <w:tab w:val="clear" w:pos="3917"/>
          <w:tab w:val="clear" w:pos="4579"/>
          <w:tab w:val="clear" w:pos="5242"/>
          <w:tab w:val="clear" w:pos="5904"/>
          <w:tab w:val="clear" w:pos="6566"/>
          <w:tab w:val="left" w:pos="1842"/>
          <w:tab w:val="left" w:pos="2409"/>
        </w:tabs>
        <w:ind w:left="1134" w:right="0" w:firstLine="708"/>
        <w:jc w:val="both"/>
        <w:rPr>
          <w:rtl/>
        </w:rPr>
      </w:pPr>
      <w:r w:rsidRPr="00977CDD">
        <w:rPr>
          <w:rtl/>
        </w:rPr>
        <w:t>(ه</w:t>
      </w:r>
      <w:r w:rsidRPr="00977CDD">
        <w:rPr>
          <w:rFonts w:hint="cs"/>
          <w:rtl/>
        </w:rPr>
        <w:t>ـ</w:t>
      </w:r>
      <w:r w:rsidRPr="00977CDD">
        <w:rPr>
          <w:rtl/>
        </w:rPr>
        <w:t>)</w:t>
      </w:r>
      <w:r w:rsidRPr="00977CDD">
        <w:rPr>
          <w:rtl/>
        </w:rPr>
        <w:tab/>
      </w:r>
      <w:proofErr w:type="gramStart"/>
      <w:r w:rsidRPr="00977CDD">
        <w:rPr>
          <w:rtl/>
        </w:rPr>
        <w:t>المدير</w:t>
      </w:r>
      <w:proofErr w:type="gramEnd"/>
      <w:r w:rsidRPr="00977CDD">
        <w:rPr>
          <w:rtl/>
        </w:rPr>
        <w:t xml:space="preserve"> التنفيذي.</w:t>
      </w:r>
    </w:p>
    <w:p w:rsidR="00700C5F" w:rsidRPr="00977CDD" w:rsidRDefault="00700C5F" w:rsidP="00FF0768">
      <w:pPr>
        <w:pStyle w:val="SingleTxt"/>
        <w:tabs>
          <w:tab w:val="clear" w:pos="1267"/>
          <w:tab w:val="clear" w:pos="1930"/>
          <w:tab w:val="clear" w:pos="2592"/>
          <w:tab w:val="clear" w:pos="3254"/>
          <w:tab w:val="clear" w:pos="3917"/>
          <w:tab w:val="clear" w:pos="4579"/>
          <w:tab w:val="clear" w:pos="5242"/>
          <w:tab w:val="clear" w:pos="5904"/>
          <w:tab w:val="clear" w:pos="6566"/>
          <w:tab w:val="left" w:pos="1842"/>
          <w:tab w:val="left" w:pos="2409"/>
        </w:tabs>
        <w:ind w:left="1134" w:right="0"/>
        <w:jc w:val="both"/>
        <w:rPr>
          <w:rtl/>
        </w:rPr>
      </w:pPr>
      <w:r w:rsidRPr="00977CDD">
        <w:rPr>
          <w:rtl/>
        </w:rPr>
        <w:t>2</w:t>
      </w:r>
      <w:r w:rsidRPr="00977CDD">
        <w:rPr>
          <w:rFonts w:hint="cs"/>
          <w:rtl/>
        </w:rPr>
        <w:t xml:space="preserve"> </w:t>
      </w:r>
      <w:r w:rsidRPr="00977CDD">
        <w:rPr>
          <w:rtl/>
        </w:rPr>
        <w:t>-</w:t>
      </w:r>
      <w:r w:rsidRPr="00977CDD">
        <w:rPr>
          <w:rtl/>
        </w:rPr>
        <w:tab/>
      </w:r>
      <w:proofErr w:type="gramStart"/>
      <w:r w:rsidRPr="00977CDD">
        <w:rPr>
          <w:rtl/>
        </w:rPr>
        <w:t>ترفق</w:t>
      </w:r>
      <w:proofErr w:type="gramEnd"/>
      <w:r w:rsidRPr="00977CDD">
        <w:rPr>
          <w:rtl/>
        </w:rPr>
        <w:t xml:space="preserve"> البنود المقترحة تحت (ب) أعلاه بمذكرة تفسيرية وإن أمكن بالوثائق الأساسية التي تُقدم إلى المدير التنفيذي قبل موعد افتتاح الدورة بتسعة وأربعين يوماً على الأقل.</w:t>
      </w:r>
    </w:p>
    <w:p w:rsidR="00700C5F" w:rsidRPr="00977CDD" w:rsidRDefault="00700C5F" w:rsidP="00FF0768">
      <w:pPr>
        <w:pStyle w:val="SingleTxt"/>
        <w:tabs>
          <w:tab w:val="clear" w:pos="1267"/>
          <w:tab w:val="clear" w:pos="1930"/>
          <w:tab w:val="clear" w:pos="2592"/>
          <w:tab w:val="clear" w:pos="3254"/>
          <w:tab w:val="clear" w:pos="3917"/>
          <w:tab w:val="clear" w:pos="4579"/>
          <w:tab w:val="clear" w:pos="5242"/>
          <w:tab w:val="clear" w:pos="5904"/>
          <w:tab w:val="clear" w:pos="6566"/>
          <w:tab w:val="left" w:pos="1842"/>
          <w:tab w:val="left" w:pos="2409"/>
        </w:tabs>
        <w:ind w:left="1134" w:right="0"/>
        <w:jc w:val="both"/>
        <w:rPr>
          <w:rtl/>
        </w:rPr>
      </w:pPr>
      <w:r w:rsidRPr="00977CDD">
        <w:rPr>
          <w:rtl/>
        </w:rPr>
        <w:t>3 -</w:t>
      </w:r>
      <w:r w:rsidRPr="00977CDD">
        <w:rPr>
          <w:rtl/>
        </w:rPr>
        <w:tab/>
        <w:t>وعند وضع جدول الأعمال المؤقت، يأخذ المدير التنفيذي في اعتباره المقترحات المقدمة من مجلس التنسيق البيئي أو من وكالة متخصصة أو من الوكالة الدولية للطاقة الذرية</w:t>
      </w:r>
      <w:r w:rsidRPr="00977CDD">
        <w:rPr>
          <w:rFonts w:hint="cs"/>
          <w:rtl/>
        </w:rPr>
        <w:t xml:space="preserve">، أو من </w:t>
      </w:r>
      <w:r w:rsidRPr="00977CDD">
        <w:rPr>
          <w:rtl/>
        </w:rPr>
        <w:t>هيئ</w:t>
      </w:r>
      <w:r w:rsidRPr="00977CDD">
        <w:rPr>
          <w:rFonts w:hint="cs"/>
          <w:rtl/>
        </w:rPr>
        <w:t>ة</w:t>
      </w:r>
      <w:r w:rsidRPr="00977CDD">
        <w:rPr>
          <w:rtl/>
        </w:rPr>
        <w:t xml:space="preserve"> ملائمة بالأمم المتحدة</w:t>
      </w:r>
      <w:r w:rsidRPr="00977CDD">
        <w:rPr>
          <w:rFonts w:hint="cs"/>
          <w:rtl/>
        </w:rPr>
        <w:t xml:space="preserve">، أو من منظمة حكومية دولية وفق ما </w:t>
      </w:r>
      <w:r w:rsidRPr="00977CDD">
        <w:rPr>
          <w:rtl/>
        </w:rPr>
        <w:t xml:space="preserve">مشار إليه في المادة 69 أدناه. </w:t>
      </w:r>
      <w:proofErr w:type="gramStart"/>
      <w:r w:rsidRPr="00977CDD">
        <w:rPr>
          <w:rtl/>
        </w:rPr>
        <w:t>كما</w:t>
      </w:r>
      <w:proofErr w:type="gramEnd"/>
      <w:r w:rsidRPr="00977CDD">
        <w:rPr>
          <w:rtl/>
        </w:rPr>
        <w:t xml:space="preserve"> ينظر المدير التنفيذي كذلك في المقترحات المقدمة من المنظمات الدولية غير الحكومية المشار إليها في المادة </w:t>
      </w:r>
      <w:r w:rsidRPr="00977CDD">
        <w:rPr>
          <w:rFonts w:hint="cs"/>
          <w:rtl/>
        </w:rPr>
        <w:t>70</w:t>
      </w:r>
      <w:r w:rsidRPr="00977CDD">
        <w:rPr>
          <w:rtl/>
        </w:rPr>
        <w:t xml:space="preserve"> أدناه.</w:t>
      </w:r>
    </w:p>
    <w:p w:rsidR="00700C5F" w:rsidRPr="00031199" w:rsidRDefault="00700C5F" w:rsidP="00FF0768">
      <w:pPr>
        <w:pStyle w:val="H23"/>
        <w:tabs>
          <w:tab w:val="left" w:pos="1842"/>
          <w:tab w:val="left" w:pos="2409"/>
        </w:tabs>
        <w:ind w:left="1134"/>
        <w:outlineLvl w:val="9"/>
        <w:rPr>
          <w:rtl/>
        </w:rPr>
      </w:pPr>
      <w:bookmarkStart w:id="51" w:name="_Toc471984465"/>
      <w:bookmarkStart w:id="52" w:name="_Toc471986899"/>
      <w:bookmarkStart w:id="53" w:name="_Toc471987921"/>
      <w:proofErr w:type="gramStart"/>
      <w:r w:rsidRPr="00031199">
        <w:rPr>
          <w:rtl/>
        </w:rPr>
        <w:t>إبلاغ</w:t>
      </w:r>
      <w:proofErr w:type="gramEnd"/>
      <w:r w:rsidRPr="00031199">
        <w:rPr>
          <w:rtl/>
        </w:rPr>
        <w:t xml:space="preserve"> جدول الأعمال المؤقت</w:t>
      </w:r>
      <w:bookmarkEnd w:id="51"/>
      <w:bookmarkEnd w:id="52"/>
      <w:bookmarkEnd w:id="53"/>
    </w:p>
    <w:p w:rsidR="00700C5F" w:rsidRPr="00977CDD" w:rsidRDefault="00700C5F" w:rsidP="00FF0768">
      <w:pPr>
        <w:pStyle w:val="H23"/>
        <w:tabs>
          <w:tab w:val="left" w:pos="1842"/>
          <w:tab w:val="left" w:pos="2409"/>
        </w:tabs>
        <w:spacing w:after="120"/>
        <w:ind w:left="1134"/>
        <w:jc w:val="center"/>
        <w:outlineLvl w:val="9"/>
        <w:rPr>
          <w:b w:val="0"/>
          <w:bCs w:val="0"/>
          <w:rtl/>
        </w:rPr>
      </w:pPr>
      <w:bookmarkStart w:id="54" w:name="_Toc471984466"/>
      <w:bookmarkStart w:id="55" w:name="_Toc471986900"/>
      <w:bookmarkStart w:id="56" w:name="_Toc471987922"/>
      <w:r w:rsidRPr="00977CDD">
        <w:rPr>
          <w:b w:val="0"/>
          <w:bCs w:val="0"/>
          <w:rtl/>
        </w:rPr>
        <w:t>المادة 10</w:t>
      </w:r>
      <w:bookmarkEnd w:id="54"/>
      <w:bookmarkEnd w:id="55"/>
      <w:bookmarkEnd w:id="56"/>
    </w:p>
    <w:p w:rsidR="00700C5F" w:rsidRPr="00977CDD" w:rsidRDefault="00700C5F" w:rsidP="00FF0768">
      <w:pPr>
        <w:pStyle w:val="SingleTxt"/>
        <w:tabs>
          <w:tab w:val="clear" w:pos="1267"/>
          <w:tab w:val="clear" w:pos="1930"/>
          <w:tab w:val="clear" w:pos="2592"/>
          <w:tab w:val="clear" w:pos="3254"/>
          <w:tab w:val="clear" w:pos="3917"/>
          <w:tab w:val="clear" w:pos="4579"/>
          <w:tab w:val="clear" w:pos="5242"/>
          <w:tab w:val="clear" w:pos="5904"/>
          <w:tab w:val="clear" w:pos="6566"/>
          <w:tab w:val="left" w:pos="1842"/>
          <w:tab w:val="left" w:pos="2409"/>
        </w:tabs>
        <w:ind w:left="1134" w:right="0" w:firstLine="708"/>
        <w:jc w:val="both"/>
        <w:rPr>
          <w:rtl/>
        </w:rPr>
      </w:pPr>
      <w:r w:rsidRPr="00977CDD">
        <w:rPr>
          <w:rtl/>
        </w:rPr>
        <w:t xml:space="preserve">بعد أن </w:t>
      </w:r>
      <w:r w:rsidRPr="00977CDD">
        <w:rPr>
          <w:rFonts w:hint="cs"/>
          <w:rtl/>
        </w:rPr>
        <w:t>ت</w:t>
      </w:r>
      <w:r w:rsidRPr="00977CDD">
        <w:rPr>
          <w:rtl/>
        </w:rPr>
        <w:t xml:space="preserve">نظر جمعية الأمم المتحدة للبيئة في جدول الأعمال المؤقت للدورة التالية، يقوم المدير التنفيذي بإبلاغ جدول الأعمال المؤقت متضمناً أي تعديلات </w:t>
      </w:r>
      <w:r w:rsidRPr="00977CDD">
        <w:rPr>
          <w:rFonts w:hint="cs"/>
          <w:rtl/>
        </w:rPr>
        <w:t>ت</w:t>
      </w:r>
      <w:r w:rsidRPr="00977CDD">
        <w:rPr>
          <w:rtl/>
        </w:rPr>
        <w:t>دخلها عليه جمعية الأمم المتحدة للبيئة، إلى جميع الدول الأعضاء بالأمم المتحدة أو الأعضاء بالوكالات المتخصصة والوكالة الدولية للطاقة الذرية ورؤساء الأجهزة الفرعية لجمعية الأمم المتحدة للبيئة، حسبما يقتضي الأمر، ورئيس الجمعية العامة إذا كانت الجمعية في دورة انعقاد ورئيس المجلس الاقتصادي والاجتماعي، والهيئات الملائمة بالأمم المتحدة والوكالات المتخصصة والوكالة الدولية للطاقة الذرية والمنظمات الدولية الحكومية المشار إليها في المادة 6</w:t>
      </w:r>
      <w:r w:rsidRPr="00977CDD">
        <w:rPr>
          <w:rFonts w:hint="cs"/>
          <w:rtl/>
        </w:rPr>
        <w:t>9</w:t>
      </w:r>
      <w:r w:rsidRPr="00977CDD">
        <w:rPr>
          <w:rtl/>
        </w:rPr>
        <w:t xml:space="preserve"> أدناه، والمنظمات الدولية غير الحكومية المشار إليها في المادة </w:t>
      </w:r>
      <w:r w:rsidRPr="00977CDD">
        <w:rPr>
          <w:rFonts w:hint="cs"/>
          <w:rtl/>
        </w:rPr>
        <w:t>70</w:t>
      </w:r>
      <w:r w:rsidRPr="00977CDD">
        <w:rPr>
          <w:rtl/>
        </w:rPr>
        <w:t xml:space="preserve"> أدناه.</w:t>
      </w:r>
    </w:p>
    <w:p w:rsidR="00700C5F" w:rsidRPr="00551F15" w:rsidRDefault="00700C5F" w:rsidP="00FF0768">
      <w:pPr>
        <w:pStyle w:val="H23"/>
        <w:tabs>
          <w:tab w:val="left" w:pos="1842"/>
          <w:tab w:val="left" w:pos="2409"/>
        </w:tabs>
        <w:ind w:left="1134"/>
        <w:outlineLvl w:val="9"/>
        <w:rPr>
          <w:rtl/>
        </w:rPr>
      </w:pPr>
      <w:bookmarkStart w:id="57" w:name="_Toc471984467"/>
      <w:bookmarkStart w:id="58" w:name="_Toc471986901"/>
      <w:bookmarkStart w:id="59" w:name="_Toc471987923"/>
      <w:proofErr w:type="gramStart"/>
      <w:r w:rsidRPr="00551F15">
        <w:rPr>
          <w:rtl/>
        </w:rPr>
        <w:t>البنود</w:t>
      </w:r>
      <w:proofErr w:type="gramEnd"/>
      <w:r w:rsidRPr="00551F15">
        <w:rPr>
          <w:rtl/>
        </w:rPr>
        <w:t xml:space="preserve"> التكميلية</w:t>
      </w:r>
      <w:bookmarkEnd w:id="57"/>
      <w:bookmarkEnd w:id="58"/>
      <w:bookmarkEnd w:id="59"/>
    </w:p>
    <w:p w:rsidR="00700C5F" w:rsidRPr="00977CDD" w:rsidRDefault="00700C5F" w:rsidP="00FF0768">
      <w:pPr>
        <w:pStyle w:val="H23"/>
        <w:tabs>
          <w:tab w:val="left" w:pos="1842"/>
          <w:tab w:val="left" w:pos="2409"/>
        </w:tabs>
        <w:spacing w:after="120"/>
        <w:ind w:left="1134"/>
        <w:jc w:val="center"/>
        <w:outlineLvl w:val="9"/>
        <w:rPr>
          <w:b w:val="0"/>
          <w:bCs w:val="0"/>
          <w:rtl/>
        </w:rPr>
      </w:pPr>
      <w:bookmarkStart w:id="60" w:name="_Toc471984468"/>
      <w:bookmarkStart w:id="61" w:name="_Toc471986902"/>
      <w:bookmarkStart w:id="62" w:name="_Toc471987924"/>
      <w:r w:rsidRPr="00977CDD">
        <w:rPr>
          <w:b w:val="0"/>
          <w:bCs w:val="0"/>
          <w:rtl/>
        </w:rPr>
        <w:t>المادة 11</w:t>
      </w:r>
      <w:bookmarkEnd w:id="60"/>
      <w:bookmarkEnd w:id="61"/>
      <w:bookmarkEnd w:id="62"/>
    </w:p>
    <w:p w:rsidR="00700C5F" w:rsidRPr="00977CDD" w:rsidRDefault="00700C5F" w:rsidP="00FF0768">
      <w:pPr>
        <w:pStyle w:val="SingleTxt"/>
        <w:tabs>
          <w:tab w:val="clear" w:pos="1267"/>
          <w:tab w:val="clear" w:pos="1930"/>
          <w:tab w:val="clear" w:pos="2592"/>
          <w:tab w:val="clear" w:pos="3254"/>
          <w:tab w:val="clear" w:pos="3917"/>
          <w:tab w:val="clear" w:pos="4579"/>
          <w:tab w:val="clear" w:pos="5242"/>
          <w:tab w:val="clear" w:pos="5904"/>
          <w:tab w:val="clear" w:pos="6566"/>
          <w:tab w:val="left" w:pos="1842"/>
          <w:tab w:val="left" w:pos="2409"/>
        </w:tabs>
        <w:ind w:left="1134" w:right="0" w:firstLine="708"/>
        <w:jc w:val="both"/>
        <w:rPr>
          <w:rtl/>
        </w:rPr>
      </w:pPr>
      <w:proofErr w:type="gramStart"/>
      <w:r w:rsidRPr="00977CDD">
        <w:rPr>
          <w:rtl/>
        </w:rPr>
        <w:t>لأي</w:t>
      </w:r>
      <w:proofErr w:type="gramEnd"/>
      <w:r w:rsidRPr="00977CDD">
        <w:rPr>
          <w:rtl/>
        </w:rPr>
        <w:t xml:space="preserve"> سلطة لها حق اقتراح بنود بمقتضى الفقرة 1 من المادة 9 أن تتقدم باقتراح إدراج بنود تكميلية على جدول الأعمال المؤقت الذي نظر</w:t>
      </w:r>
      <w:r w:rsidRPr="00977CDD">
        <w:rPr>
          <w:rFonts w:hint="cs"/>
          <w:rtl/>
        </w:rPr>
        <w:t>ت فيه</w:t>
      </w:r>
      <w:r w:rsidRPr="00977CDD">
        <w:rPr>
          <w:rtl/>
        </w:rPr>
        <w:t xml:space="preserve"> جمعية الأمم المتحدة للبيئة. ويؤيد طلب إدراج بند تكميلي ببيان من السلطة التي اقترحته، إلا في حالة الجمعية العامة، يتعلق بمدى إلحاح نظر البند. </w:t>
      </w:r>
      <w:proofErr w:type="gramStart"/>
      <w:r w:rsidRPr="00977CDD">
        <w:rPr>
          <w:rtl/>
        </w:rPr>
        <w:t>ويقوم</w:t>
      </w:r>
      <w:proofErr w:type="gramEnd"/>
      <w:r w:rsidRPr="00977CDD">
        <w:rPr>
          <w:rtl/>
        </w:rPr>
        <w:t xml:space="preserve"> المدير التنفيذي بإبلاغ جمعية الأمم المتحدة للبيئة بأي طلبات لإدراج بنود تكميلية يتلقاها قبل بدء الدورة العادية مشفوعة بما يريد المدير التنفيذي إبداءه من ملاحظات.</w:t>
      </w:r>
    </w:p>
    <w:p w:rsidR="00700C5F" w:rsidRPr="00977CDD" w:rsidRDefault="00700C5F" w:rsidP="00FF0768">
      <w:pPr>
        <w:pStyle w:val="H23"/>
        <w:tabs>
          <w:tab w:val="left" w:pos="1842"/>
          <w:tab w:val="left" w:pos="2409"/>
        </w:tabs>
        <w:spacing w:after="120"/>
        <w:ind w:left="1134"/>
        <w:outlineLvl w:val="9"/>
        <w:rPr>
          <w:rtl/>
        </w:rPr>
      </w:pPr>
      <w:bookmarkStart w:id="63" w:name="_Toc471984469"/>
      <w:bookmarkStart w:id="64" w:name="_Toc471986903"/>
      <w:bookmarkStart w:id="65" w:name="_Toc471987925"/>
      <w:proofErr w:type="gramStart"/>
      <w:r w:rsidRPr="00977CDD">
        <w:rPr>
          <w:rtl/>
        </w:rPr>
        <w:t>إقرار</w:t>
      </w:r>
      <w:proofErr w:type="gramEnd"/>
      <w:r w:rsidRPr="00977CDD">
        <w:rPr>
          <w:rtl/>
        </w:rPr>
        <w:t xml:space="preserve"> جدول الأعمال</w:t>
      </w:r>
      <w:bookmarkEnd w:id="63"/>
      <w:bookmarkEnd w:id="64"/>
      <w:bookmarkEnd w:id="65"/>
    </w:p>
    <w:p w:rsidR="00700C5F" w:rsidRPr="00977CDD" w:rsidRDefault="00700C5F" w:rsidP="00FF0768">
      <w:pPr>
        <w:pStyle w:val="H23"/>
        <w:tabs>
          <w:tab w:val="left" w:pos="1842"/>
          <w:tab w:val="left" w:pos="2409"/>
        </w:tabs>
        <w:spacing w:after="120"/>
        <w:ind w:left="1134"/>
        <w:jc w:val="center"/>
        <w:outlineLvl w:val="9"/>
        <w:rPr>
          <w:b w:val="0"/>
          <w:bCs w:val="0"/>
          <w:rtl/>
        </w:rPr>
      </w:pPr>
      <w:bookmarkStart w:id="66" w:name="_Toc471984470"/>
      <w:bookmarkStart w:id="67" w:name="_Toc471986904"/>
      <w:bookmarkStart w:id="68" w:name="_Toc471987926"/>
      <w:r w:rsidRPr="00977CDD">
        <w:rPr>
          <w:b w:val="0"/>
          <w:bCs w:val="0"/>
          <w:rtl/>
        </w:rPr>
        <w:t>المادة 12</w:t>
      </w:r>
      <w:bookmarkEnd w:id="66"/>
      <w:bookmarkEnd w:id="67"/>
      <w:bookmarkEnd w:id="68"/>
    </w:p>
    <w:p w:rsidR="00700C5F" w:rsidRPr="00977CDD" w:rsidRDefault="00700C5F" w:rsidP="00FF0768">
      <w:pPr>
        <w:pStyle w:val="SingleTxt"/>
        <w:tabs>
          <w:tab w:val="clear" w:pos="1267"/>
          <w:tab w:val="clear" w:pos="1930"/>
          <w:tab w:val="clear" w:pos="2592"/>
          <w:tab w:val="clear" w:pos="3254"/>
          <w:tab w:val="clear" w:pos="3917"/>
          <w:tab w:val="clear" w:pos="4579"/>
          <w:tab w:val="clear" w:pos="5242"/>
          <w:tab w:val="clear" w:pos="5904"/>
          <w:tab w:val="clear" w:pos="6566"/>
          <w:tab w:val="left" w:pos="1842"/>
          <w:tab w:val="left" w:pos="2409"/>
        </w:tabs>
        <w:ind w:left="1134" w:right="0"/>
        <w:jc w:val="both"/>
        <w:rPr>
          <w:rtl/>
        </w:rPr>
      </w:pPr>
      <w:r w:rsidRPr="00977CDD">
        <w:rPr>
          <w:rtl/>
        </w:rPr>
        <w:t>1</w:t>
      </w:r>
      <w:r w:rsidRPr="00977CDD">
        <w:rPr>
          <w:rFonts w:hint="cs"/>
          <w:rtl/>
        </w:rPr>
        <w:t xml:space="preserve"> </w:t>
      </w:r>
      <w:r w:rsidRPr="00977CDD">
        <w:rPr>
          <w:rtl/>
        </w:rPr>
        <w:t>-</w:t>
      </w:r>
      <w:r w:rsidRPr="00977CDD">
        <w:rPr>
          <w:rtl/>
        </w:rPr>
        <w:tab/>
      </w:r>
      <w:proofErr w:type="gramStart"/>
      <w:r w:rsidRPr="00977CDD">
        <w:rPr>
          <w:rtl/>
        </w:rPr>
        <w:t>في</w:t>
      </w:r>
      <w:proofErr w:type="gramEnd"/>
      <w:r w:rsidRPr="00977CDD">
        <w:rPr>
          <w:rtl/>
        </w:rPr>
        <w:t xml:space="preserve"> بداية كل دورة عادية، ومع مراعاة أحكام المادة 15 وبعد انتخاب أعضاء المكتب كما هو وارد بالمادة 18</w:t>
      </w:r>
      <w:r>
        <w:rPr>
          <w:rFonts w:hint="cs"/>
          <w:rtl/>
        </w:rPr>
        <w:t>،</w:t>
      </w:r>
      <w:r w:rsidRPr="00977CDD">
        <w:rPr>
          <w:rtl/>
        </w:rPr>
        <w:t xml:space="preserve"> </w:t>
      </w:r>
      <w:r w:rsidRPr="00977CDD">
        <w:rPr>
          <w:rFonts w:hint="cs"/>
          <w:rtl/>
        </w:rPr>
        <w:t>ت</w:t>
      </w:r>
      <w:r w:rsidRPr="00977CDD">
        <w:rPr>
          <w:rtl/>
        </w:rPr>
        <w:t>قوم جمعية الأمم المتحدة للبيئة بإقرار جدول أعماله</w:t>
      </w:r>
      <w:r w:rsidR="00115905">
        <w:rPr>
          <w:rFonts w:hint="cs"/>
          <w:rtl/>
        </w:rPr>
        <w:t>ا</w:t>
      </w:r>
      <w:r w:rsidRPr="00977CDD">
        <w:rPr>
          <w:rtl/>
        </w:rPr>
        <w:t xml:space="preserve"> للدورة على أساس جدول الأعمال المؤقت وأي بنود تكميلية مقترحة طبقاً للمادة 11</w:t>
      </w:r>
      <w:r w:rsidRPr="00977CDD">
        <w:rPr>
          <w:rFonts w:hint="cs"/>
          <w:rtl/>
        </w:rPr>
        <w:t>.</w:t>
      </w:r>
    </w:p>
    <w:p w:rsidR="00700C5F" w:rsidRPr="00977CDD" w:rsidRDefault="00700C5F" w:rsidP="00FF0768">
      <w:pPr>
        <w:pStyle w:val="SingleTxt"/>
        <w:tabs>
          <w:tab w:val="clear" w:pos="1267"/>
          <w:tab w:val="clear" w:pos="1930"/>
          <w:tab w:val="clear" w:pos="2592"/>
          <w:tab w:val="clear" w:pos="3254"/>
          <w:tab w:val="clear" w:pos="3917"/>
          <w:tab w:val="clear" w:pos="4579"/>
          <w:tab w:val="clear" w:pos="5242"/>
          <w:tab w:val="clear" w:pos="5904"/>
          <w:tab w:val="clear" w:pos="6566"/>
          <w:tab w:val="left" w:pos="1842"/>
          <w:tab w:val="left" w:pos="2409"/>
        </w:tabs>
        <w:ind w:left="1134" w:right="0"/>
        <w:jc w:val="both"/>
        <w:rPr>
          <w:rtl/>
        </w:rPr>
      </w:pPr>
      <w:r w:rsidRPr="00977CDD">
        <w:rPr>
          <w:rtl/>
        </w:rPr>
        <w:t>2</w:t>
      </w:r>
      <w:r w:rsidRPr="00977CDD">
        <w:rPr>
          <w:rFonts w:hint="cs"/>
          <w:rtl/>
        </w:rPr>
        <w:t xml:space="preserve"> </w:t>
      </w:r>
      <w:r w:rsidRPr="00977CDD">
        <w:rPr>
          <w:rtl/>
        </w:rPr>
        <w:t>-</w:t>
      </w:r>
      <w:r w:rsidRPr="00977CDD">
        <w:rPr>
          <w:rtl/>
        </w:rPr>
        <w:tab/>
      </w:r>
      <w:proofErr w:type="gramStart"/>
      <w:r w:rsidRPr="00977CDD">
        <w:rPr>
          <w:rtl/>
        </w:rPr>
        <w:t>يحق</w:t>
      </w:r>
      <w:proofErr w:type="gramEnd"/>
      <w:r w:rsidRPr="00977CDD">
        <w:rPr>
          <w:rtl/>
        </w:rPr>
        <w:t xml:space="preserve"> للدولة العضو بالأمم المتحدة أو العضو بوكالة متخصصة أو بالوكالة الدولية للطاقة الذرية التي طلبت إدراج بند في جدول الأعمال بمقتضى المادة 9 أو</w:t>
      </w:r>
      <w:r>
        <w:rPr>
          <w:rFonts w:hint="cs"/>
          <w:rtl/>
        </w:rPr>
        <w:t xml:space="preserve"> المادة</w:t>
      </w:r>
      <w:r w:rsidRPr="00977CDD">
        <w:rPr>
          <w:rtl/>
        </w:rPr>
        <w:t xml:space="preserve"> 11 أعلاه أن </w:t>
      </w:r>
      <w:r w:rsidRPr="00977CDD">
        <w:rPr>
          <w:rFonts w:hint="cs"/>
          <w:rtl/>
        </w:rPr>
        <w:t>ت</w:t>
      </w:r>
      <w:r w:rsidRPr="00977CDD">
        <w:rPr>
          <w:rtl/>
        </w:rPr>
        <w:t>ستمع إليه جمعية الأمم المتحدة للبيئة عند إدراج البند المطلوب في جدول أعمال الدورة.</w:t>
      </w:r>
    </w:p>
    <w:p w:rsidR="00700C5F" w:rsidRPr="00977CDD" w:rsidRDefault="00700C5F" w:rsidP="00FF0768">
      <w:pPr>
        <w:pStyle w:val="SingleTxt"/>
        <w:tabs>
          <w:tab w:val="clear" w:pos="1267"/>
          <w:tab w:val="clear" w:pos="1930"/>
          <w:tab w:val="clear" w:pos="2592"/>
          <w:tab w:val="clear" w:pos="3254"/>
          <w:tab w:val="clear" w:pos="3917"/>
          <w:tab w:val="clear" w:pos="4579"/>
          <w:tab w:val="clear" w:pos="5242"/>
          <w:tab w:val="clear" w:pos="5904"/>
          <w:tab w:val="clear" w:pos="6566"/>
          <w:tab w:val="left" w:pos="1842"/>
          <w:tab w:val="left" w:pos="2409"/>
        </w:tabs>
        <w:ind w:left="1134" w:right="0"/>
        <w:jc w:val="both"/>
        <w:rPr>
          <w:rtl/>
        </w:rPr>
      </w:pPr>
      <w:r w:rsidRPr="00977CDD">
        <w:rPr>
          <w:rtl/>
        </w:rPr>
        <w:t>3</w:t>
      </w:r>
      <w:r w:rsidRPr="00977CDD">
        <w:rPr>
          <w:rFonts w:hint="cs"/>
          <w:rtl/>
        </w:rPr>
        <w:t xml:space="preserve"> </w:t>
      </w:r>
      <w:r w:rsidRPr="00977CDD">
        <w:rPr>
          <w:rtl/>
        </w:rPr>
        <w:t>-</w:t>
      </w:r>
      <w:r w:rsidRPr="00977CDD">
        <w:rPr>
          <w:rtl/>
        </w:rPr>
        <w:tab/>
        <w:t xml:space="preserve">لا </w:t>
      </w:r>
      <w:r w:rsidRPr="00977CDD">
        <w:rPr>
          <w:rFonts w:hint="cs"/>
          <w:rtl/>
        </w:rPr>
        <w:t>ت</w:t>
      </w:r>
      <w:r w:rsidRPr="00977CDD">
        <w:rPr>
          <w:rtl/>
        </w:rPr>
        <w:t>درج جمعية الأمم المتحدة للبيئة عادة في جدول أعماله</w:t>
      </w:r>
      <w:r w:rsidRPr="00977CDD">
        <w:rPr>
          <w:rFonts w:hint="cs"/>
          <w:rtl/>
        </w:rPr>
        <w:t>ا</w:t>
      </w:r>
      <w:r w:rsidRPr="00977CDD">
        <w:rPr>
          <w:rtl/>
        </w:rPr>
        <w:t xml:space="preserve"> للدورة سوى البنود التي يتم تعميم الوثائق الكافية بشأنها على الأعضاء قبل بدء الدورة العاد</w:t>
      </w:r>
      <w:r w:rsidRPr="00977CDD">
        <w:rPr>
          <w:rFonts w:hint="cs"/>
          <w:rtl/>
        </w:rPr>
        <w:t>ي</w:t>
      </w:r>
      <w:r w:rsidRPr="00977CDD">
        <w:rPr>
          <w:rtl/>
        </w:rPr>
        <w:t>ة لجمعية الأمم المتحدة للبيئة بأثنين وأربعين يوماً على الأقل.</w:t>
      </w:r>
    </w:p>
    <w:p w:rsidR="00700C5F" w:rsidRPr="00977CDD" w:rsidRDefault="00700C5F" w:rsidP="00FF0768">
      <w:pPr>
        <w:pStyle w:val="H23"/>
        <w:tabs>
          <w:tab w:val="left" w:pos="1842"/>
          <w:tab w:val="left" w:pos="2409"/>
        </w:tabs>
        <w:spacing w:after="120"/>
        <w:ind w:left="1134"/>
        <w:outlineLvl w:val="9"/>
        <w:rPr>
          <w:rtl/>
        </w:rPr>
      </w:pPr>
      <w:bookmarkStart w:id="69" w:name="_Toc471984471"/>
      <w:bookmarkStart w:id="70" w:name="_Toc471986905"/>
      <w:bookmarkStart w:id="71" w:name="_Toc471987927"/>
      <w:proofErr w:type="gramStart"/>
      <w:r w:rsidRPr="00977CDD">
        <w:rPr>
          <w:rtl/>
        </w:rPr>
        <w:t>توزيع</w:t>
      </w:r>
      <w:proofErr w:type="gramEnd"/>
      <w:r w:rsidRPr="00977CDD">
        <w:rPr>
          <w:rtl/>
        </w:rPr>
        <w:t xml:space="preserve"> البنود</w:t>
      </w:r>
      <w:bookmarkEnd w:id="69"/>
      <w:bookmarkEnd w:id="70"/>
      <w:bookmarkEnd w:id="71"/>
    </w:p>
    <w:p w:rsidR="00700C5F" w:rsidRPr="00977CDD" w:rsidRDefault="00700C5F" w:rsidP="00FF0768">
      <w:pPr>
        <w:pStyle w:val="H23"/>
        <w:tabs>
          <w:tab w:val="left" w:pos="1842"/>
          <w:tab w:val="left" w:pos="2409"/>
        </w:tabs>
        <w:spacing w:after="120"/>
        <w:ind w:left="1134"/>
        <w:jc w:val="center"/>
        <w:outlineLvl w:val="9"/>
        <w:rPr>
          <w:b w:val="0"/>
          <w:bCs w:val="0"/>
          <w:rtl/>
        </w:rPr>
      </w:pPr>
      <w:bookmarkStart w:id="72" w:name="_Toc471984472"/>
      <w:bookmarkStart w:id="73" w:name="_Toc471986906"/>
      <w:bookmarkStart w:id="74" w:name="_Toc471987928"/>
      <w:r w:rsidRPr="00977CDD">
        <w:rPr>
          <w:b w:val="0"/>
          <w:bCs w:val="0"/>
          <w:rtl/>
        </w:rPr>
        <w:t>المادة 13</w:t>
      </w:r>
      <w:bookmarkEnd w:id="72"/>
      <w:bookmarkEnd w:id="73"/>
      <w:bookmarkEnd w:id="74"/>
    </w:p>
    <w:p w:rsidR="00700C5F" w:rsidRPr="00977CDD" w:rsidRDefault="00700C5F" w:rsidP="00FF0768">
      <w:pPr>
        <w:pStyle w:val="SingleTxt"/>
        <w:tabs>
          <w:tab w:val="clear" w:pos="1267"/>
          <w:tab w:val="clear" w:pos="1930"/>
          <w:tab w:val="clear" w:pos="2592"/>
          <w:tab w:val="clear" w:pos="3254"/>
          <w:tab w:val="clear" w:pos="3917"/>
          <w:tab w:val="clear" w:pos="4579"/>
          <w:tab w:val="clear" w:pos="5242"/>
          <w:tab w:val="clear" w:pos="5904"/>
          <w:tab w:val="clear" w:pos="6566"/>
          <w:tab w:val="left" w:pos="1842"/>
          <w:tab w:val="left" w:pos="2409"/>
        </w:tabs>
        <w:ind w:left="1134" w:right="0" w:firstLine="708"/>
        <w:jc w:val="both"/>
        <w:rPr>
          <w:rtl/>
        </w:rPr>
      </w:pPr>
      <w:r w:rsidRPr="00977CDD">
        <w:rPr>
          <w:rtl/>
        </w:rPr>
        <w:t xml:space="preserve">لجمعية الأمم المتحدة للبيئة أن </w:t>
      </w:r>
      <w:r w:rsidRPr="00977CDD">
        <w:rPr>
          <w:rFonts w:hint="cs"/>
          <w:rtl/>
        </w:rPr>
        <w:t>ت</w:t>
      </w:r>
      <w:r w:rsidRPr="00977CDD">
        <w:rPr>
          <w:rtl/>
        </w:rPr>
        <w:t xml:space="preserve">وزع بنوداً بين الجلسات العامة لجمعية الأمم المتحدة للبيئة ولجان الدورة </w:t>
      </w:r>
      <w:r w:rsidR="004C497B">
        <w:rPr>
          <w:rFonts w:hint="cs"/>
          <w:rtl/>
        </w:rPr>
        <w:t>والفرق العاملة</w:t>
      </w:r>
      <w:r w:rsidRPr="00977CDD">
        <w:rPr>
          <w:rtl/>
        </w:rPr>
        <w:t>، إن وجدت، التي تنشأ طبقاً للمادة 6</w:t>
      </w:r>
      <w:r>
        <w:rPr>
          <w:rFonts w:hint="cs"/>
          <w:rtl/>
        </w:rPr>
        <w:t>1</w:t>
      </w:r>
      <w:r w:rsidRPr="00977CDD">
        <w:rPr>
          <w:rtl/>
        </w:rPr>
        <w:t xml:space="preserve">، كما يمكن أن </w:t>
      </w:r>
      <w:r w:rsidRPr="00977CDD">
        <w:rPr>
          <w:rFonts w:hint="cs"/>
          <w:rtl/>
        </w:rPr>
        <w:t>ت</w:t>
      </w:r>
      <w:r w:rsidRPr="00977CDD">
        <w:rPr>
          <w:rtl/>
        </w:rPr>
        <w:t>حيل بنوداً دون إجراء مناقشة أولية لها في جمعية الأمم المتحدة للبيئة إلى:</w:t>
      </w:r>
    </w:p>
    <w:p w:rsidR="00700C5F" w:rsidRPr="00977CDD" w:rsidRDefault="00700C5F" w:rsidP="00FF0768">
      <w:pPr>
        <w:pStyle w:val="SingleTxt"/>
        <w:tabs>
          <w:tab w:val="clear" w:pos="1267"/>
          <w:tab w:val="clear" w:pos="1930"/>
          <w:tab w:val="clear" w:pos="2592"/>
          <w:tab w:val="clear" w:pos="3254"/>
          <w:tab w:val="clear" w:pos="3917"/>
          <w:tab w:val="clear" w:pos="4579"/>
          <w:tab w:val="clear" w:pos="5242"/>
          <w:tab w:val="clear" w:pos="5904"/>
          <w:tab w:val="clear" w:pos="6566"/>
          <w:tab w:val="left" w:pos="1842"/>
          <w:tab w:val="left" w:pos="2409"/>
        </w:tabs>
        <w:ind w:left="1134" w:right="0" w:firstLine="708"/>
        <w:jc w:val="both"/>
        <w:rPr>
          <w:rtl/>
        </w:rPr>
      </w:pPr>
      <w:r w:rsidRPr="00977CDD">
        <w:rPr>
          <w:rFonts w:hint="cs"/>
          <w:rtl/>
        </w:rPr>
        <w:t>(أ)</w:t>
      </w:r>
      <w:r w:rsidRPr="00977CDD">
        <w:rPr>
          <w:rFonts w:hint="cs"/>
          <w:rtl/>
        </w:rPr>
        <w:tab/>
      </w:r>
      <w:r w:rsidRPr="00977CDD">
        <w:rPr>
          <w:rtl/>
        </w:rPr>
        <w:t>واحداً أو أكثر من أجهزته</w:t>
      </w:r>
      <w:r w:rsidRPr="00977CDD">
        <w:rPr>
          <w:rFonts w:hint="cs"/>
          <w:rtl/>
        </w:rPr>
        <w:t>ا</w:t>
      </w:r>
      <w:r w:rsidRPr="00977CDD">
        <w:rPr>
          <w:rtl/>
        </w:rPr>
        <w:t xml:space="preserve"> الفرعية إن وجدت التي تنشأ طبقاً للمادة 6</w:t>
      </w:r>
      <w:r w:rsidRPr="00977CDD">
        <w:rPr>
          <w:rFonts w:hint="cs"/>
          <w:rtl/>
        </w:rPr>
        <w:t>3</w:t>
      </w:r>
      <w:r w:rsidRPr="00977CDD">
        <w:rPr>
          <w:rtl/>
        </w:rPr>
        <w:t xml:space="preserve"> لدراستها وتقديم تقرير عنها في دورة تالية لجمعية الأمم المتحدة للبيئة؛ أو</w:t>
      </w:r>
    </w:p>
    <w:p w:rsidR="00700C5F" w:rsidRPr="00977CDD" w:rsidRDefault="00700C5F" w:rsidP="00FF0768">
      <w:pPr>
        <w:pStyle w:val="SingleTxt"/>
        <w:tabs>
          <w:tab w:val="clear" w:pos="1267"/>
          <w:tab w:val="clear" w:pos="1930"/>
          <w:tab w:val="clear" w:pos="2592"/>
          <w:tab w:val="clear" w:pos="3254"/>
          <w:tab w:val="clear" w:pos="3917"/>
          <w:tab w:val="clear" w:pos="4579"/>
          <w:tab w:val="clear" w:pos="5242"/>
          <w:tab w:val="clear" w:pos="5904"/>
          <w:tab w:val="clear" w:pos="6566"/>
          <w:tab w:val="left" w:pos="1842"/>
          <w:tab w:val="left" w:pos="2409"/>
        </w:tabs>
        <w:ind w:left="1134" w:right="0" w:firstLine="708"/>
        <w:jc w:val="both"/>
        <w:rPr>
          <w:rtl/>
        </w:rPr>
      </w:pPr>
      <w:r w:rsidRPr="00977CDD">
        <w:rPr>
          <w:rFonts w:hint="cs"/>
          <w:rtl/>
        </w:rPr>
        <w:t>(ب)</w:t>
      </w:r>
      <w:r w:rsidRPr="00977CDD">
        <w:rPr>
          <w:rFonts w:hint="cs"/>
          <w:rtl/>
        </w:rPr>
        <w:tab/>
      </w:r>
      <w:r w:rsidRPr="00977CDD">
        <w:rPr>
          <w:rtl/>
        </w:rPr>
        <w:t xml:space="preserve">المدير التنفيذي، لدراستها وتقديم تقرير </w:t>
      </w:r>
      <w:proofErr w:type="gramStart"/>
      <w:r w:rsidRPr="00977CDD">
        <w:rPr>
          <w:rtl/>
        </w:rPr>
        <w:t>عنها</w:t>
      </w:r>
      <w:proofErr w:type="gramEnd"/>
      <w:r w:rsidRPr="00977CDD">
        <w:rPr>
          <w:rtl/>
        </w:rPr>
        <w:t xml:space="preserve"> في دورة تالية لجمعية الأمم المتحدة للبيئة؛ أو</w:t>
      </w:r>
    </w:p>
    <w:p w:rsidR="00700C5F" w:rsidRPr="00977CDD" w:rsidRDefault="00700C5F" w:rsidP="00FF0768">
      <w:pPr>
        <w:pStyle w:val="SingleTxt"/>
        <w:tabs>
          <w:tab w:val="clear" w:pos="1267"/>
          <w:tab w:val="clear" w:pos="1930"/>
          <w:tab w:val="clear" w:pos="2592"/>
          <w:tab w:val="clear" w:pos="3254"/>
          <w:tab w:val="clear" w:pos="3917"/>
          <w:tab w:val="clear" w:pos="4579"/>
          <w:tab w:val="clear" w:pos="5242"/>
          <w:tab w:val="clear" w:pos="5904"/>
          <w:tab w:val="clear" w:pos="6566"/>
          <w:tab w:val="left" w:pos="1842"/>
          <w:tab w:val="left" w:pos="2409"/>
        </w:tabs>
        <w:spacing w:after="180"/>
        <w:ind w:left="1134" w:right="0" w:firstLine="708"/>
        <w:jc w:val="both"/>
        <w:rPr>
          <w:rtl/>
        </w:rPr>
      </w:pPr>
      <w:r w:rsidRPr="00977CDD">
        <w:rPr>
          <w:rtl/>
        </w:rPr>
        <w:t>(ج)</w:t>
      </w:r>
      <w:r w:rsidRPr="00977CDD">
        <w:rPr>
          <w:rtl/>
        </w:rPr>
        <w:tab/>
      </w:r>
      <w:proofErr w:type="gramStart"/>
      <w:r w:rsidRPr="00977CDD">
        <w:rPr>
          <w:rtl/>
        </w:rPr>
        <w:t>إلى</w:t>
      </w:r>
      <w:proofErr w:type="gramEnd"/>
      <w:r w:rsidRPr="00977CDD">
        <w:rPr>
          <w:rtl/>
        </w:rPr>
        <w:t xml:space="preserve"> مُقترح البند، لتقديم مزيد من المعلومات أو الوثائق.</w:t>
      </w:r>
    </w:p>
    <w:p w:rsidR="00700C5F" w:rsidRPr="00977CDD" w:rsidRDefault="00700C5F" w:rsidP="00FF0768">
      <w:pPr>
        <w:pStyle w:val="H23"/>
        <w:tabs>
          <w:tab w:val="left" w:pos="1842"/>
          <w:tab w:val="left" w:pos="2409"/>
        </w:tabs>
        <w:spacing w:after="120"/>
        <w:ind w:left="1134"/>
        <w:outlineLvl w:val="9"/>
        <w:rPr>
          <w:rtl/>
        </w:rPr>
      </w:pPr>
      <w:bookmarkStart w:id="75" w:name="_Toc471984473"/>
      <w:bookmarkStart w:id="76" w:name="_Toc471986907"/>
      <w:bookmarkStart w:id="77" w:name="_Toc471987929"/>
      <w:r w:rsidRPr="00977CDD">
        <w:rPr>
          <w:rtl/>
        </w:rPr>
        <w:t xml:space="preserve">جدول الأعمال </w:t>
      </w:r>
      <w:proofErr w:type="gramStart"/>
      <w:r w:rsidRPr="00977CDD">
        <w:rPr>
          <w:rtl/>
        </w:rPr>
        <w:t>المؤقت</w:t>
      </w:r>
      <w:proofErr w:type="gramEnd"/>
      <w:r w:rsidRPr="00977CDD">
        <w:rPr>
          <w:rtl/>
        </w:rPr>
        <w:t xml:space="preserve"> للدورة الاستثنائية</w:t>
      </w:r>
      <w:bookmarkEnd w:id="75"/>
      <w:bookmarkEnd w:id="76"/>
      <w:bookmarkEnd w:id="77"/>
    </w:p>
    <w:p w:rsidR="00700C5F" w:rsidRPr="00977CDD" w:rsidRDefault="00700C5F" w:rsidP="00FF0768">
      <w:pPr>
        <w:pStyle w:val="H23"/>
        <w:tabs>
          <w:tab w:val="left" w:pos="1842"/>
          <w:tab w:val="left" w:pos="2409"/>
        </w:tabs>
        <w:spacing w:after="120"/>
        <w:ind w:left="1134"/>
        <w:jc w:val="center"/>
        <w:outlineLvl w:val="9"/>
        <w:rPr>
          <w:b w:val="0"/>
          <w:bCs w:val="0"/>
          <w:rtl/>
        </w:rPr>
      </w:pPr>
      <w:bookmarkStart w:id="78" w:name="_Toc471984474"/>
      <w:bookmarkStart w:id="79" w:name="_Toc471986908"/>
      <w:bookmarkStart w:id="80" w:name="_Toc471987930"/>
      <w:r w:rsidRPr="00977CDD">
        <w:rPr>
          <w:b w:val="0"/>
          <w:bCs w:val="0"/>
          <w:rtl/>
        </w:rPr>
        <w:t>المادة 14</w:t>
      </w:r>
      <w:bookmarkEnd w:id="78"/>
      <w:bookmarkEnd w:id="79"/>
      <w:bookmarkEnd w:id="80"/>
    </w:p>
    <w:p w:rsidR="00700C5F" w:rsidRDefault="00700C5F" w:rsidP="00FF0768">
      <w:pPr>
        <w:pStyle w:val="SingleTxt"/>
        <w:tabs>
          <w:tab w:val="clear" w:pos="1267"/>
          <w:tab w:val="clear" w:pos="1930"/>
          <w:tab w:val="clear" w:pos="2592"/>
          <w:tab w:val="clear" w:pos="3254"/>
          <w:tab w:val="clear" w:pos="3917"/>
          <w:tab w:val="clear" w:pos="4579"/>
          <w:tab w:val="clear" w:pos="5242"/>
          <w:tab w:val="clear" w:pos="5904"/>
          <w:tab w:val="clear" w:pos="6566"/>
          <w:tab w:val="left" w:pos="1842"/>
          <w:tab w:val="left" w:pos="2409"/>
        </w:tabs>
        <w:ind w:left="1134" w:right="0" w:firstLine="708"/>
        <w:jc w:val="both"/>
        <w:rPr>
          <w:rtl/>
        </w:rPr>
      </w:pPr>
      <w:r w:rsidRPr="00977CDD">
        <w:rPr>
          <w:rtl/>
        </w:rPr>
        <w:t xml:space="preserve">يقتصر </w:t>
      </w:r>
      <w:proofErr w:type="gramStart"/>
      <w:r w:rsidRPr="00977CDD">
        <w:rPr>
          <w:rtl/>
        </w:rPr>
        <w:t>جدول</w:t>
      </w:r>
      <w:proofErr w:type="gramEnd"/>
      <w:r w:rsidRPr="00977CDD">
        <w:rPr>
          <w:rtl/>
        </w:rPr>
        <w:t xml:space="preserve"> الأعمال المؤقت للدورة الاستثنائية على البنود المقترحة للنظر في طلب عقد الدورة وحدها. </w:t>
      </w:r>
      <w:proofErr w:type="gramStart"/>
      <w:r w:rsidRPr="00977CDD">
        <w:rPr>
          <w:rtl/>
        </w:rPr>
        <w:t>ويجري</w:t>
      </w:r>
      <w:proofErr w:type="gramEnd"/>
      <w:r w:rsidRPr="00977CDD">
        <w:rPr>
          <w:rtl/>
        </w:rPr>
        <w:t xml:space="preserve"> إبلاغ هذا الجدول إلى السلطات المذكورة في المادة 10 في وقت واحد مع إشعار الدعوة إلى عقد جمعية الأمم المتحدة للبيئة.</w:t>
      </w:r>
    </w:p>
    <w:p w:rsidR="00700C5F" w:rsidRPr="001B2821" w:rsidRDefault="00700C5F" w:rsidP="00FF0768">
      <w:pPr>
        <w:pStyle w:val="SingleTxt"/>
        <w:tabs>
          <w:tab w:val="clear" w:pos="1267"/>
          <w:tab w:val="clear" w:pos="1930"/>
          <w:tab w:val="clear" w:pos="2592"/>
          <w:tab w:val="clear" w:pos="3254"/>
          <w:tab w:val="clear" w:pos="3917"/>
          <w:tab w:val="clear" w:pos="4579"/>
          <w:tab w:val="clear" w:pos="5242"/>
          <w:tab w:val="clear" w:pos="5904"/>
          <w:tab w:val="clear" w:pos="6566"/>
          <w:tab w:val="left" w:pos="1842"/>
          <w:tab w:val="left" w:pos="2409"/>
        </w:tabs>
        <w:ind w:left="1134" w:right="0"/>
        <w:jc w:val="both"/>
        <w:rPr>
          <w:b/>
          <w:bCs/>
          <w:rtl/>
        </w:rPr>
      </w:pPr>
      <w:proofErr w:type="gramStart"/>
      <w:r w:rsidRPr="001B2821">
        <w:rPr>
          <w:b/>
          <w:bCs/>
          <w:rtl/>
        </w:rPr>
        <w:t>تنقيح</w:t>
      </w:r>
      <w:proofErr w:type="gramEnd"/>
      <w:r w:rsidRPr="001B2821">
        <w:rPr>
          <w:b/>
          <w:bCs/>
          <w:rtl/>
        </w:rPr>
        <w:t xml:space="preserve"> جدول الأعمال</w:t>
      </w:r>
    </w:p>
    <w:p w:rsidR="00700C5F" w:rsidRPr="00977CDD" w:rsidRDefault="00700C5F" w:rsidP="00FF0768">
      <w:pPr>
        <w:pStyle w:val="H23"/>
        <w:tabs>
          <w:tab w:val="left" w:pos="1842"/>
          <w:tab w:val="left" w:pos="2409"/>
        </w:tabs>
        <w:spacing w:after="120"/>
        <w:ind w:left="1134"/>
        <w:jc w:val="center"/>
        <w:outlineLvl w:val="9"/>
        <w:rPr>
          <w:b w:val="0"/>
          <w:bCs w:val="0"/>
          <w:rtl/>
        </w:rPr>
      </w:pPr>
      <w:bookmarkStart w:id="81" w:name="_Toc471984475"/>
      <w:bookmarkStart w:id="82" w:name="_Toc471986909"/>
      <w:bookmarkStart w:id="83" w:name="_Toc471987931"/>
      <w:r w:rsidRPr="00977CDD">
        <w:rPr>
          <w:b w:val="0"/>
          <w:bCs w:val="0"/>
          <w:rtl/>
        </w:rPr>
        <w:t>المادة 15</w:t>
      </w:r>
      <w:bookmarkEnd w:id="81"/>
      <w:bookmarkEnd w:id="82"/>
      <w:bookmarkEnd w:id="83"/>
    </w:p>
    <w:p w:rsidR="00700C5F" w:rsidRPr="00977CDD" w:rsidRDefault="00700C5F" w:rsidP="00FF0768">
      <w:pPr>
        <w:pStyle w:val="SingleTxt"/>
        <w:tabs>
          <w:tab w:val="clear" w:pos="1267"/>
          <w:tab w:val="clear" w:pos="1930"/>
          <w:tab w:val="clear" w:pos="2592"/>
          <w:tab w:val="clear" w:pos="3254"/>
          <w:tab w:val="clear" w:pos="3917"/>
          <w:tab w:val="clear" w:pos="4579"/>
          <w:tab w:val="clear" w:pos="5242"/>
          <w:tab w:val="clear" w:pos="5904"/>
          <w:tab w:val="clear" w:pos="6566"/>
          <w:tab w:val="left" w:pos="1842"/>
          <w:tab w:val="left" w:pos="2409"/>
        </w:tabs>
        <w:ind w:left="1134" w:right="0" w:firstLine="708"/>
        <w:jc w:val="both"/>
        <w:rPr>
          <w:rtl/>
        </w:rPr>
      </w:pPr>
      <w:proofErr w:type="gramStart"/>
      <w:r w:rsidRPr="00977CDD">
        <w:rPr>
          <w:rtl/>
        </w:rPr>
        <w:t>لجمعية</w:t>
      </w:r>
      <w:proofErr w:type="gramEnd"/>
      <w:r w:rsidRPr="00977CDD">
        <w:rPr>
          <w:rtl/>
        </w:rPr>
        <w:t xml:space="preserve"> الأمم المتحدة للبيئة، خلال الدورة العادية، أن </w:t>
      </w:r>
      <w:r w:rsidRPr="00977CDD">
        <w:rPr>
          <w:rFonts w:hint="cs"/>
          <w:rtl/>
        </w:rPr>
        <w:t>ت</w:t>
      </w:r>
      <w:r w:rsidRPr="00977CDD">
        <w:rPr>
          <w:rtl/>
        </w:rPr>
        <w:t xml:space="preserve">نقح جدول أعمال الدورة بإضافة </w:t>
      </w:r>
      <w:r>
        <w:rPr>
          <w:rFonts w:hint="cs"/>
          <w:rtl/>
        </w:rPr>
        <w:t xml:space="preserve">بنود </w:t>
      </w:r>
      <w:r w:rsidRPr="00977CDD">
        <w:rPr>
          <w:rtl/>
        </w:rPr>
        <w:t>أو حذف</w:t>
      </w:r>
      <w:r>
        <w:rPr>
          <w:rFonts w:hint="cs"/>
          <w:rtl/>
        </w:rPr>
        <w:t>ها</w:t>
      </w:r>
      <w:r w:rsidRPr="00977CDD">
        <w:rPr>
          <w:rtl/>
        </w:rPr>
        <w:t xml:space="preserve"> أو تأجيل</w:t>
      </w:r>
      <w:r>
        <w:rPr>
          <w:rFonts w:hint="cs"/>
          <w:rtl/>
        </w:rPr>
        <w:t>ها</w:t>
      </w:r>
      <w:r w:rsidRPr="00977CDD">
        <w:rPr>
          <w:rtl/>
        </w:rPr>
        <w:t xml:space="preserve"> أو تعديل</w:t>
      </w:r>
      <w:r>
        <w:rPr>
          <w:rFonts w:hint="cs"/>
          <w:rtl/>
        </w:rPr>
        <w:t>ها</w:t>
      </w:r>
      <w:r w:rsidRPr="00977CDD">
        <w:rPr>
          <w:rtl/>
        </w:rPr>
        <w:t xml:space="preserve">. ولا تضاف </w:t>
      </w:r>
      <w:proofErr w:type="gramStart"/>
      <w:r w:rsidRPr="00977CDD">
        <w:rPr>
          <w:rtl/>
        </w:rPr>
        <w:t>إلى</w:t>
      </w:r>
      <w:proofErr w:type="gramEnd"/>
      <w:r w:rsidRPr="00977CDD">
        <w:rPr>
          <w:rtl/>
        </w:rPr>
        <w:t xml:space="preserve"> جدول أعماله</w:t>
      </w:r>
      <w:r w:rsidRPr="00977CDD">
        <w:rPr>
          <w:rFonts w:hint="cs"/>
          <w:rtl/>
        </w:rPr>
        <w:t>ا</w:t>
      </w:r>
      <w:r w:rsidRPr="00977CDD">
        <w:rPr>
          <w:rtl/>
        </w:rPr>
        <w:t xml:space="preserve"> خلال الدورة سوى البنود التي </w:t>
      </w:r>
      <w:r w:rsidRPr="00977CDD">
        <w:rPr>
          <w:rFonts w:hint="cs"/>
          <w:rtl/>
        </w:rPr>
        <w:t>ت</w:t>
      </w:r>
      <w:r w:rsidRPr="00977CDD">
        <w:rPr>
          <w:rtl/>
        </w:rPr>
        <w:t xml:space="preserve">رى جمعية الأمم المتحدة للبيئة </w:t>
      </w:r>
      <w:r w:rsidRPr="00977CDD">
        <w:rPr>
          <w:rFonts w:hint="cs"/>
          <w:rtl/>
        </w:rPr>
        <w:t>أ</w:t>
      </w:r>
      <w:r w:rsidRPr="00977CDD">
        <w:rPr>
          <w:rtl/>
        </w:rPr>
        <w:t>نها عاجلة وهامة.</w:t>
      </w:r>
    </w:p>
    <w:p w:rsidR="00700C5F" w:rsidRPr="001B2821" w:rsidRDefault="0012300F" w:rsidP="00FF0768">
      <w:pPr>
        <w:pStyle w:val="SingleTxt"/>
        <w:tabs>
          <w:tab w:val="clear" w:pos="1267"/>
          <w:tab w:val="clear" w:pos="1930"/>
          <w:tab w:val="clear" w:pos="2592"/>
          <w:tab w:val="clear" w:pos="3254"/>
          <w:tab w:val="clear" w:pos="3917"/>
          <w:tab w:val="clear" w:pos="4579"/>
          <w:tab w:val="clear" w:pos="5242"/>
          <w:tab w:val="clear" w:pos="5904"/>
          <w:tab w:val="clear" w:pos="6566"/>
          <w:tab w:val="left" w:pos="1842"/>
          <w:tab w:val="left" w:pos="2409"/>
        </w:tabs>
        <w:ind w:left="1134" w:right="0" w:hanging="851"/>
        <w:jc w:val="both"/>
        <w:outlineLvl w:val="0"/>
        <w:rPr>
          <w:b/>
          <w:bCs/>
          <w:sz w:val="32"/>
          <w:szCs w:val="32"/>
          <w:rtl/>
        </w:rPr>
      </w:pPr>
      <w:r>
        <w:rPr>
          <w:b/>
          <w:bCs/>
          <w:sz w:val="32"/>
          <w:szCs w:val="32"/>
          <w:rtl/>
        </w:rPr>
        <w:br w:type="page"/>
      </w:r>
      <w:bookmarkStart w:id="84" w:name="_Toc471986910"/>
      <w:bookmarkStart w:id="85" w:name="_Toc471987932"/>
      <w:r w:rsidR="00700C5F" w:rsidRPr="001B2821">
        <w:rPr>
          <w:b/>
          <w:bCs/>
          <w:sz w:val="32"/>
          <w:szCs w:val="32"/>
          <w:rtl/>
        </w:rPr>
        <w:t>ثالث</w:t>
      </w:r>
      <w:r w:rsidR="00700C5F">
        <w:rPr>
          <w:rFonts w:hint="cs"/>
          <w:b/>
          <w:bCs/>
          <w:sz w:val="32"/>
          <w:szCs w:val="32"/>
          <w:rtl/>
        </w:rPr>
        <w:t xml:space="preserve">اً </w:t>
      </w:r>
      <w:r w:rsidR="00700C5F" w:rsidRPr="001B2821">
        <w:rPr>
          <w:b/>
          <w:bCs/>
          <w:sz w:val="32"/>
          <w:szCs w:val="32"/>
          <w:rtl/>
        </w:rPr>
        <w:t>-</w:t>
      </w:r>
      <w:r w:rsidR="00700C5F" w:rsidRPr="001B2821">
        <w:rPr>
          <w:b/>
          <w:bCs/>
          <w:sz w:val="32"/>
          <w:szCs w:val="32"/>
          <w:rtl/>
        </w:rPr>
        <w:tab/>
      </w:r>
      <w:proofErr w:type="gramStart"/>
      <w:r w:rsidR="00700C5F" w:rsidRPr="001B2821">
        <w:rPr>
          <w:b/>
          <w:bCs/>
          <w:sz w:val="32"/>
          <w:szCs w:val="32"/>
          <w:rtl/>
        </w:rPr>
        <w:t>التمثيل</w:t>
      </w:r>
      <w:proofErr w:type="gramEnd"/>
      <w:r w:rsidR="00700C5F" w:rsidRPr="001B2821">
        <w:rPr>
          <w:b/>
          <w:bCs/>
          <w:sz w:val="32"/>
          <w:szCs w:val="32"/>
          <w:rtl/>
        </w:rPr>
        <w:t xml:space="preserve"> وأوراق الاعتماد</w:t>
      </w:r>
      <w:bookmarkEnd w:id="84"/>
      <w:bookmarkEnd w:id="85"/>
    </w:p>
    <w:p w:rsidR="00700C5F" w:rsidRPr="00977CDD" w:rsidRDefault="00700C5F" w:rsidP="00FF0768">
      <w:pPr>
        <w:pStyle w:val="H23"/>
        <w:tabs>
          <w:tab w:val="left" w:pos="1842"/>
          <w:tab w:val="left" w:pos="2409"/>
        </w:tabs>
        <w:spacing w:after="120"/>
        <w:ind w:left="1134"/>
        <w:jc w:val="center"/>
        <w:outlineLvl w:val="9"/>
        <w:rPr>
          <w:b w:val="0"/>
          <w:bCs w:val="0"/>
          <w:rtl/>
        </w:rPr>
      </w:pPr>
      <w:bookmarkStart w:id="86" w:name="_Toc471984476"/>
      <w:bookmarkStart w:id="87" w:name="_Toc471986911"/>
      <w:bookmarkStart w:id="88" w:name="_Toc471987933"/>
      <w:r w:rsidRPr="00977CDD">
        <w:rPr>
          <w:b w:val="0"/>
          <w:bCs w:val="0"/>
          <w:rtl/>
        </w:rPr>
        <w:t>المادة 16</w:t>
      </w:r>
      <w:bookmarkEnd w:id="86"/>
      <w:bookmarkEnd w:id="87"/>
      <w:bookmarkEnd w:id="88"/>
    </w:p>
    <w:p w:rsidR="00700C5F" w:rsidRPr="00977CDD" w:rsidRDefault="00700C5F" w:rsidP="00FF0768">
      <w:pPr>
        <w:pStyle w:val="SingleTxt"/>
        <w:tabs>
          <w:tab w:val="clear" w:pos="1267"/>
          <w:tab w:val="clear" w:pos="1930"/>
          <w:tab w:val="clear" w:pos="2592"/>
          <w:tab w:val="clear" w:pos="3254"/>
          <w:tab w:val="clear" w:pos="3917"/>
          <w:tab w:val="clear" w:pos="4579"/>
          <w:tab w:val="clear" w:pos="5242"/>
          <w:tab w:val="clear" w:pos="5904"/>
          <w:tab w:val="clear" w:pos="6566"/>
          <w:tab w:val="left" w:pos="1842"/>
          <w:tab w:val="left" w:pos="2409"/>
        </w:tabs>
        <w:ind w:left="1134" w:right="0" w:firstLine="708"/>
        <w:jc w:val="both"/>
        <w:rPr>
          <w:rtl/>
        </w:rPr>
      </w:pPr>
      <w:proofErr w:type="gramStart"/>
      <w:r w:rsidRPr="00977CDD">
        <w:rPr>
          <w:rtl/>
        </w:rPr>
        <w:t>ي</w:t>
      </w:r>
      <w:r w:rsidR="00115905">
        <w:rPr>
          <w:rFonts w:hint="cs"/>
          <w:rtl/>
        </w:rPr>
        <w:t>ُ</w:t>
      </w:r>
      <w:r w:rsidRPr="00977CDD">
        <w:rPr>
          <w:rtl/>
        </w:rPr>
        <w:t>م</w:t>
      </w:r>
      <w:r w:rsidR="00115905">
        <w:rPr>
          <w:rFonts w:hint="cs"/>
          <w:rtl/>
        </w:rPr>
        <w:t>َ</w:t>
      </w:r>
      <w:r w:rsidRPr="00977CDD">
        <w:rPr>
          <w:rtl/>
        </w:rPr>
        <w:t>ثل</w:t>
      </w:r>
      <w:proofErr w:type="gramEnd"/>
      <w:r w:rsidRPr="00977CDD">
        <w:rPr>
          <w:rtl/>
        </w:rPr>
        <w:t xml:space="preserve"> كل عضو من أعضاء جمعية الأمم المتحدة للبيئة بممثل واحد معتمد، يمكن أن يصاحبه ممثلون مناوبون ومستشارون حسبما يقتضي الأمر.</w:t>
      </w:r>
    </w:p>
    <w:p w:rsidR="00700C5F" w:rsidRPr="00977CDD" w:rsidRDefault="00700C5F" w:rsidP="00FF0768">
      <w:pPr>
        <w:pStyle w:val="H23"/>
        <w:tabs>
          <w:tab w:val="left" w:pos="1842"/>
          <w:tab w:val="left" w:pos="2409"/>
        </w:tabs>
        <w:spacing w:after="120"/>
        <w:ind w:left="1134"/>
        <w:jc w:val="center"/>
        <w:outlineLvl w:val="9"/>
        <w:rPr>
          <w:b w:val="0"/>
          <w:bCs w:val="0"/>
          <w:rtl/>
        </w:rPr>
      </w:pPr>
      <w:bookmarkStart w:id="89" w:name="_Toc471984477"/>
      <w:bookmarkStart w:id="90" w:name="_Toc471986912"/>
      <w:bookmarkStart w:id="91" w:name="_Toc471987934"/>
      <w:r w:rsidRPr="00977CDD">
        <w:rPr>
          <w:b w:val="0"/>
          <w:bCs w:val="0"/>
          <w:rtl/>
        </w:rPr>
        <w:t>المادة 17</w:t>
      </w:r>
      <w:bookmarkEnd w:id="89"/>
      <w:bookmarkEnd w:id="90"/>
      <w:bookmarkEnd w:id="91"/>
    </w:p>
    <w:p w:rsidR="00700C5F" w:rsidRPr="00977CDD" w:rsidRDefault="00700C5F" w:rsidP="00FF0768">
      <w:pPr>
        <w:pStyle w:val="SingleTxt"/>
        <w:tabs>
          <w:tab w:val="clear" w:pos="1267"/>
          <w:tab w:val="clear" w:pos="1930"/>
          <w:tab w:val="clear" w:pos="2592"/>
          <w:tab w:val="clear" w:pos="3254"/>
          <w:tab w:val="clear" w:pos="3917"/>
          <w:tab w:val="clear" w:pos="4579"/>
          <w:tab w:val="clear" w:pos="5242"/>
          <w:tab w:val="clear" w:pos="5904"/>
          <w:tab w:val="clear" w:pos="6566"/>
          <w:tab w:val="left" w:pos="1842"/>
          <w:tab w:val="left" w:pos="2409"/>
        </w:tabs>
        <w:ind w:left="1134" w:right="0"/>
        <w:jc w:val="both"/>
        <w:rPr>
          <w:rtl/>
        </w:rPr>
      </w:pPr>
      <w:r w:rsidRPr="00977CDD">
        <w:rPr>
          <w:rtl/>
        </w:rPr>
        <w:t>1</w:t>
      </w:r>
      <w:r w:rsidRPr="00977CDD">
        <w:rPr>
          <w:rFonts w:hint="cs"/>
          <w:rtl/>
        </w:rPr>
        <w:t xml:space="preserve"> </w:t>
      </w:r>
      <w:r w:rsidRPr="00977CDD">
        <w:rPr>
          <w:rtl/>
        </w:rPr>
        <w:t>-</w:t>
      </w:r>
      <w:r w:rsidRPr="00977CDD">
        <w:rPr>
          <w:rtl/>
        </w:rPr>
        <w:tab/>
      </w:r>
      <w:proofErr w:type="gramStart"/>
      <w:r w:rsidRPr="00977CDD">
        <w:rPr>
          <w:rtl/>
        </w:rPr>
        <w:t>تُقدم</w:t>
      </w:r>
      <w:proofErr w:type="gramEnd"/>
      <w:r w:rsidRPr="00977CDD">
        <w:rPr>
          <w:rtl/>
        </w:rPr>
        <w:t xml:space="preserve"> أوراق اعتماد الممثلين وأسماء الممثلين المناوبين والمستشارين إلى المدير التنفيذي قبل أول جلسة يحضرها الممثلون.</w:t>
      </w:r>
    </w:p>
    <w:p w:rsidR="00700C5F" w:rsidRPr="00977CDD" w:rsidRDefault="00700C5F" w:rsidP="00FF0768">
      <w:pPr>
        <w:pStyle w:val="SingleTxt"/>
        <w:tabs>
          <w:tab w:val="clear" w:pos="1267"/>
          <w:tab w:val="clear" w:pos="1930"/>
          <w:tab w:val="clear" w:pos="2592"/>
          <w:tab w:val="clear" w:pos="3254"/>
          <w:tab w:val="clear" w:pos="3917"/>
          <w:tab w:val="clear" w:pos="4579"/>
          <w:tab w:val="clear" w:pos="5242"/>
          <w:tab w:val="clear" w:pos="5904"/>
          <w:tab w:val="clear" w:pos="6566"/>
          <w:tab w:val="left" w:pos="1842"/>
          <w:tab w:val="left" w:pos="2409"/>
        </w:tabs>
        <w:ind w:left="1134" w:right="0"/>
        <w:jc w:val="both"/>
        <w:rPr>
          <w:rtl/>
        </w:rPr>
      </w:pPr>
      <w:r w:rsidRPr="00977CDD">
        <w:rPr>
          <w:rtl/>
        </w:rPr>
        <w:t>2</w:t>
      </w:r>
      <w:r w:rsidRPr="00977CDD">
        <w:rPr>
          <w:rFonts w:hint="cs"/>
          <w:rtl/>
        </w:rPr>
        <w:t xml:space="preserve"> </w:t>
      </w:r>
      <w:r w:rsidRPr="00977CDD">
        <w:rPr>
          <w:rtl/>
        </w:rPr>
        <w:t>-</w:t>
      </w:r>
      <w:r w:rsidRPr="00977CDD">
        <w:rPr>
          <w:rtl/>
        </w:rPr>
        <w:tab/>
        <w:t xml:space="preserve">ويدرس </w:t>
      </w:r>
      <w:proofErr w:type="gramStart"/>
      <w:r w:rsidRPr="00977CDD">
        <w:rPr>
          <w:rtl/>
        </w:rPr>
        <w:t>مكتب</w:t>
      </w:r>
      <w:proofErr w:type="gramEnd"/>
      <w:r w:rsidRPr="00977CDD">
        <w:rPr>
          <w:rtl/>
        </w:rPr>
        <w:t xml:space="preserve"> جمعية الأمم المتحدة للبيئة أوراق الاعتماد ويقدم تقريره إلى جمعية الأمم المتحدة للبيئة</w:t>
      </w:r>
      <w:r w:rsidR="00BB59EA">
        <w:rPr>
          <w:rtl/>
        </w:rPr>
        <w:t xml:space="preserve">. </w:t>
      </w:r>
      <w:r w:rsidR="00BB59EA">
        <w:rPr>
          <w:rFonts w:hint="cs"/>
          <w:rtl/>
        </w:rPr>
        <w:t>ب</w:t>
      </w:r>
      <w:r w:rsidR="00115905">
        <w:rPr>
          <w:rFonts w:hint="cs"/>
          <w:rtl/>
        </w:rPr>
        <w:t xml:space="preserve">يد </w:t>
      </w:r>
      <w:r w:rsidR="00BB59EA">
        <w:rPr>
          <w:rFonts w:hint="cs"/>
          <w:rtl/>
        </w:rPr>
        <w:t xml:space="preserve">أن </w:t>
      </w:r>
      <w:r w:rsidRPr="00977CDD">
        <w:rPr>
          <w:rtl/>
        </w:rPr>
        <w:t xml:space="preserve">هذه المادة </w:t>
      </w:r>
      <w:r w:rsidR="00BB59EA">
        <w:rPr>
          <w:rFonts w:hint="cs"/>
          <w:rtl/>
        </w:rPr>
        <w:t xml:space="preserve">لا تمنع </w:t>
      </w:r>
      <w:r w:rsidRPr="00977CDD">
        <w:rPr>
          <w:rtl/>
        </w:rPr>
        <w:t>أي عضو من تغيير ممثله أو ممثليه المناوبين أو مستشاريه</w:t>
      </w:r>
      <w:r w:rsidR="00BB59EA">
        <w:rPr>
          <w:rFonts w:hint="cs"/>
          <w:rtl/>
        </w:rPr>
        <w:t xml:space="preserve"> لاحقاً</w:t>
      </w:r>
      <w:r w:rsidRPr="00977CDD">
        <w:rPr>
          <w:rtl/>
        </w:rPr>
        <w:t xml:space="preserve">، مع مراعاة طرح ودراسة أوراق الاعتماد بصفة مناسبة، حيثما </w:t>
      </w:r>
      <w:proofErr w:type="spellStart"/>
      <w:r w:rsidRPr="00977CDD">
        <w:rPr>
          <w:rtl/>
        </w:rPr>
        <w:t>تقتضيه</w:t>
      </w:r>
      <w:proofErr w:type="spellEnd"/>
      <w:r w:rsidRPr="00977CDD">
        <w:rPr>
          <w:rtl/>
        </w:rPr>
        <w:t xml:space="preserve"> الضرورة.</w:t>
      </w:r>
    </w:p>
    <w:p w:rsidR="00700C5F" w:rsidRPr="00977CDD" w:rsidRDefault="00700C5F" w:rsidP="00FF0768">
      <w:pPr>
        <w:pStyle w:val="HCh"/>
        <w:tabs>
          <w:tab w:val="left" w:pos="1842"/>
          <w:tab w:val="left" w:pos="2409"/>
        </w:tabs>
        <w:spacing w:after="120" w:line="400" w:lineRule="exact"/>
        <w:ind w:left="1134" w:hanging="851"/>
        <w:jc w:val="both"/>
        <w:outlineLvl w:val="9"/>
        <w:rPr>
          <w:b w:val="0"/>
          <w:bCs w:val="0"/>
          <w:sz w:val="20"/>
          <w:szCs w:val="30"/>
          <w:rtl/>
        </w:rPr>
      </w:pPr>
      <w:bookmarkStart w:id="92" w:name="_Toc471984478"/>
      <w:bookmarkStart w:id="93" w:name="_Toc471986913"/>
      <w:bookmarkStart w:id="94" w:name="_Toc471987935"/>
      <w:r w:rsidRPr="0036691B">
        <w:rPr>
          <w:w w:val="90"/>
          <w:sz w:val="32"/>
          <w:szCs w:val="32"/>
          <w:rtl/>
        </w:rPr>
        <w:t>رابعا</w:t>
      </w:r>
      <w:r>
        <w:rPr>
          <w:rFonts w:hint="cs"/>
          <w:w w:val="90"/>
          <w:sz w:val="32"/>
          <w:szCs w:val="32"/>
          <w:rtl/>
        </w:rPr>
        <w:t>ً</w:t>
      </w:r>
      <w:r w:rsidRPr="0036691B">
        <w:rPr>
          <w:w w:val="90"/>
          <w:sz w:val="32"/>
          <w:szCs w:val="32"/>
          <w:rtl/>
        </w:rPr>
        <w:t xml:space="preserve"> -</w:t>
      </w:r>
      <w:r w:rsidRPr="0036691B">
        <w:rPr>
          <w:w w:val="90"/>
          <w:sz w:val="32"/>
          <w:szCs w:val="32"/>
          <w:rtl/>
        </w:rPr>
        <w:tab/>
        <w:t>مكتب</w:t>
      </w:r>
      <w:r w:rsidRPr="0036691B">
        <w:rPr>
          <w:rFonts w:hint="cs"/>
          <w:w w:val="90"/>
          <w:sz w:val="32"/>
          <w:szCs w:val="32"/>
          <w:rtl/>
        </w:rPr>
        <w:t xml:space="preserve"> جمعية الأمم المتحدة للبيئة</w:t>
      </w:r>
      <w:bookmarkEnd w:id="92"/>
      <w:bookmarkEnd w:id="93"/>
      <w:bookmarkEnd w:id="94"/>
    </w:p>
    <w:p w:rsidR="00700C5F" w:rsidRPr="00977CDD" w:rsidRDefault="00700C5F" w:rsidP="00FF0768">
      <w:pPr>
        <w:pStyle w:val="H23"/>
        <w:tabs>
          <w:tab w:val="left" w:pos="1842"/>
          <w:tab w:val="left" w:pos="2409"/>
        </w:tabs>
        <w:spacing w:after="120"/>
        <w:ind w:left="1134"/>
        <w:outlineLvl w:val="9"/>
        <w:rPr>
          <w:rtl/>
        </w:rPr>
      </w:pPr>
      <w:bookmarkStart w:id="95" w:name="_Toc471984479"/>
      <w:bookmarkStart w:id="96" w:name="_Toc471986914"/>
      <w:bookmarkStart w:id="97" w:name="_Toc471987936"/>
      <w:r w:rsidRPr="00977CDD">
        <w:rPr>
          <w:rtl/>
        </w:rPr>
        <w:t>الانتخابات</w:t>
      </w:r>
      <w:bookmarkEnd w:id="95"/>
      <w:bookmarkEnd w:id="96"/>
      <w:bookmarkEnd w:id="97"/>
    </w:p>
    <w:p w:rsidR="00700C5F" w:rsidRPr="00977CDD" w:rsidRDefault="00700C5F" w:rsidP="00FF0768">
      <w:pPr>
        <w:pStyle w:val="H23"/>
        <w:tabs>
          <w:tab w:val="left" w:pos="1842"/>
          <w:tab w:val="left" w:pos="2409"/>
        </w:tabs>
        <w:spacing w:after="120"/>
        <w:ind w:left="1134"/>
        <w:jc w:val="center"/>
        <w:outlineLvl w:val="9"/>
        <w:rPr>
          <w:b w:val="0"/>
          <w:bCs w:val="0"/>
          <w:rtl/>
        </w:rPr>
      </w:pPr>
      <w:bookmarkStart w:id="98" w:name="_Toc471984480"/>
      <w:bookmarkStart w:id="99" w:name="_Toc471986915"/>
      <w:bookmarkStart w:id="100" w:name="_Toc471987937"/>
      <w:r w:rsidRPr="00977CDD">
        <w:rPr>
          <w:b w:val="0"/>
          <w:bCs w:val="0"/>
          <w:rtl/>
        </w:rPr>
        <w:t>المادة 18</w:t>
      </w:r>
      <w:bookmarkEnd w:id="98"/>
      <w:bookmarkEnd w:id="99"/>
      <w:bookmarkEnd w:id="100"/>
    </w:p>
    <w:p w:rsidR="00700C5F" w:rsidRPr="00977CDD" w:rsidRDefault="00700C5F" w:rsidP="00FF0768">
      <w:pPr>
        <w:pStyle w:val="SingleTxt"/>
        <w:tabs>
          <w:tab w:val="clear" w:pos="1267"/>
          <w:tab w:val="clear" w:pos="1930"/>
          <w:tab w:val="clear" w:pos="2592"/>
          <w:tab w:val="clear" w:pos="3254"/>
          <w:tab w:val="clear" w:pos="3917"/>
          <w:tab w:val="clear" w:pos="4579"/>
          <w:tab w:val="clear" w:pos="5242"/>
          <w:tab w:val="clear" w:pos="5904"/>
          <w:tab w:val="clear" w:pos="6566"/>
          <w:tab w:val="left" w:pos="1842"/>
          <w:tab w:val="left" w:pos="2409"/>
        </w:tabs>
        <w:ind w:left="1134" w:right="0"/>
        <w:jc w:val="both"/>
        <w:rPr>
          <w:rtl/>
        </w:rPr>
      </w:pPr>
      <w:r w:rsidRPr="00977CDD">
        <w:rPr>
          <w:rtl/>
        </w:rPr>
        <w:t>1</w:t>
      </w:r>
      <w:r w:rsidRPr="00977CDD">
        <w:rPr>
          <w:rFonts w:hint="cs"/>
          <w:rtl/>
        </w:rPr>
        <w:t xml:space="preserve"> </w:t>
      </w:r>
      <w:r w:rsidRPr="00977CDD">
        <w:rPr>
          <w:rtl/>
        </w:rPr>
        <w:t>-</w:t>
      </w:r>
      <w:r w:rsidRPr="00977CDD">
        <w:rPr>
          <w:rtl/>
        </w:rPr>
        <w:tab/>
      </w:r>
      <w:proofErr w:type="gramStart"/>
      <w:r w:rsidR="008F0BC2">
        <w:rPr>
          <w:rFonts w:hint="cs"/>
          <w:rtl/>
        </w:rPr>
        <w:t>تنتخب</w:t>
      </w:r>
      <w:proofErr w:type="gramEnd"/>
      <w:r w:rsidR="008F0BC2" w:rsidRPr="00977CDD">
        <w:rPr>
          <w:rtl/>
        </w:rPr>
        <w:t xml:space="preserve"> </w:t>
      </w:r>
      <w:r w:rsidRPr="00977CDD">
        <w:rPr>
          <w:rtl/>
        </w:rPr>
        <w:t>جمعية الأمم المتحدة للبيئة</w:t>
      </w:r>
      <w:r w:rsidR="008F0BC2">
        <w:rPr>
          <w:rFonts w:hint="cs"/>
          <w:rtl/>
        </w:rPr>
        <w:t xml:space="preserve">، خلال الجلسة الختامية لدورة عادية </w:t>
      </w:r>
      <w:r w:rsidRPr="00977CDD">
        <w:rPr>
          <w:rtl/>
        </w:rPr>
        <w:t>رئيس</w:t>
      </w:r>
      <w:r w:rsidR="008F0BC2">
        <w:rPr>
          <w:rFonts w:hint="cs"/>
          <w:rtl/>
        </w:rPr>
        <w:t>اً</w:t>
      </w:r>
      <w:r w:rsidRPr="00977CDD">
        <w:rPr>
          <w:rtl/>
        </w:rPr>
        <w:t xml:space="preserve"> </w:t>
      </w:r>
      <w:r w:rsidRPr="00977CDD">
        <w:rPr>
          <w:rFonts w:hint="cs"/>
          <w:rtl/>
        </w:rPr>
        <w:t>وثمانية</w:t>
      </w:r>
      <w:r w:rsidRPr="00977CDD">
        <w:rPr>
          <w:rtl/>
        </w:rPr>
        <w:t xml:space="preserve"> نواب للرئيس ومقرر</w:t>
      </w:r>
      <w:r w:rsidR="008F0BC2">
        <w:rPr>
          <w:rFonts w:hint="cs"/>
          <w:rtl/>
        </w:rPr>
        <w:t>اً</w:t>
      </w:r>
      <w:r w:rsidRPr="00977CDD">
        <w:rPr>
          <w:rtl/>
        </w:rPr>
        <w:t xml:space="preserve"> من بين أعضائه</w:t>
      </w:r>
      <w:r w:rsidRPr="00977CDD">
        <w:rPr>
          <w:rFonts w:hint="cs"/>
          <w:rtl/>
        </w:rPr>
        <w:t>ا</w:t>
      </w:r>
      <w:r w:rsidRPr="00977CDD">
        <w:rPr>
          <w:rtl/>
        </w:rPr>
        <w:t xml:space="preserve">. ويشكل أعضاء </w:t>
      </w:r>
      <w:proofErr w:type="gramStart"/>
      <w:r w:rsidRPr="00977CDD">
        <w:rPr>
          <w:rtl/>
        </w:rPr>
        <w:t>المكتب</w:t>
      </w:r>
      <w:proofErr w:type="gramEnd"/>
      <w:r w:rsidRPr="00977CDD">
        <w:rPr>
          <w:rtl/>
        </w:rPr>
        <w:t xml:space="preserve"> هؤلاء مكتب جمعية الأمم المتحدة للبيئة. ويساعد المكتب الرئيس في الإدارة. </w:t>
      </w:r>
      <w:proofErr w:type="gramStart"/>
      <w:r w:rsidRPr="00977CDD">
        <w:rPr>
          <w:rtl/>
        </w:rPr>
        <w:t>ويدعى</w:t>
      </w:r>
      <w:proofErr w:type="gramEnd"/>
      <w:r w:rsidRPr="00977CDD">
        <w:rPr>
          <w:rtl/>
        </w:rPr>
        <w:t xml:space="preserve"> إلى المشاركة في اجتماعات المكتب رؤساء لجان الدورة أو </w:t>
      </w:r>
      <w:r w:rsidR="008F0BC2">
        <w:rPr>
          <w:rFonts w:hint="cs"/>
          <w:rtl/>
        </w:rPr>
        <w:t>الفرق العاملة</w:t>
      </w:r>
      <w:r w:rsidRPr="00977CDD">
        <w:rPr>
          <w:rtl/>
        </w:rPr>
        <w:t>، حسبما يجري تشكيله بمقتضى المادة 6</w:t>
      </w:r>
      <w:r w:rsidRPr="00977CDD">
        <w:rPr>
          <w:rFonts w:hint="cs"/>
          <w:rtl/>
        </w:rPr>
        <w:t>1</w:t>
      </w:r>
      <w:r w:rsidRPr="00977CDD">
        <w:rPr>
          <w:rtl/>
        </w:rPr>
        <w:t xml:space="preserve"> أدناه.</w:t>
      </w:r>
    </w:p>
    <w:p w:rsidR="00700C5F" w:rsidRPr="00977CDD" w:rsidRDefault="00700C5F" w:rsidP="00FF0768">
      <w:pPr>
        <w:pStyle w:val="SingleTxt"/>
        <w:tabs>
          <w:tab w:val="clear" w:pos="1267"/>
          <w:tab w:val="clear" w:pos="1930"/>
          <w:tab w:val="clear" w:pos="2592"/>
          <w:tab w:val="clear" w:pos="3254"/>
          <w:tab w:val="clear" w:pos="3917"/>
          <w:tab w:val="clear" w:pos="4579"/>
          <w:tab w:val="clear" w:pos="5242"/>
          <w:tab w:val="clear" w:pos="5904"/>
          <w:tab w:val="clear" w:pos="6566"/>
          <w:tab w:val="left" w:pos="1842"/>
          <w:tab w:val="left" w:pos="2409"/>
        </w:tabs>
        <w:ind w:left="1134" w:right="0"/>
        <w:jc w:val="both"/>
        <w:rPr>
          <w:rtl/>
        </w:rPr>
      </w:pPr>
      <w:r w:rsidRPr="00977CDD">
        <w:rPr>
          <w:rtl/>
        </w:rPr>
        <w:t>2</w:t>
      </w:r>
      <w:r w:rsidRPr="00977CDD">
        <w:rPr>
          <w:rFonts w:hint="cs"/>
          <w:rtl/>
        </w:rPr>
        <w:t xml:space="preserve"> </w:t>
      </w:r>
      <w:r w:rsidRPr="00977CDD">
        <w:rPr>
          <w:rtl/>
        </w:rPr>
        <w:t>-</w:t>
      </w:r>
      <w:r w:rsidRPr="00977CDD">
        <w:rPr>
          <w:rtl/>
        </w:rPr>
        <w:tab/>
      </w:r>
      <w:proofErr w:type="gramStart"/>
      <w:r w:rsidRPr="00977CDD">
        <w:rPr>
          <w:rtl/>
        </w:rPr>
        <w:t>عند</w:t>
      </w:r>
      <w:proofErr w:type="gramEnd"/>
      <w:r w:rsidRPr="00977CDD">
        <w:rPr>
          <w:rtl/>
        </w:rPr>
        <w:t xml:space="preserve"> انتخاب أعضاء المكتب يتعين على جمعية الأمم المتحدة للبيئة أن تتأكد بأن </w:t>
      </w:r>
      <w:r w:rsidRPr="00977CDD">
        <w:rPr>
          <w:rFonts w:hint="cs"/>
          <w:rtl/>
        </w:rPr>
        <w:t>كل منطقة من</w:t>
      </w:r>
      <w:r w:rsidRPr="00977CDD">
        <w:rPr>
          <w:rtl/>
        </w:rPr>
        <w:t xml:space="preserve"> المناطق الخمسة ممثلة بعضوين في مكتب جمعية الأمم المتحدة للبيئة.</w:t>
      </w:r>
    </w:p>
    <w:p w:rsidR="00700C5F" w:rsidRPr="00977CDD" w:rsidRDefault="00700C5F" w:rsidP="00FF0768">
      <w:pPr>
        <w:pStyle w:val="SingleTxt"/>
        <w:tabs>
          <w:tab w:val="clear" w:pos="1267"/>
          <w:tab w:val="clear" w:pos="1930"/>
          <w:tab w:val="clear" w:pos="2592"/>
          <w:tab w:val="clear" w:pos="3254"/>
          <w:tab w:val="clear" w:pos="3917"/>
          <w:tab w:val="clear" w:pos="4579"/>
          <w:tab w:val="clear" w:pos="5242"/>
          <w:tab w:val="clear" w:pos="5904"/>
          <w:tab w:val="clear" w:pos="6566"/>
          <w:tab w:val="left" w:pos="1842"/>
          <w:tab w:val="left" w:pos="2409"/>
        </w:tabs>
        <w:ind w:left="1134" w:right="0"/>
        <w:jc w:val="both"/>
        <w:rPr>
          <w:rtl/>
        </w:rPr>
      </w:pPr>
      <w:r w:rsidRPr="00977CDD">
        <w:rPr>
          <w:rtl/>
        </w:rPr>
        <w:t>3</w:t>
      </w:r>
      <w:r w:rsidRPr="00977CDD">
        <w:rPr>
          <w:rFonts w:hint="cs"/>
          <w:rtl/>
        </w:rPr>
        <w:t xml:space="preserve"> </w:t>
      </w:r>
      <w:r w:rsidRPr="00977CDD">
        <w:rPr>
          <w:rtl/>
        </w:rPr>
        <w:t>-</w:t>
      </w:r>
      <w:r w:rsidRPr="00977CDD">
        <w:rPr>
          <w:rtl/>
        </w:rPr>
        <w:tab/>
      </w:r>
      <w:proofErr w:type="gramStart"/>
      <w:r w:rsidRPr="00977CDD">
        <w:rPr>
          <w:rtl/>
        </w:rPr>
        <w:t>يخضع</w:t>
      </w:r>
      <w:proofErr w:type="gramEnd"/>
      <w:r w:rsidRPr="00977CDD">
        <w:rPr>
          <w:rtl/>
        </w:rPr>
        <w:t xml:space="preserve"> منصبا الرئيس والمقرر لجمعية الأمم المتحدة للبيئة في الظروف العادية إلى التناو</w:t>
      </w:r>
      <w:r w:rsidRPr="00977CDD">
        <w:rPr>
          <w:rFonts w:hint="cs"/>
          <w:rtl/>
        </w:rPr>
        <w:t>ب</w:t>
      </w:r>
      <w:r w:rsidRPr="00977CDD">
        <w:rPr>
          <w:rtl/>
        </w:rPr>
        <w:t xml:space="preserve"> فيما بين المجموعات الخمس للدول المشار إليها في الفرع أولاً، الفقرة 1 من قرار الجمعية العامة 2997 (د-27).</w:t>
      </w:r>
    </w:p>
    <w:p w:rsidR="00700C5F" w:rsidRPr="00977CDD" w:rsidRDefault="00700C5F" w:rsidP="00FF0768">
      <w:pPr>
        <w:pStyle w:val="H23"/>
        <w:tabs>
          <w:tab w:val="left" w:pos="1842"/>
          <w:tab w:val="left" w:pos="2409"/>
        </w:tabs>
        <w:spacing w:after="120"/>
        <w:ind w:left="1134"/>
        <w:outlineLvl w:val="9"/>
        <w:rPr>
          <w:rtl/>
        </w:rPr>
      </w:pPr>
      <w:bookmarkStart w:id="101" w:name="_Toc471984481"/>
      <w:bookmarkStart w:id="102" w:name="_Toc471986916"/>
      <w:bookmarkStart w:id="103" w:name="_Toc471987938"/>
      <w:proofErr w:type="gramStart"/>
      <w:r w:rsidRPr="00977CDD">
        <w:rPr>
          <w:rtl/>
        </w:rPr>
        <w:t>استبدال</w:t>
      </w:r>
      <w:proofErr w:type="gramEnd"/>
      <w:r w:rsidRPr="00977CDD">
        <w:rPr>
          <w:rtl/>
        </w:rPr>
        <w:t xml:space="preserve"> عضو من أعضاء المكتب</w:t>
      </w:r>
      <w:bookmarkEnd w:id="101"/>
      <w:bookmarkEnd w:id="102"/>
      <w:bookmarkEnd w:id="103"/>
    </w:p>
    <w:p w:rsidR="00115905" w:rsidRDefault="00115905" w:rsidP="00FF0768">
      <w:pPr>
        <w:pStyle w:val="SingleTxt"/>
        <w:tabs>
          <w:tab w:val="clear" w:pos="1267"/>
          <w:tab w:val="clear" w:pos="1930"/>
          <w:tab w:val="clear" w:pos="2592"/>
          <w:tab w:val="clear" w:pos="3254"/>
          <w:tab w:val="clear" w:pos="3917"/>
          <w:tab w:val="clear" w:pos="4579"/>
          <w:tab w:val="clear" w:pos="5242"/>
          <w:tab w:val="clear" w:pos="5904"/>
          <w:tab w:val="clear" w:pos="6566"/>
          <w:tab w:val="left" w:pos="1842"/>
          <w:tab w:val="left" w:pos="2409"/>
        </w:tabs>
        <w:ind w:left="1134" w:right="0"/>
        <w:jc w:val="center"/>
        <w:rPr>
          <w:rtl/>
        </w:rPr>
      </w:pPr>
      <w:r w:rsidRPr="00977CDD">
        <w:rPr>
          <w:rFonts w:hint="cs"/>
          <w:rtl/>
        </w:rPr>
        <w:t>المادة 19</w:t>
      </w:r>
    </w:p>
    <w:p w:rsidR="00700C5F" w:rsidRPr="00977CDD" w:rsidRDefault="00700C5F" w:rsidP="00FF0768">
      <w:pPr>
        <w:pStyle w:val="SingleTxt"/>
        <w:tabs>
          <w:tab w:val="clear" w:pos="1267"/>
          <w:tab w:val="clear" w:pos="1930"/>
          <w:tab w:val="clear" w:pos="2592"/>
          <w:tab w:val="clear" w:pos="3254"/>
          <w:tab w:val="clear" w:pos="3917"/>
          <w:tab w:val="clear" w:pos="4579"/>
          <w:tab w:val="clear" w:pos="5242"/>
          <w:tab w:val="clear" w:pos="5904"/>
          <w:tab w:val="clear" w:pos="6566"/>
          <w:tab w:val="left" w:pos="1842"/>
          <w:tab w:val="left" w:pos="2409"/>
        </w:tabs>
        <w:ind w:left="1134" w:right="0"/>
        <w:jc w:val="both"/>
        <w:rPr>
          <w:rtl/>
        </w:rPr>
      </w:pPr>
      <w:r w:rsidRPr="00977CDD">
        <w:rPr>
          <w:rtl/>
        </w:rPr>
        <w:t>1 -</w:t>
      </w:r>
      <w:r w:rsidRPr="00977CDD">
        <w:rPr>
          <w:rtl/>
        </w:rPr>
        <w:tab/>
      </w:r>
      <w:proofErr w:type="gramStart"/>
      <w:r w:rsidRPr="00977CDD">
        <w:rPr>
          <w:rtl/>
        </w:rPr>
        <w:t>أثناء</w:t>
      </w:r>
      <w:proofErr w:type="gramEnd"/>
      <w:r w:rsidRPr="00977CDD">
        <w:rPr>
          <w:rtl/>
        </w:rPr>
        <w:t xml:space="preserve"> دورة جمعية الأمم المتحدة للبيئة يجوز للجمعية أن تختار عضواً بديلاً إذا كان العضو المعني، باستثناء الرئيس، غير قادر على القيام بوظائفه أو وظائفها بصورة دائمة</w:t>
      </w:r>
      <w:r w:rsidRPr="00977CDD">
        <w:rPr>
          <w:rFonts w:hint="cs"/>
          <w:rtl/>
        </w:rPr>
        <w:t>،</w:t>
      </w:r>
      <w:r w:rsidRPr="00977CDD">
        <w:rPr>
          <w:rtl/>
        </w:rPr>
        <w:t xml:space="preserve"> بناء على تعيين من جانب دولة </w:t>
      </w:r>
      <w:r w:rsidRPr="00977CDD">
        <w:rPr>
          <w:rFonts w:hint="cs"/>
          <w:rtl/>
        </w:rPr>
        <w:t xml:space="preserve">عضو </w:t>
      </w:r>
      <w:r w:rsidRPr="00977CDD">
        <w:rPr>
          <w:rtl/>
        </w:rPr>
        <w:t>أو مجموعة إقليمية ينتمي إليها العضو المعني.</w:t>
      </w:r>
    </w:p>
    <w:p w:rsidR="00700C5F" w:rsidRPr="00977CDD" w:rsidRDefault="00700C5F" w:rsidP="00FF0768">
      <w:pPr>
        <w:pStyle w:val="SingleTxt"/>
        <w:tabs>
          <w:tab w:val="clear" w:pos="1267"/>
          <w:tab w:val="clear" w:pos="1930"/>
          <w:tab w:val="clear" w:pos="2592"/>
          <w:tab w:val="clear" w:pos="3254"/>
          <w:tab w:val="clear" w:pos="3917"/>
          <w:tab w:val="clear" w:pos="4579"/>
          <w:tab w:val="clear" w:pos="5242"/>
          <w:tab w:val="clear" w:pos="5904"/>
          <w:tab w:val="clear" w:pos="6566"/>
          <w:tab w:val="left" w:pos="1842"/>
          <w:tab w:val="left" w:pos="2409"/>
        </w:tabs>
        <w:ind w:left="1134" w:right="0"/>
        <w:jc w:val="both"/>
        <w:rPr>
          <w:rtl/>
        </w:rPr>
      </w:pPr>
      <w:r w:rsidRPr="00977CDD">
        <w:rPr>
          <w:rtl/>
        </w:rPr>
        <w:t>2 -</w:t>
      </w:r>
      <w:r w:rsidRPr="00977CDD">
        <w:rPr>
          <w:rtl/>
        </w:rPr>
        <w:tab/>
      </w:r>
      <w:proofErr w:type="gramStart"/>
      <w:r w:rsidRPr="00977CDD">
        <w:rPr>
          <w:rtl/>
        </w:rPr>
        <w:t>خلال</w:t>
      </w:r>
      <w:proofErr w:type="gramEnd"/>
      <w:r w:rsidRPr="00977CDD">
        <w:rPr>
          <w:rtl/>
        </w:rPr>
        <w:t xml:space="preserve"> الفترة الفاصلة بين الدورات، إذا استقال عضو المكتب أو أصبح غير قادر</w:t>
      </w:r>
      <w:r w:rsidRPr="00977CDD">
        <w:rPr>
          <w:rFonts w:hint="cs"/>
          <w:rtl/>
        </w:rPr>
        <w:t xml:space="preserve"> </w:t>
      </w:r>
      <w:r w:rsidRPr="00977CDD">
        <w:rPr>
          <w:rtl/>
        </w:rPr>
        <w:t xml:space="preserve">على أداء وظائفه، ترشح الدولة العضو أو المجموعة الإقليمية التي ينتمي إليها العضو المعني بديلاً له للفترة المتبقية من مدة خدمته. ويُخطر المدير التنفيذي فور </w:t>
      </w:r>
      <w:proofErr w:type="gramStart"/>
      <w:r w:rsidRPr="00977CDD">
        <w:rPr>
          <w:rtl/>
        </w:rPr>
        <w:t>تسلمه</w:t>
      </w:r>
      <w:proofErr w:type="gramEnd"/>
      <w:r w:rsidRPr="00977CDD">
        <w:rPr>
          <w:rtl/>
        </w:rPr>
        <w:t xml:space="preserve"> للترشيح جميع أعضاء جمعية الأمم المتحدة للبيئة بالترشيح كتابةً. </w:t>
      </w:r>
      <w:proofErr w:type="gramStart"/>
      <w:r w:rsidRPr="00977CDD">
        <w:rPr>
          <w:rtl/>
        </w:rPr>
        <w:t>وفي</w:t>
      </w:r>
      <w:proofErr w:type="gramEnd"/>
      <w:r w:rsidRPr="00977CDD">
        <w:rPr>
          <w:rtl/>
        </w:rPr>
        <w:t xml:space="preserve"> حال لم تقدم أي اعتراضات في غضون شهر واحد كتابةً، يتم اختيار المرشح. وفي </w:t>
      </w:r>
      <w:proofErr w:type="gramStart"/>
      <w:r w:rsidRPr="00977CDD">
        <w:rPr>
          <w:rtl/>
        </w:rPr>
        <w:t>حال</w:t>
      </w:r>
      <w:proofErr w:type="gramEnd"/>
      <w:r w:rsidRPr="00977CDD">
        <w:rPr>
          <w:rtl/>
        </w:rPr>
        <w:t xml:space="preserve"> اعتراض دولة عضو</w:t>
      </w:r>
      <w:r w:rsidRPr="00977CDD">
        <w:rPr>
          <w:rFonts w:hint="cs"/>
          <w:rtl/>
        </w:rPr>
        <w:t>،</w:t>
      </w:r>
      <w:r w:rsidRPr="00977CDD">
        <w:rPr>
          <w:rtl/>
        </w:rPr>
        <w:t xml:space="preserve"> يُختار المرشح في حال تأييد ترشيحه من جانب غالبية الدول الأعضاء</w:t>
      </w:r>
      <w:r w:rsidRPr="00977CDD">
        <w:rPr>
          <w:rFonts w:hint="cs"/>
          <w:rtl/>
        </w:rPr>
        <w:t xml:space="preserve"> المستجيبة</w:t>
      </w:r>
      <w:r w:rsidRPr="00977CDD">
        <w:rPr>
          <w:rtl/>
        </w:rPr>
        <w:t>.</w:t>
      </w:r>
    </w:p>
    <w:p w:rsidR="00700C5F" w:rsidRPr="00977CDD" w:rsidRDefault="00700C5F" w:rsidP="00FF0768">
      <w:pPr>
        <w:pStyle w:val="H23"/>
        <w:tabs>
          <w:tab w:val="left" w:pos="1842"/>
          <w:tab w:val="left" w:pos="2409"/>
        </w:tabs>
        <w:spacing w:after="120"/>
        <w:ind w:left="1134"/>
        <w:outlineLvl w:val="9"/>
        <w:rPr>
          <w:rtl/>
        </w:rPr>
      </w:pPr>
      <w:bookmarkStart w:id="104" w:name="_Toc471984482"/>
      <w:bookmarkStart w:id="105" w:name="_Toc471986917"/>
      <w:bookmarkStart w:id="106" w:name="_Toc471987939"/>
      <w:proofErr w:type="gramStart"/>
      <w:r w:rsidRPr="00977CDD">
        <w:rPr>
          <w:rtl/>
        </w:rPr>
        <w:t>مدة</w:t>
      </w:r>
      <w:proofErr w:type="gramEnd"/>
      <w:r w:rsidRPr="00977CDD">
        <w:rPr>
          <w:rtl/>
        </w:rPr>
        <w:t xml:space="preserve"> شغل المنصب</w:t>
      </w:r>
      <w:bookmarkEnd w:id="104"/>
      <w:bookmarkEnd w:id="105"/>
      <w:bookmarkEnd w:id="106"/>
    </w:p>
    <w:p w:rsidR="00700C5F" w:rsidRPr="00977CDD" w:rsidRDefault="00700C5F" w:rsidP="00FF0768">
      <w:pPr>
        <w:pStyle w:val="H23"/>
        <w:tabs>
          <w:tab w:val="left" w:pos="1842"/>
          <w:tab w:val="left" w:pos="2409"/>
        </w:tabs>
        <w:spacing w:after="120"/>
        <w:ind w:left="1134"/>
        <w:jc w:val="center"/>
        <w:outlineLvl w:val="9"/>
        <w:rPr>
          <w:b w:val="0"/>
          <w:bCs w:val="0"/>
          <w:rtl/>
        </w:rPr>
      </w:pPr>
      <w:bookmarkStart w:id="107" w:name="_Toc471984483"/>
      <w:bookmarkStart w:id="108" w:name="_Toc471986918"/>
      <w:bookmarkStart w:id="109" w:name="_Toc471987940"/>
      <w:r w:rsidRPr="00977CDD">
        <w:rPr>
          <w:b w:val="0"/>
          <w:bCs w:val="0"/>
          <w:rtl/>
        </w:rPr>
        <w:t xml:space="preserve">المادة </w:t>
      </w:r>
      <w:r w:rsidRPr="00977CDD">
        <w:rPr>
          <w:rFonts w:hint="cs"/>
          <w:b w:val="0"/>
          <w:bCs w:val="0"/>
          <w:rtl/>
        </w:rPr>
        <w:t>20</w:t>
      </w:r>
      <w:bookmarkEnd w:id="107"/>
      <w:bookmarkEnd w:id="108"/>
      <w:bookmarkEnd w:id="109"/>
    </w:p>
    <w:p w:rsidR="00700C5F" w:rsidRPr="00977CDD" w:rsidRDefault="00700C5F" w:rsidP="00FF0768">
      <w:pPr>
        <w:pStyle w:val="SingleTxt"/>
        <w:tabs>
          <w:tab w:val="clear" w:pos="1267"/>
          <w:tab w:val="clear" w:pos="1930"/>
          <w:tab w:val="clear" w:pos="2592"/>
          <w:tab w:val="clear" w:pos="3254"/>
          <w:tab w:val="clear" w:pos="3917"/>
          <w:tab w:val="clear" w:pos="4579"/>
          <w:tab w:val="clear" w:pos="5242"/>
          <w:tab w:val="clear" w:pos="5904"/>
          <w:tab w:val="clear" w:pos="6566"/>
          <w:tab w:val="left" w:pos="1842"/>
          <w:tab w:val="left" w:pos="2409"/>
        </w:tabs>
        <w:ind w:left="1134" w:right="0" w:firstLine="708"/>
        <w:jc w:val="both"/>
        <w:rPr>
          <w:rtl/>
        </w:rPr>
      </w:pPr>
      <w:r w:rsidRPr="00977CDD">
        <w:rPr>
          <w:rtl/>
        </w:rPr>
        <w:t xml:space="preserve">يشغل الرئيس ونواب الرئيس والمقرر مناصبهم إلى حين انتخاب </w:t>
      </w:r>
      <w:proofErr w:type="gramStart"/>
      <w:r w:rsidRPr="00977CDD">
        <w:rPr>
          <w:rtl/>
        </w:rPr>
        <w:t>من</w:t>
      </w:r>
      <w:proofErr w:type="gramEnd"/>
      <w:r w:rsidRPr="00977CDD">
        <w:rPr>
          <w:rtl/>
        </w:rPr>
        <w:t xml:space="preserve"> يخلفهم.</w:t>
      </w:r>
      <w:r w:rsidR="00595D97">
        <w:rPr>
          <w:rFonts w:hint="cs"/>
          <w:rtl/>
        </w:rPr>
        <w:t xml:space="preserve"> </w:t>
      </w:r>
      <w:r w:rsidR="00595D97" w:rsidRPr="00595D97">
        <w:rPr>
          <w:rFonts w:hint="cs"/>
          <w:rtl/>
        </w:rPr>
        <w:t>ويبدأ</w:t>
      </w:r>
      <w:r w:rsidR="00595D97" w:rsidRPr="00595D97">
        <w:rPr>
          <w:rtl/>
        </w:rPr>
        <w:t xml:space="preserve"> </w:t>
      </w:r>
      <w:r w:rsidR="00595D97" w:rsidRPr="00595D97">
        <w:rPr>
          <w:rFonts w:hint="cs"/>
          <w:rtl/>
        </w:rPr>
        <w:t>هؤلاء</w:t>
      </w:r>
      <w:r w:rsidR="00595D97" w:rsidRPr="00595D97">
        <w:rPr>
          <w:rtl/>
        </w:rPr>
        <w:t xml:space="preserve"> </w:t>
      </w:r>
      <w:r w:rsidR="00595D97" w:rsidRPr="00595D97">
        <w:rPr>
          <w:rFonts w:hint="cs"/>
          <w:rtl/>
        </w:rPr>
        <w:t>فترات</w:t>
      </w:r>
      <w:r w:rsidR="00595D97" w:rsidRPr="00595D97">
        <w:rPr>
          <w:rtl/>
        </w:rPr>
        <w:t xml:space="preserve"> </w:t>
      </w:r>
      <w:r w:rsidR="00595D97" w:rsidRPr="00595D97">
        <w:rPr>
          <w:rFonts w:hint="cs"/>
          <w:rtl/>
        </w:rPr>
        <w:t>شغل</w:t>
      </w:r>
      <w:r w:rsidR="00595D97" w:rsidRPr="00595D97">
        <w:rPr>
          <w:rtl/>
        </w:rPr>
        <w:t xml:space="preserve"> </w:t>
      </w:r>
      <w:r w:rsidR="00595D97" w:rsidRPr="00595D97">
        <w:rPr>
          <w:rFonts w:hint="cs"/>
          <w:rtl/>
        </w:rPr>
        <w:t>مناصبهم</w:t>
      </w:r>
      <w:r w:rsidR="00595D97" w:rsidRPr="00595D97">
        <w:rPr>
          <w:rtl/>
        </w:rPr>
        <w:t xml:space="preserve"> </w:t>
      </w:r>
      <w:r w:rsidR="00595D97" w:rsidRPr="00595D97">
        <w:rPr>
          <w:rFonts w:hint="cs"/>
          <w:rtl/>
        </w:rPr>
        <w:t>عند</w:t>
      </w:r>
      <w:r w:rsidR="00595D97" w:rsidRPr="00595D97">
        <w:rPr>
          <w:rtl/>
        </w:rPr>
        <w:t xml:space="preserve"> </w:t>
      </w:r>
      <w:r w:rsidR="00595D97" w:rsidRPr="00595D97">
        <w:rPr>
          <w:rFonts w:hint="cs"/>
          <w:rtl/>
        </w:rPr>
        <w:t>اختتام</w:t>
      </w:r>
      <w:r w:rsidR="00595D97" w:rsidRPr="00595D97">
        <w:rPr>
          <w:rtl/>
        </w:rPr>
        <w:t xml:space="preserve"> </w:t>
      </w:r>
      <w:r w:rsidR="00595D97" w:rsidRPr="00595D97">
        <w:rPr>
          <w:rFonts w:hint="cs"/>
          <w:rtl/>
        </w:rPr>
        <w:t>الدورة</w:t>
      </w:r>
      <w:r w:rsidR="00595D97" w:rsidRPr="00595D97">
        <w:rPr>
          <w:rtl/>
        </w:rPr>
        <w:t xml:space="preserve"> </w:t>
      </w:r>
      <w:r w:rsidR="00595D97" w:rsidRPr="00595D97">
        <w:rPr>
          <w:rFonts w:hint="cs"/>
          <w:rtl/>
        </w:rPr>
        <w:t>التي</w:t>
      </w:r>
      <w:r w:rsidR="00595D97" w:rsidRPr="00595D97">
        <w:rPr>
          <w:rtl/>
        </w:rPr>
        <w:t xml:space="preserve"> </w:t>
      </w:r>
      <w:r w:rsidR="00595D97" w:rsidRPr="00595D97">
        <w:rPr>
          <w:rFonts w:hint="cs"/>
          <w:rtl/>
        </w:rPr>
        <w:t>انتخبوا</w:t>
      </w:r>
      <w:r w:rsidR="00595D97" w:rsidRPr="00595D97">
        <w:rPr>
          <w:rtl/>
        </w:rPr>
        <w:t xml:space="preserve"> </w:t>
      </w:r>
      <w:r w:rsidR="00595D97" w:rsidRPr="00595D97">
        <w:rPr>
          <w:rFonts w:hint="cs"/>
          <w:rtl/>
        </w:rPr>
        <w:t>فيها،</w:t>
      </w:r>
      <w:r w:rsidR="00595D97" w:rsidRPr="00595D97">
        <w:rPr>
          <w:rtl/>
        </w:rPr>
        <w:t xml:space="preserve"> </w:t>
      </w:r>
      <w:r w:rsidR="00595D97" w:rsidRPr="00595D97">
        <w:rPr>
          <w:rFonts w:hint="cs"/>
          <w:rtl/>
        </w:rPr>
        <w:t>ويبقون</w:t>
      </w:r>
      <w:r w:rsidR="00595D97" w:rsidRPr="00595D97">
        <w:rPr>
          <w:rtl/>
        </w:rPr>
        <w:t xml:space="preserve"> </w:t>
      </w:r>
      <w:r w:rsidR="00595D97" w:rsidRPr="00595D97">
        <w:rPr>
          <w:rFonts w:hint="cs"/>
          <w:rtl/>
        </w:rPr>
        <w:t>في</w:t>
      </w:r>
      <w:r w:rsidR="00595D97" w:rsidRPr="00595D97">
        <w:rPr>
          <w:rtl/>
        </w:rPr>
        <w:t xml:space="preserve"> </w:t>
      </w:r>
      <w:r w:rsidR="00595D97" w:rsidRPr="00595D97">
        <w:rPr>
          <w:rFonts w:hint="cs"/>
          <w:rtl/>
        </w:rPr>
        <w:t>مناصبهم</w:t>
      </w:r>
      <w:r w:rsidR="00595D97" w:rsidRPr="00595D97">
        <w:rPr>
          <w:rtl/>
        </w:rPr>
        <w:t xml:space="preserve"> </w:t>
      </w:r>
      <w:r w:rsidR="00595D97" w:rsidRPr="00595D97">
        <w:rPr>
          <w:rFonts w:hint="cs"/>
          <w:rtl/>
        </w:rPr>
        <w:t>حتى</w:t>
      </w:r>
      <w:r w:rsidR="00595D97" w:rsidRPr="00595D97">
        <w:rPr>
          <w:rtl/>
        </w:rPr>
        <w:t xml:space="preserve"> </w:t>
      </w:r>
      <w:r w:rsidR="00595D97" w:rsidRPr="00595D97">
        <w:rPr>
          <w:rFonts w:hint="cs"/>
          <w:rtl/>
        </w:rPr>
        <w:t>اختتام</w:t>
      </w:r>
      <w:r w:rsidR="00595D97" w:rsidRPr="00595D97">
        <w:rPr>
          <w:rtl/>
        </w:rPr>
        <w:t xml:space="preserve"> </w:t>
      </w:r>
      <w:r w:rsidR="00595D97" w:rsidRPr="00595D97">
        <w:rPr>
          <w:rFonts w:hint="cs"/>
          <w:rtl/>
        </w:rPr>
        <w:t>الدورة</w:t>
      </w:r>
      <w:r w:rsidR="00595D97" w:rsidRPr="00595D97">
        <w:rPr>
          <w:rtl/>
        </w:rPr>
        <w:t xml:space="preserve"> </w:t>
      </w:r>
      <w:r w:rsidR="00595D97" w:rsidRPr="00595D97">
        <w:rPr>
          <w:rFonts w:hint="cs"/>
          <w:rtl/>
        </w:rPr>
        <w:t>العادية</w:t>
      </w:r>
      <w:r w:rsidR="00595D97" w:rsidRPr="00595D97">
        <w:rPr>
          <w:rtl/>
        </w:rPr>
        <w:t xml:space="preserve"> </w:t>
      </w:r>
      <w:r w:rsidR="00595D97" w:rsidRPr="00595D97">
        <w:rPr>
          <w:rFonts w:hint="cs"/>
          <w:rtl/>
        </w:rPr>
        <w:t>القادمة،</w:t>
      </w:r>
      <w:r w:rsidR="00595D97">
        <w:rPr>
          <w:rFonts w:hint="cs"/>
          <w:rtl/>
        </w:rPr>
        <w:t xml:space="preserve"> </w:t>
      </w:r>
      <w:r w:rsidRPr="00977CDD">
        <w:rPr>
          <w:rtl/>
        </w:rPr>
        <w:t>ويكونون مؤهلين للانتخاب مرة أخرى مع مراعاة أحكام المادة 18</w:t>
      </w:r>
      <w:r w:rsidRPr="00977CDD">
        <w:rPr>
          <w:rFonts w:hint="cs"/>
          <w:rtl/>
        </w:rPr>
        <w:t>،</w:t>
      </w:r>
      <w:r w:rsidRPr="00977CDD">
        <w:rPr>
          <w:rtl/>
        </w:rPr>
        <w:t xml:space="preserve"> ولا يُسمَح لأيٍ منهم </w:t>
      </w:r>
      <w:r w:rsidR="00595D97">
        <w:rPr>
          <w:rFonts w:hint="cs"/>
          <w:rtl/>
        </w:rPr>
        <w:t>ب</w:t>
      </w:r>
      <w:r w:rsidRPr="00977CDD">
        <w:rPr>
          <w:rtl/>
        </w:rPr>
        <w:t>شغل منصبه بعد انتهاء مدة شغل المنصِب للعضو الذي يمثّله.</w:t>
      </w:r>
    </w:p>
    <w:p w:rsidR="00700C5F" w:rsidRPr="00977CDD" w:rsidRDefault="00700C5F" w:rsidP="00FF0768">
      <w:pPr>
        <w:pStyle w:val="H23"/>
        <w:tabs>
          <w:tab w:val="left" w:pos="1842"/>
          <w:tab w:val="left" w:pos="2409"/>
        </w:tabs>
        <w:spacing w:after="120"/>
        <w:ind w:left="1134"/>
        <w:outlineLvl w:val="9"/>
        <w:rPr>
          <w:rtl/>
        </w:rPr>
      </w:pPr>
      <w:bookmarkStart w:id="110" w:name="_Toc471984484"/>
      <w:bookmarkStart w:id="111" w:name="_Toc471986919"/>
      <w:bookmarkStart w:id="112" w:name="_Toc471987941"/>
      <w:r w:rsidRPr="00977CDD">
        <w:rPr>
          <w:rtl/>
        </w:rPr>
        <w:t>الرئيس بالنيابة</w:t>
      </w:r>
      <w:bookmarkEnd w:id="110"/>
      <w:bookmarkEnd w:id="111"/>
      <w:bookmarkEnd w:id="112"/>
    </w:p>
    <w:p w:rsidR="00700C5F" w:rsidRPr="00977CDD" w:rsidRDefault="00700C5F" w:rsidP="00FF0768">
      <w:pPr>
        <w:pStyle w:val="H23"/>
        <w:tabs>
          <w:tab w:val="left" w:pos="1842"/>
          <w:tab w:val="left" w:pos="2409"/>
        </w:tabs>
        <w:spacing w:after="120"/>
        <w:ind w:left="1134"/>
        <w:jc w:val="center"/>
        <w:outlineLvl w:val="9"/>
        <w:rPr>
          <w:b w:val="0"/>
          <w:bCs w:val="0"/>
          <w:rtl/>
        </w:rPr>
      </w:pPr>
      <w:bookmarkStart w:id="113" w:name="_Toc471984485"/>
      <w:bookmarkStart w:id="114" w:name="_Toc471986920"/>
      <w:bookmarkStart w:id="115" w:name="_Toc471987942"/>
      <w:r w:rsidRPr="00977CDD">
        <w:rPr>
          <w:b w:val="0"/>
          <w:bCs w:val="0"/>
          <w:rtl/>
        </w:rPr>
        <w:t>المادة 2</w:t>
      </w:r>
      <w:r w:rsidRPr="00977CDD">
        <w:rPr>
          <w:rFonts w:hint="cs"/>
          <w:b w:val="0"/>
          <w:bCs w:val="0"/>
          <w:rtl/>
        </w:rPr>
        <w:t>1</w:t>
      </w:r>
      <w:bookmarkEnd w:id="113"/>
      <w:bookmarkEnd w:id="114"/>
      <w:bookmarkEnd w:id="115"/>
    </w:p>
    <w:p w:rsidR="00700C5F" w:rsidRPr="00977CDD" w:rsidRDefault="00700C5F" w:rsidP="00FF0768">
      <w:pPr>
        <w:pStyle w:val="SingleTxt"/>
        <w:tabs>
          <w:tab w:val="clear" w:pos="1267"/>
          <w:tab w:val="clear" w:pos="1930"/>
          <w:tab w:val="clear" w:pos="2592"/>
          <w:tab w:val="clear" w:pos="3254"/>
          <w:tab w:val="clear" w:pos="3917"/>
          <w:tab w:val="clear" w:pos="4579"/>
          <w:tab w:val="clear" w:pos="5242"/>
          <w:tab w:val="clear" w:pos="5904"/>
          <w:tab w:val="clear" w:pos="6566"/>
          <w:tab w:val="left" w:pos="1842"/>
          <w:tab w:val="left" w:pos="2409"/>
        </w:tabs>
        <w:ind w:left="1134" w:right="0" w:firstLine="566"/>
        <w:jc w:val="both"/>
        <w:rPr>
          <w:rtl/>
        </w:rPr>
      </w:pPr>
      <w:proofErr w:type="gramStart"/>
      <w:r w:rsidRPr="00977CDD">
        <w:rPr>
          <w:rtl/>
        </w:rPr>
        <w:t>إذا</w:t>
      </w:r>
      <w:proofErr w:type="gramEnd"/>
      <w:r w:rsidRPr="00977CDD">
        <w:rPr>
          <w:rtl/>
        </w:rPr>
        <w:t xml:space="preserve"> لم يتمكن الرئيس من رئاسة جلسة ما أو جزء منها، يعين الرئيس نائباً للرئيس ليحل </w:t>
      </w:r>
      <w:r w:rsidRPr="00977CDD">
        <w:rPr>
          <w:rFonts w:hint="cs"/>
          <w:rtl/>
        </w:rPr>
        <w:t xml:space="preserve">أو تحل </w:t>
      </w:r>
      <w:r w:rsidRPr="00977CDD">
        <w:rPr>
          <w:rtl/>
        </w:rPr>
        <w:t>محله.</w:t>
      </w:r>
    </w:p>
    <w:p w:rsidR="00700C5F" w:rsidRPr="00977CDD" w:rsidRDefault="00700C5F" w:rsidP="00FF0768">
      <w:pPr>
        <w:pStyle w:val="H23"/>
        <w:tabs>
          <w:tab w:val="left" w:pos="1842"/>
          <w:tab w:val="left" w:pos="2409"/>
        </w:tabs>
        <w:spacing w:after="120"/>
        <w:ind w:left="1134"/>
        <w:outlineLvl w:val="9"/>
        <w:rPr>
          <w:rtl/>
        </w:rPr>
      </w:pPr>
      <w:bookmarkStart w:id="116" w:name="_Toc471984486"/>
      <w:bookmarkStart w:id="117" w:name="_Toc471986921"/>
      <w:bookmarkStart w:id="118" w:name="_Toc471987943"/>
      <w:proofErr w:type="gramStart"/>
      <w:r w:rsidRPr="00977CDD">
        <w:rPr>
          <w:rtl/>
        </w:rPr>
        <w:t>استبدال</w:t>
      </w:r>
      <w:proofErr w:type="gramEnd"/>
      <w:r w:rsidRPr="00977CDD">
        <w:rPr>
          <w:rtl/>
        </w:rPr>
        <w:t xml:space="preserve"> الرئيس</w:t>
      </w:r>
      <w:bookmarkEnd w:id="116"/>
      <w:bookmarkEnd w:id="117"/>
      <w:bookmarkEnd w:id="118"/>
    </w:p>
    <w:p w:rsidR="00700C5F" w:rsidRPr="00977CDD" w:rsidRDefault="00700C5F" w:rsidP="00FF0768">
      <w:pPr>
        <w:pStyle w:val="H23"/>
        <w:tabs>
          <w:tab w:val="left" w:pos="1842"/>
          <w:tab w:val="left" w:pos="2409"/>
        </w:tabs>
        <w:spacing w:after="120"/>
        <w:ind w:left="1134"/>
        <w:jc w:val="center"/>
        <w:outlineLvl w:val="9"/>
        <w:rPr>
          <w:b w:val="0"/>
          <w:bCs w:val="0"/>
          <w:rtl/>
        </w:rPr>
      </w:pPr>
      <w:bookmarkStart w:id="119" w:name="_Toc471984487"/>
      <w:bookmarkStart w:id="120" w:name="_Toc471986922"/>
      <w:bookmarkStart w:id="121" w:name="_Toc471987944"/>
      <w:r w:rsidRPr="00977CDD">
        <w:rPr>
          <w:b w:val="0"/>
          <w:bCs w:val="0"/>
          <w:rtl/>
        </w:rPr>
        <w:t>المادة 2</w:t>
      </w:r>
      <w:r w:rsidRPr="00977CDD">
        <w:rPr>
          <w:rFonts w:hint="cs"/>
          <w:b w:val="0"/>
          <w:bCs w:val="0"/>
          <w:rtl/>
        </w:rPr>
        <w:t>2</w:t>
      </w:r>
      <w:bookmarkEnd w:id="119"/>
      <w:bookmarkEnd w:id="120"/>
      <w:bookmarkEnd w:id="121"/>
    </w:p>
    <w:p w:rsidR="00700C5F" w:rsidRPr="00977CDD" w:rsidRDefault="00700C5F" w:rsidP="00FF0768">
      <w:pPr>
        <w:pStyle w:val="SingleTxt"/>
        <w:tabs>
          <w:tab w:val="clear" w:pos="1267"/>
          <w:tab w:val="clear" w:pos="1930"/>
          <w:tab w:val="clear" w:pos="2592"/>
          <w:tab w:val="clear" w:pos="3254"/>
          <w:tab w:val="clear" w:pos="3917"/>
          <w:tab w:val="clear" w:pos="4579"/>
          <w:tab w:val="clear" w:pos="5242"/>
          <w:tab w:val="clear" w:pos="5904"/>
          <w:tab w:val="clear" w:pos="6566"/>
          <w:tab w:val="left" w:pos="1842"/>
          <w:tab w:val="left" w:pos="2409"/>
        </w:tabs>
        <w:ind w:left="1134" w:right="0" w:firstLine="708"/>
        <w:jc w:val="both"/>
        <w:rPr>
          <w:rtl/>
        </w:rPr>
      </w:pPr>
      <w:proofErr w:type="gramStart"/>
      <w:r w:rsidRPr="00977CDD">
        <w:rPr>
          <w:rtl/>
        </w:rPr>
        <w:t>إذا</w:t>
      </w:r>
      <w:proofErr w:type="gramEnd"/>
      <w:r w:rsidRPr="00977CDD">
        <w:rPr>
          <w:rtl/>
        </w:rPr>
        <w:t xml:space="preserve"> لم يعد الرئيس ممثلاً لعضو من جمعية الأمم المتحدة للبيئة أو لم يعد الرئيس قادراً على أداء مهامه أو لم تعد الدولة التي يمثلها الرئيس عضواً في جمعية الأمم المتحدة للبيئة، تحدد هيئة المكتب أحد نواب الرئيس ليعمل رئيساً بالنيابة.</w:t>
      </w:r>
    </w:p>
    <w:p w:rsidR="00700C5F" w:rsidRPr="00977CDD" w:rsidRDefault="00700C5F" w:rsidP="00FF0768">
      <w:pPr>
        <w:pStyle w:val="H23"/>
        <w:tabs>
          <w:tab w:val="left" w:pos="1842"/>
          <w:tab w:val="left" w:pos="2409"/>
        </w:tabs>
        <w:spacing w:after="120"/>
        <w:ind w:left="1134"/>
        <w:outlineLvl w:val="9"/>
        <w:rPr>
          <w:rtl/>
        </w:rPr>
      </w:pPr>
      <w:bookmarkStart w:id="122" w:name="_Toc471984488"/>
      <w:bookmarkStart w:id="123" w:name="_Toc471986923"/>
      <w:bookmarkStart w:id="124" w:name="_Toc471987945"/>
      <w:r w:rsidRPr="00977CDD">
        <w:rPr>
          <w:rtl/>
        </w:rPr>
        <w:t>صلاحيات الرئيس بالنيابة</w:t>
      </w:r>
      <w:bookmarkEnd w:id="122"/>
      <w:bookmarkEnd w:id="123"/>
      <w:bookmarkEnd w:id="124"/>
    </w:p>
    <w:p w:rsidR="00700C5F" w:rsidRPr="00977CDD" w:rsidRDefault="00700C5F" w:rsidP="00FF0768">
      <w:pPr>
        <w:pStyle w:val="H23"/>
        <w:tabs>
          <w:tab w:val="left" w:pos="1842"/>
          <w:tab w:val="left" w:pos="2409"/>
        </w:tabs>
        <w:spacing w:after="120"/>
        <w:ind w:left="1134"/>
        <w:jc w:val="center"/>
        <w:outlineLvl w:val="9"/>
        <w:rPr>
          <w:b w:val="0"/>
          <w:bCs w:val="0"/>
          <w:rtl/>
        </w:rPr>
      </w:pPr>
      <w:bookmarkStart w:id="125" w:name="_Toc471984489"/>
      <w:bookmarkStart w:id="126" w:name="_Toc471986924"/>
      <w:bookmarkStart w:id="127" w:name="_Toc471987946"/>
      <w:r w:rsidRPr="00977CDD">
        <w:rPr>
          <w:b w:val="0"/>
          <w:bCs w:val="0"/>
          <w:rtl/>
        </w:rPr>
        <w:t>المادة 2</w:t>
      </w:r>
      <w:r w:rsidRPr="00977CDD">
        <w:rPr>
          <w:rFonts w:hint="cs"/>
          <w:b w:val="0"/>
          <w:bCs w:val="0"/>
          <w:rtl/>
        </w:rPr>
        <w:t>3</w:t>
      </w:r>
      <w:bookmarkEnd w:id="125"/>
      <w:bookmarkEnd w:id="126"/>
      <w:bookmarkEnd w:id="127"/>
    </w:p>
    <w:p w:rsidR="00700C5F" w:rsidRPr="00977CDD" w:rsidRDefault="00700C5F" w:rsidP="00FF0768">
      <w:pPr>
        <w:pStyle w:val="SingleTxt"/>
        <w:tabs>
          <w:tab w:val="clear" w:pos="1267"/>
          <w:tab w:val="clear" w:pos="1930"/>
          <w:tab w:val="clear" w:pos="2592"/>
          <w:tab w:val="clear" w:pos="3254"/>
          <w:tab w:val="clear" w:pos="3917"/>
          <w:tab w:val="clear" w:pos="4579"/>
          <w:tab w:val="clear" w:pos="5242"/>
          <w:tab w:val="clear" w:pos="5904"/>
          <w:tab w:val="clear" w:pos="6566"/>
          <w:tab w:val="left" w:pos="1842"/>
          <w:tab w:val="left" w:pos="2409"/>
        </w:tabs>
        <w:ind w:left="1134" w:right="0" w:firstLine="708"/>
        <w:jc w:val="both"/>
        <w:rPr>
          <w:rtl/>
        </w:rPr>
      </w:pPr>
      <w:r w:rsidRPr="00977CDD">
        <w:rPr>
          <w:rtl/>
        </w:rPr>
        <w:t>تكون لنائب الرئيس الذي يقوم بأعمال الرئيس نفس صلاحيات الرئيس وتكون عليه نفس واجباته.</w:t>
      </w:r>
    </w:p>
    <w:p w:rsidR="00700C5F" w:rsidRPr="00977CDD" w:rsidRDefault="00700C5F" w:rsidP="00FF0768">
      <w:pPr>
        <w:pStyle w:val="H23"/>
        <w:tabs>
          <w:tab w:val="left" w:pos="1842"/>
          <w:tab w:val="left" w:pos="2409"/>
        </w:tabs>
        <w:spacing w:after="120"/>
        <w:ind w:left="1134"/>
        <w:outlineLvl w:val="9"/>
        <w:rPr>
          <w:rtl/>
        </w:rPr>
      </w:pPr>
      <w:bookmarkStart w:id="128" w:name="_Toc471984490"/>
      <w:bookmarkStart w:id="129" w:name="_Toc471986925"/>
      <w:bookmarkStart w:id="130" w:name="_Toc471987947"/>
      <w:r w:rsidRPr="00977CDD">
        <w:rPr>
          <w:rtl/>
        </w:rPr>
        <w:t>حق الرئيس في التصويت</w:t>
      </w:r>
      <w:bookmarkEnd w:id="128"/>
      <w:bookmarkEnd w:id="129"/>
      <w:bookmarkEnd w:id="130"/>
    </w:p>
    <w:p w:rsidR="00700C5F" w:rsidRPr="00977CDD" w:rsidRDefault="00700C5F" w:rsidP="00FF0768">
      <w:pPr>
        <w:pStyle w:val="H23"/>
        <w:tabs>
          <w:tab w:val="left" w:pos="1842"/>
          <w:tab w:val="left" w:pos="2409"/>
        </w:tabs>
        <w:spacing w:after="120"/>
        <w:ind w:left="1134"/>
        <w:jc w:val="center"/>
        <w:outlineLvl w:val="9"/>
        <w:rPr>
          <w:b w:val="0"/>
          <w:bCs w:val="0"/>
          <w:rtl/>
        </w:rPr>
      </w:pPr>
      <w:bookmarkStart w:id="131" w:name="_Toc471984491"/>
      <w:bookmarkStart w:id="132" w:name="_Toc471986926"/>
      <w:bookmarkStart w:id="133" w:name="_Toc471987948"/>
      <w:r w:rsidRPr="00977CDD">
        <w:rPr>
          <w:b w:val="0"/>
          <w:bCs w:val="0"/>
          <w:rtl/>
        </w:rPr>
        <w:t>المادة 2</w:t>
      </w:r>
      <w:r w:rsidRPr="00977CDD">
        <w:rPr>
          <w:rFonts w:hint="cs"/>
          <w:b w:val="0"/>
          <w:bCs w:val="0"/>
          <w:rtl/>
        </w:rPr>
        <w:t>4</w:t>
      </w:r>
      <w:bookmarkEnd w:id="131"/>
      <w:bookmarkEnd w:id="132"/>
      <w:bookmarkEnd w:id="133"/>
    </w:p>
    <w:p w:rsidR="00700C5F" w:rsidRPr="00977CDD" w:rsidRDefault="00700C5F" w:rsidP="00FF0768">
      <w:pPr>
        <w:pStyle w:val="SingleTxt"/>
        <w:tabs>
          <w:tab w:val="clear" w:pos="1267"/>
          <w:tab w:val="clear" w:pos="1930"/>
          <w:tab w:val="clear" w:pos="2592"/>
          <w:tab w:val="clear" w:pos="3254"/>
          <w:tab w:val="clear" w:pos="3917"/>
          <w:tab w:val="clear" w:pos="4579"/>
          <w:tab w:val="clear" w:pos="5242"/>
          <w:tab w:val="clear" w:pos="5904"/>
          <w:tab w:val="clear" w:pos="6566"/>
          <w:tab w:val="left" w:pos="1842"/>
          <w:tab w:val="left" w:pos="2409"/>
        </w:tabs>
        <w:ind w:left="1134" w:right="0" w:firstLine="708"/>
        <w:jc w:val="both"/>
        <w:rPr>
          <w:rtl/>
        </w:rPr>
      </w:pPr>
      <w:r w:rsidRPr="00977CDD">
        <w:rPr>
          <w:rtl/>
        </w:rPr>
        <w:t xml:space="preserve">في حالة عضو جمعية الأمم المتحدة للبيئة الذي يشغل ممثله منصب الرئيس، يسمح لممثل مناوب، بناء على تقدير الرئيس، بالمشاركة في أعمال </w:t>
      </w:r>
      <w:r w:rsidRPr="00977CDD">
        <w:rPr>
          <w:rFonts w:hint="cs"/>
          <w:rtl/>
        </w:rPr>
        <w:t>الجمعية</w:t>
      </w:r>
      <w:r w:rsidRPr="00977CDD">
        <w:rPr>
          <w:rtl/>
        </w:rPr>
        <w:t xml:space="preserve">، ويحق له التصويت. </w:t>
      </w:r>
      <w:proofErr w:type="gramStart"/>
      <w:r w:rsidRPr="00977CDD">
        <w:rPr>
          <w:rtl/>
        </w:rPr>
        <w:t>وفي</w:t>
      </w:r>
      <w:proofErr w:type="gramEnd"/>
      <w:r w:rsidRPr="00977CDD">
        <w:rPr>
          <w:rtl/>
        </w:rPr>
        <w:t xml:space="preserve"> هذه الحالة لا</w:t>
      </w:r>
      <w:r w:rsidR="00A23F5D">
        <w:rPr>
          <w:rFonts w:hint="cs"/>
          <w:rtl/>
        </w:rPr>
        <w:t xml:space="preserve"> </w:t>
      </w:r>
      <w:r w:rsidRPr="00977CDD">
        <w:rPr>
          <w:rtl/>
        </w:rPr>
        <w:t>يمارس الرئيس حقه في التصويت.</w:t>
      </w:r>
    </w:p>
    <w:p w:rsidR="00700C5F" w:rsidRPr="00BB59EA" w:rsidRDefault="00700C5F" w:rsidP="00FF0768">
      <w:pPr>
        <w:pStyle w:val="HCh"/>
        <w:tabs>
          <w:tab w:val="left" w:pos="1842"/>
          <w:tab w:val="left" w:pos="2409"/>
        </w:tabs>
        <w:spacing w:after="120" w:line="400" w:lineRule="exact"/>
        <w:ind w:left="1134" w:hanging="851"/>
        <w:jc w:val="both"/>
        <w:outlineLvl w:val="9"/>
        <w:rPr>
          <w:w w:val="90"/>
          <w:sz w:val="32"/>
          <w:szCs w:val="32"/>
          <w:rtl/>
        </w:rPr>
      </w:pPr>
      <w:bookmarkStart w:id="134" w:name="_Toc471984492"/>
      <w:bookmarkStart w:id="135" w:name="_Toc471986927"/>
      <w:bookmarkStart w:id="136" w:name="_Toc471987949"/>
      <w:r w:rsidRPr="00BB59EA">
        <w:rPr>
          <w:w w:val="90"/>
          <w:sz w:val="32"/>
          <w:szCs w:val="32"/>
          <w:rtl/>
        </w:rPr>
        <w:t>خا</w:t>
      </w:r>
      <w:r w:rsidRPr="00BB59EA">
        <w:rPr>
          <w:rFonts w:hint="cs"/>
          <w:w w:val="90"/>
          <w:sz w:val="32"/>
          <w:szCs w:val="32"/>
          <w:rtl/>
        </w:rPr>
        <w:t>مساً</w:t>
      </w:r>
      <w:r w:rsidRPr="00BB59EA">
        <w:rPr>
          <w:w w:val="90"/>
          <w:sz w:val="32"/>
          <w:szCs w:val="32"/>
          <w:rtl/>
        </w:rPr>
        <w:t xml:space="preserve"> -</w:t>
      </w:r>
      <w:r w:rsidR="0012300F">
        <w:rPr>
          <w:rFonts w:hint="cs"/>
          <w:w w:val="90"/>
          <w:sz w:val="32"/>
          <w:szCs w:val="32"/>
          <w:rtl/>
        </w:rPr>
        <w:tab/>
      </w:r>
      <w:proofErr w:type="gramStart"/>
      <w:r w:rsidRPr="00BB59EA">
        <w:rPr>
          <w:w w:val="90"/>
          <w:sz w:val="32"/>
          <w:szCs w:val="32"/>
          <w:rtl/>
        </w:rPr>
        <w:t>الأمانة</w:t>
      </w:r>
      <w:proofErr w:type="gramEnd"/>
      <w:r w:rsidRPr="00BB59EA">
        <w:rPr>
          <w:w w:val="90"/>
          <w:sz w:val="32"/>
          <w:szCs w:val="32"/>
          <w:rtl/>
        </w:rPr>
        <w:t xml:space="preserve"> العامة</w:t>
      </w:r>
      <w:bookmarkEnd w:id="134"/>
      <w:bookmarkEnd w:id="135"/>
      <w:bookmarkEnd w:id="136"/>
    </w:p>
    <w:p w:rsidR="00700C5F" w:rsidRPr="00977CDD" w:rsidRDefault="00700C5F" w:rsidP="00FF0768">
      <w:pPr>
        <w:pStyle w:val="H23"/>
        <w:tabs>
          <w:tab w:val="left" w:pos="1842"/>
          <w:tab w:val="left" w:pos="2409"/>
        </w:tabs>
        <w:spacing w:after="120"/>
        <w:ind w:left="1134"/>
        <w:outlineLvl w:val="9"/>
        <w:rPr>
          <w:rtl/>
        </w:rPr>
      </w:pPr>
      <w:bookmarkStart w:id="137" w:name="_Toc471984493"/>
      <w:bookmarkStart w:id="138" w:name="_Toc471986928"/>
      <w:bookmarkStart w:id="139" w:name="_Toc471987950"/>
      <w:proofErr w:type="gramStart"/>
      <w:r w:rsidRPr="00977CDD">
        <w:rPr>
          <w:rtl/>
        </w:rPr>
        <w:t>واجبات</w:t>
      </w:r>
      <w:proofErr w:type="gramEnd"/>
      <w:r w:rsidRPr="00977CDD">
        <w:rPr>
          <w:rtl/>
        </w:rPr>
        <w:t xml:space="preserve"> المدير التنفيذي</w:t>
      </w:r>
      <w:bookmarkEnd w:id="137"/>
      <w:bookmarkEnd w:id="138"/>
      <w:bookmarkEnd w:id="139"/>
    </w:p>
    <w:p w:rsidR="00700C5F" w:rsidRPr="00977CDD" w:rsidRDefault="00700C5F" w:rsidP="00FF0768">
      <w:pPr>
        <w:pStyle w:val="H23"/>
        <w:tabs>
          <w:tab w:val="left" w:pos="1842"/>
          <w:tab w:val="left" w:pos="2409"/>
        </w:tabs>
        <w:spacing w:after="120"/>
        <w:ind w:left="1134"/>
        <w:jc w:val="center"/>
        <w:outlineLvl w:val="9"/>
        <w:rPr>
          <w:b w:val="0"/>
          <w:bCs w:val="0"/>
          <w:rtl/>
        </w:rPr>
      </w:pPr>
      <w:bookmarkStart w:id="140" w:name="_Toc471984494"/>
      <w:bookmarkStart w:id="141" w:name="_Toc471986929"/>
      <w:bookmarkStart w:id="142" w:name="_Toc471987951"/>
      <w:r w:rsidRPr="00977CDD">
        <w:rPr>
          <w:b w:val="0"/>
          <w:bCs w:val="0"/>
          <w:rtl/>
        </w:rPr>
        <w:t>المادة 2</w:t>
      </w:r>
      <w:r w:rsidRPr="00977CDD">
        <w:rPr>
          <w:rFonts w:hint="cs"/>
          <w:b w:val="0"/>
          <w:bCs w:val="0"/>
          <w:rtl/>
        </w:rPr>
        <w:t>5</w:t>
      </w:r>
      <w:bookmarkEnd w:id="140"/>
      <w:bookmarkEnd w:id="141"/>
      <w:bookmarkEnd w:id="142"/>
    </w:p>
    <w:p w:rsidR="00700C5F" w:rsidRPr="00977CDD" w:rsidRDefault="00700C5F" w:rsidP="00FF0768">
      <w:pPr>
        <w:pStyle w:val="SingleTxt"/>
        <w:tabs>
          <w:tab w:val="clear" w:pos="1267"/>
          <w:tab w:val="clear" w:pos="1930"/>
          <w:tab w:val="clear" w:pos="2592"/>
          <w:tab w:val="clear" w:pos="3254"/>
          <w:tab w:val="clear" w:pos="3917"/>
          <w:tab w:val="clear" w:pos="4579"/>
          <w:tab w:val="clear" w:pos="5242"/>
          <w:tab w:val="clear" w:pos="5904"/>
          <w:tab w:val="clear" w:pos="6566"/>
          <w:tab w:val="left" w:pos="1842"/>
          <w:tab w:val="left" w:pos="2409"/>
        </w:tabs>
        <w:ind w:left="1134" w:right="0" w:firstLine="708"/>
        <w:jc w:val="both"/>
        <w:rPr>
          <w:rtl/>
        </w:rPr>
      </w:pPr>
      <w:proofErr w:type="gramStart"/>
      <w:r w:rsidRPr="00977CDD">
        <w:rPr>
          <w:rtl/>
        </w:rPr>
        <w:t>يعمل</w:t>
      </w:r>
      <w:proofErr w:type="gramEnd"/>
      <w:r w:rsidRPr="00977CDD">
        <w:rPr>
          <w:rtl/>
        </w:rPr>
        <w:t xml:space="preserve"> المدير التنفيذي بهذه الصفة في جميع جلسات جمعية الأمم المتحدة للبيئة وجلسات أجهزته</w:t>
      </w:r>
      <w:r w:rsidR="00115905">
        <w:rPr>
          <w:rFonts w:hint="cs"/>
          <w:rtl/>
        </w:rPr>
        <w:t>ا</w:t>
      </w:r>
      <w:r w:rsidRPr="00977CDD">
        <w:rPr>
          <w:rtl/>
        </w:rPr>
        <w:t xml:space="preserve"> الفرعية، إن وجدت وللمدير التنفيذي أن يختار أي موظف بالأمانة ليعمل كممثل للمدير التنفيذي.</w:t>
      </w:r>
    </w:p>
    <w:p w:rsidR="00700C5F" w:rsidRPr="00977CDD" w:rsidRDefault="00700C5F" w:rsidP="00FF0768">
      <w:pPr>
        <w:pStyle w:val="H23"/>
        <w:tabs>
          <w:tab w:val="left" w:pos="1842"/>
          <w:tab w:val="left" w:pos="2409"/>
        </w:tabs>
        <w:spacing w:after="120"/>
        <w:ind w:left="1134"/>
        <w:jc w:val="center"/>
        <w:outlineLvl w:val="9"/>
        <w:rPr>
          <w:b w:val="0"/>
          <w:bCs w:val="0"/>
          <w:rtl/>
        </w:rPr>
      </w:pPr>
      <w:bookmarkStart w:id="143" w:name="_Toc471984495"/>
      <w:bookmarkStart w:id="144" w:name="_Toc471986930"/>
      <w:bookmarkStart w:id="145" w:name="_Toc471987952"/>
      <w:r w:rsidRPr="00977CDD">
        <w:rPr>
          <w:b w:val="0"/>
          <w:bCs w:val="0"/>
          <w:rtl/>
        </w:rPr>
        <w:t>المادة 26</w:t>
      </w:r>
      <w:bookmarkEnd w:id="143"/>
      <w:bookmarkEnd w:id="144"/>
      <w:bookmarkEnd w:id="145"/>
    </w:p>
    <w:p w:rsidR="00700C5F" w:rsidRPr="00977CDD" w:rsidRDefault="00700C5F" w:rsidP="00FF0768">
      <w:pPr>
        <w:pStyle w:val="SingleTxt"/>
        <w:tabs>
          <w:tab w:val="clear" w:pos="1267"/>
          <w:tab w:val="clear" w:pos="1930"/>
          <w:tab w:val="clear" w:pos="2592"/>
          <w:tab w:val="clear" w:pos="3254"/>
          <w:tab w:val="clear" w:pos="3917"/>
          <w:tab w:val="clear" w:pos="4579"/>
          <w:tab w:val="clear" w:pos="5242"/>
          <w:tab w:val="clear" w:pos="5904"/>
          <w:tab w:val="clear" w:pos="6566"/>
          <w:tab w:val="left" w:pos="1842"/>
          <w:tab w:val="left" w:pos="2409"/>
        </w:tabs>
        <w:ind w:left="1134" w:right="0" w:firstLine="708"/>
        <w:jc w:val="both"/>
        <w:rPr>
          <w:rtl/>
        </w:rPr>
      </w:pPr>
      <w:r w:rsidRPr="00977CDD">
        <w:rPr>
          <w:rtl/>
        </w:rPr>
        <w:t xml:space="preserve">يتولى المدير التنفيذي توجيه الموظفين اللازمين لجمعية الأمم المتحدة للبيئة وأي أجهزة فرعية </w:t>
      </w:r>
      <w:r w:rsidRPr="00977CDD">
        <w:rPr>
          <w:rFonts w:hint="cs"/>
          <w:rtl/>
        </w:rPr>
        <w:t>ت</w:t>
      </w:r>
      <w:r w:rsidRPr="00977CDD">
        <w:rPr>
          <w:rtl/>
        </w:rPr>
        <w:t xml:space="preserve">نشئها </w:t>
      </w:r>
      <w:r w:rsidRPr="00977CDD">
        <w:rPr>
          <w:rFonts w:hint="cs"/>
          <w:rtl/>
        </w:rPr>
        <w:t>الجمعية</w:t>
      </w:r>
      <w:r w:rsidRPr="00977CDD">
        <w:rPr>
          <w:rtl/>
        </w:rPr>
        <w:t>.</w:t>
      </w:r>
    </w:p>
    <w:p w:rsidR="00700C5F" w:rsidRPr="00977CDD" w:rsidRDefault="00700C5F" w:rsidP="00FF0768">
      <w:pPr>
        <w:pStyle w:val="H23"/>
        <w:tabs>
          <w:tab w:val="left" w:pos="1842"/>
          <w:tab w:val="left" w:pos="2409"/>
        </w:tabs>
        <w:spacing w:after="120"/>
        <w:ind w:left="1134"/>
        <w:jc w:val="center"/>
        <w:outlineLvl w:val="9"/>
        <w:rPr>
          <w:b w:val="0"/>
          <w:bCs w:val="0"/>
          <w:rtl/>
        </w:rPr>
      </w:pPr>
      <w:bookmarkStart w:id="146" w:name="_Toc471984496"/>
      <w:bookmarkStart w:id="147" w:name="_Toc471986931"/>
      <w:bookmarkStart w:id="148" w:name="_Toc471987953"/>
      <w:r w:rsidRPr="00977CDD">
        <w:rPr>
          <w:b w:val="0"/>
          <w:bCs w:val="0"/>
          <w:rtl/>
        </w:rPr>
        <w:t>المادة 27</w:t>
      </w:r>
      <w:bookmarkEnd w:id="146"/>
      <w:bookmarkEnd w:id="147"/>
      <w:bookmarkEnd w:id="148"/>
    </w:p>
    <w:p w:rsidR="00700C5F" w:rsidRPr="00977CDD" w:rsidRDefault="00BB59EA" w:rsidP="00FF0768">
      <w:pPr>
        <w:pStyle w:val="SingleTxt"/>
        <w:tabs>
          <w:tab w:val="clear" w:pos="1267"/>
          <w:tab w:val="clear" w:pos="1930"/>
          <w:tab w:val="clear" w:pos="2592"/>
          <w:tab w:val="clear" w:pos="3254"/>
          <w:tab w:val="clear" w:pos="3917"/>
          <w:tab w:val="clear" w:pos="4579"/>
          <w:tab w:val="clear" w:pos="5242"/>
          <w:tab w:val="clear" w:pos="5904"/>
          <w:tab w:val="clear" w:pos="6566"/>
          <w:tab w:val="left" w:pos="1842"/>
          <w:tab w:val="left" w:pos="2409"/>
        </w:tabs>
        <w:ind w:left="1134" w:right="0" w:firstLine="708"/>
        <w:jc w:val="both"/>
        <w:rPr>
          <w:rtl/>
        </w:rPr>
      </w:pPr>
      <w:r>
        <w:rPr>
          <w:rtl/>
        </w:rPr>
        <w:t>يكون المدير التنفيذي مسؤولاً عن</w:t>
      </w:r>
      <w:r w:rsidR="00700C5F" w:rsidRPr="00977CDD">
        <w:rPr>
          <w:rtl/>
        </w:rPr>
        <w:t xml:space="preserve"> أداء المهام المن</w:t>
      </w:r>
      <w:r>
        <w:rPr>
          <w:rFonts w:hint="cs"/>
          <w:rtl/>
        </w:rPr>
        <w:t>و</w:t>
      </w:r>
      <w:r w:rsidR="00700C5F" w:rsidRPr="00977CDD">
        <w:rPr>
          <w:rtl/>
        </w:rPr>
        <w:t>ط بالمدير التنفيذي أن يقوم بها بالنسبة لجمعية الأمم المتحدة للبيئة بمقتضى قرار الجمعية العامة 2997 (د-27).</w:t>
      </w:r>
    </w:p>
    <w:p w:rsidR="00700C5F" w:rsidRPr="00977CDD" w:rsidRDefault="00700C5F" w:rsidP="00FF0768">
      <w:pPr>
        <w:pStyle w:val="H23"/>
        <w:tabs>
          <w:tab w:val="left" w:pos="1842"/>
          <w:tab w:val="left" w:pos="2409"/>
        </w:tabs>
        <w:spacing w:after="120"/>
        <w:ind w:left="1134"/>
        <w:jc w:val="center"/>
        <w:outlineLvl w:val="9"/>
        <w:rPr>
          <w:b w:val="0"/>
          <w:bCs w:val="0"/>
          <w:rtl/>
        </w:rPr>
      </w:pPr>
      <w:bookmarkStart w:id="149" w:name="_Toc471984497"/>
      <w:bookmarkStart w:id="150" w:name="_Toc471986932"/>
      <w:bookmarkStart w:id="151" w:name="_Toc471987954"/>
      <w:r w:rsidRPr="00977CDD">
        <w:rPr>
          <w:b w:val="0"/>
          <w:bCs w:val="0"/>
          <w:rtl/>
        </w:rPr>
        <w:t>المادة 28</w:t>
      </w:r>
      <w:bookmarkEnd w:id="149"/>
      <w:bookmarkEnd w:id="150"/>
      <w:bookmarkEnd w:id="151"/>
    </w:p>
    <w:p w:rsidR="00700C5F" w:rsidRPr="00977CDD" w:rsidRDefault="00BB59EA" w:rsidP="00FF0768">
      <w:pPr>
        <w:pStyle w:val="SingleTxt"/>
        <w:tabs>
          <w:tab w:val="clear" w:pos="1267"/>
          <w:tab w:val="clear" w:pos="1930"/>
          <w:tab w:val="clear" w:pos="2592"/>
          <w:tab w:val="clear" w:pos="3254"/>
          <w:tab w:val="clear" w:pos="3917"/>
          <w:tab w:val="clear" w:pos="4579"/>
          <w:tab w:val="clear" w:pos="5242"/>
          <w:tab w:val="clear" w:pos="5904"/>
          <w:tab w:val="clear" w:pos="6566"/>
          <w:tab w:val="left" w:pos="1842"/>
          <w:tab w:val="left" w:pos="2409"/>
        </w:tabs>
        <w:ind w:left="1134" w:right="0" w:firstLine="708"/>
        <w:jc w:val="both"/>
        <w:rPr>
          <w:rtl/>
        </w:rPr>
      </w:pPr>
      <w:proofErr w:type="gramStart"/>
      <w:r>
        <w:rPr>
          <w:rFonts w:hint="cs"/>
          <w:rtl/>
        </w:rPr>
        <w:t>يجوز</w:t>
      </w:r>
      <w:proofErr w:type="gramEnd"/>
      <w:r>
        <w:rPr>
          <w:rFonts w:hint="cs"/>
          <w:rtl/>
        </w:rPr>
        <w:t xml:space="preserve"> </w:t>
      </w:r>
      <w:r w:rsidR="00700C5F" w:rsidRPr="00977CDD">
        <w:rPr>
          <w:rtl/>
        </w:rPr>
        <w:t xml:space="preserve">للمدير التنفيذي أو ممثل المدير التنفيذي، </w:t>
      </w:r>
      <w:r>
        <w:rPr>
          <w:rFonts w:hint="cs"/>
          <w:rtl/>
        </w:rPr>
        <w:t>رهناً ب</w:t>
      </w:r>
      <w:r w:rsidR="00700C5F" w:rsidRPr="00977CDD">
        <w:rPr>
          <w:rtl/>
        </w:rPr>
        <w:t>أحكام المادة 3</w:t>
      </w:r>
      <w:r w:rsidR="00700C5F" w:rsidRPr="00977CDD">
        <w:rPr>
          <w:rFonts w:hint="cs"/>
          <w:rtl/>
        </w:rPr>
        <w:t>3،</w:t>
      </w:r>
      <w:r w:rsidR="00700C5F" w:rsidRPr="00977CDD">
        <w:rPr>
          <w:rtl/>
        </w:rPr>
        <w:t xml:space="preserve"> أن يقدم بيانات شفوية ومكتوبة لجمعية الأمم المتحدة للبيئة أو أجهزته</w:t>
      </w:r>
      <w:r w:rsidR="00700C5F" w:rsidRPr="00977CDD">
        <w:rPr>
          <w:rFonts w:hint="cs"/>
          <w:rtl/>
        </w:rPr>
        <w:t>ا</w:t>
      </w:r>
      <w:r w:rsidR="00700C5F" w:rsidRPr="00977CDD">
        <w:rPr>
          <w:rtl/>
        </w:rPr>
        <w:t xml:space="preserve"> الفرعية، إن وجدت، فيما يتعلق بأي مسألة قيد البحث.</w:t>
      </w:r>
    </w:p>
    <w:p w:rsidR="00700C5F" w:rsidRPr="00977CDD" w:rsidRDefault="00700C5F" w:rsidP="00FF0768">
      <w:pPr>
        <w:pStyle w:val="H23"/>
        <w:tabs>
          <w:tab w:val="left" w:pos="1842"/>
          <w:tab w:val="left" w:pos="2409"/>
        </w:tabs>
        <w:spacing w:after="120"/>
        <w:ind w:left="1134"/>
        <w:jc w:val="center"/>
        <w:outlineLvl w:val="9"/>
        <w:rPr>
          <w:b w:val="0"/>
          <w:bCs w:val="0"/>
          <w:rtl/>
        </w:rPr>
      </w:pPr>
      <w:bookmarkStart w:id="152" w:name="_Toc471984498"/>
      <w:bookmarkStart w:id="153" w:name="_Toc471986933"/>
      <w:bookmarkStart w:id="154" w:name="_Toc471987955"/>
      <w:r w:rsidRPr="00977CDD">
        <w:rPr>
          <w:b w:val="0"/>
          <w:bCs w:val="0"/>
          <w:rtl/>
        </w:rPr>
        <w:t>المادة 29</w:t>
      </w:r>
      <w:bookmarkEnd w:id="152"/>
      <w:bookmarkEnd w:id="153"/>
      <w:bookmarkEnd w:id="154"/>
    </w:p>
    <w:p w:rsidR="00700C5F" w:rsidRPr="00977CDD" w:rsidRDefault="00700C5F" w:rsidP="00FF0768">
      <w:pPr>
        <w:pStyle w:val="SingleTxt"/>
        <w:tabs>
          <w:tab w:val="clear" w:pos="1267"/>
          <w:tab w:val="clear" w:pos="1930"/>
          <w:tab w:val="clear" w:pos="2592"/>
          <w:tab w:val="clear" w:pos="3254"/>
          <w:tab w:val="clear" w:pos="3917"/>
          <w:tab w:val="clear" w:pos="4579"/>
          <w:tab w:val="clear" w:pos="5242"/>
          <w:tab w:val="clear" w:pos="5904"/>
          <w:tab w:val="clear" w:pos="6566"/>
          <w:tab w:val="left" w:pos="1842"/>
          <w:tab w:val="left" w:pos="2409"/>
        </w:tabs>
        <w:ind w:left="1134" w:right="0" w:firstLine="708"/>
        <w:jc w:val="both"/>
        <w:rPr>
          <w:rtl/>
        </w:rPr>
      </w:pPr>
      <w:r w:rsidRPr="00977CDD">
        <w:rPr>
          <w:rtl/>
        </w:rPr>
        <w:t>يكون المدير التنفيذي مسؤولاً عن جميع الترتيبات اللازمة لاجتماعات جمعية الأمم المتحدة للبيئة وأجهزته</w:t>
      </w:r>
      <w:r w:rsidRPr="00977CDD">
        <w:rPr>
          <w:rFonts w:hint="cs"/>
          <w:rtl/>
        </w:rPr>
        <w:t>ا</w:t>
      </w:r>
      <w:r w:rsidRPr="00977CDD">
        <w:rPr>
          <w:rtl/>
        </w:rPr>
        <w:t xml:space="preserve"> الفرعية، بما في ذلك إعداد وتوزيع الوثائق قبل دورات جمعية الأمم المتحدة للبيئة وأجهزته</w:t>
      </w:r>
      <w:r w:rsidRPr="00977CDD">
        <w:rPr>
          <w:rFonts w:hint="cs"/>
          <w:rtl/>
        </w:rPr>
        <w:t>ا</w:t>
      </w:r>
      <w:r w:rsidRPr="00977CDD">
        <w:rPr>
          <w:rtl/>
        </w:rPr>
        <w:t xml:space="preserve"> الفرعية، إن وجدت بأثنين وأربعين يوماً على الأقل.</w:t>
      </w:r>
    </w:p>
    <w:p w:rsidR="00700C5F" w:rsidRPr="00977CDD" w:rsidRDefault="00700C5F" w:rsidP="00FF0768">
      <w:pPr>
        <w:pStyle w:val="H23"/>
        <w:tabs>
          <w:tab w:val="left" w:pos="1842"/>
          <w:tab w:val="left" w:pos="2409"/>
        </w:tabs>
        <w:spacing w:after="120"/>
        <w:ind w:left="1134"/>
        <w:outlineLvl w:val="9"/>
        <w:rPr>
          <w:rtl/>
        </w:rPr>
      </w:pPr>
      <w:bookmarkStart w:id="155" w:name="_Toc471984499"/>
      <w:bookmarkStart w:id="156" w:name="_Toc471986934"/>
      <w:bookmarkStart w:id="157" w:name="_Toc471987956"/>
      <w:proofErr w:type="gramStart"/>
      <w:r w:rsidRPr="00977CDD">
        <w:rPr>
          <w:rtl/>
        </w:rPr>
        <w:t>واجبات</w:t>
      </w:r>
      <w:proofErr w:type="gramEnd"/>
      <w:r w:rsidRPr="00977CDD">
        <w:rPr>
          <w:rtl/>
        </w:rPr>
        <w:t xml:space="preserve"> الأمانة العامة</w:t>
      </w:r>
      <w:bookmarkEnd w:id="155"/>
      <w:bookmarkEnd w:id="156"/>
      <w:bookmarkEnd w:id="157"/>
    </w:p>
    <w:p w:rsidR="00700C5F" w:rsidRPr="00977CDD" w:rsidRDefault="00700C5F" w:rsidP="00FF0768">
      <w:pPr>
        <w:pStyle w:val="H23"/>
        <w:tabs>
          <w:tab w:val="left" w:pos="1842"/>
          <w:tab w:val="left" w:pos="2409"/>
        </w:tabs>
        <w:spacing w:after="120"/>
        <w:ind w:left="1134"/>
        <w:jc w:val="center"/>
        <w:outlineLvl w:val="9"/>
        <w:rPr>
          <w:b w:val="0"/>
          <w:bCs w:val="0"/>
          <w:rtl/>
        </w:rPr>
      </w:pPr>
      <w:bookmarkStart w:id="158" w:name="_Toc471984500"/>
      <w:bookmarkStart w:id="159" w:name="_Toc471986935"/>
      <w:bookmarkStart w:id="160" w:name="_Toc471987957"/>
      <w:r w:rsidRPr="00977CDD">
        <w:rPr>
          <w:rFonts w:hint="cs"/>
          <w:b w:val="0"/>
          <w:bCs w:val="0"/>
          <w:rtl/>
        </w:rPr>
        <w:t>المادة 30</w:t>
      </w:r>
      <w:bookmarkEnd w:id="158"/>
      <w:bookmarkEnd w:id="159"/>
      <w:bookmarkEnd w:id="160"/>
    </w:p>
    <w:p w:rsidR="00700C5F" w:rsidRPr="00977CDD" w:rsidRDefault="00700C5F" w:rsidP="00FF0768">
      <w:pPr>
        <w:pStyle w:val="SingleTxt"/>
        <w:tabs>
          <w:tab w:val="clear" w:pos="1267"/>
          <w:tab w:val="clear" w:pos="1930"/>
          <w:tab w:val="clear" w:pos="2592"/>
          <w:tab w:val="clear" w:pos="3254"/>
          <w:tab w:val="clear" w:pos="3917"/>
          <w:tab w:val="clear" w:pos="4579"/>
          <w:tab w:val="clear" w:pos="5242"/>
          <w:tab w:val="clear" w:pos="5904"/>
          <w:tab w:val="clear" w:pos="6566"/>
          <w:tab w:val="left" w:pos="1842"/>
          <w:tab w:val="left" w:pos="2409"/>
        </w:tabs>
        <w:ind w:left="1134" w:right="0" w:firstLine="708"/>
        <w:jc w:val="both"/>
        <w:rPr>
          <w:rtl/>
        </w:rPr>
      </w:pPr>
      <w:proofErr w:type="gramStart"/>
      <w:r w:rsidRPr="00977CDD">
        <w:rPr>
          <w:rtl/>
        </w:rPr>
        <w:t>تقوم</w:t>
      </w:r>
      <w:proofErr w:type="gramEnd"/>
      <w:r w:rsidRPr="00977CDD">
        <w:rPr>
          <w:rtl/>
        </w:rPr>
        <w:t xml:space="preserve"> الأمانة العامة بالترجمة الفورية للكلمات التي تلقى في الجلسات، كما تتلقى وتترجم وتعمم وثائق جمعية الأمم المتحدة للبيئة وأجهزته</w:t>
      </w:r>
      <w:r w:rsidRPr="00977CDD">
        <w:rPr>
          <w:rFonts w:hint="cs"/>
          <w:rtl/>
        </w:rPr>
        <w:t>ا</w:t>
      </w:r>
      <w:r w:rsidRPr="00977CDD">
        <w:rPr>
          <w:rtl/>
        </w:rPr>
        <w:t xml:space="preserve"> الفرعية، وتنشر وتعمم القرارات والتقارير والوثائق الخاصة بجمعية الأمم المتحدة للبيئة. وتتولى العناية بالوثائق في محفوظات جمعية الأمم المتحدة للبيئة وتقوم بصفة عامة بجميع </w:t>
      </w:r>
      <w:proofErr w:type="gramStart"/>
      <w:r w:rsidRPr="00977CDD">
        <w:rPr>
          <w:rtl/>
        </w:rPr>
        <w:t>أنواع</w:t>
      </w:r>
      <w:proofErr w:type="gramEnd"/>
      <w:r w:rsidRPr="00977CDD">
        <w:rPr>
          <w:rtl/>
        </w:rPr>
        <w:t xml:space="preserve"> العمل الأخرى التي </w:t>
      </w:r>
      <w:proofErr w:type="spellStart"/>
      <w:r w:rsidRPr="00977CDD">
        <w:rPr>
          <w:rFonts w:hint="cs"/>
          <w:rtl/>
        </w:rPr>
        <w:t>ت</w:t>
      </w:r>
      <w:r w:rsidRPr="00977CDD">
        <w:rPr>
          <w:rtl/>
        </w:rPr>
        <w:t>تطلبها</w:t>
      </w:r>
      <w:proofErr w:type="spellEnd"/>
      <w:r w:rsidRPr="00977CDD">
        <w:rPr>
          <w:rtl/>
        </w:rPr>
        <w:t xml:space="preserve"> جمعية الأمم المتحدة للبيئة.</w:t>
      </w:r>
    </w:p>
    <w:p w:rsidR="00700C5F" w:rsidRPr="00977CDD" w:rsidRDefault="00700C5F" w:rsidP="00FF0768">
      <w:pPr>
        <w:pStyle w:val="H23"/>
        <w:tabs>
          <w:tab w:val="left" w:pos="1842"/>
          <w:tab w:val="left" w:pos="2409"/>
        </w:tabs>
        <w:spacing w:after="120"/>
        <w:ind w:left="1134"/>
        <w:outlineLvl w:val="9"/>
        <w:rPr>
          <w:rtl/>
        </w:rPr>
      </w:pPr>
      <w:bookmarkStart w:id="161" w:name="_Toc471984501"/>
      <w:bookmarkStart w:id="162" w:name="_Toc471986936"/>
      <w:bookmarkStart w:id="163" w:name="_Toc471987958"/>
      <w:proofErr w:type="gramStart"/>
      <w:r w:rsidRPr="00977CDD">
        <w:rPr>
          <w:rtl/>
        </w:rPr>
        <w:t>تقديرات</w:t>
      </w:r>
      <w:proofErr w:type="gramEnd"/>
      <w:r w:rsidRPr="00977CDD">
        <w:rPr>
          <w:rtl/>
        </w:rPr>
        <w:t xml:space="preserve"> النفقات</w:t>
      </w:r>
      <w:bookmarkEnd w:id="161"/>
      <w:bookmarkEnd w:id="162"/>
      <w:bookmarkEnd w:id="163"/>
    </w:p>
    <w:p w:rsidR="00700C5F" w:rsidRPr="00977CDD" w:rsidRDefault="00700C5F" w:rsidP="00FF0768">
      <w:pPr>
        <w:pStyle w:val="H23"/>
        <w:tabs>
          <w:tab w:val="left" w:pos="1842"/>
          <w:tab w:val="left" w:pos="2409"/>
        </w:tabs>
        <w:spacing w:after="120"/>
        <w:ind w:left="1134"/>
        <w:jc w:val="center"/>
        <w:outlineLvl w:val="9"/>
        <w:rPr>
          <w:b w:val="0"/>
          <w:bCs w:val="0"/>
          <w:rtl/>
        </w:rPr>
      </w:pPr>
      <w:bookmarkStart w:id="164" w:name="_Toc471984502"/>
      <w:bookmarkStart w:id="165" w:name="_Toc471986937"/>
      <w:bookmarkStart w:id="166" w:name="_Toc471987959"/>
      <w:r w:rsidRPr="00977CDD">
        <w:rPr>
          <w:b w:val="0"/>
          <w:bCs w:val="0"/>
          <w:rtl/>
        </w:rPr>
        <w:t>المادة 3</w:t>
      </w:r>
      <w:r w:rsidRPr="00977CDD">
        <w:rPr>
          <w:rFonts w:hint="cs"/>
          <w:b w:val="0"/>
          <w:bCs w:val="0"/>
          <w:rtl/>
        </w:rPr>
        <w:t>1</w:t>
      </w:r>
      <w:bookmarkEnd w:id="164"/>
      <w:bookmarkEnd w:id="165"/>
      <w:bookmarkEnd w:id="166"/>
    </w:p>
    <w:p w:rsidR="00700C5F" w:rsidRPr="00977CDD" w:rsidRDefault="00700C5F" w:rsidP="00FF0768">
      <w:pPr>
        <w:pStyle w:val="SingleTxt"/>
        <w:tabs>
          <w:tab w:val="clear" w:pos="1267"/>
          <w:tab w:val="clear" w:pos="1930"/>
          <w:tab w:val="clear" w:pos="2592"/>
          <w:tab w:val="clear" w:pos="3254"/>
          <w:tab w:val="clear" w:pos="3917"/>
          <w:tab w:val="clear" w:pos="4579"/>
          <w:tab w:val="clear" w:pos="5242"/>
          <w:tab w:val="clear" w:pos="5904"/>
          <w:tab w:val="clear" w:pos="6566"/>
          <w:tab w:val="left" w:pos="1842"/>
          <w:tab w:val="left" w:pos="2409"/>
        </w:tabs>
        <w:ind w:left="1134" w:right="0"/>
        <w:jc w:val="both"/>
        <w:rPr>
          <w:rtl/>
        </w:rPr>
      </w:pPr>
      <w:r w:rsidRPr="00977CDD">
        <w:rPr>
          <w:rtl/>
        </w:rPr>
        <w:t>1</w:t>
      </w:r>
      <w:r w:rsidRPr="00977CDD">
        <w:rPr>
          <w:rFonts w:hint="cs"/>
          <w:rtl/>
        </w:rPr>
        <w:t xml:space="preserve"> </w:t>
      </w:r>
      <w:r w:rsidRPr="00977CDD">
        <w:rPr>
          <w:rtl/>
        </w:rPr>
        <w:t>-</w:t>
      </w:r>
      <w:r w:rsidRPr="00977CDD">
        <w:rPr>
          <w:rtl/>
        </w:rPr>
        <w:tab/>
        <w:t>قبل موافقة جمعية الأمم المتحدة للبيئة أو أحد أجهزته</w:t>
      </w:r>
      <w:r w:rsidRPr="00977CDD">
        <w:rPr>
          <w:rFonts w:hint="cs"/>
          <w:rtl/>
        </w:rPr>
        <w:t>ا</w:t>
      </w:r>
      <w:r w:rsidRPr="00977CDD">
        <w:rPr>
          <w:rtl/>
        </w:rPr>
        <w:t xml:space="preserve"> الفرعية على أي اقتراح يتضمن انفاقاً من صناديق الأمم المتحدة</w:t>
      </w:r>
      <w:r w:rsidR="00BB59EA">
        <w:rPr>
          <w:rFonts w:hint="cs"/>
          <w:rtl/>
        </w:rPr>
        <w:t>،</w:t>
      </w:r>
      <w:r w:rsidRPr="00977CDD">
        <w:rPr>
          <w:rtl/>
        </w:rPr>
        <w:t xml:space="preserve"> بما في ذلك موارد صندوق برنامج الأمم</w:t>
      </w:r>
      <w:r w:rsidR="00BB59EA">
        <w:rPr>
          <w:rtl/>
        </w:rPr>
        <w:t xml:space="preserve"> المتحدة للبيئة الذي أنشئ بموجب</w:t>
      </w:r>
      <w:r w:rsidRPr="00977CDD">
        <w:rPr>
          <w:rtl/>
        </w:rPr>
        <w:t xml:space="preserve"> قرار الجمعية العامة 2997 (د-27)، يعمم المدير التنفيذي في أقرب وقت ممكن على جميع أعضاء جمعية الأمم المتحدة للبيئة أو أعضاء الأجهزة الفرعية المعنية تقريراً من الأمين العام للأمم المتحدة، من حيث المادتين</w:t>
      </w:r>
      <w:r w:rsidR="00115905">
        <w:rPr>
          <w:rFonts w:hint="cs"/>
          <w:rtl/>
        </w:rPr>
        <w:br/>
      </w:r>
      <w:r w:rsidRPr="00977CDD">
        <w:rPr>
          <w:rtl/>
        </w:rPr>
        <w:t>2</w:t>
      </w:r>
      <w:r w:rsidRPr="00977CDD">
        <w:rPr>
          <w:rFonts w:hint="cs"/>
          <w:rtl/>
        </w:rPr>
        <w:t>-</w:t>
      </w:r>
      <w:r w:rsidRPr="00977CDD">
        <w:rPr>
          <w:rtl/>
        </w:rPr>
        <w:t>10 و2-11</w:t>
      </w:r>
      <w:r w:rsidR="00115905">
        <w:rPr>
          <w:rFonts w:hint="cs"/>
          <w:rtl/>
        </w:rPr>
        <w:t>،</w:t>
      </w:r>
      <w:r w:rsidRPr="00977CDD">
        <w:rPr>
          <w:rtl/>
        </w:rPr>
        <w:t xml:space="preserve"> من اللائحة المالية بشأن التكاليف المقدرة المتضمنة فضلاً عن الآثار الإدارية والآثار المتعلقة بالميزانية المترتبة فيما يتعلق </w:t>
      </w:r>
      <w:proofErr w:type="spellStart"/>
      <w:r w:rsidRPr="00977CDD">
        <w:rPr>
          <w:rtl/>
        </w:rPr>
        <w:t>بالترخيصات</w:t>
      </w:r>
      <w:proofErr w:type="spellEnd"/>
      <w:r w:rsidRPr="00977CDD">
        <w:rPr>
          <w:rtl/>
        </w:rPr>
        <w:t xml:space="preserve"> وفتح الاعتمادات القائمة طبقاً لأحكام القسم الثاني</w:t>
      </w:r>
      <w:r w:rsidR="00115905">
        <w:rPr>
          <w:rFonts w:hint="cs"/>
          <w:rtl/>
        </w:rPr>
        <w:t>،</w:t>
      </w:r>
      <w:r w:rsidRPr="00977CDD">
        <w:rPr>
          <w:rtl/>
        </w:rPr>
        <w:t xml:space="preserve"> فقرة 3</w:t>
      </w:r>
      <w:r w:rsidR="00115905">
        <w:rPr>
          <w:rFonts w:hint="cs"/>
          <w:rtl/>
        </w:rPr>
        <w:t>،</w:t>
      </w:r>
      <w:r w:rsidRPr="00977CDD">
        <w:rPr>
          <w:rtl/>
        </w:rPr>
        <w:t xml:space="preserve"> والقسم الثالث من قرار الجمعية العامة 2997 (د-27).</w:t>
      </w:r>
    </w:p>
    <w:p w:rsidR="00700C5F" w:rsidRPr="00977CDD" w:rsidRDefault="00700C5F" w:rsidP="00FF0768">
      <w:pPr>
        <w:pStyle w:val="SingleTxt"/>
        <w:tabs>
          <w:tab w:val="clear" w:pos="1267"/>
          <w:tab w:val="clear" w:pos="1930"/>
          <w:tab w:val="clear" w:pos="2592"/>
          <w:tab w:val="clear" w:pos="3254"/>
          <w:tab w:val="clear" w:pos="3917"/>
          <w:tab w:val="clear" w:pos="4579"/>
          <w:tab w:val="clear" w:pos="5242"/>
          <w:tab w:val="clear" w:pos="5904"/>
          <w:tab w:val="clear" w:pos="6566"/>
          <w:tab w:val="left" w:pos="1842"/>
          <w:tab w:val="left" w:pos="2409"/>
        </w:tabs>
        <w:ind w:left="1134" w:right="0"/>
        <w:jc w:val="both"/>
        <w:rPr>
          <w:rtl/>
        </w:rPr>
      </w:pPr>
      <w:r w:rsidRPr="00977CDD">
        <w:rPr>
          <w:rtl/>
        </w:rPr>
        <w:t>2</w:t>
      </w:r>
      <w:r w:rsidRPr="00977CDD">
        <w:rPr>
          <w:rFonts w:hint="cs"/>
          <w:rtl/>
        </w:rPr>
        <w:t xml:space="preserve"> </w:t>
      </w:r>
      <w:r w:rsidRPr="00977CDD">
        <w:rPr>
          <w:rtl/>
        </w:rPr>
        <w:t>-</w:t>
      </w:r>
      <w:r w:rsidRPr="00977CDD">
        <w:rPr>
          <w:rtl/>
        </w:rPr>
        <w:tab/>
      </w:r>
      <w:r w:rsidRPr="00977CDD">
        <w:rPr>
          <w:rFonts w:hint="cs"/>
          <w:rtl/>
        </w:rPr>
        <w:t>ت</w:t>
      </w:r>
      <w:r w:rsidRPr="00977CDD">
        <w:rPr>
          <w:rtl/>
        </w:rPr>
        <w:t>أخذ جمعية الأمم المتحدة للبيئة في حسابه</w:t>
      </w:r>
      <w:r w:rsidRPr="00977CDD">
        <w:rPr>
          <w:rFonts w:hint="cs"/>
          <w:rtl/>
        </w:rPr>
        <w:t>ا</w:t>
      </w:r>
      <w:r w:rsidRPr="00977CDD">
        <w:rPr>
          <w:rtl/>
        </w:rPr>
        <w:t xml:space="preserve"> التقديرات المشار إليها في الفقرة 1 قبل إقرار أي اقتراح يتضمن انفاقاً من صناديق الأمم المتحدة</w:t>
      </w:r>
      <w:r w:rsidR="00BB59EA">
        <w:rPr>
          <w:rFonts w:hint="cs"/>
          <w:rtl/>
        </w:rPr>
        <w:t>،</w:t>
      </w:r>
      <w:r w:rsidRPr="00977CDD">
        <w:rPr>
          <w:rtl/>
        </w:rPr>
        <w:t xml:space="preserve"> بما في ذلك موارد صندوق برنامج الأمم المتحدة للبيئة</w:t>
      </w:r>
      <w:r w:rsidRPr="00977CDD">
        <w:rPr>
          <w:rFonts w:hint="cs"/>
          <w:rtl/>
        </w:rPr>
        <w:t>.</w:t>
      </w:r>
      <w:r w:rsidRPr="00977CDD">
        <w:rPr>
          <w:rtl/>
        </w:rPr>
        <w:t xml:space="preserve"> فإذا تم إقرار الاقتراح </w:t>
      </w:r>
      <w:r w:rsidRPr="00977CDD">
        <w:rPr>
          <w:rFonts w:hint="cs"/>
          <w:rtl/>
        </w:rPr>
        <w:t>ت</w:t>
      </w:r>
      <w:r w:rsidRPr="00977CDD">
        <w:rPr>
          <w:rtl/>
        </w:rPr>
        <w:t xml:space="preserve">بين جمعية الأمم المتحدة للبيئة، حسبما يكون ذلك ملائماً، الأولوية التي </w:t>
      </w:r>
      <w:r w:rsidRPr="00977CDD">
        <w:rPr>
          <w:rFonts w:hint="cs"/>
          <w:rtl/>
        </w:rPr>
        <w:t>ت</w:t>
      </w:r>
      <w:r w:rsidRPr="00977CDD">
        <w:rPr>
          <w:rtl/>
        </w:rPr>
        <w:t>علقها على المشروعات</w:t>
      </w:r>
      <w:r w:rsidR="00115905">
        <w:rPr>
          <w:rFonts w:hint="cs"/>
          <w:rtl/>
        </w:rPr>
        <w:t>،</w:t>
      </w:r>
      <w:r w:rsidRPr="00977CDD">
        <w:rPr>
          <w:rtl/>
        </w:rPr>
        <w:t xml:space="preserve"> </w:t>
      </w:r>
      <w:r w:rsidR="00115905">
        <w:rPr>
          <w:rFonts w:hint="cs"/>
          <w:rtl/>
        </w:rPr>
        <w:t xml:space="preserve">أو مدى إلحاح الحاجة إليها </w:t>
      </w:r>
      <w:r w:rsidRPr="00977CDD">
        <w:rPr>
          <w:rtl/>
        </w:rPr>
        <w:t>ووفقاً للحالة</w:t>
      </w:r>
      <w:r w:rsidR="00115905">
        <w:rPr>
          <w:rFonts w:hint="cs"/>
          <w:rtl/>
        </w:rPr>
        <w:t>،</w:t>
      </w:r>
      <w:r w:rsidRPr="00977CDD">
        <w:rPr>
          <w:rtl/>
        </w:rPr>
        <w:t xml:space="preserve"> </w:t>
      </w:r>
      <w:r w:rsidR="00115905">
        <w:rPr>
          <w:rFonts w:hint="cs"/>
          <w:rtl/>
        </w:rPr>
        <w:t>و</w:t>
      </w:r>
      <w:r w:rsidRPr="00977CDD">
        <w:rPr>
          <w:rtl/>
        </w:rPr>
        <w:t xml:space="preserve">أي </w:t>
      </w:r>
      <w:r w:rsidR="00115905">
        <w:rPr>
          <w:rFonts w:hint="cs"/>
          <w:rtl/>
        </w:rPr>
        <w:t xml:space="preserve">هذه </w:t>
      </w:r>
      <w:r w:rsidRPr="00977CDD">
        <w:rPr>
          <w:rtl/>
        </w:rPr>
        <w:t>المشروعات يمكن تأجيلها أو تعديلها أو حذفها من أجل ضمان تنفيذ أعمال برنامج الأمم المتحدة للبيئة بأعلى فعالية ممكنة.</w:t>
      </w:r>
    </w:p>
    <w:p w:rsidR="00700C5F" w:rsidRPr="00977CDD" w:rsidRDefault="00700C5F" w:rsidP="00FF0768">
      <w:pPr>
        <w:pStyle w:val="SingleTxt"/>
        <w:tabs>
          <w:tab w:val="clear" w:pos="1267"/>
          <w:tab w:val="clear" w:pos="1930"/>
          <w:tab w:val="clear" w:pos="2592"/>
          <w:tab w:val="clear" w:pos="3254"/>
          <w:tab w:val="clear" w:pos="3917"/>
          <w:tab w:val="clear" w:pos="4579"/>
          <w:tab w:val="clear" w:pos="5242"/>
          <w:tab w:val="clear" w:pos="5904"/>
          <w:tab w:val="clear" w:pos="6566"/>
          <w:tab w:val="left" w:pos="1842"/>
          <w:tab w:val="left" w:pos="2409"/>
        </w:tabs>
        <w:ind w:left="1134" w:right="0"/>
        <w:jc w:val="both"/>
        <w:rPr>
          <w:rtl/>
        </w:rPr>
      </w:pPr>
      <w:r w:rsidRPr="00977CDD">
        <w:rPr>
          <w:rtl/>
        </w:rPr>
        <w:t>3</w:t>
      </w:r>
      <w:r w:rsidRPr="00977CDD">
        <w:rPr>
          <w:rFonts w:hint="cs"/>
          <w:rtl/>
        </w:rPr>
        <w:t xml:space="preserve"> </w:t>
      </w:r>
      <w:r w:rsidRPr="00977CDD">
        <w:rPr>
          <w:rtl/>
        </w:rPr>
        <w:t>-</w:t>
      </w:r>
      <w:r w:rsidRPr="00977CDD">
        <w:rPr>
          <w:rtl/>
        </w:rPr>
        <w:tab/>
      </w:r>
      <w:proofErr w:type="gramStart"/>
      <w:r w:rsidRPr="00977CDD">
        <w:rPr>
          <w:rtl/>
        </w:rPr>
        <w:t>يقدم</w:t>
      </w:r>
      <w:proofErr w:type="gramEnd"/>
      <w:r w:rsidRPr="00977CDD">
        <w:rPr>
          <w:rtl/>
        </w:rPr>
        <w:t xml:space="preserve"> المدير التنفيذي إلى جمعية الأمم المتحدة للبيئة في كل سنة فردية بالنسبة لفترة </w:t>
      </w:r>
      <w:r w:rsidR="00BB59EA">
        <w:rPr>
          <w:rFonts w:hint="cs"/>
          <w:rtl/>
        </w:rPr>
        <w:t xml:space="preserve">السنتين </w:t>
      </w:r>
      <w:r w:rsidRPr="00977CDD">
        <w:rPr>
          <w:rtl/>
        </w:rPr>
        <w:t xml:space="preserve">التالية، تقديرات مصروفات برنامج الأمم المتحدة للبيئة التي تتحملها الميزانية العادية للأمم المتحدة. ويقدم المدير التنفيذي أيضاً إلى جمعية الأمم المتحدة للبيئة تقديرات المصروفات التي يتحملها صندوق برنامج الأمم المتحدة للبيئة طبقاً للإجراءات العامة التي </w:t>
      </w:r>
      <w:r w:rsidRPr="00977CDD">
        <w:rPr>
          <w:rFonts w:hint="cs"/>
          <w:rtl/>
        </w:rPr>
        <w:t>ت</w:t>
      </w:r>
      <w:r w:rsidRPr="00977CDD">
        <w:rPr>
          <w:rtl/>
        </w:rPr>
        <w:t>ضعها جمعية الأمم المتحدة للبيئة بمقتضى القسم الثالث</w:t>
      </w:r>
      <w:r w:rsidRPr="00977CDD">
        <w:rPr>
          <w:rFonts w:hint="cs"/>
          <w:rtl/>
        </w:rPr>
        <w:t>،</w:t>
      </w:r>
      <w:r w:rsidRPr="00977CDD">
        <w:rPr>
          <w:rtl/>
        </w:rPr>
        <w:t xml:space="preserve"> </w:t>
      </w:r>
      <w:r w:rsidRPr="00977CDD">
        <w:rPr>
          <w:rFonts w:hint="cs"/>
          <w:rtl/>
        </w:rPr>
        <w:t>ال</w:t>
      </w:r>
      <w:r w:rsidRPr="00977CDD">
        <w:rPr>
          <w:rtl/>
        </w:rPr>
        <w:t>فقرة 7</w:t>
      </w:r>
      <w:r w:rsidRPr="00977CDD">
        <w:rPr>
          <w:rFonts w:hint="cs"/>
          <w:rtl/>
        </w:rPr>
        <w:t>،</w:t>
      </w:r>
      <w:r w:rsidRPr="00977CDD">
        <w:rPr>
          <w:rtl/>
        </w:rPr>
        <w:t xml:space="preserve"> من قرار الجمعية العامة 2997 (د-27) والقواعد المالية للصندوق المذكور.</w:t>
      </w:r>
    </w:p>
    <w:p w:rsidR="00700C5F" w:rsidRPr="00B247BC" w:rsidRDefault="00700C5F" w:rsidP="00FF0768">
      <w:pPr>
        <w:pStyle w:val="HCh"/>
        <w:tabs>
          <w:tab w:val="left" w:pos="1842"/>
          <w:tab w:val="left" w:pos="2409"/>
        </w:tabs>
        <w:spacing w:after="120" w:line="400" w:lineRule="exact"/>
        <w:ind w:left="1134" w:hanging="851"/>
        <w:jc w:val="both"/>
        <w:outlineLvl w:val="9"/>
        <w:rPr>
          <w:w w:val="90"/>
          <w:sz w:val="32"/>
          <w:szCs w:val="32"/>
          <w:rtl/>
        </w:rPr>
      </w:pPr>
      <w:bookmarkStart w:id="167" w:name="_Toc471984503"/>
      <w:bookmarkStart w:id="168" w:name="_Toc471986938"/>
      <w:bookmarkStart w:id="169" w:name="_Toc471987960"/>
      <w:r w:rsidRPr="00B247BC">
        <w:rPr>
          <w:w w:val="90"/>
          <w:sz w:val="32"/>
          <w:szCs w:val="32"/>
          <w:rtl/>
        </w:rPr>
        <w:t>سادسا</w:t>
      </w:r>
      <w:r w:rsidRPr="00B247BC">
        <w:rPr>
          <w:rFonts w:hint="cs"/>
          <w:w w:val="90"/>
          <w:sz w:val="32"/>
          <w:szCs w:val="32"/>
          <w:rtl/>
        </w:rPr>
        <w:t>ً</w:t>
      </w:r>
      <w:r w:rsidRPr="00B247BC">
        <w:rPr>
          <w:w w:val="90"/>
          <w:sz w:val="32"/>
          <w:szCs w:val="32"/>
          <w:rtl/>
        </w:rPr>
        <w:t xml:space="preserve"> -</w:t>
      </w:r>
      <w:r w:rsidRPr="00B247BC">
        <w:rPr>
          <w:rFonts w:hint="cs"/>
          <w:w w:val="90"/>
          <w:sz w:val="32"/>
          <w:szCs w:val="32"/>
          <w:rtl/>
        </w:rPr>
        <w:tab/>
      </w:r>
      <w:proofErr w:type="gramStart"/>
      <w:r w:rsidRPr="00B247BC">
        <w:rPr>
          <w:w w:val="90"/>
          <w:sz w:val="32"/>
          <w:szCs w:val="32"/>
          <w:rtl/>
        </w:rPr>
        <w:t>تصريف</w:t>
      </w:r>
      <w:proofErr w:type="gramEnd"/>
      <w:r w:rsidRPr="00B247BC">
        <w:rPr>
          <w:w w:val="90"/>
          <w:sz w:val="32"/>
          <w:szCs w:val="32"/>
          <w:rtl/>
        </w:rPr>
        <w:t xml:space="preserve"> العمل</w:t>
      </w:r>
      <w:bookmarkEnd w:id="167"/>
      <w:bookmarkEnd w:id="168"/>
      <w:bookmarkEnd w:id="169"/>
    </w:p>
    <w:p w:rsidR="00700C5F" w:rsidRPr="00B247BC" w:rsidRDefault="00700C5F" w:rsidP="00FF0768">
      <w:pPr>
        <w:pStyle w:val="H23"/>
        <w:tabs>
          <w:tab w:val="left" w:pos="1842"/>
          <w:tab w:val="left" w:pos="2409"/>
        </w:tabs>
        <w:spacing w:after="120"/>
        <w:ind w:left="1134"/>
        <w:outlineLvl w:val="9"/>
        <w:rPr>
          <w:rtl/>
        </w:rPr>
      </w:pPr>
      <w:bookmarkStart w:id="170" w:name="_Toc471984504"/>
      <w:bookmarkStart w:id="171" w:name="_Toc471986939"/>
      <w:bookmarkStart w:id="172" w:name="_Toc471987961"/>
      <w:proofErr w:type="gramStart"/>
      <w:r w:rsidRPr="00B247BC">
        <w:rPr>
          <w:rtl/>
        </w:rPr>
        <w:t>النصاب</w:t>
      </w:r>
      <w:proofErr w:type="gramEnd"/>
      <w:r w:rsidRPr="00B247BC">
        <w:rPr>
          <w:rtl/>
        </w:rPr>
        <w:t xml:space="preserve"> القانوني</w:t>
      </w:r>
      <w:bookmarkEnd w:id="170"/>
      <w:bookmarkEnd w:id="171"/>
      <w:bookmarkEnd w:id="172"/>
    </w:p>
    <w:p w:rsidR="00700C5F" w:rsidRPr="00977CDD" w:rsidRDefault="00700C5F" w:rsidP="00FF0768">
      <w:pPr>
        <w:pStyle w:val="H23"/>
        <w:tabs>
          <w:tab w:val="left" w:pos="1842"/>
          <w:tab w:val="left" w:pos="2409"/>
        </w:tabs>
        <w:spacing w:after="120"/>
        <w:ind w:left="1134"/>
        <w:jc w:val="center"/>
        <w:outlineLvl w:val="9"/>
        <w:rPr>
          <w:b w:val="0"/>
          <w:bCs w:val="0"/>
          <w:rtl/>
        </w:rPr>
      </w:pPr>
      <w:bookmarkStart w:id="173" w:name="_Toc471984505"/>
      <w:bookmarkStart w:id="174" w:name="_Toc471986940"/>
      <w:bookmarkStart w:id="175" w:name="_Toc471987962"/>
      <w:r w:rsidRPr="00977CDD">
        <w:rPr>
          <w:b w:val="0"/>
          <w:bCs w:val="0"/>
          <w:rtl/>
        </w:rPr>
        <w:t>المادة 3</w:t>
      </w:r>
      <w:r w:rsidRPr="00977CDD">
        <w:rPr>
          <w:rFonts w:hint="cs"/>
          <w:b w:val="0"/>
          <w:bCs w:val="0"/>
          <w:rtl/>
        </w:rPr>
        <w:t>2</w:t>
      </w:r>
      <w:bookmarkEnd w:id="173"/>
      <w:bookmarkEnd w:id="174"/>
      <w:bookmarkEnd w:id="175"/>
    </w:p>
    <w:p w:rsidR="00700C5F" w:rsidRPr="00977CDD" w:rsidRDefault="00700C5F" w:rsidP="00FF0768">
      <w:pPr>
        <w:pStyle w:val="SingleTxt"/>
        <w:tabs>
          <w:tab w:val="clear" w:pos="1267"/>
          <w:tab w:val="clear" w:pos="1930"/>
          <w:tab w:val="clear" w:pos="2592"/>
          <w:tab w:val="clear" w:pos="3254"/>
          <w:tab w:val="clear" w:pos="3917"/>
          <w:tab w:val="clear" w:pos="4579"/>
          <w:tab w:val="clear" w:pos="5242"/>
          <w:tab w:val="clear" w:pos="5904"/>
          <w:tab w:val="clear" w:pos="6566"/>
          <w:tab w:val="left" w:pos="1842"/>
          <w:tab w:val="left" w:pos="2409"/>
        </w:tabs>
        <w:ind w:left="1134" w:right="0" w:firstLine="708"/>
        <w:jc w:val="both"/>
        <w:rPr>
          <w:rtl/>
        </w:rPr>
      </w:pPr>
      <w:proofErr w:type="gramStart"/>
      <w:r w:rsidRPr="00977CDD">
        <w:rPr>
          <w:rtl/>
        </w:rPr>
        <w:t>للرئيس</w:t>
      </w:r>
      <w:proofErr w:type="gramEnd"/>
      <w:r w:rsidRPr="00977CDD">
        <w:rPr>
          <w:rtl/>
        </w:rPr>
        <w:t xml:space="preserve"> أن يعلن افتتاح </w:t>
      </w:r>
      <w:r w:rsidR="00115905">
        <w:rPr>
          <w:rFonts w:hint="cs"/>
          <w:rtl/>
        </w:rPr>
        <w:t xml:space="preserve">أي جلسة </w:t>
      </w:r>
      <w:r w:rsidRPr="00977CDD">
        <w:rPr>
          <w:rtl/>
        </w:rPr>
        <w:t xml:space="preserve">وأن يسمح ببدء المناقشة إذا حضر ثلث أعضاء جمعية الأمم المتحدة للبيئة على الأقل. </w:t>
      </w:r>
      <w:proofErr w:type="gramStart"/>
      <w:r w:rsidRPr="00977CDD">
        <w:rPr>
          <w:rtl/>
        </w:rPr>
        <w:t>ويشترط</w:t>
      </w:r>
      <w:proofErr w:type="gramEnd"/>
      <w:r w:rsidRPr="00977CDD">
        <w:rPr>
          <w:rtl/>
        </w:rPr>
        <w:t xml:space="preserve"> حضور أغلبية أعضاء جمعية الأمم المتحدة للبيئة لاتخاذ أي قرار.</w:t>
      </w:r>
    </w:p>
    <w:p w:rsidR="00700C5F" w:rsidRPr="00B247BC" w:rsidRDefault="00700C5F" w:rsidP="00FF0768">
      <w:pPr>
        <w:pStyle w:val="H23"/>
        <w:tabs>
          <w:tab w:val="left" w:pos="1842"/>
          <w:tab w:val="left" w:pos="2409"/>
        </w:tabs>
        <w:spacing w:after="120"/>
        <w:ind w:left="1134"/>
        <w:outlineLvl w:val="9"/>
        <w:rPr>
          <w:rtl/>
        </w:rPr>
      </w:pPr>
      <w:bookmarkStart w:id="176" w:name="_Toc471984506"/>
      <w:bookmarkStart w:id="177" w:name="_Toc471986941"/>
      <w:bookmarkStart w:id="178" w:name="_Toc471987963"/>
      <w:proofErr w:type="gramStart"/>
      <w:r w:rsidRPr="00B247BC">
        <w:rPr>
          <w:rtl/>
        </w:rPr>
        <w:t>صلاحيات</w:t>
      </w:r>
      <w:proofErr w:type="gramEnd"/>
      <w:r w:rsidRPr="00B247BC">
        <w:rPr>
          <w:rtl/>
        </w:rPr>
        <w:t xml:space="preserve"> الرئيس</w:t>
      </w:r>
      <w:bookmarkEnd w:id="176"/>
      <w:bookmarkEnd w:id="177"/>
      <w:bookmarkEnd w:id="178"/>
    </w:p>
    <w:p w:rsidR="00700C5F" w:rsidRPr="00977CDD" w:rsidRDefault="00700C5F" w:rsidP="00FF0768">
      <w:pPr>
        <w:pStyle w:val="H23"/>
        <w:tabs>
          <w:tab w:val="left" w:pos="1842"/>
          <w:tab w:val="left" w:pos="2409"/>
        </w:tabs>
        <w:spacing w:after="120"/>
        <w:ind w:left="1134"/>
        <w:jc w:val="center"/>
        <w:outlineLvl w:val="9"/>
        <w:rPr>
          <w:b w:val="0"/>
          <w:bCs w:val="0"/>
          <w:rtl/>
        </w:rPr>
      </w:pPr>
      <w:bookmarkStart w:id="179" w:name="_Toc471984507"/>
      <w:bookmarkStart w:id="180" w:name="_Toc471986942"/>
      <w:bookmarkStart w:id="181" w:name="_Toc471987964"/>
      <w:r w:rsidRPr="00977CDD">
        <w:rPr>
          <w:b w:val="0"/>
          <w:bCs w:val="0"/>
          <w:rtl/>
        </w:rPr>
        <w:t>المادة 3</w:t>
      </w:r>
      <w:r w:rsidRPr="00977CDD">
        <w:rPr>
          <w:rFonts w:hint="cs"/>
          <w:b w:val="0"/>
          <w:bCs w:val="0"/>
          <w:rtl/>
        </w:rPr>
        <w:t>3</w:t>
      </w:r>
      <w:bookmarkEnd w:id="179"/>
      <w:bookmarkEnd w:id="180"/>
      <w:bookmarkEnd w:id="181"/>
    </w:p>
    <w:p w:rsidR="00700C5F" w:rsidRPr="00977CDD" w:rsidRDefault="00700C5F" w:rsidP="00FF0768">
      <w:pPr>
        <w:pStyle w:val="SingleTxt"/>
        <w:tabs>
          <w:tab w:val="clear" w:pos="1267"/>
          <w:tab w:val="clear" w:pos="1930"/>
          <w:tab w:val="clear" w:pos="2592"/>
          <w:tab w:val="clear" w:pos="3254"/>
          <w:tab w:val="clear" w:pos="3917"/>
          <w:tab w:val="clear" w:pos="4579"/>
          <w:tab w:val="clear" w:pos="5242"/>
          <w:tab w:val="clear" w:pos="5904"/>
          <w:tab w:val="clear" w:pos="6566"/>
          <w:tab w:val="left" w:pos="1842"/>
          <w:tab w:val="left" w:pos="2409"/>
        </w:tabs>
        <w:ind w:left="1134" w:right="0" w:firstLine="708"/>
        <w:jc w:val="both"/>
        <w:rPr>
          <w:rtl/>
        </w:rPr>
      </w:pPr>
      <w:proofErr w:type="gramStart"/>
      <w:r w:rsidRPr="00977CDD">
        <w:rPr>
          <w:rtl/>
        </w:rPr>
        <w:t>فضلاً</w:t>
      </w:r>
      <w:proofErr w:type="gramEnd"/>
      <w:r w:rsidRPr="00977CDD">
        <w:rPr>
          <w:rtl/>
        </w:rPr>
        <w:t xml:space="preserve"> عن ممارسة الصلاحيات المخولة للرئيس في مكان آخر من هذا النظام، يعلن الرئيس افتتاح واختتام </w:t>
      </w:r>
      <w:r w:rsidR="00115905">
        <w:rPr>
          <w:rFonts w:hint="cs"/>
          <w:rtl/>
        </w:rPr>
        <w:t xml:space="preserve">أي </w:t>
      </w:r>
      <w:r w:rsidRPr="00977CDD">
        <w:rPr>
          <w:rtl/>
        </w:rPr>
        <w:t xml:space="preserve">جلسة من جلسات جمعية الأمم المتحدة للبيئة ويدير المناقشة ويكفل مراعاة النظام الداخلي ويعطي حق الكلام ويطرح المسائل للتصويت ويعلن القرارات. </w:t>
      </w:r>
      <w:proofErr w:type="gramStart"/>
      <w:r w:rsidRPr="00977CDD">
        <w:rPr>
          <w:rtl/>
        </w:rPr>
        <w:t>ويصدر</w:t>
      </w:r>
      <w:proofErr w:type="gramEnd"/>
      <w:r w:rsidRPr="00977CDD">
        <w:rPr>
          <w:rtl/>
        </w:rPr>
        <w:t xml:space="preserve"> الرئيس أحكامه بشأن نقاط النظام، ومع مراعاة أحكام النظام الداخلي، يراقب أعمال جمعية الأمم المتحدة للبيئة، ويشرف على المحافظة على النظام في جلساته</w:t>
      </w:r>
      <w:r w:rsidR="00115905">
        <w:rPr>
          <w:rFonts w:hint="cs"/>
          <w:rtl/>
        </w:rPr>
        <w:t>ا</w:t>
      </w:r>
      <w:r w:rsidRPr="00977CDD">
        <w:rPr>
          <w:rtl/>
        </w:rPr>
        <w:t xml:space="preserve">. </w:t>
      </w:r>
      <w:proofErr w:type="gramStart"/>
      <w:r w:rsidRPr="00977CDD">
        <w:rPr>
          <w:rtl/>
        </w:rPr>
        <w:t>وللرئيس</w:t>
      </w:r>
      <w:proofErr w:type="gramEnd"/>
      <w:r w:rsidRPr="00977CDD">
        <w:rPr>
          <w:rtl/>
        </w:rPr>
        <w:t xml:space="preserve"> أن يقترح على جمعية الأمم المتحدة للبيئة تحديد الوقت المسموح به للمتكلمين، وتحديد عدد المرات التي يتكلم فيها كل ممثل بشأن أي مسألة، وقفل قائمة المتحدثين أو قفل باب المناقشة. </w:t>
      </w:r>
      <w:proofErr w:type="gramStart"/>
      <w:r w:rsidRPr="00977CDD">
        <w:rPr>
          <w:rtl/>
        </w:rPr>
        <w:t>وللرئيس</w:t>
      </w:r>
      <w:proofErr w:type="gramEnd"/>
      <w:r w:rsidRPr="00977CDD">
        <w:rPr>
          <w:rtl/>
        </w:rPr>
        <w:t xml:space="preserve"> أن يقترح أيضاً وقف أو تأجيل الجلسة أو النقاش بصدد المسألة قيد المناقشة.</w:t>
      </w:r>
    </w:p>
    <w:p w:rsidR="00700C5F" w:rsidRPr="00977CDD" w:rsidRDefault="00700C5F" w:rsidP="00FF0768">
      <w:pPr>
        <w:pStyle w:val="H23"/>
        <w:tabs>
          <w:tab w:val="left" w:pos="1842"/>
          <w:tab w:val="left" w:pos="2409"/>
        </w:tabs>
        <w:spacing w:after="120"/>
        <w:ind w:left="1134"/>
        <w:jc w:val="center"/>
        <w:outlineLvl w:val="9"/>
        <w:rPr>
          <w:b w:val="0"/>
          <w:bCs w:val="0"/>
          <w:rtl/>
        </w:rPr>
      </w:pPr>
      <w:bookmarkStart w:id="182" w:name="_Toc471984508"/>
      <w:bookmarkStart w:id="183" w:name="_Toc471986943"/>
      <w:bookmarkStart w:id="184" w:name="_Toc471987965"/>
      <w:r w:rsidRPr="00977CDD">
        <w:rPr>
          <w:b w:val="0"/>
          <w:bCs w:val="0"/>
          <w:rtl/>
        </w:rPr>
        <w:t>المادة 3</w:t>
      </w:r>
      <w:r w:rsidRPr="00977CDD">
        <w:rPr>
          <w:rFonts w:hint="cs"/>
          <w:b w:val="0"/>
          <w:bCs w:val="0"/>
          <w:rtl/>
        </w:rPr>
        <w:t>4</w:t>
      </w:r>
      <w:bookmarkEnd w:id="182"/>
      <w:bookmarkEnd w:id="183"/>
      <w:bookmarkEnd w:id="184"/>
    </w:p>
    <w:p w:rsidR="00700C5F" w:rsidRPr="00977CDD" w:rsidRDefault="00700C5F" w:rsidP="00FF0768">
      <w:pPr>
        <w:pStyle w:val="SingleTxt"/>
        <w:tabs>
          <w:tab w:val="clear" w:pos="1267"/>
          <w:tab w:val="clear" w:pos="1930"/>
          <w:tab w:val="clear" w:pos="2592"/>
          <w:tab w:val="clear" w:pos="3254"/>
          <w:tab w:val="clear" w:pos="3917"/>
          <w:tab w:val="clear" w:pos="4579"/>
          <w:tab w:val="clear" w:pos="5242"/>
          <w:tab w:val="clear" w:pos="5904"/>
          <w:tab w:val="clear" w:pos="6566"/>
          <w:tab w:val="left" w:pos="1842"/>
          <w:tab w:val="left" w:pos="2409"/>
        </w:tabs>
        <w:ind w:left="1134" w:right="0" w:firstLine="708"/>
        <w:jc w:val="both"/>
        <w:rPr>
          <w:rtl/>
        </w:rPr>
      </w:pPr>
      <w:r w:rsidRPr="00977CDD">
        <w:rPr>
          <w:rtl/>
        </w:rPr>
        <w:t>يظل الرئيس</w:t>
      </w:r>
      <w:r w:rsidRPr="00977CDD">
        <w:rPr>
          <w:rFonts w:hint="cs"/>
          <w:rtl/>
        </w:rPr>
        <w:t>/</w:t>
      </w:r>
      <w:proofErr w:type="gramStart"/>
      <w:r w:rsidRPr="00977CDD">
        <w:rPr>
          <w:rFonts w:hint="cs"/>
          <w:rtl/>
        </w:rPr>
        <w:t>الرئيسة</w:t>
      </w:r>
      <w:proofErr w:type="gramEnd"/>
      <w:r w:rsidRPr="00977CDD">
        <w:rPr>
          <w:rtl/>
        </w:rPr>
        <w:t xml:space="preserve"> تحت سلطة جمعية الأمم المتحدة للبيئة أثناء ممارسته</w:t>
      </w:r>
      <w:r w:rsidRPr="00977CDD">
        <w:rPr>
          <w:rFonts w:hint="cs"/>
          <w:rtl/>
        </w:rPr>
        <w:t>/ممارستها</w:t>
      </w:r>
      <w:r w:rsidRPr="00977CDD">
        <w:rPr>
          <w:rtl/>
        </w:rPr>
        <w:t xml:space="preserve"> لمهامه</w:t>
      </w:r>
      <w:r w:rsidRPr="00977CDD">
        <w:rPr>
          <w:rFonts w:hint="cs"/>
          <w:rtl/>
        </w:rPr>
        <w:t>/مهامها</w:t>
      </w:r>
      <w:r w:rsidRPr="00977CDD">
        <w:rPr>
          <w:rtl/>
        </w:rPr>
        <w:t>.</w:t>
      </w:r>
    </w:p>
    <w:p w:rsidR="00700C5F" w:rsidRPr="00B247BC" w:rsidRDefault="00700C5F" w:rsidP="00FF0768">
      <w:pPr>
        <w:pStyle w:val="H23"/>
        <w:tabs>
          <w:tab w:val="left" w:pos="1842"/>
          <w:tab w:val="left" w:pos="2409"/>
        </w:tabs>
        <w:spacing w:after="120"/>
        <w:ind w:left="1134"/>
        <w:outlineLvl w:val="9"/>
        <w:rPr>
          <w:rtl/>
        </w:rPr>
      </w:pPr>
      <w:bookmarkStart w:id="185" w:name="_Toc471984509"/>
      <w:bookmarkStart w:id="186" w:name="_Toc471986944"/>
      <w:bookmarkStart w:id="187" w:name="_Toc471987966"/>
      <w:r w:rsidRPr="00B247BC">
        <w:rPr>
          <w:rtl/>
        </w:rPr>
        <w:t>الكلمات</w:t>
      </w:r>
      <w:bookmarkEnd w:id="185"/>
      <w:bookmarkEnd w:id="186"/>
      <w:bookmarkEnd w:id="187"/>
    </w:p>
    <w:p w:rsidR="00700C5F" w:rsidRPr="00977CDD" w:rsidRDefault="00700C5F" w:rsidP="00FF0768">
      <w:pPr>
        <w:pStyle w:val="H23"/>
        <w:tabs>
          <w:tab w:val="left" w:pos="1842"/>
          <w:tab w:val="left" w:pos="2409"/>
        </w:tabs>
        <w:spacing w:after="120"/>
        <w:ind w:left="1134"/>
        <w:jc w:val="center"/>
        <w:outlineLvl w:val="9"/>
        <w:rPr>
          <w:b w:val="0"/>
          <w:bCs w:val="0"/>
          <w:rtl/>
        </w:rPr>
      </w:pPr>
      <w:bookmarkStart w:id="188" w:name="_Toc471984510"/>
      <w:bookmarkStart w:id="189" w:name="_Toc471986945"/>
      <w:bookmarkStart w:id="190" w:name="_Toc471987967"/>
      <w:r w:rsidRPr="00977CDD">
        <w:rPr>
          <w:b w:val="0"/>
          <w:bCs w:val="0"/>
          <w:rtl/>
        </w:rPr>
        <w:t>المادة 3</w:t>
      </w:r>
      <w:r w:rsidRPr="00977CDD">
        <w:rPr>
          <w:rFonts w:hint="cs"/>
          <w:b w:val="0"/>
          <w:bCs w:val="0"/>
          <w:rtl/>
        </w:rPr>
        <w:t>5</w:t>
      </w:r>
      <w:bookmarkEnd w:id="188"/>
      <w:bookmarkEnd w:id="189"/>
      <w:bookmarkEnd w:id="190"/>
    </w:p>
    <w:p w:rsidR="00700C5F" w:rsidRPr="00977CDD" w:rsidRDefault="00700C5F" w:rsidP="00FF0768">
      <w:pPr>
        <w:pStyle w:val="SingleTxt"/>
        <w:tabs>
          <w:tab w:val="clear" w:pos="1267"/>
          <w:tab w:val="clear" w:pos="1930"/>
          <w:tab w:val="clear" w:pos="2592"/>
          <w:tab w:val="clear" w:pos="3254"/>
          <w:tab w:val="clear" w:pos="3917"/>
          <w:tab w:val="clear" w:pos="4579"/>
          <w:tab w:val="clear" w:pos="5242"/>
          <w:tab w:val="clear" w:pos="5904"/>
          <w:tab w:val="clear" w:pos="6566"/>
          <w:tab w:val="left" w:pos="1842"/>
          <w:tab w:val="left" w:pos="2409"/>
        </w:tabs>
        <w:ind w:left="1134" w:right="0" w:firstLine="708"/>
        <w:jc w:val="both"/>
        <w:rPr>
          <w:rtl/>
        </w:rPr>
      </w:pPr>
      <w:proofErr w:type="gramStart"/>
      <w:r w:rsidRPr="00977CDD">
        <w:rPr>
          <w:rtl/>
        </w:rPr>
        <w:t>لا</w:t>
      </w:r>
      <w:proofErr w:type="gramEnd"/>
      <w:r w:rsidRPr="00977CDD">
        <w:rPr>
          <w:rtl/>
        </w:rPr>
        <w:t xml:space="preserve"> يجوز لأي شخص أن يتكلم أمام جمعية الأمم المتحدة للبيئة دون الحصول مسبقاً على أذن من الرئيس. ومع مراعاة أحكام المادتين 3</w:t>
      </w:r>
      <w:r w:rsidR="006875F0">
        <w:rPr>
          <w:rFonts w:hint="cs"/>
          <w:rtl/>
        </w:rPr>
        <w:t>6</w:t>
      </w:r>
      <w:r w:rsidRPr="00977CDD">
        <w:rPr>
          <w:rtl/>
        </w:rPr>
        <w:t xml:space="preserve"> و3</w:t>
      </w:r>
      <w:r w:rsidR="006875F0">
        <w:rPr>
          <w:rFonts w:hint="cs"/>
          <w:rtl/>
        </w:rPr>
        <w:t>7</w:t>
      </w:r>
      <w:r w:rsidR="00115905">
        <w:rPr>
          <w:rFonts w:hint="cs"/>
          <w:rtl/>
        </w:rPr>
        <w:t xml:space="preserve">، </w:t>
      </w:r>
      <w:r w:rsidRPr="00977CDD">
        <w:rPr>
          <w:rtl/>
        </w:rPr>
        <w:t xml:space="preserve">يعطي الرئيس الكلمة إلى المتكلمين </w:t>
      </w:r>
      <w:proofErr w:type="gramStart"/>
      <w:r w:rsidRPr="00977CDD">
        <w:rPr>
          <w:rtl/>
        </w:rPr>
        <w:t>حسب</w:t>
      </w:r>
      <w:proofErr w:type="gramEnd"/>
      <w:r w:rsidRPr="00977CDD">
        <w:rPr>
          <w:rtl/>
        </w:rPr>
        <w:t xml:space="preserve"> ترتيب إبداء رغبتهم في التكلم. </w:t>
      </w:r>
      <w:proofErr w:type="gramStart"/>
      <w:r w:rsidRPr="00977CDD">
        <w:rPr>
          <w:rtl/>
        </w:rPr>
        <w:t>وللرئيس</w:t>
      </w:r>
      <w:proofErr w:type="gramEnd"/>
      <w:r w:rsidRPr="00977CDD">
        <w:rPr>
          <w:rtl/>
        </w:rPr>
        <w:t xml:space="preserve"> أن يطلب من أحد المتكلمين مراعاة النظام إذا</w:t>
      </w:r>
      <w:r w:rsidR="00E247B1">
        <w:rPr>
          <w:rFonts w:hint="cs"/>
          <w:rtl/>
        </w:rPr>
        <w:t xml:space="preserve"> </w:t>
      </w:r>
      <w:r w:rsidRPr="00977CDD">
        <w:rPr>
          <w:rtl/>
        </w:rPr>
        <w:t>كانت ملاحظات المتكلم لا تتصل بالموضوع قيد البحث.</w:t>
      </w:r>
    </w:p>
    <w:p w:rsidR="00700C5F" w:rsidRPr="00B247BC" w:rsidRDefault="00700C5F" w:rsidP="00FF0768">
      <w:pPr>
        <w:pStyle w:val="H23"/>
        <w:tabs>
          <w:tab w:val="left" w:pos="1842"/>
          <w:tab w:val="left" w:pos="2409"/>
        </w:tabs>
        <w:spacing w:after="120"/>
        <w:ind w:left="1134"/>
        <w:outlineLvl w:val="9"/>
        <w:rPr>
          <w:rtl/>
        </w:rPr>
      </w:pPr>
      <w:bookmarkStart w:id="191" w:name="_Toc471984511"/>
      <w:bookmarkStart w:id="192" w:name="_Toc471986946"/>
      <w:bookmarkStart w:id="193" w:name="_Toc471987968"/>
      <w:r w:rsidRPr="00B247BC">
        <w:rPr>
          <w:rtl/>
        </w:rPr>
        <w:t>الأسبقية</w:t>
      </w:r>
      <w:bookmarkEnd w:id="191"/>
      <w:bookmarkEnd w:id="192"/>
      <w:bookmarkEnd w:id="193"/>
    </w:p>
    <w:p w:rsidR="00700C5F" w:rsidRPr="00977CDD" w:rsidRDefault="00700C5F" w:rsidP="00FF0768">
      <w:pPr>
        <w:pStyle w:val="H23"/>
        <w:tabs>
          <w:tab w:val="left" w:pos="1842"/>
          <w:tab w:val="left" w:pos="2409"/>
        </w:tabs>
        <w:spacing w:after="120"/>
        <w:ind w:left="1134"/>
        <w:jc w:val="center"/>
        <w:outlineLvl w:val="9"/>
        <w:rPr>
          <w:b w:val="0"/>
          <w:bCs w:val="0"/>
          <w:rtl/>
        </w:rPr>
      </w:pPr>
      <w:bookmarkStart w:id="194" w:name="_Toc471984512"/>
      <w:bookmarkStart w:id="195" w:name="_Toc471986947"/>
      <w:bookmarkStart w:id="196" w:name="_Toc471987969"/>
      <w:r w:rsidRPr="00977CDD">
        <w:rPr>
          <w:b w:val="0"/>
          <w:bCs w:val="0"/>
          <w:rtl/>
        </w:rPr>
        <w:t>المادة 3</w:t>
      </w:r>
      <w:r w:rsidRPr="00977CDD">
        <w:rPr>
          <w:rFonts w:hint="cs"/>
          <w:b w:val="0"/>
          <w:bCs w:val="0"/>
          <w:rtl/>
        </w:rPr>
        <w:t>6</w:t>
      </w:r>
      <w:bookmarkEnd w:id="194"/>
      <w:bookmarkEnd w:id="195"/>
      <w:bookmarkEnd w:id="196"/>
    </w:p>
    <w:p w:rsidR="00700C5F" w:rsidRPr="00977CDD" w:rsidRDefault="00700C5F" w:rsidP="00FF0768">
      <w:pPr>
        <w:pStyle w:val="SingleTxt"/>
        <w:tabs>
          <w:tab w:val="clear" w:pos="1267"/>
          <w:tab w:val="clear" w:pos="1930"/>
          <w:tab w:val="clear" w:pos="2592"/>
          <w:tab w:val="clear" w:pos="3254"/>
          <w:tab w:val="clear" w:pos="3917"/>
          <w:tab w:val="clear" w:pos="4579"/>
          <w:tab w:val="clear" w:pos="5242"/>
          <w:tab w:val="clear" w:pos="5904"/>
          <w:tab w:val="clear" w:pos="6566"/>
          <w:tab w:val="left" w:pos="1842"/>
          <w:tab w:val="left" w:pos="2409"/>
        </w:tabs>
        <w:ind w:left="1134" w:right="0" w:firstLine="708"/>
        <w:jc w:val="both"/>
        <w:rPr>
          <w:rtl/>
        </w:rPr>
      </w:pPr>
      <w:r w:rsidRPr="00977CDD">
        <w:rPr>
          <w:rtl/>
        </w:rPr>
        <w:t>يجوز أن ت</w:t>
      </w:r>
      <w:r w:rsidR="00115905">
        <w:rPr>
          <w:rFonts w:hint="cs"/>
          <w:rtl/>
        </w:rPr>
        <w:t>ُ</w:t>
      </w:r>
      <w:r w:rsidRPr="00977CDD">
        <w:rPr>
          <w:rtl/>
        </w:rPr>
        <w:t>عطى أسبقية التكلم لرئيس أو نائب رئيس أو مقرر لجنة من لجان الدورة أو فريق عمل أو لممثل معين من جهاز فرعي وذلك بغرض شرح النتائج التي توصلت إليها لجنة الدورة أو فريق العمل أو الجهاز الفرعي المعني وبغرض الرد على الأسئلة.</w:t>
      </w:r>
    </w:p>
    <w:p w:rsidR="00700C5F" w:rsidRPr="00B247BC" w:rsidRDefault="00700C5F" w:rsidP="00FF0768">
      <w:pPr>
        <w:pStyle w:val="H23"/>
        <w:tabs>
          <w:tab w:val="left" w:pos="1842"/>
          <w:tab w:val="left" w:pos="2409"/>
        </w:tabs>
        <w:spacing w:after="120"/>
        <w:ind w:left="1134"/>
        <w:outlineLvl w:val="9"/>
        <w:rPr>
          <w:rtl/>
        </w:rPr>
      </w:pPr>
      <w:bookmarkStart w:id="197" w:name="_Toc471984513"/>
      <w:bookmarkStart w:id="198" w:name="_Toc471986948"/>
      <w:bookmarkStart w:id="199" w:name="_Toc471987970"/>
      <w:proofErr w:type="gramStart"/>
      <w:r w:rsidRPr="00B247BC">
        <w:rPr>
          <w:rtl/>
        </w:rPr>
        <w:t>نقاط</w:t>
      </w:r>
      <w:proofErr w:type="gramEnd"/>
      <w:r w:rsidRPr="00B247BC">
        <w:rPr>
          <w:rtl/>
        </w:rPr>
        <w:t xml:space="preserve"> النظام</w:t>
      </w:r>
      <w:bookmarkEnd w:id="197"/>
      <w:bookmarkEnd w:id="198"/>
      <w:bookmarkEnd w:id="199"/>
    </w:p>
    <w:p w:rsidR="00700C5F" w:rsidRPr="00977CDD" w:rsidRDefault="00700C5F" w:rsidP="00FF0768">
      <w:pPr>
        <w:pStyle w:val="H23"/>
        <w:tabs>
          <w:tab w:val="left" w:pos="1842"/>
          <w:tab w:val="left" w:pos="2409"/>
        </w:tabs>
        <w:spacing w:after="120"/>
        <w:ind w:left="1134"/>
        <w:jc w:val="center"/>
        <w:outlineLvl w:val="9"/>
        <w:rPr>
          <w:b w:val="0"/>
          <w:bCs w:val="0"/>
          <w:rtl/>
        </w:rPr>
      </w:pPr>
      <w:bookmarkStart w:id="200" w:name="_Toc471984514"/>
      <w:bookmarkStart w:id="201" w:name="_Toc471986949"/>
      <w:bookmarkStart w:id="202" w:name="_Toc471987971"/>
      <w:r w:rsidRPr="00977CDD">
        <w:rPr>
          <w:b w:val="0"/>
          <w:bCs w:val="0"/>
          <w:rtl/>
        </w:rPr>
        <w:t>المادة 3</w:t>
      </w:r>
      <w:r w:rsidRPr="00977CDD">
        <w:rPr>
          <w:rFonts w:hint="cs"/>
          <w:b w:val="0"/>
          <w:bCs w:val="0"/>
          <w:rtl/>
        </w:rPr>
        <w:t>7</w:t>
      </w:r>
      <w:bookmarkEnd w:id="200"/>
      <w:bookmarkEnd w:id="201"/>
      <w:bookmarkEnd w:id="202"/>
    </w:p>
    <w:p w:rsidR="00700C5F" w:rsidRPr="00977CDD" w:rsidRDefault="00700C5F" w:rsidP="00FF0768">
      <w:pPr>
        <w:pStyle w:val="SingleTxt"/>
        <w:tabs>
          <w:tab w:val="clear" w:pos="1267"/>
          <w:tab w:val="clear" w:pos="1930"/>
          <w:tab w:val="clear" w:pos="2592"/>
          <w:tab w:val="clear" w:pos="3254"/>
          <w:tab w:val="clear" w:pos="3917"/>
          <w:tab w:val="clear" w:pos="4579"/>
          <w:tab w:val="clear" w:pos="5242"/>
          <w:tab w:val="clear" w:pos="5904"/>
          <w:tab w:val="clear" w:pos="6566"/>
          <w:tab w:val="left" w:pos="1842"/>
          <w:tab w:val="left" w:pos="2409"/>
        </w:tabs>
        <w:ind w:left="1134" w:right="0"/>
        <w:jc w:val="both"/>
        <w:rPr>
          <w:rtl/>
        </w:rPr>
      </w:pPr>
      <w:r w:rsidRPr="00977CDD">
        <w:rPr>
          <w:rtl/>
        </w:rPr>
        <w:t>1</w:t>
      </w:r>
      <w:r w:rsidRPr="00977CDD">
        <w:rPr>
          <w:rFonts w:hint="cs"/>
          <w:rtl/>
        </w:rPr>
        <w:t xml:space="preserve"> </w:t>
      </w:r>
      <w:r w:rsidRPr="00977CDD">
        <w:rPr>
          <w:rtl/>
        </w:rPr>
        <w:t>-</w:t>
      </w:r>
      <w:r w:rsidRPr="00977CDD">
        <w:rPr>
          <w:rtl/>
        </w:rPr>
        <w:tab/>
      </w:r>
      <w:proofErr w:type="gramStart"/>
      <w:r w:rsidRPr="00977CDD">
        <w:rPr>
          <w:rtl/>
        </w:rPr>
        <w:t>أثناء</w:t>
      </w:r>
      <w:proofErr w:type="gramEnd"/>
      <w:r w:rsidRPr="00977CDD">
        <w:rPr>
          <w:rtl/>
        </w:rPr>
        <w:t xml:space="preserve"> مناقشة أي مسألة، يمكن أن يثير أحد الممثلين في أي وقت نقطة نظام، ويبت الرئيس في نقطة النظام فوراً، طبقاً للنظام الداخلي. </w:t>
      </w:r>
      <w:proofErr w:type="gramStart"/>
      <w:r w:rsidRPr="00977CDD">
        <w:rPr>
          <w:rtl/>
        </w:rPr>
        <w:t>وللممثل</w:t>
      </w:r>
      <w:proofErr w:type="gramEnd"/>
      <w:r w:rsidRPr="00977CDD">
        <w:rPr>
          <w:rtl/>
        </w:rPr>
        <w:t xml:space="preserve"> أن يطعن في قرار الرئيس. </w:t>
      </w:r>
      <w:proofErr w:type="gramStart"/>
      <w:r w:rsidRPr="00977CDD">
        <w:rPr>
          <w:rtl/>
        </w:rPr>
        <w:t>ويطرح</w:t>
      </w:r>
      <w:proofErr w:type="gramEnd"/>
      <w:r w:rsidRPr="00977CDD">
        <w:rPr>
          <w:rtl/>
        </w:rPr>
        <w:t xml:space="preserve"> الطعن فوراً للتصويت، ويظل قرار الرئيس قائماً ما لم ترفضه أغلبية الأعضاء الحاضرين والمصوتين.</w:t>
      </w:r>
    </w:p>
    <w:p w:rsidR="00700C5F" w:rsidRPr="00977CDD" w:rsidRDefault="00700C5F" w:rsidP="00FF0768">
      <w:pPr>
        <w:pStyle w:val="SingleTxt"/>
        <w:tabs>
          <w:tab w:val="clear" w:pos="1267"/>
          <w:tab w:val="clear" w:pos="1930"/>
          <w:tab w:val="clear" w:pos="2592"/>
          <w:tab w:val="clear" w:pos="3254"/>
          <w:tab w:val="clear" w:pos="3917"/>
          <w:tab w:val="clear" w:pos="4579"/>
          <w:tab w:val="clear" w:pos="5242"/>
          <w:tab w:val="clear" w:pos="5904"/>
          <w:tab w:val="clear" w:pos="6566"/>
          <w:tab w:val="left" w:pos="1842"/>
          <w:tab w:val="left" w:pos="2409"/>
        </w:tabs>
        <w:ind w:left="1134" w:right="0"/>
        <w:jc w:val="both"/>
        <w:rPr>
          <w:rtl/>
        </w:rPr>
      </w:pPr>
      <w:r w:rsidRPr="00977CDD">
        <w:rPr>
          <w:rtl/>
        </w:rPr>
        <w:t>2</w:t>
      </w:r>
      <w:r w:rsidRPr="00977CDD">
        <w:rPr>
          <w:rFonts w:hint="cs"/>
          <w:rtl/>
        </w:rPr>
        <w:t xml:space="preserve"> </w:t>
      </w:r>
      <w:r w:rsidRPr="00977CDD">
        <w:rPr>
          <w:rtl/>
        </w:rPr>
        <w:t>-</w:t>
      </w:r>
      <w:r w:rsidRPr="00977CDD">
        <w:rPr>
          <w:rtl/>
        </w:rPr>
        <w:tab/>
      </w:r>
      <w:proofErr w:type="gramStart"/>
      <w:r w:rsidRPr="00977CDD">
        <w:rPr>
          <w:rtl/>
        </w:rPr>
        <w:t>لا</w:t>
      </w:r>
      <w:proofErr w:type="gramEnd"/>
      <w:r w:rsidRPr="00977CDD">
        <w:rPr>
          <w:rtl/>
        </w:rPr>
        <w:t xml:space="preserve"> يجوز للممثل الذي أثار نقطة النظام أن يت</w:t>
      </w:r>
      <w:r w:rsidR="00115905">
        <w:rPr>
          <w:rFonts w:hint="cs"/>
          <w:rtl/>
        </w:rPr>
        <w:t xml:space="preserve">كلم في </w:t>
      </w:r>
      <w:r w:rsidRPr="00977CDD">
        <w:rPr>
          <w:rtl/>
        </w:rPr>
        <w:t>جوهر المسألة المطروحة.</w:t>
      </w:r>
    </w:p>
    <w:p w:rsidR="00700C5F" w:rsidRPr="00B247BC" w:rsidRDefault="00700C5F" w:rsidP="00FF0768">
      <w:pPr>
        <w:pStyle w:val="H23"/>
        <w:tabs>
          <w:tab w:val="left" w:pos="1842"/>
          <w:tab w:val="left" w:pos="2409"/>
        </w:tabs>
        <w:spacing w:after="120"/>
        <w:ind w:left="1134"/>
        <w:outlineLvl w:val="9"/>
        <w:rPr>
          <w:rtl/>
        </w:rPr>
      </w:pPr>
      <w:bookmarkStart w:id="203" w:name="_Toc471984515"/>
      <w:bookmarkStart w:id="204" w:name="_Toc471986950"/>
      <w:bookmarkStart w:id="205" w:name="_Toc471987972"/>
      <w:proofErr w:type="gramStart"/>
      <w:r w:rsidRPr="00B247BC">
        <w:rPr>
          <w:rtl/>
        </w:rPr>
        <w:t>الوقت</w:t>
      </w:r>
      <w:proofErr w:type="gramEnd"/>
      <w:r w:rsidRPr="00B247BC">
        <w:rPr>
          <w:rtl/>
        </w:rPr>
        <w:t xml:space="preserve"> المخصص للكلمات</w:t>
      </w:r>
      <w:bookmarkEnd w:id="203"/>
      <w:bookmarkEnd w:id="204"/>
      <w:bookmarkEnd w:id="205"/>
    </w:p>
    <w:p w:rsidR="00700C5F" w:rsidRPr="00977CDD" w:rsidRDefault="00700C5F" w:rsidP="00FF0768">
      <w:pPr>
        <w:pStyle w:val="H23"/>
        <w:tabs>
          <w:tab w:val="left" w:pos="1842"/>
          <w:tab w:val="left" w:pos="2409"/>
        </w:tabs>
        <w:spacing w:after="120"/>
        <w:ind w:left="1134"/>
        <w:jc w:val="center"/>
        <w:outlineLvl w:val="9"/>
        <w:rPr>
          <w:b w:val="0"/>
          <w:bCs w:val="0"/>
          <w:rtl/>
        </w:rPr>
      </w:pPr>
      <w:bookmarkStart w:id="206" w:name="_Toc471984516"/>
      <w:bookmarkStart w:id="207" w:name="_Toc471986951"/>
      <w:bookmarkStart w:id="208" w:name="_Toc471987973"/>
      <w:r w:rsidRPr="00977CDD">
        <w:rPr>
          <w:b w:val="0"/>
          <w:bCs w:val="0"/>
          <w:rtl/>
        </w:rPr>
        <w:t>المادة 3</w:t>
      </w:r>
      <w:r w:rsidRPr="00977CDD">
        <w:rPr>
          <w:rFonts w:hint="cs"/>
          <w:b w:val="0"/>
          <w:bCs w:val="0"/>
          <w:rtl/>
        </w:rPr>
        <w:t>8</w:t>
      </w:r>
      <w:bookmarkEnd w:id="206"/>
      <w:bookmarkEnd w:id="207"/>
      <w:bookmarkEnd w:id="208"/>
    </w:p>
    <w:p w:rsidR="00700C5F" w:rsidRPr="00977CDD" w:rsidRDefault="00700C5F" w:rsidP="00FF0768">
      <w:pPr>
        <w:pStyle w:val="SingleTxt"/>
        <w:tabs>
          <w:tab w:val="clear" w:pos="1267"/>
          <w:tab w:val="clear" w:pos="1930"/>
          <w:tab w:val="clear" w:pos="2592"/>
          <w:tab w:val="clear" w:pos="3254"/>
          <w:tab w:val="clear" w:pos="3917"/>
          <w:tab w:val="clear" w:pos="4579"/>
          <w:tab w:val="clear" w:pos="5242"/>
          <w:tab w:val="clear" w:pos="5904"/>
          <w:tab w:val="clear" w:pos="6566"/>
          <w:tab w:val="left" w:pos="1842"/>
          <w:tab w:val="left" w:pos="2409"/>
        </w:tabs>
        <w:ind w:left="1134" w:right="0" w:firstLine="708"/>
        <w:jc w:val="both"/>
        <w:rPr>
          <w:rtl/>
        </w:rPr>
      </w:pPr>
      <w:r w:rsidRPr="00977CDD">
        <w:rPr>
          <w:rtl/>
        </w:rPr>
        <w:t xml:space="preserve">لجمعية الأمم المتحدة للبيئة أن </w:t>
      </w:r>
      <w:r w:rsidRPr="00977CDD">
        <w:rPr>
          <w:rFonts w:hint="cs"/>
          <w:rtl/>
        </w:rPr>
        <w:t>ت</w:t>
      </w:r>
      <w:r w:rsidRPr="00977CDD">
        <w:rPr>
          <w:rtl/>
        </w:rPr>
        <w:t>حدد المدة التي ي</w:t>
      </w:r>
      <w:r w:rsidR="00115905">
        <w:rPr>
          <w:rFonts w:hint="cs"/>
          <w:rtl/>
        </w:rPr>
        <w:t>ُ</w:t>
      </w:r>
      <w:r w:rsidRPr="00977CDD">
        <w:rPr>
          <w:rtl/>
        </w:rPr>
        <w:t xml:space="preserve">سمح بها لكل متكلم وعدد المرات التي يتكلم فيها كل شخص في أية مسألة، فيما عدا المسائل الإجرائية حين يضع الرئيس حداً أقصى للتعليق خمس دقائق. وإذا حُددِّت مدة المناقشة وتجاوز المتكلِّم الوقت المخصص له، يُنبِّه الرئيس المتكلم دون إبطاء إلى وجوب </w:t>
      </w:r>
      <w:proofErr w:type="gramStart"/>
      <w:r w:rsidRPr="00977CDD">
        <w:rPr>
          <w:rtl/>
        </w:rPr>
        <w:t>مراعاة</w:t>
      </w:r>
      <w:proofErr w:type="gramEnd"/>
      <w:r w:rsidRPr="00977CDD">
        <w:rPr>
          <w:rtl/>
        </w:rPr>
        <w:t xml:space="preserve"> النظام.</w:t>
      </w:r>
    </w:p>
    <w:p w:rsidR="00700C5F" w:rsidRPr="00B247BC" w:rsidRDefault="00700C5F" w:rsidP="00FF0768">
      <w:pPr>
        <w:pStyle w:val="H23"/>
        <w:tabs>
          <w:tab w:val="left" w:pos="1842"/>
          <w:tab w:val="left" w:pos="2409"/>
        </w:tabs>
        <w:spacing w:after="120"/>
        <w:ind w:left="1134"/>
        <w:outlineLvl w:val="9"/>
        <w:rPr>
          <w:rtl/>
        </w:rPr>
      </w:pPr>
      <w:bookmarkStart w:id="209" w:name="_Toc471984517"/>
      <w:bookmarkStart w:id="210" w:name="_Toc471986952"/>
      <w:bookmarkStart w:id="211" w:name="_Toc471987974"/>
      <w:proofErr w:type="gramStart"/>
      <w:r w:rsidRPr="00B247BC">
        <w:rPr>
          <w:rtl/>
        </w:rPr>
        <w:t>إقفال</w:t>
      </w:r>
      <w:proofErr w:type="gramEnd"/>
      <w:r w:rsidRPr="00B247BC">
        <w:rPr>
          <w:rtl/>
        </w:rPr>
        <w:t xml:space="preserve"> قائمة المتكلمين</w:t>
      </w:r>
      <w:bookmarkEnd w:id="209"/>
      <w:bookmarkEnd w:id="210"/>
      <w:bookmarkEnd w:id="211"/>
    </w:p>
    <w:p w:rsidR="00700C5F" w:rsidRPr="00977CDD" w:rsidRDefault="00700C5F" w:rsidP="00FF0768">
      <w:pPr>
        <w:pStyle w:val="H23"/>
        <w:tabs>
          <w:tab w:val="left" w:pos="1842"/>
          <w:tab w:val="left" w:pos="2409"/>
        </w:tabs>
        <w:spacing w:after="120"/>
        <w:ind w:left="1134"/>
        <w:jc w:val="center"/>
        <w:outlineLvl w:val="9"/>
        <w:rPr>
          <w:b w:val="0"/>
          <w:bCs w:val="0"/>
          <w:rtl/>
        </w:rPr>
      </w:pPr>
      <w:bookmarkStart w:id="212" w:name="_Toc471984518"/>
      <w:bookmarkStart w:id="213" w:name="_Toc471986953"/>
      <w:bookmarkStart w:id="214" w:name="_Toc471987975"/>
      <w:r w:rsidRPr="00977CDD">
        <w:rPr>
          <w:b w:val="0"/>
          <w:bCs w:val="0"/>
          <w:rtl/>
        </w:rPr>
        <w:t>المادة 3</w:t>
      </w:r>
      <w:r w:rsidRPr="00977CDD">
        <w:rPr>
          <w:rFonts w:hint="cs"/>
          <w:b w:val="0"/>
          <w:bCs w:val="0"/>
          <w:rtl/>
        </w:rPr>
        <w:t>9</w:t>
      </w:r>
      <w:bookmarkEnd w:id="212"/>
      <w:bookmarkEnd w:id="213"/>
      <w:bookmarkEnd w:id="214"/>
    </w:p>
    <w:p w:rsidR="00700C5F" w:rsidRPr="00977CDD" w:rsidRDefault="00700C5F" w:rsidP="00FF0768">
      <w:pPr>
        <w:pStyle w:val="SingleTxt"/>
        <w:tabs>
          <w:tab w:val="clear" w:pos="1267"/>
          <w:tab w:val="clear" w:pos="1930"/>
          <w:tab w:val="clear" w:pos="2592"/>
          <w:tab w:val="clear" w:pos="3254"/>
          <w:tab w:val="clear" w:pos="3917"/>
          <w:tab w:val="clear" w:pos="4579"/>
          <w:tab w:val="clear" w:pos="5242"/>
          <w:tab w:val="clear" w:pos="5904"/>
          <w:tab w:val="clear" w:pos="6566"/>
          <w:tab w:val="left" w:pos="1842"/>
          <w:tab w:val="left" w:pos="2409"/>
        </w:tabs>
        <w:ind w:left="1134" w:right="0" w:firstLine="708"/>
        <w:jc w:val="both"/>
        <w:rPr>
          <w:rtl/>
        </w:rPr>
      </w:pPr>
      <w:proofErr w:type="gramStart"/>
      <w:r w:rsidRPr="00977CDD">
        <w:rPr>
          <w:rtl/>
        </w:rPr>
        <w:t>للرئيس</w:t>
      </w:r>
      <w:proofErr w:type="gramEnd"/>
      <w:r w:rsidRPr="00977CDD">
        <w:rPr>
          <w:rtl/>
        </w:rPr>
        <w:t xml:space="preserve"> أن يُعلِن، أثناء المناقشة قائمة المتكلمين، كما يجوز له، بموافقة جمعية الأمم المتحدة للبيئة، أن يُعلِن عن إقفال القائمة. بيد أن للرئيس أن ي</w:t>
      </w:r>
      <w:r w:rsidR="00115905">
        <w:rPr>
          <w:rFonts w:hint="cs"/>
          <w:rtl/>
        </w:rPr>
        <w:t>ُ</w:t>
      </w:r>
      <w:r w:rsidRPr="00977CDD">
        <w:rPr>
          <w:rtl/>
        </w:rPr>
        <w:t xml:space="preserve">عطي حق الرد لأي ممثل، إذا </w:t>
      </w:r>
      <w:r w:rsidR="001178EB">
        <w:rPr>
          <w:rFonts w:hint="cs"/>
          <w:rtl/>
        </w:rPr>
        <w:t xml:space="preserve">رأى </w:t>
      </w:r>
      <w:r w:rsidR="001178EB" w:rsidRPr="00977CDD">
        <w:rPr>
          <w:rtl/>
        </w:rPr>
        <w:t xml:space="preserve">استصواب ذلك </w:t>
      </w:r>
      <w:r w:rsidR="001178EB">
        <w:rPr>
          <w:rFonts w:hint="cs"/>
          <w:rtl/>
        </w:rPr>
        <w:t xml:space="preserve">على ضوء </w:t>
      </w:r>
      <w:r w:rsidRPr="00977CDD">
        <w:rPr>
          <w:rtl/>
        </w:rPr>
        <w:t xml:space="preserve">كلمة ألقيت بعد إعلان الرئيس إقفال القائمة. </w:t>
      </w:r>
      <w:proofErr w:type="gramStart"/>
      <w:r w:rsidRPr="00977CDD">
        <w:rPr>
          <w:rtl/>
        </w:rPr>
        <w:t>وعند</w:t>
      </w:r>
      <w:proofErr w:type="gramEnd"/>
      <w:r w:rsidRPr="00977CDD">
        <w:rPr>
          <w:rtl/>
        </w:rPr>
        <w:t xml:space="preserve"> اختتام المناقشة حول بند ما لعدم وجود متكلمين، يُعلن الرئيس بموافقة جمعية الأمم المتحدة للبيئة، عن إقفال باب المناقشة.</w:t>
      </w:r>
    </w:p>
    <w:p w:rsidR="00700C5F" w:rsidRPr="00B247BC" w:rsidRDefault="00700C5F" w:rsidP="00FF0768">
      <w:pPr>
        <w:pStyle w:val="H23"/>
        <w:tabs>
          <w:tab w:val="left" w:pos="1842"/>
          <w:tab w:val="left" w:pos="2409"/>
        </w:tabs>
        <w:spacing w:after="120"/>
        <w:ind w:left="1134"/>
        <w:outlineLvl w:val="9"/>
        <w:rPr>
          <w:rtl/>
        </w:rPr>
      </w:pPr>
      <w:bookmarkStart w:id="215" w:name="_Toc471984519"/>
      <w:bookmarkStart w:id="216" w:name="_Toc471986954"/>
      <w:bookmarkStart w:id="217" w:name="_Toc471987976"/>
      <w:proofErr w:type="gramStart"/>
      <w:r w:rsidRPr="00B247BC">
        <w:rPr>
          <w:rtl/>
        </w:rPr>
        <w:t>تأجيل</w:t>
      </w:r>
      <w:proofErr w:type="gramEnd"/>
      <w:r w:rsidRPr="00B247BC">
        <w:rPr>
          <w:rtl/>
        </w:rPr>
        <w:t xml:space="preserve"> المناقشة</w:t>
      </w:r>
      <w:bookmarkEnd w:id="215"/>
      <w:bookmarkEnd w:id="216"/>
      <w:bookmarkEnd w:id="217"/>
    </w:p>
    <w:p w:rsidR="00700C5F" w:rsidRPr="00977CDD" w:rsidRDefault="00700C5F" w:rsidP="00FF0768">
      <w:pPr>
        <w:pStyle w:val="H23"/>
        <w:tabs>
          <w:tab w:val="left" w:pos="1842"/>
          <w:tab w:val="left" w:pos="2409"/>
        </w:tabs>
        <w:spacing w:after="120"/>
        <w:ind w:left="1134"/>
        <w:jc w:val="center"/>
        <w:outlineLvl w:val="9"/>
        <w:rPr>
          <w:b w:val="0"/>
          <w:bCs w:val="0"/>
          <w:rtl/>
        </w:rPr>
      </w:pPr>
      <w:bookmarkStart w:id="218" w:name="_Toc471984520"/>
      <w:bookmarkStart w:id="219" w:name="_Toc471986955"/>
      <w:bookmarkStart w:id="220" w:name="_Toc471987977"/>
      <w:r w:rsidRPr="00977CDD">
        <w:rPr>
          <w:b w:val="0"/>
          <w:bCs w:val="0"/>
          <w:rtl/>
        </w:rPr>
        <w:t xml:space="preserve">المادة </w:t>
      </w:r>
      <w:r w:rsidRPr="00977CDD">
        <w:rPr>
          <w:rFonts w:hint="cs"/>
          <w:b w:val="0"/>
          <w:bCs w:val="0"/>
          <w:rtl/>
        </w:rPr>
        <w:t>40</w:t>
      </w:r>
      <w:bookmarkEnd w:id="218"/>
      <w:bookmarkEnd w:id="219"/>
      <w:bookmarkEnd w:id="220"/>
    </w:p>
    <w:p w:rsidR="00700C5F" w:rsidRPr="00977CDD" w:rsidRDefault="00700C5F" w:rsidP="00FF0768">
      <w:pPr>
        <w:pStyle w:val="SingleTxt"/>
        <w:tabs>
          <w:tab w:val="clear" w:pos="1267"/>
          <w:tab w:val="clear" w:pos="1930"/>
          <w:tab w:val="clear" w:pos="2592"/>
          <w:tab w:val="clear" w:pos="3254"/>
          <w:tab w:val="clear" w:pos="3917"/>
          <w:tab w:val="clear" w:pos="4579"/>
          <w:tab w:val="clear" w:pos="5242"/>
          <w:tab w:val="clear" w:pos="5904"/>
          <w:tab w:val="clear" w:pos="6566"/>
          <w:tab w:val="left" w:pos="1842"/>
          <w:tab w:val="left" w:pos="2409"/>
        </w:tabs>
        <w:ind w:left="1134" w:right="0" w:firstLine="708"/>
        <w:jc w:val="both"/>
        <w:rPr>
          <w:rtl/>
        </w:rPr>
      </w:pPr>
      <w:proofErr w:type="gramStart"/>
      <w:r w:rsidRPr="00977CDD">
        <w:rPr>
          <w:rtl/>
        </w:rPr>
        <w:t>لأي</w:t>
      </w:r>
      <w:proofErr w:type="gramEnd"/>
      <w:r w:rsidRPr="00977CDD">
        <w:rPr>
          <w:rtl/>
        </w:rPr>
        <w:t xml:space="preserve"> ممثل، أثناء مناقشة أي مسألة، أن يقترح تأجيل مناقشة البند قيد البحث. </w:t>
      </w:r>
      <w:proofErr w:type="gramStart"/>
      <w:r w:rsidRPr="00977CDD">
        <w:rPr>
          <w:rtl/>
        </w:rPr>
        <w:t>ويجوز</w:t>
      </w:r>
      <w:proofErr w:type="gramEnd"/>
      <w:r w:rsidRPr="00977CDD">
        <w:rPr>
          <w:rtl/>
        </w:rPr>
        <w:t xml:space="preserve"> لممثّل واحد، بالإضافة إلى مقدم الاقتراح أن يتكلم في تأييد الاقتراح ولمتكلم واحد أن يتكلم في معارضة الاقتراح، ثم يطرح الاقتراح فوراً للتصويت.</w:t>
      </w:r>
    </w:p>
    <w:p w:rsidR="00700C5F" w:rsidRPr="00B247BC" w:rsidRDefault="00700C5F" w:rsidP="00FF0768">
      <w:pPr>
        <w:pStyle w:val="H23"/>
        <w:tabs>
          <w:tab w:val="left" w:pos="1842"/>
          <w:tab w:val="left" w:pos="2409"/>
        </w:tabs>
        <w:spacing w:after="120"/>
        <w:ind w:left="1134"/>
        <w:outlineLvl w:val="9"/>
        <w:rPr>
          <w:rtl/>
        </w:rPr>
      </w:pPr>
      <w:bookmarkStart w:id="221" w:name="_Toc471984521"/>
      <w:bookmarkStart w:id="222" w:name="_Toc471986956"/>
      <w:bookmarkStart w:id="223" w:name="_Toc471987978"/>
      <w:proofErr w:type="gramStart"/>
      <w:r w:rsidRPr="00B247BC">
        <w:rPr>
          <w:rtl/>
        </w:rPr>
        <w:t>إقفال</w:t>
      </w:r>
      <w:proofErr w:type="gramEnd"/>
      <w:r w:rsidRPr="00B247BC">
        <w:rPr>
          <w:rtl/>
        </w:rPr>
        <w:t xml:space="preserve"> باب المناقشة</w:t>
      </w:r>
      <w:bookmarkEnd w:id="221"/>
      <w:bookmarkEnd w:id="222"/>
      <w:bookmarkEnd w:id="223"/>
    </w:p>
    <w:p w:rsidR="00700C5F" w:rsidRPr="00977CDD" w:rsidRDefault="00700C5F" w:rsidP="00FF0768">
      <w:pPr>
        <w:pStyle w:val="H23"/>
        <w:tabs>
          <w:tab w:val="left" w:pos="1842"/>
          <w:tab w:val="left" w:pos="2409"/>
        </w:tabs>
        <w:spacing w:after="120"/>
        <w:ind w:left="1134"/>
        <w:jc w:val="center"/>
        <w:outlineLvl w:val="9"/>
        <w:rPr>
          <w:b w:val="0"/>
          <w:bCs w:val="0"/>
          <w:rtl/>
        </w:rPr>
      </w:pPr>
      <w:bookmarkStart w:id="224" w:name="_Toc471984522"/>
      <w:bookmarkStart w:id="225" w:name="_Toc471986957"/>
      <w:bookmarkStart w:id="226" w:name="_Toc471987979"/>
      <w:r w:rsidRPr="00977CDD">
        <w:rPr>
          <w:b w:val="0"/>
          <w:bCs w:val="0"/>
          <w:rtl/>
        </w:rPr>
        <w:t>المادة 4</w:t>
      </w:r>
      <w:r w:rsidRPr="00977CDD">
        <w:rPr>
          <w:rFonts w:hint="cs"/>
          <w:b w:val="0"/>
          <w:bCs w:val="0"/>
          <w:rtl/>
        </w:rPr>
        <w:t>1</w:t>
      </w:r>
      <w:bookmarkEnd w:id="224"/>
      <w:bookmarkEnd w:id="225"/>
      <w:bookmarkEnd w:id="226"/>
    </w:p>
    <w:p w:rsidR="00700C5F" w:rsidRPr="00977CDD" w:rsidRDefault="00700C5F" w:rsidP="00FF0768">
      <w:pPr>
        <w:pStyle w:val="SingleTxt"/>
        <w:tabs>
          <w:tab w:val="clear" w:pos="1267"/>
          <w:tab w:val="clear" w:pos="1930"/>
          <w:tab w:val="clear" w:pos="2592"/>
          <w:tab w:val="clear" w:pos="3254"/>
          <w:tab w:val="clear" w:pos="3917"/>
          <w:tab w:val="clear" w:pos="4579"/>
          <w:tab w:val="clear" w:pos="5242"/>
          <w:tab w:val="clear" w:pos="5904"/>
          <w:tab w:val="clear" w:pos="6566"/>
          <w:tab w:val="left" w:pos="1842"/>
          <w:tab w:val="left" w:pos="2409"/>
        </w:tabs>
        <w:ind w:left="1134" w:right="0" w:firstLine="708"/>
        <w:jc w:val="both"/>
        <w:rPr>
          <w:rtl/>
        </w:rPr>
      </w:pPr>
      <w:proofErr w:type="gramStart"/>
      <w:r w:rsidRPr="00977CDD">
        <w:rPr>
          <w:rtl/>
        </w:rPr>
        <w:t>لأي</w:t>
      </w:r>
      <w:proofErr w:type="gramEnd"/>
      <w:r w:rsidRPr="00977CDD">
        <w:rPr>
          <w:rtl/>
        </w:rPr>
        <w:t xml:space="preserve"> ممثل أن يقترح في أي وقت إقفال باب المناقشة بشأن المسألة قيد البحث سواء وُجد أو لم يوجد ممثل آخر أبدى رغبته في الكلام. </w:t>
      </w:r>
      <w:proofErr w:type="gramStart"/>
      <w:r w:rsidRPr="00977CDD">
        <w:rPr>
          <w:rtl/>
        </w:rPr>
        <w:t>ولا</w:t>
      </w:r>
      <w:proofErr w:type="gramEnd"/>
      <w:r w:rsidRPr="00977CDD">
        <w:rPr>
          <w:rtl/>
        </w:rPr>
        <w:t xml:space="preserve"> يُسمَح بالكلام في مسألة إقفال باب المناقشة إلا </w:t>
      </w:r>
      <w:r w:rsidRPr="00977CDD">
        <w:rPr>
          <w:rFonts w:hint="cs"/>
          <w:rtl/>
        </w:rPr>
        <w:t>لا</w:t>
      </w:r>
      <w:r w:rsidRPr="00977CDD">
        <w:rPr>
          <w:rtl/>
        </w:rPr>
        <w:t>ثنين من المتكلمين يعارضان إقفال باب المناقشة، ثم يطرح الاقتراح فوراً للتصويت. فإذا أيد</w:t>
      </w:r>
      <w:r w:rsidRPr="00977CDD">
        <w:rPr>
          <w:rFonts w:hint="cs"/>
          <w:rtl/>
        </w:rPr>
        <w:t>ت</w:t>
      </w:r>
      <w:r w:rsidRPr="00977CDD">
        <w:rPr>
          <w:rtl/>
        </w:rPr>
        <w:t xml:space="preserve"> جمعية الأمم المتحدة للبيئة إقفال باب المناقشة أعلن الرئيس إقفاله.</w:t>
      </w:r>
    </w:p>
    <w:p w:rsidR="00700C5F" w:rsidRPr="00B247BC" w:rsidRDefault="00700C5F" w:rsidP="00FF0768">
      <w:pPr>
        <w:pStyle w:val="H23"/>
        <w:tabs>
          <w:tab w:val="left" w:pos="1842"/>
          <w:tab w:val="left" w:pos="2409"/>
        </w:tabs>
        <w:spacing w:after="120"/>
        <w:ind w:left="1134"/>
        <w:outlineLvl w:val="9"/>
        <w:rPr>
          <w:rtl/>
        </w:rPr>
      </w:pPr>
      <w:bookmarkStart w:id="227" w:name="_Toc471984523"/>
      <w:bookmarkStart w:id="228" w:name="_Toc471986958"/>
      <w:bookmarkStart w:id="229" w:name="_Toc471987980"/>
      <w:r w:rsidRPr="00B247BC">
        <w:rPr>
          <w:rtl/>
        </w:rPr>
        <w:t>تعليق الجلسة أو رفعها</w:t>
      </w:r>
      <w:bookmarkEnd w:id="227"/>
      <w:bookmarkEnd w:id="228"/>
      <w:bookmarkEnd w:id="229"/>
    </w:p>
    <w:p w:rsidR="00700C5F" w:rsidRPr="00977CDD" w:rsidRDefault="00700C5F" w:rsidP="00FF0768">
      <w:pPr>
        <w:pStyle w:val="H23"/>
        <w:tabs>
          <w:tab w:val="left" w:pos="1842"/>
          <w:tab w:val="left" w:pos="2409"/>
        </w:tabs>
        <w:spacing w:after="120"/>
        <w:ind w:left="1134"/>
        <w:jc w:val="center"/>
        <w:outlineLvl w:val="9"/>
        <w:rPr>
          <w:b w:val="0"/>
          <w:bCs w:val="0"/>
          <w:rtl/>
        </w:rPr>
      </w:pPr>
      <w:bookmarkStart w:id="230" w:name="_Toc471984524"/>
      <w:bookmarkStart w:id="231" w:name="_Toc471986959"/>
      <w:bookmarkStart w:id="232" w:name="_Toc471987981"/>
      <w:r w:rsidRPr="00977CDD">
        <w:rPr>
          <w:b w:val="0"/>
          <w:bCs w:val="0"/>
          <w:rtl/>
        </w:rPr>
        <w:t>المادة 4</w:t>
      </w:r>
      <w:r w:rsidRPr="00977CDD">
        <w:rPr>
          <w:rFonts w:hint="cs"/>
          <w:b w:val="0"/>
          <w:bCs w:val="0"/>
          <w:rtl/>
        </w:rPr>
        <w:t>2</w:t>
      </w:r>
      <w:bookmarkEnd w:id="230"/>
      <w:bookmarkEnd w:id="231"/>
      <w:bookmarkEnd w:id="232"/>
    </w:p>
    <w:p w:rsidR="00700C5F" w:rsidRPr="00977CDD" w:rsidRDefault="00700C5F" w:rsidP="00FF0768">
      <w:pPr>
        <w:pStyle w:val="SingleTxt"/>
        <w:tabs>
          <w:tab w:val="clear" w:pos="1267"/>
          <w:tab w:val="clear" w:pos="1930"/>
          <w:tab w:val="clear" w:pos="2592"/>
          <w:tab w:val="clear" w:pos="3254"/>
          <w:tab w:val="clear" w:pos="3917"/>
          <w:tab w:val="clear" w:pos="4579"/>
          <w:tab w:val="clear" w:pos="5242"/>
          <w:tab w:val="clear" w:pos="5904"/>
          <w:tab w:val="clear" w:pos="6566"/>
          <w:tab w:val="left" w:pos="1842"/>
          <w:tab w:val="left" w:pos="2409"/>
        </w:tabs>
        <w:ind w:left="1134" w:right="0" w:firstLine="708"/>
        <w:jc w:val="both"/>
        <w:rPr>
          <w:rtl/>
        </w:rPr>
      </w:pPr>
      <w:r w:rsidRPr="00977CDD">
        <w:rPr>
          <w:rtl/>
        </w:rPr>
        <w:t>لأي ممثل، أثناء مناقشة أية مسألة، أن يقترح تعليق الجلسة أو رفعها، ولا يجوز مناقشة مثل هذا الاقتراح بل يجب طرحه للتصويت على الفور.</w:t>
      </w:r>
    </w:p>
    <w:p w:rsidR="00700C5F" w:rsidRPr="00B247BC" w:rsidRDefault="00700C5F" w:rsidP="00FF0768">
      <w:pPr>
        <w:pStyle w:val="H23"/>
        <w:tabs>
          <w:tab w:val="left" w:pos="1842"/>
          <w:tab w:val="left" w:pos="2409"/>
        </w:tabs>
        <w:spacing w:after="120"/>
        <w:ind w:left="1134"/>
        <w:outlineLvl w:val="9"/>
        <w:rPr>
          <w:rtl/>
        </w:rPr>
      </w:pPr>
      <w:bookmarkStart w:id="233" w:name="_Toc471984525"/>
      <w:bookmarkStart w:id="234" w:name="_Toc471986960"/>
      <w:bookmarkStart w:id="235" w:name="_Toc471987982"/>
      <w:proofErr w:type="gramStart"/>
      <w:r w:rsidRPr="00B247BC">
        <w:rPr>
          <w:rtl/>
        </w:rPr>
        <w:t>ترتيب</w:t>
      </w:r>
      <w:proofErr w:type="gramEnd"/>
      <w:r w:rsidRPr="00B247BC">
        <w:rPr>
          <w:rtl/>
        </w:rPr>
        <w:t xml:space="preserve"> الاقتراحات الإجرائية</w:t>
      </w:r>
      <w:bookmarkEnd w:id="233"/>
      <w:bookmarkEnd w:id="234"/>
      <w:bookmarkEnd w:id="235"/>
    </w:p>
    <w:p w:rsidR="00700C5F" w:rsidRPr="00977CDD" w:rsidRDefault="00700C5F" w:rsidP="00FF0768">
      <w:pPr>
        <w:pStyle w:val="H23"/>
        <w:tabs>
          <w:tab w:val="left" w:pos="1842"/>
          <w:tab w:val="left" w:pos="2409"/>
        </w:tabs>
        <w:spacing w:after="120"/>
        <w:ind w:left="1134"/>
        <w:jc w:val="center"/>
        <w:outlineLvl w:val="9"/>
        <w:rPr>
          <w:b w:val="0"/>
          <w:bCs w:val="0"/>
          <w:rtl/>
        </w:rPr>
      </w:pPr>
      <w:bookmarkStart w:id="236" w:name="_Toc471984526"/>
      <w:bookmarkStart w:id="237" w:name="_Toc471986961"/>
      <w:bookmarkStart w:id="238" w:name="_Toc471987983"/>
      <w:r w:rsidRPr="00977CDD">
        <w:rPr>
          <w:b w:val="0"/>
          <w:bCs w:val="0"/>
          <w:rtl/>
        </w:rPr>
        <w:t>المادة 4</w:t>
      </w:r>
      <w:r w:rsidR="00115905">
        <w:rPr>
          <w:rFonts w:hint="cs"/>
          <w:b w:val="0"/>
          <w:bCs w:val="0"/>
          <w:rtl/>
        </w:rPr>
        <w:t>3</w:t>
      </w:r>
      <w:bookmarkEnd w:id="236"/>
      <w:bookmarkEnd w:id="237"/>
      <w:bookmarkEnd w:id="238"/>
    </w:p>
    <w:p w:rsidR="00700C5F" w:rsidRPr="00977CDD" w:rsidRDefault="00700C5F" w:rsidP="00FF0768">
      <w:pPr>
        <w:pStyle w:val="SingleTxt"/>
        <w:tabs>
          <w:tab w:val="clear" w:pos="1267"/>
          <w:tab w:val="clear" w:pos="1930"/>
          <w:tab w:val="clear" w:pos="2592"/>
          <w:tab w:val="clear" w:pos="3254"/>
          <w:tab w:val="clear" w:pos="3917"/>
          <w:tab w:val="clear" w:pos="4579"/>
          <w:tab w:val="clear" w:pos="5242"/>
          <w:tab w:val="clear" w:pos="5904"/>
          <w:tab w:val="clear" w:pos="6566"/>
          <w:tab w:val="left" w:pos="1842"/>
          <w:tab w:val="left" w:pos="2409"/>
        </w:tabs>
        <w:ind w:left="1134" w:right="0" w:firstLine="708"/>
        <w:jc w:val="both"/>
        <w:rPr>
          <w:rtl/>
        </w:rPr>
      </w:pPr>
      <w:proofErr w:type="gramStart"/>
      <w:r w:rsidRPr="00977CDD">
        <w:rPr>
          <w:rtl/>
        </w:rPr>
        <w:t>مع</w:t>
      </w:r>
      <w:proofErr w:type="gramEnd"/>
      <w:r w:rsidRPr="00977CDD">
        <w:rPr>
          <w:rtl/>
        </w:rPr>
        <w:t xml:space="preserve"> مراعاة ما جاء بالمادة 3</w:t>
      </w:r>
      <w:r w:rsidRPr="00977CDD">
        <w:rPr>
          <w:rFonts w:hint="cs"/>
          <w:rtl/>
        </w:rPr>
        <w:t>7</w:t>
      </w:r>
      <w:r w:rsidRPr="00977CDD">
        <w:rPr>
          <w:rtl/>
        </w:rPr>
        <w:t>، وبغض النظر عن ترتيب تقديم الاقتراحات، يكون للاقتراحات المبينة أدناه أسبقية على جميع المشروعات والاقتراحات الأخرى المطروحة في الجلسة، وذلك حسب الترتيب التالي:</w:t>
      </w:r>
    </w:p>
    <w:p w:rsidR="00700C5F" w:rsidRPr="00977CDD" w:rsidRDefault="00700C5F" w:rsidP="00FF0768">
      <w:pPr>
        <w:pStyle w:val="SingleTxt"/>
        <w:tabs>
          <w:tab w:val="clear" w:pos="1267"/>
          <w:tab w:val="clear" w:pos="1930"/>
          <w:tab w:val="clear" w:pos="2592"/>
          <w:tab w:val="clear" w:pos="3254"/>
          <w:tab w:val="clear" w:pos="3917"/>
          <w:tab w:val="clear" w:pos="4579"/>
          <w:tab w:val="clear" w:pos="5242"/>
          <w:tab w:val="clear" w:pos="5904"/>
          <w:tab w:val="clear" w:pos="6566"/>
          <w:tab w:val="left" w:pos="1842"/>
          <w:tab w:val="left" w:pos="2409"/>
        </w:tabs>
        <w:ind w:left="1134" w:right="0" w:firstLine="708"/>
        <w:jc w:val="both"/>
      </w:pPr>
      <w:r w:rsidRPr="00977CDD">
        <w:rPr>
          <w:rFonts w:hint="cs"/>
          <w:rtl/>
        </w:rPr>
        <w:t>(أ)</w:t>
      </w:r>
      <w:r w:rsidRPr="00977CDD">
        <w:rPr>
          <w:rFonts w:hint="cs"/>
          <w:rtl/>
        </w:rPr>
        <w:tab/>
      </w:r>
      <w:proofErr w:type="gramStart"/>
      <w:r w:rsidRPr="00977CDD">
        <w:rPr>
          <w:rtl/>
        </w:rPr>
        <w:t>اقتراح</w:t>
      </w:r>
      <w:proofErr w:type="gramEnd"/>
      <w:r w:rsidRPr="00977CDD">
        <w:rPr>
          <w:rtl/>
        </w:rPr>
        <w:t xml:space="preserve"> تعليق الجلسة؛</w:t>
      </w:r>
    </w:p>
    <w:p w:rsidR="00700C5F" w:rsidRPr="00977CDD" w:rsidRDefault="00700C5F" w:rsidP="00FF0768">
      <w:pPr>
        <w:pStyle w:val="SingleTxt"/>
        <w:tabs>
          <w:tab w:val="clear" w:pos="1267"/>
          <w:tab w:val="clear" w:pos="1930"/>
          <w:tab w:val="clear" w:pos="2592"/>
          <w:tab w:val="clear" w:pos="3254"/>
          <w:tab w:val="clear" w:pos="3917"/>
          <w:tab w:val="clear" w:pos="4579"/>
          <w:tab w:val="clear" w:pos="5242"/>
          <w:tab w:val="clear" w:pos="5904"/>
          <w:tab w:val="clear" w:pos="6566"/>
          <w:tab w:val="left" w:pos="1842"/>
          <w:tab w:val="left" w:pos="2409"/>
        </w:tabs>
        <w:ind w:left="1134" w:right="0" w:firstLine="708"/>
        <w:jc w:val="both"/>
      </w:pPr>
      <w:r w:rsidRPr="00977CDD">
        <w:rPr>
          <w:rFonts w:hint="cs"/>
          <w:rtl/>
        </w:rPr>
        <w:t>(ب)</w:t>
      </w:r>
      <w:r w:rsidRPr="00977CDD">
        <w:rPr>
          <w:rFonts w:hint="cs"/>
          <w:rtl/>
        </w:rPr>
        <w:tab/>
      </w:r>
      <w:proofErr w:type="gramStart"/>
      <w:r w:rsidRPr="00977CDD">
        <w:rPr>
          <w:rtl/>
        </w:rPr>
        <w:t>اقتراح</w:t>
      </w:r>
      <w:proofErr w:type="gramEnd"/>
      <w:r w:rsidRPr="00977CDD">
        <w:rPr>
          <w:rtl/>
        </w:rPr>
        <w:t xml:space="preserve"> رفع الجلسة؛</w:t>
      </w:r>
    </w:p>
    <w:p w:rsidR="00700C5F" w:rsidRPr="00977CDD" w:rsidRDefault="00700C5F" w:rsidP="00FF0768">
      <w:pPr>
        <w:pStyle w:val="SingleTxt"/>
        <w:tabs>
          <w:tab w:val="clear" w:pos="1267"/>
          <w:tab w:val="clear" w:pos="1930"/>
          <w:tab w:val="clear" w:pos="2592"/>
          <w:tab w:val="clear" w:pos="3254"/>
          <w:tab w:val="clear" w:pos="3917"/>
          <w:tab w:val="clear" w:pos="4579"/>
          <w:tab w:val="clear" w:pos="5242"/>
          <w:tab w:val="clear" w:pos="5904"/>
          <w:tab w:val="clear" w:pos="6566"/>
          <w:tab w:val="left" w:pos="1842"/>
          <w:tab w:val="left" w:pos="2409"/>
        </w:tabs>
        <w:ind w:left="1134" w:right="0" w:firstLine="708"/>
        <w:jc w:val="both"/>
        <w:rPr>
          <w:rtl/>
        </w:rPr>
      </w:pPr>
      <w:r w:rsidRPr="00977CDD">
        <w:rPr>
          <w:rtl/>
        </w:rPr>
        <w:t>(ج)</w:t>
      </w:r>
      <w:r w:rsidRPr="00977CDD">
        <w:rPr>
          <w:rtl/>
        </w:rPr>
        <w:tab/>
        <w:t>اقتراح تأجيل مناقشة المسألة قيد البحث؛</w:t>
      </w:r>
    </w:p>
    <w:p w:rsidR="00700C5F" w:rsidRPr="00977CDD" w:rsidRDefault="00700C5F" w:rsidP="00FF0768">
      <w:pPr>
        <w:pStyle w:val="SingleTxt"/>
        <w:tabs>
          <w:tab w:val="clear" w:pos="1267"/>
          <w:tab w:val="clear" w:pos="1930"/>
          <w:tab w:val="clear" w:pos="2592"/>
          <w:tab w:val="clear" w:pos="3254"/>
          <w:tab w:val="clear" w:pos="3917"/>
          <w:tab w:val="clear" w:pos="4579"/>
          <w:tab w:val="clear" w:pos="5242"/>
          <w:tab w:val="clear" w:pos="5904"/>
          <w:tab w:val="clear" w:pos="6566"/>
          <w:tab w:val="left" w:pos="1842"/>
          <w:tab w:val="left" w:pos="2409"/>
        </w:tabs>
        <w:ind w:left="1134" w:right="0" w:firstLine="708"/>
        <w:jc w:val="both"/>
        <w:rPr>
          <w:rtl/>
        </w:rPr>
      </w:pPr>
      <w:r w:rsidRPr="00977CDD">
        <w:rPr>
          <w:rtl/>
        </w:rPr>
        <w:t>(د)</w:t>
      </w:r>
      <w:r w:rsidRPr="00977CDD">
        <w:rPr>
          <w:rtl/>
        </w:rPr>
        <w:tab/>
        <w:t>اقتراح إقفال باب المناقشة في المسألة قيد البحث.</w:t>
      </w:r>
    </w:p>
    <w:p w:rsidR="00700C5F" w:rsidRPr="00B247BC" w:rsidRDefault="00700C5F" w:rsidP="00FF0768">
      <w:pPr>
        <w:pStyle w:val="H23"/>
        <w:tabs>
          <w:tab w:val="left" w:pos="1842"/>
          <w:tab w:val="left" w:pos="2409"/>
        </w:tabs>
        <w:spacing w:after="120"/>
        <w:ind w:left="1134"/>
        <w:outlineLvl w:val="9"/>
        <w:rPr>
          <w:rtl/>
        </w:rPr>
      </w:pPr>
      <w:bookmarkStart w:id="239" w:name="_Toc471984527"/>
      <w:bookmarkStart w:id="240" w:name="_Toc471986962"/>
      <w:bookmarkStart w:id="241" w:name="_Toc471987984"/>
      <w:r w:rsidRPr="00B247BC">
        <w:rPr>
          <w:rtl/>
        </w:rPr>
        <w:t xml:space="preserve">الاقتراحات </w:t>
      </w:r>
      <w:proofErr w:type="gramStart"/>
      <w:r w:rsidRPr="00B247BC">
        <w:rPr>
          <w:rtl/>
        </w:rPr>
        <w:t>والتعديلات</w:t>
      </w:r>
      <w:bookmarkEnd w:id="239"/>
      <w:bookmarkEnd w:id="240"/>
      <w:bookmarkEnd w:id="241"/>
      <w:proofErr w:type="gramEnd"/>
    </w:p>
    <w:p w:rsidR="00700C5F" w:rsidRPr="00977CDD" w:rsidRDefault="00700C5F" w:rsidP="00FF0768">
      <w:pPr>
        <w:pStyle w:val="H23"/>
        <w:tabs>
          <w:tab w:val="left" w:pos="1842"/>
          <w:tab w:val="left" w:pos="2409"/>
        </w:tabs>
        <w:spacing w:after="120"/>
        <w:ind w:left="1134"/>
        <w:jc w:val="center"/>
        <w:outlineLvl w:val="9"/>
        <w:rPr>
          <w:b w:val="0"/>
          <w:bCs w:val="0"/>
          <w:rtl/>
        </w:rPr>
      </w:pPr>
      <w:bookmarkStart w:id="242" w:name="_Toc471984528"/>
      <w:bookmarkStart w:id="243" w:name="_Toc471986963"/>
      <w:bookmarkStart w:id="244" w:name="_Toc471987985"/>
      <w:r w:rsidRPr="00977CDD">
        <w:rPr>
          <w:b w:val="0"/>
          <w:bCs w:val="0"/>
          <w:rtl/>
        </w:rPr>
        <w:t>المادة 4</w:t>
      </w:r>
      <w:r w:rsidRPr="00977CDD">
        <w:rPr>
          <w:rFonts w:hint="cs"/>
          <w:b w:val="0"/>
          <w:bCs w:val="0"/>
          <w:rtl/>
        </w:rPr>
        <w:t>4</w:t>
      </w:r>
      <w:bookmarkEnd w:id="242"/>
      <w:bookmarkEnd w:id="243"/>
      <w:bookmarkEnd w:id="244"/>
    </w:p>
    <w:p w:rsidR="00700C5F" w:rsidRPr="00977CDD" w:rsidRDefault="00700C5F" w:rsidP="00FF0768">
      <w:pPr>
        <w:pStyle w:val="SingleTxt"/>
        <w:tabs>
          <w:tab w:val="clear" w:pos="1267"/>
          <w:tab w:val="clear" w:pos="1930"/>
          <w:tab w:val="clear" w:pos="2592"/>
          <w:tab w:val="clear" w:pos="3254"/>
          <w:tab w:val="clear" w:pos="3917"/>
          <w:tab w:val="clear" w:pos="4579"/>
          <w:tab w:val="clear" w:pos="5242"/>
          <w:tab w:val="clear" w:pos="5904"/>
          <w:tab w:val="clear" w:pos="6566"/>
          <w:tab w:val="left" w:pos="1842"/>
          <w:tab w:val="left" w:pos="2409"/>
        </w:tabs>
        <w:ind w:left="1134" w:right="0" w:firstLine="708"/>
        <w:jc w:val="both"/>
        <w:rPr>
          <w:rtl/>
        </w:rPr>
      </w:pPr>
      <w:proofErr w:type="gramStart"/>
      <w:r w:rsidRPr="00977CDD">
        <w:rPr>
          <w:rtl/>
        </w:rPr>
        <w:t>تُقدم</w:t>
      </w:r>
      <w:proofErr w:type="gramEnd"/>
      <w:r w:rsidRPr="00977CDD">
        <w:rPr>
          <w:rtl/>
        </w:rPr>
        <w:t xml:space="preserve"> الاقتراحات والتعديلات في الأحوال العادية كتابة وتُسلم إلى المدير التنفيذي، الذي يعمم نسخاً منها على الأعضاء</w:t>
      </w:r>
      <w:r w:rsidRPr="00977CDD">
        <w:rPr>
          <w:rFonts w:hint="cs"/>
          <w:rtl/>
        </w:rPr>
        <w:t xml:space="preserve"> بجميع اللغات الرسمية لجمعية الأمم المتحدة للبيئة</w:t>
      </w:r>
      <w:r w:rsidRPr="00977CDD">
        <w:rPr>
          <w:rtl/>
        </w:rPr>
        <w:t xml:space="preserve">. </w:t>
      </w:r>
      <w:proofErr w:type="gramStart"/>
      <w:r w:rsidRPr="00977CDD">
        <w:rPr>
          <w:rtl/>
        </w:rPr>
        <w:t>ولا</w:t>
      </w:r>
      <w:proofErr w:type="gramEnd"/>
      <w:r w:rsidRPr="00977CDD">
        <w:rPr>
          <w:rtl/>
        </w:rPr>
        <w:t xml:space="preserve"> يجوز بصفة عامة، أن يناقش أي اقتراح أو أن يطرح للتصويت في أي جلسة من جلسات جمعية الأمم المتحدة للبيئة إلا إذا كان قد سبق تعميم نسخ منه على جميع الأعضاء في موعد لا يتجاوز اليوم السابق للجلسة. </w:t>
      </w:r>
      <w:proofErr w:type="gramStart"/>
      <w:r w:rsidRPr="00977CDD">
        <w:rPr>
          <w:rtl/>
        </w:rPr>
        <w:t>على</w:t>
      </w:r>
      <w:proofErr w:type="gramEnd"/>
      <w:r w:rsidRPr="00977CDD">
        <w:rPr>
          <w:rtl/>
        </w:rPr>
        <w:t xml:space="preserve"> أنه يجوز للرئيس بعد أخذ موافقة جمعية الأمم المتحدة للبيئة، أن يسمح بمناقشة ونظر مثل هذه الاقتراحات أو التعديلات ولو</w:t>
      </w:r>
      <w:r w:rsidRPr="00977CDD">
        <w:rPr>
          <w:rFonts w:hint="cs"/>
          <w:rtl/>
        </w:rPr>
        <w:t> </w:t>
      </w:r>
      <w:r w:rsidRPr="00977CDD">
        <w:rPr>
          <w:rtl/>
        </w:rPr>
        <w:t>لم تكن قد عُممت أو إذا كانت قد عُممت في اليوم ذاته.</w:t>
      </w:r>
    </w:p>
    <w:p w:rsidR="00700C5F" w:rsidRPr="00B247BC" w:rsidRDefault="00700C5F" w:rsidP="00FF0768">
      <w:pPr>
        <w:pStyle w:val="H23"/>
        <w:tabs>
          <w:tab w:val="left" w:pos="1842"/>
          <w:tab w:val="left" w:pos="2409"/>
        </w:tabs>
        <w:spacing w:after="120"/>
        <w:ind w:left="1134"/>
        <w:outlineLvl w:val="9"/>
        <w:rPr>
          <w:rtl/>
        </w:rPr>
      </w:pPr>
      <w:bookmarkStart w:id="245" w:name="_Toc471984529"/>
      <w:bookmarkStart w:id="246" w:name="_Toc471986964"/>
      <w:bookmarkStart w:id="247" w:name="_Toc471987986"/>
      <w:r w:rsidRPr="00B247BC">
        <w:rPr>
          <w:rtl/>
        </w:rPr>
        <w:t>البت في مسألة الاختصاص</w:t>
      </w:r>
      <w:bookmarkEnd w:id="245"/>
      <w:bookmarkEnd w:id="246"/>
      <w:bookmarkEnd w:id="247"/>
    </w:p>
    <w:p w:rsidR="00700C5F" w:rsidRPr="00977CDD" w:rsidRDefault="00700C5F" w:rsidP="00FF0768">
      <w:pPr>
        <w:pStyle w:val="H23"/>
        <w:tabs>
          <w:tab w:val="left" w:pos="1842"/>
          <w:tab w:val="left" w:pos="2409"/>
        </w:tabs>
        <w:spacing w:after="120"/>
        <w:ind w:left="1134"/>
        <w:jc w:val="center"/>
        <w:outlineLvl w:val="9"/>
        <w:rPr>
          <w:b w:val="0"/>
          <w:bCs w:val="0"/>
          <w:rtl/>
        </w:rPr>
      </w:pPr>
      <w:bookmarkStart w:id="248" w:name="_Toc471984530"/>
      <w:bookmarkStart w:id="249" w:name="_Toc471986965"/>
      <w:bookmarkStart w:id="250" w:name="_Toc471987987"/>
      <w:r w:rsidRPr="00977CDD">
        <w:rPr>
          <w:b w:val="0"/>
          <w:bCs w:val="0"/>
          <w:rtl/>
        </w:rPr>
        <w:t>المادة 4</w:t>
      </w:r>
      <w:r w:rsidRPr="00977CDD">
        <w:rPr>
          <w:rFonts w:hint="cs"/>
          <w:b w:val="0"/>
          <w:bCs w:val="0"/>
          <w:rtl/>
        </w:rPr>
        <w:t>5</w:t>
      </w:r>
      <w:bookmarkEnd w:id="248"/>
      <w:bookmarkEnd w:id="249"/>
      <w:bookmarkEnd w:id="250"/>
    </w:p>
    <w:p w:rsidR="00700C5F" w:rsidRPr="00977CDD" w:rsidRDefault="00700C5F" w:rsidP="00FF0768">
      <w:pPr>
        <w:pStyle w:val="SingleTxt"/>
        <w:tabs>
          <w:tab w:val="clear" w:pos="1267"/>
          <w:tab w:val="clear" w:pos="1930"/>
          <w:tab w:val="clear" w:pos="2592"/>
          <w:tab w:val="clear" w:pos="3254"/>
          <w:tab w:val="clear" w:pos="3917"/>
          <w:tab w:val="clear" w:pos="4579"/>
          <w:tab w:val="clear" w:pos="5242"/>
          <w:tab w:val="clear" w:pos="5904"/>
          <w:tab w:val="clear" w:pos="6566"/>
          <w:tab w:val="left" w:pos="1842"/>
          <w:tab w:val="left" w:pos="2409"/>
        </w:tabs>
        <w:ind w:left="1134" w:right="0" w:firstLine="708"/>
        <w:jc w:val="both"/>
        <w:rPr>
          <w:rtl/>
        </w:rPr>
      </w:pPr>
      <w:proofErr w:type="gramStart"/>
      <w:r w:rsidRPr="00977CDD">
        <w:rPr>
          <w:rtl/>
        </w:rPr>
        <w:t>مع</w:t>
      </w:r>
      <w:proofErr w:type="gramEnd"/>
      <w:r w:rsidRPr="00977CDD">
        <w:rPr>
          <w:rtl/>
        </w:rPr>
        <w:t xml:space="preserve"> مراعاة ما جاء بالمادة 4</w:t>
      </w:r>
      <w:r w:rsidRPr="00977CDD">
        <w:rPr>
          <w:rFonts w:hint="cs"/>
          <w:rtl/>
        </w:rPr>
        <w:t>3</w:t>
      </w:r>
      <w:r w:rsidRPr="00977CDD">
        <w:rPr>
          <w:rtl/>
        </w:rPr>
        <w:t>، يُطرح للتصويت أي اقتراح يطلب البت في مسألة اختصاص جمعية الأمم المتحدة للبيئة، بإقرار أي اقتراح أو أي تعديل معروض عليه</w:t>
      </w:r>
      <w:r w:rsidR="00115905">
        <w:rPr>
          <w:rFonts w:hint="cs"/>
          <w:rtl/>
        </w:rPr>
        <w:t>ا</w:t>
      </w:r>
      <w:r w:rsidRPr="00977CDD">
        <w:rPr>
          <w:rtl/>
        </w:rPr>
        <w:t xml:space="preserve"> وذلك قبل التصويت على الاقتراح أو التعديل المطروح.</w:t>
      </w:r>
    </w:p>
    <w:p w:rsidR="00700C5F" w:rsidRPr="00B247BC" w:rsidRDefault="00700C5F" w:rsidP="00FF0768">
      <w:pPr>
        <w:pStyle w:val="H23"/>
        <w:tabs>
          <w:tab w:val="left" w:pos="1842"/>
          <w:tab w:val="left" w:pos="2409"/>
        </w:tabs>
        <w:spacing w:after="120"/>
        <w:ind w:left="1134"/>
        <w:outlineLvl w:val="9"/>
        <w:rPr>
          <w:rtl/>
        </w:rPr>
      </w:pPr>
      <w:bookmarkStart w:id="251" w:name="_Toc471984531"/>
      <w:bookmarkStart w:id="252" w:name="_Toc471986966"/>
      <w:bookmarkStart w:id="253" w:name="_Toc471987988"/>
      <w:r w:rsidRPr="00B247BC">
        <w:rPr>
          <w:rtl/>
        </w:rPr>
        <w:t>سحب الاقتراحات</w:t>
      </w:r>
      <w:bookmarkEnd w:id="251"/>
      <w:bookmarkEnd w:id="252"/>
      <w:bookmarkEnd w:id="253"/>
    </w:p>
    <w:p w:rsidR="00700C5F" w:rsidRPr="00977CDD" w:rsidRDefault="00700C5F" w:rsidP="00FF0768">
      <w:pPr>
        <w:pStyle w:val="H23"/>
        <w:tabs>
          <w:tab w:val="left" w:pos="1842"/>
          <w:tab w:val="left" w:pos="2409"/>
        </w:tabs>
        <w:spacing w:after="120"/>
        <w:ind w:left="1134"/>
        <w:jc w:val="center"/>
        <w:outlineLvl w:val="9"/>
        <w:rPr>
          <w:b w:val="0"/>
          <w:bCs w:val="0"/>
          <w:rtl/>
        </w:rPr>
      </w:pPr>
      <w:bookmarkStart w:id="254" w:name="_Toc471984532"/>
      <w:bookmarkStart w:id="255" w:name="_Toc471986967"/>
      <w:bookmarkStart w:id="256" w:name="_Toc471987989"/>
      <w:r w:rsidRPr="00977CDD">
        <w:rPr>
          <w:b w:val="0"/>
          <w:bCs w:val="0"/>
          <w:rtl/>
        </w:rPr>
        <w:t>المادة 4</w:t>
      </w:r>
      <w:r w:rsidRPr="00977CDD">
        <w:rPr>
          <w:rFonts w:hint="cs"/>
          <w:b w:val="0"/>
          <w:bCs w:val="0"/>
          <w:rtl/>
        </w:rPr>
        <w:t>6</w:t>
      </w:r>
      <w:bookmarkEnd w:id="254"/>
      <w:bookmarkEnd w:id="255"/>
      <w:bookmarkEnd w:id="256"/>
    </w:p>
    <w:p w:rsidR="00700C5F" w:rsidRPr="00977CDD" w:rsidRDefault="00700C5F" w:rsidP="00FF0768">
      <w:pPr>
        <w:pStyle w:val="SingleTxt"/>
        <w:tabs>
          <w:tab w:val="clear" w:pos="1267"/>
          <w:tab w:val="clear" w:pos="1930"/>
          <w:tab w:val="clear" w:pos="2592"/>
          <w:tab w:val="clear" w:pos="3254"/>
          <w:tab w:val="clear" w:pos="3917"/>
          <w:tab w:val="clear" w:pos="4579"/>
          <w:tab w:val="clear" w:pos="5242"/>
          <w:tab w:val="clear" w:pos="5904"/>
          <w:tab w:val="clear" w:pos="6566"/>
          <w:tab w:val="left" w:pos="1842"/>
          <w:tab w:val="left" w:pos="2409"/>
        </w:tabs>
        <w:ind w:left="1134" w:right="0" w:firstLine="708"/>
        <w:jc w:val="both"/>
        <w:rPr>
          <w:rtl/>
        </w:rPr>
      </w:pPr>
      <w:proofErr w:type="gramStart"/>
      <w:r w:rsidRPr="00977CDD">
        <w:rPr>
          <w:rtl/>
        </w:rPr>
        <w:t>لصاحب</w:t>
      </w:r>
      <w:proofErr w:type="gramEnd"/>
      <w:r w:rsidRPr="00977CDD">
        <w:rPr>
          <w:rtl/>
        </w:rPr>
        <w:t xml:space="preserve"> الاقتراح أن يسحب اقتراحه في أي وقت قبل بدء التصويت عليه شريطة ألا يكون اقتراحه قد عُدل. </w:t>
      </w:r>
      <w:proofErr w:type="gramStart"/>
      <w:r w:rsidRPr="00977CDD">
        <w:rPr>
          <w:rtl/>
        </w:rPr>
        <w:t>ولأي</w:t>
      </w:r>
      <w:proofErr w:type="gramEnd"/>
      <w:r w:rsidRPr="00977CDD">
        <w:rPr>
          <w:rtl/>
        </w:rPr>
        <w:t xml:space="preserve"> عضو آخر أن يعيد تقديم الاقتراح المسحوب على هذه الصورة.</w:t>
      </w:r>
    </w:p>
    <w:p w:rsidR="00700C5F" w:rsidRPr="00B247BC" w:rsidRDefault="00700C5F" w:rsidP="00FF0768">
      <w:pPr>
        <w:pStyle w:val="H23"/>
        <w:tabs>
          <w:tab w:val="left" w:pos="1842"/>
          <w:tab w:val="left" w:pos="2409"/>
        </w:tabs>
        <w:ind w:left="1134"/>
        <w:outlineLvl w:val="9"/>
        <w:rPr>
          <w:rtl/>
        </w:rPr>
      </w:pPr>
      <w:bookmarkStart w:id="257" w:name="_Toc471984533"/>
      <w:bookmarkStart w:id="258" w:name="_Toc471986968"/>
      <w:bookmarkStart w:id="259" w:name="_Toc471987990"/>
      <w:r w:rsidRPr="00B247BC">
        <w:rPr>
          <w:rtl/>
        </w:rPr>
        <w:t>إعادة النظر في الاقتراحات</w:t>
      </w:r>
      <w:bookmarkEnd w:id="257"/>
      <w:bookmarkEnd w:id="258"/>
      <w:bookmarkEnd w:id="259"/>
    </w:p>
    <w:p w:rsidR="00700C5F" w:rsidRPr="00977CDD" w:rsidRDefault="00700C5F" w:rsidP="00FF0768">
      <w:pPr>
        <w:pStyle w:val="H23"/>
        <w:tabs>
          <w:tab w:val="left" w:pos="1842"/>
          <w:tab w:val="left" w:pos="2409"/>
        </w:tabs>
        <w:spacing w:after="120"/>
        <w:ind w:left="1134"/>
        <w:jc w:val="center"/>
        <w:outlineLvl w:val="9"/>
        <w:rPr>
          <w:b w:val="0"/>
          <w:bCs w:val="0"/>
          <w:rtl/>
        </w:rPr>
      </w:pPr>
      <w:bookmarkStart w:id="260" w:name="_Toc471984534"/>
      <w:bookmarkStart w:id="261" w:name="_Toc471986969"/>
      <w:bookmarkStart w:id="262" w:name="_Toc471987991"/>
      <w:r w:rsidRPr="00977CDD">
        <w:rPr>
          <w:b w:val="0"/>
          <w:bCs w:val="0"/>
          <w:rtl/>
        </w:rPr>
        <w:t>المادة 4</w:t>
      </w:r>
      <w:r w:rsidRPr="00977CDD">
        <w:rPr>
          <w:rFonts w:hint="cs"/>
          <w:b w:val="0"/>
          <w:bCs w:val="0"/>
          <w:rtl/>
        </w:rPr>
        <w:t>7</w:t>
      </w:r>
      <w:bookmarkEnd w:id="260"/>
      <w:bookmarkEnd w:id="261"/>
      <w:bookmarkEnd w:id="262"/>
    </w:p>
    <w:p w:rsidR="00700C5F" w:rsidRPr="00977CDD" w:rsidRDefault="00700C5F" w:rsidP="00FF0768">
      <w:pPr>
        <w:pStyle w:val="SingleTxt"/>
        <w:tabs>
          <w:tab w:val="clear" w:pos="1267"/>
          <w:tab w:val="clear" w:pos="1930"/>
          <w:tab w:val="clear" w:pos="2592"/>
          <w:tab w:val="clear" w:pos="3254"/>
          <w:tab w:val="clear" w:pos="3917"/>
          <w:tab w:val="clear" w:pos="4579"/>
          <w:tab w:val="clear" w:pos="5242"/>
          <w:tab w:val="clear" w:pos="5904"/>
          <w:tab w:val="clear" w:pos="6566"/>
          <w:tab w:val="left" w:pos="1842"/>
          <w:tab w:val="left" w:pos="2409"/>
        </w:tabs>
        <w:ind w:left="1134" w:right="0" w:firstLine="708"/>
        <w:jc w:val="both"/>
        <w:rPr>
          <w:rtl/>
        </w:rPr>
      </w:pPr>
      <w:proofErr w:type="gramStart"/>
      <w:r w:rsidRPr="00977CDD">
        <w:rPr>
          <w:rtl/>
        </w:rPr>
        <w:t>إذا</w:t>
      </w:r>
      <w:proofErr w:type="gramEnd"/>
      <w:r w:rsidRPr="00977CDD">
        <w:rPr>
          <w:rtl/>
        </w:rPr>
        <w:t xml:space="preserve"> تم إقرار أو رفض اقتراح ما فلا يجوز إعادة النظر فيه في نفس دورة جمعية الأمم المتحدة للبيئة إلا إذا قرر</w:t>
      </w:r>
      <w:r w:rsidRPr="00977CDD">
        <w:rPr>
          <w:rFonts w:hint="cs"/>
          <w:rtl/>
        </w:rPr>
        <w:t>ت</w:t>
      </w:r>
      <w:r w:rsidRPr="00977CDD">
        <w:rPr>
          <w:rtl/>
        </w:rPr>
        <w:t xml:space="preserve"> ذلك جمعية الأمم المتحدة للبيئة بأغلبية ثلثي الأعضاء الحاضرين والم</w:t>
      </w:r>
      <w:r w:rsidR="00115905">
        <w:rPr>
          <w:rFonts w:hint="cs"/>
          <w:rtl/>
        </w:rPr>
        <w:t>صوتين</w:t>
      </w:r>
      <w:r w:rsidRPr="00977CDD">
        <w:rPr>
          <w:rtl/>
        </w:rPr>
        <w:t xml:space="preserve">. </w:t>
      </w:r>
      <w:proofErr w:type="gramStart"/>
      <w:r w:rsidRPr="00977CDD">
        <w:rPr>
          <w:rtl/>
        </w:rPr>
        <w:t>ويسمح</w:t>
      </w:r>
      <w:proofErr w:type="gramEnd"/>
      <w:r w:rsidRPr="00977CDD">
        <w:rPr>
          <w:rtl/>
        </w:rPr>
        <w:t xml:space="preserve"> بالتكلم في اقتراح إعادة النظر لأثنين فقط من المتكلمين في معارضة الاقتراح، ثم يطرح الاقتراح فوراً للتصويت.</w:t>
      </w:r>
    </w:p>
    <w:p w:rsidR="00700C5F" w:rsidRPr="00BB59EA" w:rsidRDefault="00700C5F" w:rsidP="00FF0768">
      <w:pPr>
        <w:pStyle w:val="HCh"/>
        <w:tabs>
          <w:tab w:val="left" w:pos="1842"/>
          <w:tab w:val="left" w:pos="2409"/>
        </w:tabs>
        <w:spacing w:after="120" w:line="400" w:lineRule="exact"/>
        <w:ind w:left="1134" w:hanging="851"/>
        <w:jc w:val="both"/>
        <w:outlineLvl w:val="9"/>
        <w:rPr>
          <w:w w:val="90"/>
          <w:sz w:val="32"/>
          <w:szCs w:val="32"/>
          <w:rtl/>
        </w:rPr>
      </w:pPr>
      <w:bookmarkStart w:id="263" w:name="_Toc471984535"/>
      <w:bookmarkStart w:id="264" w:name="_Toc471986970"/>
      <w:bookmarkStart w:id="265" w:name="_Toc471987992"/>
      <w:r w:rsidRPr="00B247BC">
        <w:rPr>
          <w:w w:val="90"/>
          <w:sz w:val="32"/>
          <w:szCs w:val="32"/>
          <w:rtl/>
        </w:rPr>
        <w:t>سابعا</w:t>
      </w:r>
      <w:r>
        <w:rPr>
          <w:rFonts w:hint="cs"/>
          <w:w w:val="90"/>
          <w:sz w:val="32"/>
          <w:szCs w:val="32"/>
          <w:rtl/>
        </w:rPr>
        <w:t>ً</w:t>
      </w:r>
      <w:r w:rsidRPr="00B247BC">
        <w:rPr>
          <w:w w:val="90"/>
          <w:sz w:val="32"/>
          <w:szCs w:val="32"/>
          <w:rtl/>
        </w:rPr>
        <w:t xml:space="preserve"> -</w:t>
      </w:r>
      <w:r w:rsidRPr="00B247BC">
        <w:rPr>
          <w:rFonts w:hint="cs"/>
          <w:w w:val="90"/>
          <w:sz w:val="32"/>
          <w:szCs w:val="32"/>
          <w:rtl/>
        </w:rPr>
        <w:tab/>
      </w:r>
      <w:proofErr w:type="gramStart"/>
      <w:r w:rsidRPr="00B247BC">
        <w:rPr>
          <w:w w:val="90"/>
          <w:sz w:val="32"/>
          <w:szCs w:val="32"/>
          <w:rtl/>
        </w:rPr>
        <w:t>التصويت</w:t>
      </w:r>
      <w:bookmarkEnd w:id="263"/>
      <w:bookmarkEnd w:id="264"/>
      <w:bookmarkEnd w:id="265"/>
      <w:proofErr w:type="gramEnd"/>
    </w:p>
    <w:p w:rsidR="00700C5F" w:rsidRPr="00B247BC" w:rsidRDefault="00700C5F" w:rsidP="00FF0768">
      <w:pPr>
        <w:pStyle w:val="H23"/>
        <w:tabs>
          <w:tab w:val="left" w:pos="1842"/>
          <w:tab w:val="left" w:pos="2409"/>
        </w:tabs>
        <w:spacing w:after="120"/>
        <w:ind w:left="1134"/>
        <w:outlineLvl w:val="9"/>
        <w:rPr>
          <w:rtl/>
        </w:rPr>
      </w:pPr>
      <w:bookmarkStart w:id="266" w:name="_Toc471984536"/>
      <w:bookmarkStart w:id="267" w:name="_Toc471986971"/>
      <w:bookmarkStart w:id="268" w:name="_Toc471987993"/>
      <w:r w:rsidRPr="00B247BC">
        <w:rPr>
          <w:rtl/>
        </w:rPr>
        <w:t>حق التصويت</w:t>
      </w:r>
      <w:bookmarkEnd w:id="266"/>
      <w:bookmarkEnd w:id="267"/>
      <w:bookmarkEnd w:id="268"/>
    </w:p>
    <w:p w:rsidR="00700C5F" w:rsidRPr="00977CDD" w:rsidRDefault="00700C5F" w:rsidP="00FF0768">
      <w:pPr>
        <w:pStyle w:val="H23"/>
        <w:tabs>
          <w:tab w:val="left" w:pos="1842"/>
          <w:tab w:val="left" w:pos="2409"/>
        </w:tabs>
        <w:spacing w:after="120"/>
        <w:ind w:left="1134"/>
        <w:jc w:val="center"/>
        <w:outlineLvl w:val="9"/>
        <w:rPr>
          <w:b w:val="0"/>
          <w:bCs w:val="0"/>
          <w:rtl/>
        </w:rPr>
      </w:pPr>
      <w:bookmarkStart w:id="269" w:name="_Toc471984537"/>
      <w:bookmarkStart w:id="270" w:name="_Toc471986972"/>
      <w:bookmarkStart w:id="271" w:name="_Toc471987994"/>
      <w:r w:rsidRPr="00977CDD">
        <w:rPr>
          <w:b w:val="0"/>
          <w:bCs w:val="0"/>
          <w:rtl/>
        </w:rPr>
        <w:t>المادة 4</w:t>
      </w:r>
      <w:r w:rsidRPr="00977CDD">
        <w:rPr>
          <w:rFonts w:hint="cs"/>
          <w:b w:val="0"/>
          <w:bCs w:val="0"/>
          <w:rtl/>
        </w:rPr>
        <w:t>8</w:t>
      </w:r>
      <w:bookmarkEnd w:id="269"/>
      <w:bookmarkEnd w:id="270"/>
      <w:bookmarkEnd w:id="271"/>
    </w:p>
    <w:p w:rsidR="00700C5F" w:rsidRPr="00977CDD" w:rsidRDefault="00700C5F" w:rsidP="00FF0768">
      <w:pPr>
        <w:pStyle w:val="SingleTxt"/>
        <w:tabs>
          <w:tab w:val="clear" w:pos="1267"/>
          <w:tab w:val="clear" w:pos="1930"/>
          <w:tab w:val="clear" w:pos="2592"/>
          <w:tab w:val="clear" w:pos="3254"/>
          <w:tab w:val="clear" w:pos="3917"/>
          <w:tab w:val="clear" w:pos="4579"/>
          <w:tab w:val="clear" w:pos="5242"/>
          <w:tab w:val="clear" w:pos="5904"/>
          <w:tab w:val="clear" w:pos="6566"/>
          <w:tab w:val="left" w:pos="1842"/>
          <w:tab w:val="left" w:pos="2409"/>
        </w:tabs>
        <w:ind w:left="1134" w:right="0" w:firstLine="708"/>
        <w:jc w:val="both"/>
        <w:rPr>
          <w:rtl/>
        </w:rPr>
      </w:pPr>
      <w:r w:rsidRPr="00977CDD">
        <w:rPr>
          <w:rtl/>
        </w:rPr>
        <w:t xml:space="preserve">لكل عضو في جمعية الأمم المتحدة للبيئة صوت </w:t>
      </w:r>
      <w:proofErr w:type="gramStart"/>
      <w:r w:rsidRPr="00977CDD">
        <w:rPr>
          <w:rtl/>
        </w:rPr>
        <w:t>واحد</w:t>
      </w:r>
      <w:proofErr w:type="gramEnd"/>
      <w:r w:rsidRPr="00977CDD">
        <w:rPr>
          <w:rtl/>
        </w:rPr>
        <w:t>.</w:t>
      </w:r>
    </w:p>
    <w:p w:rsidR="00700C5F" w:rsidRPr="00FB4774" w:rsidRDefault="00700C5F" w:rsidP="00FF0768">
      <w:pPr>
        <w:pStyle w:val="H23"/>
        <w:tabs>
          <w:tab w:val="left" w:pos="1842"/>
          <w:tab w:val="left" w:pos="2409"/>
        </w:tabs>
        <w:spacing w:after="120"/>
        <w:ind w:left="1134"/>
        <w:outlineLvl w:val="9"/>
        <w:rPr>
          <w:rtl/>
        </w:rPr>
      </w:pPr>
      <w:bookmarkStart w:id="272" w:name="_Toc471984538"/>
      <w:bookmarkStart w:id="273" w:name="_Toc471986973"/>
      <w:bookmarkStart w:id="274" w:name="_Toc471987995"/>
      <w:r w:rsidRPr="00FB4774">
        <w:rPr>
          <w:rtl/>
        </w:rPr>
        <w:t xml:space="preserve">الأغلبية اللازمة ومعنى اصطلاح ’’الأعضاء الحاضرون </w:t>
      </w:r>
      <w:proofErr w:type="gramStart"/>
      <w:r w:rsidRPr="00FB4774">
        <w:rPr>
          <w:rtl/>
        </w:rPr>
        <w:t>والم</w:t>
      </w:r>
      <w:r w:rsidR="00115905" w:rsidRPr="00FB4774">
        <w:rPr>
          <w:rFonts w:hint="cs"/>
          <w:rtl/>
        </w:rPr>
        <w:t>صوتون</w:t>
      </w:r>
      <w:proofErr w:type="gramEnd"/>
      <w:r w:rsidRPr="00FB4774">
        <w:rPr>
          <w:rtl/>
        </w:rPr>
        <w:t>‘‘</w:t>
      </w:r>
      <w:bookmarkEnd w:id="272"/>
      <w:bookmarkEnd w:id="273"/>
      <w:bookmarkEnd w:id="274"/>
    </w:p>
    <w:p w:rsidR="00700C5F" w:rsidRPr="00977CDD" w:rsidRDefault="00700C5F" w:rsidP="00FF0768">
      <w:pPr>
        <w:pStyle w:val="H23"/>
        <w:tabs>
          <w:tab w:val="left" w:pos="1842"/>
          <w:tab w:val="left" w:pos="2409"/>
        </w:tabs>
        <w:spacing w:after="120"/>
        <w:ind w:left="1134"/>
        <w:jc w:val="center"/>
        <w:outlineLvl w:val="9"/>
        <w:rPr>
          <w:b w:val="0"/>
          <w:bCs w:val="0"/>
          <w:rtl/>
        </w:rPr>
      </w:pPr>
      <w:bookmarkStart w:id="275" w:name="_Toc471984539"/>
      <w:bookmarkStart w:id="276" w:name="_Toc471986974"/>
      <w:bookmarkStart w:id="277" w:name="_Toc471987996"/>
      <w:r w:rsidRPr="00977CDD">
        <w:rPr>
          <w:b w:val="0"/>
          <w:bCs w:val="0"/>
          <w:rtl/>
        </w:rPr>
        <w:t>المادة 4</w:t>
      </w:r>
      <w:r w:rsidRPr="00977CDD">
        <w:rPr>
          <w:rFonts w:hint="cs"/>
          <w:b w:val="0"/>
          <w:bCs w:val="0"/>
          <w:rtl/>
        </w:rPr>
        <w:t>9</w:t>
      </w:r>
      <w:bookmarkEnd w:id="275"/>
      <w:bookmarkEnd w:id="276"/>
      <w:bookmarkEnd w:id="277"/>
    </w:p>
    <w:p w:rsidR="00700C5F" w:rsidRPr="00977CDD" w:rsidRDefault="00700C5F" w:rsidP="00FF0768">
      <w:pPr>
        <w:pStyle w:val="SingleTxt"/>
        <w:tabs>
          <w:tab w:val="clear" w:pos="1267"/>
          <w:tab w:val="clear" w:pos="1930"/>
          <w:tab w:val="clear" w:pos="2592"/>
          <w:tab w:val="clear" w:pos="3254"/>
          <w:tab w:val="clear" w:pos="3917"/>
          <w:tab w:val="clear" w:pos="4579"/>
          <w:tab w:val="clear" w:pos="5242"/>
          <w:tab w:val="clear" w:pos="5904"/>
          <w:tab w:val="clear" w:pos="6566"/>
          <w:tab w:val="left" w:pos="1842"/>
          <w:tab w:val="left" w:pos="2409"/>
        </w:tabs>
        <w:ind w:left="1134" w:right="0"/>
        <w:jc w:val="both"/>
        <w:rPr>
          <w:rtl/>
        </w:rPr>
      </w:pPr>
      <w:r w:rsidRPr="00977CDD">
        <w:rPr>
          <w:rtl/>
        </w:rPr>
        <w:t>1</w:t>
      </w:r>
      <w:r w:rsidRPr="00977CDD">
        <w:rPr>
          <w:rFonts w:hint="cs"/>
          <w:rtl/>
        </w:rPr>
        <w:t xml:space="preserve"> </w:t>
      </w:r>
      <w:r w:rsidRPr="00977CDD">
        <w:rPr>
          <w:rtl/>
        </w:rPr>
        <w:t>-</w:t>
      </w:r>
      <w:r w:rsidRPr="00977CDD">
        <w:rPr>
          <w:rtl/>
        </w:rPr>
        <w:tab/>
        <w:t>تُتخذ قرارات جمعية الأمم المتحدة للبيئة بأغلبية الأعضاء الحاضرين والم</w:t>
      </w:r>
      <w:r w:rsidR="00115905">
        <w:rPr>
          <w:rFonts w:hint="cs"/>
          <w:rtl/>
        </w:rPr>
        <w:t>صوتين</w:t>
      </w:r>
      <w:r w:rsidRPr="00977CDD">
        <w:rPr>
          <w:rtl/>
        </w:rPr>
        <w:t>، وذلك ما لم يقض هذا النظام الداخلي بغير ذلك في موضع آخر.</w:t>
      </w:r>
    </w:p>
    <w:p w:rsidR="00700C5F" w:rsidRPr="00977CDD" w:rsidRDefault="00700C5F" w:rsidP="00FF0768">
      <w:pPr>
        <w:pStyle w:val="SingleTxt"/>
        <w:tabs>
          <w:tab w:val="clear" w:pos="1267"/>
          <w:tab w:val="clear" w:pos="1930"/>
          <w:tab w:val="clear" w:pos="2592"/>
          <w:tab w:val="clear" w:pos="3254"/>
          <w:tab w:val="clear" w:pos="3917"/>
          <w:tab w:val="clear" w:pos="4579"/>
          <w:tab w:val="clear" w:pos="5242"/>
          <w:tab w:val="clear" w:pos="5904"/>
          <w:tab w:val="clear" w:pos="6566"/>
          <w:tab w:val="left" w:pos="1842"/>
          <w:tab w:val="left" w:pos="2409"/>
        </w:tabs>
        <w:ind w:left="1134" w:right="0"/>
        <w:jc w:val="both"/>
        <w:rPr>
          <w:rtl/>
        </w:rPr>
      </w:pPr>
      <w:r w:rsidRPr="00977CDD">
        <w:rPr>
          <w:rtl/>
        </w:rPr>
        <w:t>2</w:t>
      </w:r>
      <w:r w:rsidRPr="00977CDD">
        <w:rPr>
          <w:rFonts w:hint="cs"/>
          <w:rtl/>
        </w:rPr>
        <w:t xml:space="preserve"> </w:t>
      </w:r>
      <w:r w:rsidRPr="00977CDD">
        <w:rPr>
          <w:rtl/>
        </w:rPr>
        <w:t>-</w:t>
      </w:r>
      <w:r w:rsidRPr="00977CDD">
        <w:rPr>
          <w:rtl/>
        </w:rPr>
        <w:tab/>
      </w:r>
      <w:proofErr w:type="gramStart"/>
      <w:r w:rsidRPr="00977CDD">
        <w:rPr>
          <w:rtl/>
        </w:rPr>
        <w:t>والمقصود</w:t>
      </w:r>
      <w:proofErr w:type="gramEnd"/>
      <w:r w:rsidRPr="00977CDD">
        <w:rPr>
          <w:rtl/>
        </w:rPr>
        <w:t xml:space="preserve"> بعبارة </w:t>
      </w:r>
      <w:r w:rsidR="003A770E">
        <w:rPr>
          <w:rFonts w:hint="cs"/>
          <w:rtl/>
        </w:rPr>
        <w:t>’’</w:t>
      </w:r>
      <w:r w:rsidRPr="00977CDD">
        <w:rPr>
          <w:rtl/>
        </w:rPr>
        <w:t>الأعضاء الحاضرون والم</w:t>
      </w:r>
      <w:r w:rsidR="003A770E">
        <w:rPr>
          <w:rFonts w:hint="cs"/>
          <w:rtl/>
        </w:rPr>
        <w:t>صوتين‘‘</w:t>
      </w:r>
      <w:r w:rsidRPr="00977CDD">
        <w:rPr>
          <w:rtl/>
        </w:rPr>
        <w:t xml:space="preserve"> لأغراض هذا النظام الأعضاء الحاضرون الذين يدلون بأصواتهم إيجاباً أو سلباً، أما الأعضاء الذين يمتنعون عن التصويت فإنهم يعتبرون غير مصوتين.</w:t>
      </w:r>
    </w:p>
    <w:p w:rsidR="00700C5F" w:rsidRPr="00B247BC" w:rsidRDefault="00700C5F" w:rsidP="00FF0768">
      <w:pPr>
        <w:pStyle w:val="H23"/>
        <w:tabs>
          <w:tab w:val="left" w:pos="1842"/>
          <w:tab w:val="left" w:pos="2409"/>
        </w:tabs>
        <w:ind w:left="1134"/>
        <w:outlineLvl w:val="9"/>
        <w:rPr>
          <w:rtl/>
        </w:rPr>
      </w:pPr>
      <w:bookmarkStart w:id="278" w:name="_Toc471984540"/>
      <w:bookmarkStart w:id="279" w:name="_Toc471986975"/>
      <w:bookmarkStart w:id="280" w:name="_Toc471987997"/>
      <w:proofErr w:type="gramStart"/>
      <w:r w:rsidRPr="00B247BC">
        <w:rPr>
          <w:rtl/>
        </w:rPr>
        <w:t>طريقة</w:t>
      </w:r>
      <w:proofErr w:type="gramEnd"/>
      <w:r w:rsidRPr="00B247BC">
        <w:rPr>
          <w:rtl/>
        </w:rPr>
        <w:t xml:space="preserve"> التصويت</w:t>
      </w:r>
      <w:bookmarkEnd w:id="278"/>
      <w:bookmarkEnd w:id="279"/>
      <w:bookmarkEnd w:id="280"/>
    </w:p>
    <w:p w:rsidR="00700C5F" w:rsidRPr="00977CDD" w:rsidRDefault="00700C5F" w:rsidP="00FF0768">
      <w:pPr>
        <w:pStyle w:val="H23"/>
        <w:tabs>
          <w:tab w:val="left" w:pos="1842"/>
          <w:tab w:val="left" w:pos="2409"/>
        </w:tabs>
        <w:spacing w:after="120"/>
        <w:ind w:left="1134"/>
        <w:jc w:val="center"/>
        <w:outlineLvl w:val="9"/>
        <w:rPr>
          <w:b w:val="0"/>
          <w:bCs w:val="0"/>
          <w:rtl/>
        </w:rPr>
      </w:pPr>
      <w:bookmarkStart w:id="281" w:name="_Toc471984541"/>
      <w:bookmarkStart w:id="282" w:name="_Toc471986976"/>
      <w:bookmarkStart w:id="283" w:name="_Toc471987998"/>
      <w:r w:rsidRPr="00977CDD">
        <w:rPr>
          <w:b w:val="0"/>
          <w:bCs w:val="0"/>
          <w:rtl/>
        </w:rPr>
        <w:t xml:space="preserve">المادة </w:t>
      </w:r>
      <w:r w:rsidRPr="00977CDD">
        <w:rPr>
          <w:rFonts w:hint="cs"/>
          <w:b w:val="0"/>
          <w:bCs w:val="0"/>
          <w:rtl/>
        </w:rPr>
        <w:t>50</w:t>
      </w:r>
      <w:bookmarkEnd w:id="281"/>
      <w:bookmarkEnd w:id="282"/>
      <w:bookmarkEnd w:id="283"/>
    </w:p>
    <w:p w:rsidR="00700C5F" w:rsidRPr="00977CDD" w:rsidRDefault="00700C5F" w:rsidP="008A4CA2">
      <w:pPr>
        <w:pStyle w:val="SingleTxt"/>
        <w:tabs>
          <w:tab w:val="clear" w:pos="1267"/>
          <w:tab w:val="clear" w:pos="1930"/>
          <w:tab w:val="clear" w:pos="2592"/>
          <w:tab w:val="clear" w:pos="3254"/>
          <w:tab w:val="clear" w:pos="3917"/>
          <w:tab w:val="clear" w:pos="4579"/>
          <w:tab w:val="clear" w:pos="5242"/>
          <w:tab w:val="clear" w:pos="5904"/>
          <w:tab w:val="clear" w:pos="6566"/>
          <w:tab w:val="left" w:pos="1842"/>
          <w:tab w:val="left" w:pos="2409"/>
        </w:tabs>
        <w:ind w:left="1134" w:right="0" w:firstLine="708"/>
        <w:jc w:val="both"/>
        <w:rPr>
          <w:rtl/>
        </w:rPr>
      </w:pPr>
      <w:r w:rsidRPr="00977CDD">
        <w:rPr>
          <w:rtl/>
        </w:rPr>
        <w:t>مع مراعاة ما جاء بالمادة 5</w:t>
      </w:r>
      <w:r w:rsidRPr="00977CDD">
        <w:rPr>
          <w:rFonts w:hint="cs"/>
          <w:rtl/>
        </w:rPr>
        <w:t>6</w:t>
      </w:r>
      <w:r w:rsidRPr="00977CDD">
        <w:rPr>
          <w:rtl/>
        </w:rPr>
        <w:t xml:space="preserve">، </w:t>
      </w:r>
      <w:r w:rsidRPr="00977CDD">
        <w:rPr>
          <w:rFonts w:hint="cs"/>
          <w:rtl/>
        </w:rPr>
        <w:t>ت</w:t>
      </w:r>
      <w:r w:rsidRPr="00977CDD">
        <w:rPr>
          <w:rtl/>
        </w:rPr>
        <w:t>صوت جمعية الأمم المتحدة للبيئة في الأحوال العادية برفع الأيدي، على أن لأي ممثل أن يطلب التصويت بنداء الأسماء ويجري نداء الأسماء في هذه الحالة حسب الترتيب الأبجدي لأسماء الأعضاء، ابتداءً بالعضو الذي يسحب الرئيس أسمه بالقرعة.</w:t>
      </w:r>
    </w:p>
    <w:p w:rsidR="00700C5F" w:rsidRPr="00B247BC" w:rsidRDefault="00700C5F" w:rsidP="00FF0768">
      <w:pPr>
        <w:pStyle w:val="H23"/>
        <w:tabs>
          <w:tab w:val="left" w:pos="1842"/>
          <w:tab w:val="left" w:pos="2409"/>
        </w:tabs>
        <w:spacing w:after="120"/>
        <w:ind w:left="1134"/>
        <w:outlineLvl w:val="9"/>
        <w:rPr>
          <w:rtl/>
        </w:rPr>
      </w:pPr>
      <w:bookmarkStart w:id="284" w:name="_Toc471984542"/>
      <w:bookmarkStart w:id="285" w:name="_Toc471986977"/>
      <w:bookmarkStart w:id="286" w:name="_Toc471987999"/>
      <w:r w:rsidRPr="00B247BC">
        <w:rPr>
          <w:rtl/>
        </w:rPr>
        <w:t>تسجيل النداء بالاسم</w:t>
      </w:r>
      <w:bookmarkEnd w:id="284"/>
      <w:bookmarkEnd w:id="285"/>
      <w:bookmarkEnd w:id="286"/>
    </w:p>
    <w:p w:rsidR="00700C5F" w:rsidRPr="00977CDD" w:rsidRDefault="00700C5F" w:rsidP="00FF0768">
      <w:pPr>
        <w:pStyle w:val="H23"/>
        <w:tabs>
          <w:tab w:val="left" w:pos="1842"/>
          <w:tab w:val="left" w:pos="2409"/>
        </w:tabs>
        <w:spacing w:after="120"/>
        <w:ind w:left="1134"/>
        <w:jc w:val="center"/>
        <w:outlineLvl w:val="9"/>
        <w:rPr>
          <w:b w:val="0"/>
          <w:bCs w:val="0"/>
          <w:rtl/>
        </w:rPr>
      </w:pPr>
      <w:bookmarkStart w:id="287" w:name="_Toc471984543"/>
      <w:bookmarkStart w:id="288" w:name="_Toc471986978"/>
      <w:bookmarkStart w:id="289" w:name="_Toc471988000"/>
      <w:r w:rsidRPr="00977CDD">
        <w:rPr>
          <w:b w:val="0"/>
          <w:bCs w:val="0"/>
          <w:rtl/>
        </w:rPr>
        <w:t>المادة 5</w:t>
      </w:r>
      <w:r w:rsidRPr="00977CDD">
        <w:rPr>
          <w:rFonts w:hint="cs"/>
          <w:b w:val="0"/>
          <w:bCs w:val="0"/>
          <w:rtl/>
        </w:rPr>
        <w:t>1</w:t>
      </w:r>
      <w:bookmarkEnd w:id="287"/>
      <w:bookmarkEnd w:id="288"/>
      <w:bookmarkEnd w:id="289"/>
    </w:p>
    <w:p w:rsidR="00700C5F" w:rsidRPr="00977CDD" w:rsidRDefault="00700C5F" w:rsidP="008A4CA2">
      <w:pPr>
        <w:pStyle w:val="SingleTxt"/>
        <w:tabs>
          <w:tab w:val="clear" w:pos="1267"/>
          <w:tab w:val="clear" w:pos="1930"/>
          <w:tab w:val="clear" w:pos="2592"/>
          <w:tab w:val="clear" w:pos="3254"/>
          <w:tab w:val="clear" w:pos="3917"/>
          <w:tab w:val="clear" w:pos="4579"/>
          <w:tab w:val="clear" w:pos="5242"/>
          <w:tab w:val="clear" w:pos="5904"/>
          <w:tab w:val="clear" w:pos="6566"/>
          <w:tab w:val="left" w:pos="1842"/>
          <w:tab w:val="left" w:pos="2409"/>
        </w:tabs>
        <w:ind w:left="1134" w:right="0" w:firstLine="708"/>
        <w:jc w:val="both"/>
        <w:rPr>
          <w:rtl/>
        </w:rPr>
      </w:pPr>
      <w:r w:rsidRPr="00977CDD">
        <w:rPr>
          <w:rtl/>
        </w:rPr>
        <w:t>يسجل تصويت كل عضو مشترك في التصويت بنداء الأسماء في وثائق جمعية الأمم المتحدة للبيئة المناسبة.</w:t>
      </w:r>
    </w:p>
    <w:p w:rsidR="00700C5F" w:rsidRPr="00B247BC" w:rsidRDefault="00700C5F" w:rsidP="00FF0768">
      <w:pPr>
        <w:pStyle w:val="H23"/>
        <w:tabs>
          <w:tab w:val="left" w:pos="1842"/>
          <w:tab w:val="left" w:pos="2409"/>
        </w:tabs>
        <w:spacing w:after="120"/>
        <w:ind w:left="1134"/>
        <w:outlineLvl w:val="9"/>
        <w:rPr>
          <w:rtl/>
        </w:rPr>
      </w:pPr>
      <w:bookmarkStart w:id="290" w:name="_Toc471984544"/>
      <w:bookmarkStart w:id="291" w:name="_Toc471986979"/>
      <w:bookmarkStart w:id="292" w:name="_Toc471988001"/>
      <w:r w:rsidRPr="00B247BC">
        <w:rPr>
          <w:rtl/>
        </w:rPr>
        <w:t>سير العمل أثناء التصويت</w:t>
      </w:r>
      <w:bookmarkEnd w:id="290"/>
      <w:bookmarkEnd w:id="291"/>
      <w:bookmarkEnd w:id="292"/>
    </w:p>
    <w:p w:rsidR="00700C5F" w:rsidRPr="00977CDD" w:rsidRDefault="00700C5F" w:rsidP="00FF0768">
      <w:pPr>
        <w:pStyle w:val="H23"/>
        <w:tabs>
          <w:tab w:val="left" w:pos="1842"/>
          <w:tab w:val="left" w:pos="2409"/>
        </w:tabs>
        <w:spacing w:after="120"/>
        <w:ind w:left="1134"/>
        <w:jc w:val="center"/>
        <w:outlineLvl w:val="9"/>
        <w:rPr>
          <w:b w:val="0"/>
          <w:bCs w:val="0"/>
          <w:rtl/>
        </w:rPr>
      </w:pPr>
      <w:bookmarkStart w:id="293" w:name="_Toc471984545"/>
      <w:bookmarkStart w:id="294" w:name="_Toc471986980"/>
      <w:bookmarkStart w:id="295" w:name="_Toc471988002"/>
      <w:r w:rsidRPr="00977CDD">
        <w:rPr>
          <w:b w:val="0"/>
          <w:bCs w:val="0"/>
          <w:rtl/>
        </w:rPr>
        <w:t>المادة 5</w:t>
      </w:r>
      <w:r w:rsidRPr="00977CDD">
        <w:rPr>
          <w:rFonts w:hint="cs"/>
          <w:b w:val="0"/>
          <w:bCs w:val="0"/>
          <w:rtl/>
        </w:rPr>
        <w:t>2</w:t>
      </w:r>
      <w:bookmarkEnd w:id="293"/>
      <w:bookmarkEnd w:id="294"/>
      <w:bookmarkEnd w:id="295"/>
    </w:p>
    <w:p w:rsidR="00700C5F" w:rsidRPr="00977CDD" w:rsidRDefault="00700C5F" w:rsidP="008A4CA2">
      <w:pPr>
        <w:pStyle w:val="SingleTxt"/>
        <w:tabs>
          <w:tab w:val="clear" w:pos="1267"/>
          <w:tab w:val="clear" w:pos="1930"/>
          <w:tab w:val="clear" w:pos="2592"/>
          <w:tab w:val="clear" w:pos="3254"/>
          <w:tab w:val="clear" w:pos="3917"/>
          <w:tab w:val="clear" w:pos="4579"/>
          <w:tab w:val="clear" w:pos="5242"/>
          <w:tab w:val="clear" w:pos="5904"/>
          <w:tab w:val="clear" w:pos="6566"/>
          <w:tab w:val="left" w:pos="1842"/>
          <w:tab w:val="left" w:pos="2409"/>
        </w:tabs>
        <w:spacing w:after="0"/>
        <w:ind w:left="1134" w:right="0" w:firstLine="708"/>
        <w:jc w:val="both"/>
        <w:rPr>
          <w:rtl/>
        </w:rPr>
      </w:pPr>
      <w:proofErr w:type="gramStart"/>
      <w:r w:rsidRPr="00977CDD">
        <w:rPr>
          <w:rtl/>
        </w:rPr>
        <w:t>بعد</w:t>
      </w:r>
      <w:proofErr w:type="gramEnd"/>
      <w:r w:rsidRPr="00977CDD">
        <w:rPr>
          <w:rtl/>
        </w:rPr>
        <w:t xml:space="preserve"> أن يعلن الرئيس بدء التصويت لا يجوز لأي ممثل أن يقطع عملية التصويت إلا</w:t>
      </w:r>
      <w:r w:rsidRPr="00977CDD">
        <w:rPr>
          <w:rFonts w:hint="cs"/>
          <w:rtl/>
        </w:rPr>
        <w:t xml:space="preserve"> </w:t>
      </w:r>
      <w:r w:rsidRPr="00977CDD">
        <w:rPr>
          <w:rtl/>
        </w:rPr>
        <w:t xml:space="preserve">لإثارة نقطة نظام تتعلق بطريقة إجراء التصويت الفعلية. </w:t>
      </w:r>
      <w:proofErr w:type="gramStart"/>
      <w:r w:rsidRPr="00977CDD">
        <w:rPr>
          <w:rtl/>
        </w:rPr>
        <w:t>وللرئيس</w:t>
      </w:r>
      <w:proofErr w:type="gramEnd"/>
      <w:r w:rsidRPr="00977CDD">
        <w:rPr>
          <w:rtl/>
        </w:rPr>
        <w:t xml:space="preserve"> أن يسمح للأعضاء بتعليل تصويتهم، سواء قبل عملية التصويت أو بعدها، إلا إذا أُجري التصويت بالاقتراع السري. </w:t>
      </w:r>
      <w:proofErr w:type="gramStart"/>
      <w:r w:rsidRPr="00977CDD">
        <w:rPr>
          <w:rtl/>
        </w:rPr>
        <w:t>وللرئيس</w:t>
      </w:r>
      <w:proofErr w:type="gramEnd"/>
      <w:r w:rsidRPr="00977CDD">
        <w:rPr>
          <w:rtl/>
        </w:rPr>
        <w:t xml:space="preserve"> أن يحدد الوقت المسموح به لهذا التعليل، بيد أنه لا يسمح لمقدِّم اقتراح أو</w:t>
      </w:r>
      <w:r w:rsidRPr="00977CDD">
        <w:rPr>
          <w:rFonts w:hint="cs"/>
          <w:rtl/>
        </w:rPr>
        <w:t xml:space="preserve"> </w:t>
      </w:r>
      <w:r w:rsidRPr="00977CDD">
        <w:rPr>
          <w:rtl/>
        </w:rPr>
        <w:t>تعديل بتعليل تصويت مقدِّم الاقتراح بشأن ما تقدم به مقدِّم الاقتراح من اقتراح أو</w:t>
      </w:r>
      <w:r w:rsidRPr="00977CDD">
        <w:rPr>
          <w:rFonts w:hint="cs"/>
          <w:rtl/>
        </w:rPr>
        <w:t xml:space="preserve"> </w:t>
      </w:r>
      <w:r w:rsidRPr="00977CDD">
        <w:rPr>
          <w:rtl/>
        </w:rPr>
        <w:t>تعديل.</w:t>
      </w:r>
    </w:p>
    <w:p w:rsidR="00700C5F" w:rsidRPr="00B247BC" w:rsidRDefault="00A23F5D" w:rsidP="00FF0768">
      <w:pPr>
        <w:pStyle w:val="H23"/>
        <w:tabs>
          <w:tab w:val="left" w:pos="1842"/>
          <w:tab w:val="left" w:pos="2409"/>
        </w:tabs>
        <w:spacing w:after="120"/>
        <w:ind w:left="1134"/>
        <w:outlineLvl w:val="9"/>
        <w:rPr>
          <w:rtl/>
        </w:rPr>
      </w:pPr>
      <w:r>
        <w:rPr>
          <w:rtl/>
        </w:rPr>
        <w:br w:type="page"/>
      </w:r>
      <w:bookmarkStart w:id="296" w:name="_Toc471984546"/>
      <w:bookmarkStart w:id="297" w:name="_Toc471986981"/>
      <w:bookmarkStart w:id="298" w:name="_Toc471988003"/>
      <w:proofErr w:type="gramStart"/>
      <w:r w:rsidR="00700C5F" w:rsidRPr="00B247BC">
        <w:rPr>
          <w:rtl/>
        </w:rPr>
        <w:t>تجزئة</w:t>
      </w:r>
      <w:proofErr w:type="gramEnd"/>
      <w:r w:rsidR="00700C5F" w:rsidRPr="00B247BC">
        <w:rPr>
          <w:rtl/>
        </w:rPr>
        <w:t xml:space="preserve"> الاقتراحات أو التعديلات</w:t>
      </w:r>
      <w:bookmarkEnd w:id="296"/>
      <w:bookmarkEnd w:id="297"/>
      <w:bookmarkEnd w:id="298"/>
    </w:p>
    <w:p w:rsidR="00700C5F" w:rsidRPr="00977CDD" w:rsidRDefault="00700C5F" w:rsidP="00FF0768">
      <w:pPr>
        <w:pStyle w:val="H23"/>
        <w:tabs>
          <w:tab w:val="left" w:pos="1842"/>
          <w:tab w:val="left" w:pos="2409"/>
        </w:tabs>
        <w:spacing w:after="120"/>
        <w:ind w:left="1134"/>
        <w:jc w:val="center"/>
        <w:outlineLvl w:val="9"/>
        <w:rPr>
          <w:b w:val="0"/>
          <w:bCs w:val="0"/>
          <w:rtl/>
        </w:rPr>
      </w:pPr>
      <w:bookmarkStart w:id="299" w:name="_Toc471984547"/>
      <w:bookmarkStart w:id="300" w:name="_Toc471986982"/>
      <w:bookmarkStart w:id="301" w:name="_Toc471988004"/>
      <w:r w:rsidRPr="00977CDD">
        <w:rPr>
          <w:b w:val="0"/>
          <w:bCs w:val="0"/>
          <w:rtl/>
        </w:rPr>
        <w:t>المادة 5</w:t>
      </w:r>
      <w:r w:rsidRPr="00977CDD">
        <w:rPr>
          <w:rFonts w:hint="cs"/>
          <w:b w:val="0"/>
          <w:bCs w:val="0"/>
          <w:rtl/>
        </w:rPr>
        <w:t>3</w:t>
      </w:r>
      <w:bookmarkEnd w:id="299"/>
      <w:bookmarkEnd w:id="300"/>
      <w:bookmarkEnd w:id="301"/>
    </w:p>
    <w:p w:rsidR="00700C5F" w:rsidRPr="00977CDD" w:rsidRDefault="00700C5F" w:rsidP="008A4CA2">
      <w:pPr>
        <w:pStyle w:val="SingleTxt"/>
        <w:tabs>
          <w:tab w:val="clear" w:pos="1267"/>
          <w:tab w:val="clear" w:pos="1930"/>
          <w:tab w:val="clear" w:pos="2592"/>
          <w:tab w:val="clear" w:pos="3254"/>
          <w:tab w:val="clear" w:pos="3917"/>
          <w:tab w:val="clear" w:pos="4579"/>
          <w:tab w:val="clear" w:pos="5242"/>
          <w:tab w:val="clear" w:pos="5904"/>
          <w:tab w:val="clear" w:pos="6566"/>
          <w:tab w:val="left" w:pos="1842"/>
          <w:tab w:val="left" w:pos="2409"/>
        </w:tabs>
        <w:ind w:left="1134" w:right="0" w:firstLine="708"/>
        <w:jc w:val="both"/>
        <w:rPr>
          <w:rtl/>
        </w:rPr>
      </w:pPr>
      <w:proofErr w:type="gramStart"/>
      <w:r w:rsidRPr="00977CDD">
        <w:rPr>
          <w:rtl/>
        </w:rPr>
        <w:t>للممثل</w:t>
      </w:r>
      <w:proofErr w:type="gramEnd"/>
      <w:r w:rsidRPr="00977CDD">
        <w:rPr>
          <w:rtl/>
        </w:rPr>
        <w:t xml:space="preserve"> أن يقترح التصويت على حدة على كل جزء من أجزاء أي اقتراح أو تعديل. وإذا أثير اعتراض </w:t>
      </w:r>
      <w:proofErr w:type="gramStart"/>
      <w:r w:rsidRPr="00977CDD">
        <w:rPr>
          <w:rtl/>
        </w:rPr>
        <w:t>على</w:t>
      </w:r>
      <w:proofErr w:type="gramEnd"/>
      <w:r w:rsidRPr="00977CDD">
        <w:rPr>
          <w:rtl/>
        </w:rPr>
        <w:t xml:space="preserve"> طلب التجزئة طرح اقتراح التجزئة للتصويت. ولا يسمح بالكلام حول اقتراح التجزئة إلا لمتكلمين اثنين يؤيدانه ومتكلمين اثنين يعارضانه. </w:t>
      </w:r>
      <w:proofErr w:type="gramStart"/>
      <w:r w:rsidRPr="00977CDD">
        <w:rPr>
          <w:rtl/>
        </w:rPr>
        <w:t>وإذا</w:t>
      </w:r>
      <w:proofErr w:type="gramEnd"/>
      <w:r w:rsidRPr="00977CDD">
        <w:rPr>
          <w:rtl/>
        </w:rPr>
        <w:t xml:space="preserve"> قُبل اقتراح التجزئة طُرحت أجزاء الاقتراح أو التعديل التي تمت الموافقة عليها منفصلة للتصويت بعد ذلك برمتها. وإذا رُفضت جميع أجزاء منطوق الاقتراح أو التعديل اُعتبر الاقتراح أو</w:t>
      </w:r>
      <w:r w:rsidRPr="00977CDD">
        <w:rPr>
          <w:rFonts w:hint="cs"/>
          <w:rtl/>
        </w:rPr>
        <w:t xml:space="preserve"> </w:t>
      </w:r>
      <w:r w:rsidRPr="00977CDD">
        <w:rPr>
          <w:rtl/>
        </w:rPr>
        <w:t xml:space="preserve">التعديل مرفوضاً </w:t>
      </w:r>
      <w:proofErr w:type="gramStart"/>
      <w:r w:rsidRPr="00977CDD">
        <w:rPr>
          <w:rtl/>
        </w:rPr>
        <w:t>برمته</w:t>
      </w:r>
      <w:proofErr w:type="gramEnd"/>
      <w:r w:rsidRPr="00977CDD">
        <w:rPr>
          <w:rtl/>
        </w:rPr>
        <w:t>.</w:t>
      </w:r>
    </w:p>
    <w:p w:rsidR="00700C5F" w:rsidRPr="00B247BC" w:rsidRDefault="00700C5F" w:rsidP="00FF0768">
      <w:pPr>
        <w:pStyle w:val="H23"/>
        <w:tabs>
          <w:tab w:val="left" w:pos="1842"/>
          <w:tab w:val="left" w:pos="2409"/>
        </w:tabs>
        <w:spacing w:after="120"/>
        <w:ind w:left="1134"/>
        <w:outlineLvl w:val="9"/>
        <w:rPr>
          <w:rtl/>
        </w:rPr>
      </w:pPr>
      <w:bookmarkStart w:id="302" w:name="_Toc471984548"/>
      <w:bookmarkStart w:id="303" w:name="_Toc471986983"/>
      <w:bookmarkStart w:id="304" w:name="_Toc471988005"/>
      <w:r w:rsidRPr="00B247BC">
        <w:rPr>
          <w:rtl/>
        </w:rPr>
        <w:t>التصويت على التعديلات</w:t>
      </w:r>
      <w:bookmarkEnd w:id="302"/>
      <w:bookmarkEnd w:id="303"/>
      <w:bookmarkEnd w:id="304"/>
    </w:p>
    <w:p w:rsidR="00700C5F" w:rsidRPr="00977CDD" w:rsidRDefault="00700C5F" w:rsidP="00FF0768">
      <w:pPr>
        <w:pStyle w:val="H23"/>
        <w:tabs>
          <w:tab w:val="left" w:pos="1842"/>
          <w:tab w:val="left" w:pos="2409"/>
        </w:tabs>
        <w:spacing w:after="120"/>
        <w:ind w:left="1134"/>
        <w:jc w:val="center"/>
        <w:outlineLvl w:val="9"/>
        <w:rPr>
          <w:b w:val="0"/>
          <w:bCs w:val="0"/>
          <w:rtl/>
        </w:rPr>
      </w:pPr>
      <w:bookmarkStart w:id="305" w:name="_Toc471984549"/>
      <w:bookmarkStart w:id="306" w:name="_Toc471986984"/>
      <w:bookmarkStart w:id="307" w:name="_Toc471988006"/>
      <w:r w:rsidRPr="00977CDD">
        <w:rPr>
          <w:b w:val="0"/>
          <w:bCs w:val="0"/>
          <w:rtl/>
        </w:rPr>
        <w:t>المادة 5</w:t>
      </w:r>
      <w:r w:rsidRPr="00977CDD">
        <w:rPr>
          <w:rFonts w:hint="cs"/>
          <w:b w:val="0"/>
          <w:bCs w:val="0"/>
          <w:rtl/>
        </w:rPr>
        <w:t>4</w:t>
      </w:r>
      <w:bookmarkEnd w:id="305"/>
      <w:bookmarkEnd w:id="306"/>
      <w:bookmarkEnd w:id="307"/>
    </w:p>
    <w:p w:rsidR="00700C5F" w:rsidRPr="00977CDD" w:rsidRDefault="00700C5F" w:rsidP="00FF0768">
      <w:pPr>
        <w:pStyle w:val="SingleTxt"/>
        <w:tabs>
          <w:tab w:val="clear" w:pos="1267"/>
          <w:tab w:val="clear" w:pos="1930"/>
          <w:tab w:val="clear" w:pos="2592"/>
          <w:tab w:val="clear" w:pos="3254"/>
          <w:tab w:val="clear" w:pos="3917"/>
          <w:tab w:val="clear" w:pos="4579"/>
          <w:tab w:val="clear" w:pos="5242"/>
          <w:tab w:val="clear" w:pos="5904"/>
          <w:tab w:val="clear" w:pos="6566"/>
          <w:tab w:val="left" w:pos="1842"/>
          <w:tab w:val="left" w:pos="2409"/>
        </w:tabs>
        <w:ind w:left="1134" w:right="0"/>
        <w:jc w:val="both"/>
        <w:rPr>
          <w:rtl/>
        </w:rPr>
      </w:pPr>
      <w:r w:rsidRPr="00977CDD">
        <w:rPr>
          <w:rtl/>
        </w:rPr>
        <w:t>1</w:t>
      </w:r>
      <w:r w:rsidRPr="00977CDD">
        <w:rPr>
          <w:rFonts w:hint="cs"/>
          <w:rtl/>
        </w:rPr>
        <w:t xml:space="preserve"> </w:t>
      </w:r>
      <w:r w:rsidRPr="00977CDD">
        <w:rPr>
          <w:rtl/>
        </w:rPr>
        <w:t>-</w:t>
      </w:r>
      <w:r w:rsidRPr="00977CDD">
        <w:rPr>
          <w:rtl/>
        </w:rPr>
        <w:tab/>
      </w:r>
      <w:proofErr w:type="gramStart"/>
      <w:r w:rsidRPr="00977CDD">
        <w:rPr>
          <w:rtl/>
        </w:rPr>
        <w:t>عند</w:t>
      </w:r>
      <w:proofErr w:type="gramEnd"/>
      <w:r w:rsidRPr="00977CDD">
        <w:rPr>
          <w:rtl/>
        </w:rPr>
        <w:t xml:space="preserve"> اقتراح تعديل على اقتراح ما، يُجرى التصويت على التعديل أولاً. </w:t>
      </w:r>
      <w:proofErr w:type="gramStart"/>
      <w:r w:rsidRPr="00977CDD">
        <w:rPr>
          <w:rtl/>
        </w:rPr>
        <w:t>وإذا</w:t>
      </w:r>
      <w:proofErr w:type="gramEnd"/>
      <w:r w:rsidRPr="00977CDD">
        <w:rPr>
          <w:rtl/>
        </w:rPr>
        <w:t xml:space="preserve"> اقترح تعديلان أو أكثر على اقتراح ما، صوت</w:t>
      </w:r>
      <w:r w:rsidRPr="00977CDD">
        <w:rPr>
          <w:rFonts w:hint="cs"/>
          <w:rtl/>
        </w:rPr>
        <w:t>ت</w:t>
      </w:r>
      <w:r w:rsidRPr="00977CDD">
        <w:rPr>
          <w:rtl/>
        </w:rPr>
        <w:t xml:space="preserve"> جمعية الأمم المتحدة للبيئة أولاً على التعديل الأبعد من حيث الجوهر عن الاقتراح الأصلي، ثم على التعديل الأقل منه بعداً. وهكذا دواليك </w:t>
      </w:r>
      <w:proofErr w:type="gramStart"/>
      <w:r w:rsidRPr="00977CDD">
        <w:rPr>
          <w:rtl/>
        </w:rPr>
        <w:t>حتى</w:t>
      </w:r>
      <w:proofErr w:type="gramEnd"/>
      <w:r w:rsidRPr="00977CDD">
        <w:rPr>
          <w:rtl/>
        </w:rPr>
        <w:t xml:space="preserve"> تُطرح جميع التعديلات للتصويت. </w:t>
      </w:r>
      <w:proofErr w:type="gramStart"/>
      <w:r w:rsidRPr="00977CDD">
        <w:rPr>
          <w:rtl/>
        </w:rPr>
        <w:t>إلا</w:t>
      </w:r>
      <w:proofErr w:type="gramEnd"/>
      <w:r w:rsidRPr="00977CDD">
        <w:rPr>
          <w:rtl/>
        </w:rPr>
        <w:t xml:space="preserve"> أنه حيثما يكون اعتماد تعديل ما منطوياً بالضرورة على رفض تعديل آخر، فإن هذا التعديل الأخير لا يُطرح للتصويت. </w:t>
      </w:r>
      <w:proofErr w:type="gramStart"/>
      <w:r w:rsidRPr="00977CDD">
        <w:rPr>
          <w:rtl/>
        </w:rPr>
        <w:t>وإذا</w:t>
      </w:r>
      <w:proofErr w:type="gramEnd"/>
      <w:r w:rsidRPr="00977CDD">
        <w:rPr>
          <w:rtl/>
        </w:rPr>
        <w:t xml:space="preserve"> اُعتمد تعديل واحد أو أكثر، </w:t>
      </w:r>
      <w:r w:rsidR="003A770E">
        <w:rPr>
          <w:rFonts w:hint="cs"/>
          <w:rtl/>
        </w:rPr>
        <w:t>يُ</w:t>
      </w:r>
      <w:r w:rsidRPr="00977CDD">
        <w:rPr>
          <w:rtl/>
        </w:rPr>
        <w:t xml:space="preserve">طرح الاقتراح بصيغته المعدلة للتصويت، أما إذا لم يُعتمد أي تعديل، يُطرح الاقتراح </w:t>
      </w:r>
      <w:r w:rsidR="003A770E">
        <w:rPr>
          <w:rFonts w:hint="cs"/>
          <w:rtl/>
        </w:rPr>
        <w:t>ب</w:t>
      </w:r>
      <w:r w:rsidRPr="00977CDD">
        <w:rPr>
          <w:rtl/>
        </w:rPr>
        <w:t>صيغته الأصلية.</w:t>
      </w:r>
    </w:p>
    <w:p w:rsidR="00700C5F" w:rsidRPr="00977CDD" w:rsidRDefault="00700C5F" w:rsidP="00FF0768">
      <w:pPr>
        <w:pStyle w:val="SingleTxt"/>
        <w:tabs>
          <w:tab w:val="clear" w:pos="1267"/>
          <w:tab w:val="clear" w:pos="1930"/>
          <w:tab w:val="clear" w:pos="2592"/>
          <w:tab w:val="clear" w:pos="3254"/>
          <w:tab w:val="clear" w:pos="3917"/>
          <w:tab w:val="clear" w:pos="4579"/>
          <w:tab w:val="clear" w:pos="5242"/>
          <w:tab w:val="clear" w:pos="5904"/>
          <w:tab w:val="clear" w:pos="6566"/>
          <w:tab w:val="left" w:pos="1842"/>
          <w:tab w:val="left" w:pos="2409"/>
        </w:tabs>
        <w:ind w:left="1134" w:right="0"/>
        <w:jc w:val="both"/>
        <w:rPr>
          <w:rtl/>
        </w:rPr>
      </w:pPr>
      <w:r w:rsidRPr="00977CDD">
        <w:rPr>
          <w:rtl/>
        </w:rPr>
        <w:t>2</w:t>
      </w:r>
      <w:r w:rsidRPr="00977CDD">
        <w:rPr>
          <w:rFonts w:hint="cs"/>
          <w:rtl/>
        </w:rPr>
        <w:t xml:space="preserve"> </w:t>
      </w:r>
      <w:r w:rsidRPr="00977CDD">
        <w:rPr>
          <w:rtl/>
        </w:rPr>
        <w:t>-</w:t>
      </w:r>
      <w:r w:rsidRPr="00977CDD">
        <w:rPr>
          <w:rtl/>
        </w:rPr>
        <w:tab/>
        <w:t>يُعتبر أي اقتراح تعديلاً لاقتراح آخر إذا أضاف شيئاً للاقتراح، أو حذف جزءً منه أو أُجري تنقيح عليه.</w:t>
      </w:r>
    </w:p>
    <w:p w:rsidR="00700C5F" w:rsidRPr="00B247BC" w:rsidRDefault="00700C5F" w:rsidP="00FF0768">
      <w:pPr>
        <w:pStyle w:val="H23"/>
        <w:tabs>
          <w:tab w:val="left" w:pos="1842"/>
          <w:tab w:val="left" w:pos="2409"/>
        </w:tabs>
        <w:spacing w:after="120"/>
        <w:ind w:left="1134"/>
        <w:outlineLvl w:val="9"/>
        <w:rPr>
          <w:rtl/>
        </w:rPr>
      </w:pPr>
      <w:bookmarkStart w:id="308" w:name="_Toc471984550"/>
      <w:bookmarkStart w:id="309" w:name="_Toc471986985"/>
      <w:bookmarkStart w:id="310" w:name="_Toc471988007"/>
      <w:r w:rsidRPr="00B247BC">
        <w:rPr>
          <w:rtl/>
        </w:rPr>
        <w:t>التصويت على الاقتراحات</w:t>
      </w:r>
      <w:bookmarkEnd w:id="308"/>
      <w:bookmarkEnd w:id="309"/>
      <w:bookmarkEnd w:id="310"/>
    </w:p>
    <w:p w:rsidR="00700C5F" w:rsidRPr="00977CDD" w:rsidRDefault="00700C5F" w:rsidP="00FF0768">
      <w:pPr>
        <w:pStyle w:val="H23"/>
        <w:tabs>
          <w:tab w:val="left" w:pos="1842"/>
          <w:tab w:val="left" w:pos="2409"/>
        </w:tabs>
        <w:spacing w:after="120"/>
        <w:ind w:left="1134"/>
        <w:jc w:val="center"/>
        <w:outlineLvl w:val="9"/>
        <w:rPr>
          <w:b w:val="0"/>
          <w:bCs w:val="0"/>
          <w:rtl/>
        </w:rPr>
      </w:pPr>
      <w:bookmarkStart w:id="311" w:name="_Toc471984551"/>
      <w:bookmarkStart w:id="312" w:name="_Toc471986986"/>
      <w:bookmarkStart w:id="313" w:name="_Toc471988008"/>
      <w:r w:rsidRPr="00977CDD">
        <w:rPr>
          <w:b w:val="0"/>
          <w:bCs w:val="0"/>
          <w:rtl/>
        </w:rPr>
        <w:t>المادة 5</w:t>
      </w:r>
      <w:r w:rsidRPr="00977CDD">
        <w:rPr>
          <w:rFonts w:hint="cs"/>
          <w:b w:val="0"/>
          <w:bCs w:val="0"/>
          <w:rtl/>
        </w:rPr>
        <w:t>5</w:t>
      </w:r>
      <w:bookmarkEnd w:id="311"/>
      <w:bookmarkEnd w:id="312"/>
      <w:bookmarkEnd w:id="313"/>
    </w:p>
    <w:p w:rsidR="00700C5F" w:rsidRPr="00977CDD" w:rsidRDefault="00700C5F" w:rsidP="00FF0768">
      <w:pPr>
        <w:pStyle w:val="SingleTxt"/>
        <w:tabs>
          <w:tab w:val="clear" w:pos="1267"/>
          <w:tab w:val="clear" w:pos="1930"/>
          <w:tab w:val="clear" w:pos="2592"/>
          <w:tab w:val="clear" w:pos="3254"/>
          <w:tab w:val="clear" w:pos="3917"/>
          <w:tab w:val="clear" w:pos="4579"/>
          <w:tab w:val="clear" w:pos="5242"/>
          <w:tab w:val="clear" w:pos="5904"/>
          <w:tab w:val="clear" w:pos="6566"/>
          <w:tab w:val="left" w:pos="1842"/>
          <w:tab w:val="left" w:pos="2409"/>
        </w:tabs>
        <w:ind w:left="1134" w:right="0"/>
        <w:jc w:val="both"/>
        <w:rPr>
          <w:rtl/>
        </w:rPr>
      </w:pPr>
      <w:r w:rsidRPr="00977CDD">
        <w:rPr>
          <w:rtl/>
        </w:rPr>
        <w:t>1</w:t>
      </w:r>
      <w:r w:rsidRPr="00977CDD">
        <w:rPr>
          <w:rFonts w:hint="cs"/>
          <w:rtl/>
        </w:rPr>
        <w:t xml:space="preserve"> </w:t>
      </w:r>
      <w:r w:rsidRPr="00977CDD">
        <w:rPr>
          <w:rtl/>
        </w:rPr>
        <w:t>-</w:t>
      </w:r>
      <w:r w:rsidRPr="00977CDD">
        <w:rPr>
          <w:rtl/>
        </w:rPr>
        <w:tab/>
        <w:t>إذا اتصل اقتراحان أو أكثر بمسألة واحدة، صوت</w:t>
      </w:r>
      <w:r w:rsidRPr="00977CDD">
        <w:rPr>
          <w:rFonts w:hint="cs"/>
          <w:rtl/>
        </w:rPr>
        <w:t>ت</w:t>
      </w:r>
      <w:r w:rsidRPr="00977CDD">
        <w:rPr>
          <w:rtl/>
        </w:rPr>
        <w:t xml:space="preserve"> جمعية الأمم المتحدة للبيئة على الاقتراحين بالترتيب الذي قُدما به، ما لم </w:t>
      </w:r>
      <w:r w:rsidRPr="00977CDD">
        <w:rPr>
          <w:rFonts w:hint="cs"/>
          <w:rtl/>
        </w:rPr>
        <w:t>ت</w:t>
      </w:r>
      <w:r w:rsidRPr="00977CDD">
        <w:rPr>
          <w:rtl/>
        </w:rPr>
        <w:t xml:space="preserve">قرر جمعية الأمم المتحدة للبيئة </w:t>
      </w:r>
      <w:r w:rsidR="003A770E">
        <w:rPr>
          <w:rFonts w:hint="cs"/>
          <w:rtl/>
        </w:rPr>
        <w:t>خلاف</w:t>
      </w:r>
      <w:r w:rsidR="003A770E" w:rsidRPr="00977CDD">
        <w:rPr>
          <w:rtl/>
        </w:rPr>
        <w:t xml:space="preserve"> ذلك</w:t>
      </w:r>
      <w:r w:rsidR="003A770E">
        <w:rPr>
          <w:rFonts w:hint="cs"/>
          <w:rtl/>
        </w:rPr>
        <w:t xml:space="preserve">، وللجمعية </w:t>
      </w:r>
      <w:r w:rsidRPr="00977CDD">
        <w:rPr>
          <w:rtl/>
        </w:rPr>
        <w:t xml:space="preserve">أن </w:t>
      </w:r>
      <w:r w:rsidRPr="00977CDD">
        <w:rPr>
          <w:rFonts w:hint="cs"/>
          <w:rtl/>
        </w:rPr>
        <w:t>ت</w:t>
      </w:r>
      <w:r w:rsidRPr="00977CDD">
        <w:rPr>
          <w:rtl/>
        </w:rPr>
        <w:t>قرر</w:t>
      </w:r>
      <w:r w:rsidR="003A770E">
        <w:rPr>
          <w:rFonts w:hint="cs"/>
          <w:rtl/>
        </w:rPr>
        <w:t>،</w:t>
      </w:r>
      <w:r w:rsidRPr="00977CDD">
        <w:rPr>
          <w:rtl/>
        </w:rPr>
        <w:t xml:space="preserve"> عقب كل تصويت على اقتراح، ما إذا كان الاقتراح التالي </w:t>
      </w:r>
      <w:r w:rsidR="003A770E">
        <w:rPr>
          <w:rFonts w:hint="cs"/>
          <w:rtl/>
        </w:rPr>
        <w:t>س</w:t>
      </w:r>
      <w:r w:rsidR="003A770E" w:rsidRPr="00977CDD">
        <w:rPr>
          <w:rtl/>
        </w:rPr>
        <w:t>ي</w:t>
      </w:r>
      <w:r w:rsidR="003A770E">
        <w:rPr>
          <w:rFonts w:hint="cs"/>
          <w:rtl/>
        </w:rPr>
        <w:t>ُ</w:t>
      </w:r>
      <w:r w:rsidR="003A770E" w:rsidRPr="00977CDD">
        <w:rPr>
          <w:rtl/>
        </w:rPr>
        <w:t xml:space="preserve">طرح </w:t>
      </w:r>
      <w:r w:rsidRPr="00977CDD">
        <w:rPr>
          <w:rtl/>
        </w:rPr>
        <w:t>للتصويت أم لا.</w:t>
      </w:r>
    </w:p>
    <w:p w:rsidR="00700C5F" w:rsidRPr="00977CDD" w:rsidRDefault="00700C5F" w:rsidP="00FF0768">
      <w:pPr>
        <w:pStyle w:val="SingleTxt"/>
        <w:tabs>
          <w:tab w:val="clear" w:pos="1267"/>
          <w:tab w:val="clear" w:pos="1930"/>
          <w:tab w:val="clear" w:pos="2592"/>
          <w:tab w:val="clear" w:pos="3254"/>
          <w:tab w:val="clear" w:pos="3917"/>
          <w:tab w:val="clear" w:pos="4579"/>
          <w:tab w:val="clear" w:pos="5242"/>
          <w:tab w:val="clear" w:pos="5904"/>
          <w:tab w:val="clear" w:pos="6566"/>
          <w:tab w:val="left" w:pos="1842"/>
          <w:tab w:val="left" w:pos="2409"/>
        </w:tabs>
        <w:ind w:left="1134" w:right="0"/>
        <w:jc w:val="both"/>
        <w:rPr>
          <w:rtl/>
        </w:rPr>
      </w:pPr>
      <w:r w:rsidRPr="00977CDD">
        <w:rPr>
          <w:rtl/>
        </w:rPr>
        <w:t>2</w:t>
      </w:r>
      <w:r w:rsidRPr="00977CDD">
        <w:rPr>
          <w:rFonts w:hint="cs"/>
          <w:rtl/>
        </w:rPr>
        <w:t xml:space="preserve"> </w:t>
      </w:r>
      <w:r w:rsidRPr="00977CDD">
        <w:rPr>
          <w:rtl/>
        </w:rPr>
        <w:t>-</w:t>
      </w:r>
      <w:r w:rsidRPr="00977CDD">
        <w:rPr>
          <w:rtl/>
        </w:rPr>
        <w:tab/>
      </w:r>
      <w:proofErr w:type="gramStart"/>
      <w:r w:rsidRPr="00977CDD">
        <w:rPr>
          <w:rtl/>
        </w:rPr>
        <w:t>بيد</w:t>
      </w:r>
      <w:proofErr w:type="gramEnd"/>
      <w:r w:rsidRPr="00977CDD">
        <w:rPr>
          <w:rtl/>
        </w:rPr>
        <w:t xml:space="preserve"> أن أي اقتراحات لا تتطلب اتخاذ قرار بشأن مادة تلك الاقتراحات تعتبر كمسائل سابقة وتُطرح للتصويت قبلها.</w:t>
      </w:r>
    </w:p>
    <w:p w:rsidR="00700C5F" w:rsidRPr="00B247BC" w:rsidRDefault="00700C5F" w:rsidP="00FF0768">
      <w:pPr>
        <w:pStyle w:val="H23"/>
        <w:tabs>
          <w:tab w:val="left" w:pos="1842"/>
          <w:tab w:val="left" w:pos="2409"/>
        </w:tabs>
        <w:spacing w:after="120"/>
        <w:ind w:left="1134"/>
        <w:outlineLvl w:val="9"/>
        <w:rPr>
          <w:rtl/>
        </w:rPr>
      </w:pPr>
      <w:bookmarkStart w:id="314" w:name="_Toc471984552"/>
      <w:bookmarkStart w:id="315" w:name="_Toc471986987"/>
      <w:bookmarkStart w:id="316" w:name="_Toc471988009"/>
      <w:r w:rsidRPr="00B247BC">
        <w:rPr>
          <w:rtl/>
        </w:rPr>
        <w:t>الانتخابات</w:t>
      </w:r>
      <w:bookmarkEnd w:id="314"/>
      <w:bookmarkEnd w:id="315"/>
      <w:bookmarkEnd w:id="316"/>
    </w:p>
    <w:p w:rsidR="00700C5F" w:rsidRPr="00977CDD" w:rsidRDefault="00700C5F" w:rsidP="00FF0768">
      <w:pPr>
        <w:pStyle w:val="H23"/>
        <w:tabs>
          <w:tab w:val="left" w:pos="1842"/>
          <w:tab w:val="left" w:pos="2409"/>
        </w:tabs>
        <w:spacing w:after="120"/>
        <w:ind w:left="1134"/>
        <w:jc w:val="center"/>
        <w:outlineLvl w:val="9"/>
        <w:rPr>
          <w:b w:val="0"/>
          <w:bCs w:val="0"/>
          <w:rtl/>
        </w:rPr>
      </w:pPr>
      <w:bookmarkStart w:id="317" w:name="_Toc471984553"/>
      <w:bookmarkStart w:id="318" w:name="_Toc471986988"/>
      <w:bookmarkStart w:id="319" w:name="_Toc471988010"/>
      <w:r w:rsidRPr="00977CDD">
        <w:rPr>
          <w:b w:val="0"/>
          <w:bCs w:val="0"/>
          <w:rtl/>
        </w:rPr>
        <w:t>المادة 5</w:t>
      </w:r>
      <w:r w:rsidRPr="00977CDD">
        <w:rPr>
          <w:rFonts w:hint="cs"/>
          <w:b w:val="0"/>
          <w:bCs w:val="0"/>
          <w:rtl/>
        </w:rPr>
        <w:t>6</w:t>
      </w:r>
      <w:bookmarkEnd w:id="317"/>
      <w:bookmarkEnd w:id="318"/>
      <w:bookmarkEnd w:id="319"/>
    </w:p>
    <w:p w:rsidR="00700C5F" w:rsidRPr="00977CDD" w:rsidRDefault="00700C5F" w:rsidP="008A4CA2">
      <w:pPr>
        <w:pStyle w:val="SingleTxt"/>
        <w:tabs>
          <w:tab w:val="clear" w:pos="1267"/>
          <w:tab w:val="clear" w:pos="1930"/>
          <w:tab w:val="clear" w:pos="2592"/>
          <w:tab w:val="clear" w:pos="3254"/>
          <w:tab w:val="clear" w:pos="3917"/>
          <w:tab w:val="clear" w:pos="4579"/>
          <w:tab w:val="clear" w:pos="5242"/>
          <w:tab w:val="clear" w:pos="5904"/>
          <w:tab w:val="clear" w:pos="6566"/>
          <w:tab w:val="left" w:pos="1842"/>
          <w:tab w:val="left" w:pos="2409"/>
        </w:tabs>
        <w:ind w:left="1134" w:right="0" w:firstLine="850"/>
        <w:jc w:val="left"/>
        <w:rPr>
          <w:rtl/>
        </w:rPr>
      </w:pPr>
      <w:r w:rsidRPr="00977CDD">
        <w:rPr>
          <w:rtl/>
        </w:rPr>
        <w:t xml:space="preserve">تُجرى </w:t>
      </w:r>
      <w:proofErr w:type="gramStart"/>
      <w:r w:rsidRPr="00977CDD">
        <w:rPr>
          <w:rtl/>
        </w:rPr>
        <w:t>جميع</w:t>
      </w:r>
      <w:proofErr w:type="gramEnd"/>
      <w:r w:rsidRPr="00977CDD">
        <w:rPr>
          <w:rtl/>
        </w:rPr>
        <w:t xml:space="preserve"> الانتخابات بالاقتراع السري ما لم </w:t>
      </w:r>
      <w:r w:rsidRPr="00977CDD">
        <w:rPr>
          <w:rFonts w:hint="cs"/>
          <w:rtl/>
        </w:rPr>
        <w:t>ت</w:t>
      </w:r>
      <w:r w:rsidRPr="00977CDD">
        <w:rPr>
          <w:rtl/>
        </w:rPr>
        <w:t>قرر جمعية الأمم المتحدة للبيئة خلاف ذلك.</w:t>
      </w:r>
    </w:p>
    <w:p w:rsidR="00700C5F" w:rsidRPr="00977CDD" w:rsidRDefault="00700C5F" w:rsidP="00FF0768">
      <w:pPr>
        <w:pStyle w:val="H23"/>
        <w:tabs>
          <w:tab w:val="left" w:pos="1842"/>
          <w:tab w:val="left" w:pos="2409"/>
        </w:tabs>
        <w:spacing w:after="120"/>
        <w:ind w:left="1134"/>
        <w:jc w:val="center"/>
        <w:outlineLvl w:val="9"/>
        <w:rPr>
          <w:b w:val="0"/>
          <w:bCs w:val="0"/>
          <w:rtl/>
        </w:rPr>
      </w:pPr>
      <w:bookmarkStart w:id="320" w:name="_Toc471984554"/>
      <w:bookmarkStart w:id="321" w:name="_Toc471986989"/>
      <w:bookmarkStart w:id="322" w:name="_Toc471988011"/>
      <w:r w:rsidRPr="00977CDD">
        <w:rPr>
          <w:b w:val="0"/>
          <w:bCs w:val="0"/>
          <w:rtl/>
        </w:rPr>
        <w:t>المادة 5</w:t>
      </w:r>
      <w:r w:rsidRPr="00977CDD">
        <w:rPr>
          <w:rFonts w:hint="cs"/>
          <w:b w:val="0"/>
          <w:bCs w:val="0"/>
          <w:rtl/>
        </w:rPr>
        <w:t>7</w:t>
      </w:r>
      <w:bookmarkEnd w:id="320"/>
      <w:bookmarkEnd w:id="321"/>
      <w:bookmarkEnd w:id="322"/>
    </w:p>
    <w:p w:rsidR="00700C5F" w:rsidRPr="00977CDD" w:rsidRDefault="00700C5F" w:rsidP="00FF0768">
      <w:pPr>
        <w:pStyle w:val="SingleTxt"/>
        <w:tabs>
          <w:tab w:val="clear" w:pos="1267"/>
          <w:tab w:val="clear" w:pos="1930"/>
          <w:tab w:val="clear" w:pos="2592"/>
          <w:tab w:val="clear" w:pos="3254"/>
          <w:tab w:val="clear" w:pos="3917"/>
          <w:tab w:val="clear" w:pos="4579"/>
          <w:tab w:val="clear" w:pos="5242"/>
          <w:tab w:val="clear" w:pos="5904"/>
          <w:tab w:val="clear" w:pos="6566"/>
          <w:tab w:val="left" w:pos="1842"/>
          <w:tab w:val="left" w:pos="2409"/>
        </w:tabs>
        <w:ind w:left="1134" w:right="0"/>
        <w:jc w:val="both"/>
        <w:rPr>
          <w:rtl/>
        </w:rPr>
      </w:pPr>
      <w:r w:rsidRPr="00977CDD">
        <w:rPr>
          <w:rtl/>
        </w:rPr>
        <w:t>1</w:t>
      </w:r>
      <w:r w:rsidRPr="00977CDD">
        <w:rPr>
          <w:rFonts w:hint="cs"/>
          <w:rtl/>
        </w:rPr>
        <w:t xml:space="preserve"> </w:t>
      </w:r>
      <w:r w:rsidRPr="00977CDD">
        <w:rPr>
          <w:rtl/>
        </w:rPr>
        <w:t>-</w:t>
      </w:r>
      <w:r w:rsidRPr="00977CDD">
        <w:rPr>
          <w:rtl/>
        </w:rPr>
        <w:tab/>
      </w:r>
      <w:proofErr w:type="gramStart"/>
      <w:r w:rsidRPr="00977CDD">
        <w:rPr>
          <w:rtl/>
        </w:rPr>
        <w:t>إذا</w:t>
      </w:r>
      <w:proofErr w:type="gramEnd"/>
      <w:r w:rsidRPr="00977CDD">
        <w:rPr>
          <w:rtl/>
        </w:rPr>
        <w:t xml:space="preserve"> أريد انتخاب شخص واحد أو عضو واحد ولم يحصل أي مرشح في الاقتراع الأول على الأغلبية اللازمة اُجري اقتراع ثان يقتصر على المرشحين اللذين حصلا على أكبر عدد من الأصوات. </w:t>
      </w:r>
      <w:proofErr w:type="gramStart"/>
      <w:r w:rsidRPr="00977CDD">
        <w:rPr>
          <w:rtl/>
        </w:rPr>
        <w:t>فإذا</w:t>
      </w:r>
      <w:proofErr w:type="gramEnd"/>
      <w:r w:rsidRPr="00977CDD">
        <w:rPr>
          <w:rtl/>
        </w:rPr>
        <w:t xml:space="preserve"> انقسمت الأصوات بالتساوي في الاقتراع الثاني يحسم الرئيس الأمر بين المرشحين بالقرعة.</w:t>
      </w:r>
    </w:p>
    <w:p w:rsidR="00700C5F" w:rsidRPr="00977CDD" w:rsidRDefault="00700C5F" w:rsidP="00FF0768">
      <w:pPr>
        <w:pStyle w:val="SingleTxt"/>
        <w:tabs>
          <w:tab w:val="clear" w:pos="1267"/>
          <w:tab w:val="clear" w:pos="1930"/>
          <w:tab w:val="clear" w:pos="2592"/>
          <w:tab w:val="clear" w:pos="3254"/>
          <w:tab w:val="clear" w:pos="3917"/>
          <w:tab w:val="clear" w:pos="4579"/>
          <w:tab w:val="clear" w:pos="5242"/>
          <w:tab w:val="clear" w:pos="5904"/>
          <w:tab w:val="clear" w:pos="6566"/>
          <w:tab w:val="left" w:pos="1842"/>
          <w:tab w:val="left" w:pos="2409"/>
        </w:tabs>
        <w:ind w:left="1134" w:right="0"/>
        <w:jc w:val="both"/>
        <w:rPr>
          <w:rtl/>
        </w:rPr>
      </w:pPr>
      <w:r w:rsidRPr="00977CDD">
        <w:rPr>
          <w:rtl/>
        </w:rPr>
        <w:t>2</w:t>
      </w:r>
      <w:r w:rsidRPr="00977CDD">
        <w:rPr>
          <w:rFonts w:hint="cs"/>
          <w:rtl/>
        </w:rPr>
        <w:t xml:space="preserve"> </w:t>
      </w:r>
      <w:r w:rsidRPr="00977CDD">
        <w:rPr>
          <w:rtl/>
        </w:rPr>
        <w:t>-</w:t>
      </w:r>
      <w:r w:rsidRPr="00977CDD">
        <w:rPr>
          <w:rtl/>
        </w:rPr>
        <w:tab/>
        <w:t xml:space="preserve">وفي حالة التعادل في الاقتراع الأول بين المرشحين الحاصلين على ثاني أكبر عدد من الأصوات، يُجرى اقتراع خاص بغية تخفيض عدد المرشحين إلى اثنين فقط، وفي حالة التعادل بين ثلاثة مرشحين أو أكثر حصلوا على أكبر عدد من الأصوات، يُجرى اقتراع ثان. </w:t>
      </w:r>
      <w:proofErr w:type="gramStart"/>
      <w:r w:rsidRPr="00977CDD">
        <w:rPr>
          <w:rtl/>
        </w:rPr>
        <w:t>فإذا</w:t>
      </w:r>
      <w:proofErr w:type="gramEnd"/>
      <w:r w:rsidRPr="00977CDD">
        <w:rPr>
          <w:rtl/>
        </w:rPr>
        <w:t xml:space="preserve"> حدث تعادل بين أكثر من مرشحين، يُجرى تخفيض العدد إلى اثنين فقط بالقرعة ويستمر الاقتراع المحصور فيما بينهما طبقاً للفقرة السابقة.</w:t>
      </w:r>
    </w:p>
    <w:p w:rsidR="00700C5F" w:rsidRPr="00977CDD" w:rsidRDefault="00700C5F" w:rsidP="00FF0768">
      <w:pPr>
        <w:pStyle w:val="H23"/>
        <w:tabs>
          <w:tab w:val="left" w:pos="1842"/>
          <w:tab w:val="left" w:pos="2409"/>
        </w:tabs>
        <w:spacing w:after="120"/>
        <w:ind w:left="1134"/>
        <w:jc w:val="center"/>
        <w:outlineLvl w:val="9"/>
        <w:rPr>
          <w:b w:val="0"/>
          <w:bCs w:val="0"/>
          <w:rtl/>
        </w:rPr>
      </w:pPr>
      <w:bookmarkStart w:id="323" w:name="_Toc471984555"/>
      <w:bookmarkStart w:id="324" w:name="_Toc471986990"/>
      <w:bookmarkStart w:id="325" w:name="_Toc471988012"/>
      <w:r w:rsidRPr="00977CDD">
        <w:rPr>
          <w:b w:val="0"/>
          <w:bCs w:val="0"/>
          <w:rtl/>
        </w:rPr>
        <w:t>المادة 5</w:t>
      </w:r>
      <w:r w:rsidRPr="00977CDD">
        <w:rPr>
          <w:rFonts w:hint="cs"/>
          <w:b w:val="0"/>
          <w:bCs w:val="0"/>
          <w:rtl/>
        </w:rPr>
        <w:t>8</w:t>
      </w:r>
      <w:bookmarkEnd w:id="323"/>
      <w:bookmarkEnd w:id="324"/>
      <w:bookmarkEnd w:id="325"/>
    </w:p>
    <w:p w:rsidR="00700C5F" w:rsidRPr="00977CDD" w:rsidRDefault="00700C5F" w:rsidP="00FF0768">
      <w:pPr>
        <w:pStyle w:val="SingleTxt"/>
        <w:tabs>
          <w:tab w:val="clear" w:pos="1267"/>
          <w:tab w:val="clear" w:pos="1930"/>
          <w:tab w:val="clear" w:pos="2592"/>
          <w:tab w:val="clear" w:pos="3254"/>
          <w:tab w:val="clear" w:pos="3917"/>
          <w:tab w:val="clear" w:pos="4579"/>
          <w:tab w:val="clear" w:pos="5242"/>
          <w:tab w:val="clear" w:pos="5904"/>
          <w:tab w:val="clear" w:pos="6566"/>
          <w:tab w:val="left" w:pos="1842"/>
          <w:tab w:val="left" w:pos="2409"/>
        </w:tabs>
        <w:ind w:left="1134" w:right="0"/>
        <w:jc w:val="both"/>
        <w:rPr>
          <w:rtl/>
        </w:rPr>
      </w:pPr>
      <w:r w:rsidRPr="00977CDD">
        <w:rPr>
          <w:rtl/>
        </w:rPr>
        <w:t>1</w:t>
      </w:r>
      <w:r w:rsidRPr="00977CDD">
        <w:rPr>
          <w:rFonts w:hint="cs"/>
          <w:rtl/>
        </w:rPr>
        <w:t xml:space="preserve"> </w:t>
      </w:r>
      <w:r w:rsidRPr="00977CDD">
        <w:rPr>
          <w:rtl/>
        </w:rPr>
        <w:t>-</w:t>
      </w:r>
      <w:r w:rsidRPr="00977CDD">
        <w:rPr>
          <w:rtl/>
        </w:rPr>
        <w:tab/>
      </w:r>
      <w:proofErr w:type="gramStart"/>
      <w:r w:rsidRPr="00977CDD">
        <w:rPr>
          <w:rtl/>
        </w:rPr>
        <w:t>إذا</w:t>
      </w:r>
      <w:proofErr w:type="gramEnd"/>
      <w:r w:rsidRPr="00977CDD">
        <w:rPr>
          <w:rtl/>
        </w:rPr>
        <w:t xml:space="preserve"> أريد شغل مركزين انتخابيين أو أكثر في وقت واحد وبشروط واحدة، انت</w:t>
      </w:r>
      <w:r w:rsidRPr="00977CDD">
        <w:rPr>
          <w:rFonts w:hint="cs"/>
          <w:rtl/>
        </w:rPr>
        <w:t>ُ</w:t>
      </w:r>
      <w:r w:rsidRPr="00977CDD">
        <w:rPr>
          <w:rtl/>
        </w:rPr>
        <w:t>خب من يحصل من المرشحين على الأغلبية اللازمة في الاقتراع الأول.</w:t>
      </w:r>
    </w:p>
    <w:p w:rsidR="00700C5F" w:rsidRPr="00977CDD" w:rsidRDefault="00700C5F" w:rsidP="00FF0768">
      <w:pPr>
        <w:pStyle w:val="SingleTxt"/>
        <w:tabs>
          <w:tab w:val="clear" w:pos="1267"/>
          <w:tab w:val="clear" w:pos="1930"/>
          <w:tab w:val="clear" w:pos="2592"/>
          <w:tab w:val="clear" w:pos="3254"/>
          <w:tab w:val="clear" w:pos="3917"/>
          <w:tab w:val="clear" w:pos="4579"/>
          <w:tab w:val="clear" w:pos="5242"/>
          <w:tab w:val="clear" w:pos="5904"/>
          <w:tab w:val="clear" w:pos="6566"/>
          <w:tab w:val="left" w:pos="1842"/>
          <w:tab w:val="left" w:pos="2409"/>
        </w:tabs>
        <w:ind w:left="1134" w:right="0"/>
        <w:jc w:val="both"/>
        <w:rPr>
          <w:rtl/>
        </w:rPr>
      </w:pPr>
      <w:r w:rsidRPr="00977CDD">
        <w:rPr>
          <w:rtl/>
        </w:rPr>
        <w:t>2</w:t>
      </w:r>
      <w:r w:rsidRPr="00977CDD">
        <w:rPr>
          <w:rFonts w:hint="cs"/>
          <w:rtl/>
        </w:rPr>
        <w:t xml:space="preserve"> </w:t>
      </w:r>
      <w:r w:rsidRPr="00977CDD">
        <w:rPr>
          <w:rtl/>
        </w:rPr>
        <w:t>-</w:t>
      </w:r>
      <w:r w:rsidRPr="00977CDD">
        <w:rPr>
          <w:rtl/>
        </w:rPr>
        <w:tab/>
        <w:t>إذا كان عدد المرشحين الحاصلين على هذه الأغلبية أكثر من عدد المراكز المطلوب شغلها، أُنتخب من يحصل من المرشحين على أكبر عدد من الأصوات.</w:t>
      </w:r>
    </w:p>
    <w:p w:rsidR="00700C5F" w:rsidRPr="00977CDD" w:rsidRDefault="00700C5F" w:rsidP="00FF0768">
      <w:pPr>
        <w:pStyle w:val="SingleTxt"/>
        <w:tabs>
          <w:tab w:val="clear" w:pos="1267"/>
          <w:tab w:val="clear" w:pos="1930"/>
          <w:tab w:val="clear" w:pos="2592"/>
          <w:tab w:val="clear" w:pos="3254"/>
          <w:tab w:val="clear" w:pos="3917"/>
          <w:tab w:val="clear" w:pos="4579"/>
          <w:tab w:val="clear" w:pos="5242"/>
          <w:tab w:val="clear" w:pos="5904"/>
          <w:tab w:val="clear" w:pos="6566"/>
          <w:tab w:val="left" w:pos="1842"/>
          <w:tab w:val="left" w:pos="2409"/>
        </w:tabs>
        <w:ind w:left="1134" w:right="0"/>
        <w:jc w:val="both"/>
        <w:rPr>
          <w:rtl/>
        </w:rPr>
      </w:pPr>
      <w:r w:rsidRPr="00977CDD">
        <w:rPr>
          <w:rtl/>
        </w:rPr>
        <w:t>3</w:t>
      </w:r>
      <w:r w:rsidRPr="00977CDD">
        <w:rPr>
          <w:rFonts w:hint="cs"/>
          <w:rtl/>
        </w:rPr>
        <w:t xml:space="preserve"> </w:t>
      </w:r>
      <w:r w:rsidRPr="00977CDD">
        <w:rPr>
          <w:rtl/>
        </w:rPr>
        <w:t>-</w:t>
      </w:r>
      <w:r w:rsidRPr="00977CDD">
        <w:rPr>
          <w:rtl/>
        </w:rPr>
        <w:tab/>
        <w:t>إذا كان عدد المرشحين الحاصلين على هذه الأغلبية أقل من عدد المراكز المطلوب شغلها، أجريت اقتراحات إضافية لشغل المراكز المتبقية، مع قصر كل تصويت على عدد من المرشحين الذين حصلوا على أكثر عدد من الأصوات في الاقتراع الذي سبقه لا يزيد على ضعف عدد المراكز المراد شغلها على أنه في حالة التعادل بين عدد أكبر من المرشحين غير الفائزين أُجري اقتراع خاص بغية تخفيض عدد المرشحين إلى العدد المطلوب.</w:t>
      </w:r>
    </w:p>
    <w:p w:rsidR="00700C5F" w:rsidRPr="00977CDD" w:rsidRDefault="00700C5F" w:rsidP="00FF0768">
      <w:pPr>
        <w:pStyle w:val="SingleTxt"/>
        <w:tabs>
          <w:tab w:val="clear" w:pos="1267"/>
          <w:tab w:val="clear" w:pos="1930"/>
          <w:tab w:val="clear" w:pos="2592"/>
          <w:tab w:val="clear" w:pos="3254"/>
          <w:tab w:val="clear" w:pos="3917"/>
          <w:tab w:val="clear" w:pos="4579"/>
          <w:tab w:val="clear" w:pos="5242"/>
          <w:tab w:val="clear" w:pos="5904"/>
          <w:tab w:val="clear" w:pos="6566"/>
          <w:tab w:val="left" w:pos="1842"/>
          <w:tab w:val="left" w:pos="2409"/>
        </w:tabs>
        <w:ind w:left="1134" w:right="0"/>
        <w:jc w:val="both"/>
        <w:rPr>
          <w:rtl/>
        </w:rPr>
      </w:pPr>
      <w:r w:rsidRPr="00977CDD">
        <w:rPr>
          <w:rtl/>
        </w:rPr>
        <w:t>4</w:t>
      </w:r>
      <w:r w:rsidRPr="00977CDD">
        <w:rPr>
          <w:rFonts w:hint="cs"/>
          <w:rtl/>
        </w:rPr>
        <w:t xml:space="preserve"> </w:t>
      </w:r>
      <w:r w:rsidRPr="00977CDD">
        <w:rPr>
          <w:rtl/>
        </w:rPr>
        <w:t>-</w:t>
      </w:r>
      <w:r w:rsidRPr="00977CDD">
        <w:rPr>
          <w:rtl/>
        </w:rPr>
        <w:tab/>
        <w:t xml:space="preserve">إذا لم تؤد ثلاثة اقتراعات مقيدة إلى نتيجة حاسمة، أعقب ذلك إجراء اقتراعات غير مقيدة لأي شخص أو عضو تتوافر فيه الشروط. وإذا أُجريت ثلاثة اقتراعات غير مقيدة دون نتيجة حاسمة، تقتصر الاقتراعات الثلاثة التالية (مع مراعاة الاستثناء في الحالة التي تماثل حالة التعادل المذكورة في نهاية الفقرة السابقة من هذه المادة) على عدد من المرشحين الذين يحصلون على أكبر عدد من الأصوات في الاقتراع غير المقيد الثالث. ولا يزيد عدد المرشَّحين </w:t>
      </w:r>
      <w:proofErr w:type="gramStart"/>
      <w:r w:rsidRPr="00977CDD">
        <w:rPr>
          <w:rtl/>
        </w:rPr>
        <w:t>على</w:t>
      </w:r>
      <w:proofErr w:type="gramEnd"/>
      <w:r w:rsidRPr="00977CDD">
        <w:rPr>
          <w:rtl/>
        </w:rPr>
        <w:t xml:space="preserve"> ضعف عدد المراكز الشاغرة المتبقية.</w:t>
      </w:r>
    </w:p>
    <w:p w:rsidR="00700C5F" w:rsidRPr="00977CDD" w:rsidRDefault="00700C5F" w:rsidP="00FF0768">
      <w:pPr>
        <w:pStyle w:val="SingleTxt"/>
        <w:tabs>
          <w:tab w:val="clear" w:pos="1267"/>
          <w:tab w:val="clear" w:pos="1930"/>
          <w:tab w:val="clear" w:pos="2592"/>
          <w:tab w:val="clear" w:pos="3254"/>
          <w:tab w:val="clear" w:pos="3917"/>
          <w:tab w:val="clear" w:pos="4579"/>
          <w:tab w:val="clear" w:pos="5242"/>
          <w:tab w:val="clear" w:pos="5904"/>
          <w:tab w:val="clear" w:pos="6566"/>
          <w:tab w:val="left" w:pos="1842"/>
          <w:tab w:val="left" w:pos="2409"/>
        </w:tabs>
        <w:ind w:left="1134" w:right="0"/>
        <w:jc w:val="both"/>
        <w:rPr>
          <w:rtl/>
        </w:rPr>
      </w:pPr>
      <w:r w:rsidRPr="00977CDD">
        <w:rPr>
          <w:rtl/>
        </w:rPr>
        <w:t>5</w:t>
      </w:r>
      <w:r w:rsidRPr="00977CDD">
        <w:rPr>
          <w:rFonts w:hint="cs"/>
          <w:rtl/>
        </w:rPr>
        <w:t xml:space="preserve"> </w:t>
      </w:r>
      <w:r w:rsidRPr="00977CDD">
        <w:rPr>
          <w:rtl/>
        </w:rPr>
        <w:t>-</w:t>
      </w:r>
      <w:r w:rsidRPr="00977CDD">
        <w:rPr>
          <w:rtl/>
        </w:rPr>
        <w:tab/>
        <w:t>وتكون الاقتراعات الثلاثة التالية غير مقيدة، وهكذا دواليك حتى يتم شغل كل المراكز.</w:t>
      </w:r>
    </w:p>
    <w:p w:rsidR="00700C5F" w:rsidRPr="00B247BC" w:rsidRDefault="00700C5F" w:rsidP="00FF0768">
      <w:pPr>
        <w:pStyle w:val="H23"/>
        <w:tabs>
          <w:tab w:val="left" w:pos="1842"/>
          <w:tab w:val="left" w:pos="2409"/>
        </w:tabs>
        <w:spacing w:after="120"/>
        <w:ind w:left="1134"/>
        <w:outlineLvl w:val="9"/>
        <w:rPr>
          <w:rtl/>
        </w:rPr>
      </w:pPr>
      <w:bookmarkStart w:id="326" w:name="_Toc471984556"/>
      <w:bookmarkStart w:id="327" w:name="_Toc471986991"/>
      <w:bookmarkStart w:id="328" w:name="_Toc471988013"/>
      <w:proofErr w:type="gramStart"/>
      <w:r w:rsidRPr="00B247BC">
        <w:rPr>
          <w:rtl/>
        </w:rPr>
        <w:t>انقسام</w:t>
      </w:r>
      <w:proofErr w:type="gramEnd"/>
      <w:r w:rsidRPr="00B247BC">
        <w:rPr>
          <w:rtl/>
        </w:rPr>
        <w:t xml:space="preserve"> الأصوات بالتساوي</w:t>
      </w:r>
      <w:bookmarkEnd w:id="326"/>
      <w:bookmarkEnd w:id="327"/>
      <w:bookmarkEnd w:id="328"/>
    </w:p>
    <w:p w:rsidR="00700C5F" w:rsidRPr="00977CDD" w:rsidRDefault="00700C5F" w:rsidP="00FF0768">
      <w:pPr>
        <w:pStyle w:val="H23"/>
        <w:tabs>
          <w:tab w:val="left" w:pos="1842"/>
          <w:tab w:val="left" w:pos="2409"/>
        </w:tabs>
        <w:spacing w:after="120"/>
        <w:ind w:left="1134"/>
        <w:jc w:val="center"/>
        <w:outlineLvl w:val="9"/>
        <w:rPr>
          <w:b w:val="0"/>
          <w:bCs w:val="0"/>
          <w:rtl/>
        </w:rPr>
      </w:pPr>
      <w:bookmarkStart w:id="329" w:name="_Toc471984557"/>
      <w:bookmarkStart w:id="330" w:name="_Toc471986992"/>
      <w:bookmarkStart w:id="331" w:name="_Toc471988014"/>
      <w:r w:rsidRPr="00977CDD">
        <w:rPr>
          <w:b w:val="0"/>
          <w:bCs w:val="0"/>
          <w:rtl/>
        </w:rPr>
        <w:t>المادة 5</w:t>
      </w:r>
      <w:r w:rsidRPr="00977CDD">
        <w:rPr>
          <w:rFonts w:hint="cs"/>
          <w:b w:val="0"/>
          <w:bCs w:val="0"/>
          <w:rtl/>
        </w:rPr>
        <w:t>9</w:t>
      </w:r>
      <w:bookmarkEnd w:id="329"/>
      <w:bookmarkEnd w:id="330"/>
      <w:bookmarkEnd w:id="331"/>
    </w:p>
    <w:p w:rsidR="00700C5F" w:rsidRPr="00977CDD" w:rsidRDefault="00700C5F" w:rsidP="008A4CA2">
      <w:pPr>
        <w:pStyle w:val="SingleTxt"/>
        <w:tabs>
          <w:tab w:val="clear" w:pos="1267"/>
          <w:tab w:val="clear" w:pos="1930"/>
          <w:tab w:val="clear" w:pos="2592"/>
          <w:tab w:val="clear" w:pos="3254"/>
          <w:tab w:val="clear" w:pos="3917"/>
          <w:tab w:val="clear" w:pos="4579"/>
          <w:tab w:val="clear" w:pos="5242"/>
          <w:tab w:val="clear" w:pos="5904"/>
          <w:tab w:val="clear" w:pos="6566"/>
          <w:tab w:val="left" w:pos="1842"/>
          <w:tab w:val="left" w:pos="2409"/>
        </w:tabs>
        <w:spacing w:after="180"/>
        <w:ind w:left="1134" w:right="0" w:firstLine="708"/>
        <w:jc w:val="both"/>
        <w:rPr>
          <w:rtl/>
        </w:rPr>
      </w:pPr>
      <w:r w:rsidRPr="00977CDD">
        <w:rPr>
          <w:rtl/>
        </w:rPr>
        <w:t>إذا انقسمت الأصوات بالتساوي في التصويت على مسألة غير الانتخاب اُعتبر الاقتراع مرفوضاً.</w:t>
      </w:r>
    </w:p>
    <w:p w:rsidR="00700C5F" w:rsidRPr="003A770E" w:rsidRDefault="00700C5F" w:rsidP="00FF0768">
      <w:pPr>
        <w:pStyle w:val="HCh"/>
        <w:tabs>
          <w:tab w:val="left" w:pos="1842"/>
          <w:tab w:val="left" w:pos="2409"/>
        </w:tabs>
        <w:spacing w:after="120" w:line="400" w:lineRule="exact"/>
        <w:ind w:left="1134" w:hanging="851"/>
        <w:jc w:val="both"/>
        <w:outlineLvl w:val="9"/>
        <w:rPr>
          <w:spacing w:val="0"/>
          <w:sz w:val="32"/>
          <w:szCs w:val="32"/>
          <w:rtl/>
        </w:rPr>
      </w:pPr>
      <w:bookmarkStart w:id="332" w:name="_Toc471984558"/>
      <w:bookmarkStart w:id="333" w:name="_Toc471986993"/>
      <w:bookmarkStart w:id="334" w:name="_Toc471988015"/>
      <w:r w:rsidRPr="003A770E">
        <w:rPr>
          <w:spacing w:val="0"/>
          <w:sz w:val="32"/>
          <w:szCs w:val="32"/>
          <w:rtl/>
        </w:rPr>
        <w:t>ثامنا</w:t>
      </w:r>
      <w:r w:rsidRPr="003A770E">
        <w:rPr>
          <w:rFonts w:hint="cs"/>
          <w:spacing w:val="0"/>
          <w:sz w:val="32"/>
          <w:szCs w:val="32"/>
          <w:rtl/>
        </w:rPr>
        <w:t>ً</w:t>
      </w:r>
      <w:r w:rsidRPr="003A770E">
        <w:rPr>
          <w:spacing w:val="0"/>
          <w:sz w:val="32"/>
          <w:szCs w:val="32"/>
          <w:rtl/>
        </w:rPr>
        <w:t xml:space="preserve"> –</w:t>
      </w:r>
      <w:r w:rsidRPr="003A770E">
        <w:rPr>
          <w:rFonts w:hint="cs"/>
          <w:spacing w:val="0"/>
          <w:sz w:val="32"/>
          <w:szCs w:val="32"/>
          <w:rtl/>
        </w:rPr>
        <w:tab/>
      </w:r>
      <w:r w:rsidRPr="003A770E">
        <w:rPr>
          <w:spacing w:val="0"/>
          <w:sz w:val="32"/>
          <w:szCs w:val="32"/>
          <w:rtl/>
        </w:rPr>
        <w:t xml:space="preserve">اللجان العاملة أثناء الدورات أو </w:t>
      </w:r>
      <w:proofErr w:type="gramStart"/>
      <w:r w:rsidRPr="003A770E">
        <w:rPr>
          <w:spacing w:val="0"/>
          <w:sz w:val="32"/>
          <w:szCs w:val="32"/>
          <w:rtl/>
        </w:rPr>
        <w:t>فيما</w:t>
      </w:r>
      <w:proofErr w:type="gramEnd"/>
      <w:r w:rsidRPr="003A770E">
        <w:rPr>
          <w:spacing w:val="0"/>
          <w:sz w:val="32"/>
          <w:szCs w:val="32"/>
          <w:rtl/>
        </w:rPr>
        <w:t xml:space="preserve"> بين الدورات </w:t>
      </w:r>
      <w:r w:rsidR="008F0BC2" w:rsidRPr="003A770E">
        <w:rPr>
          <w:spacing w:val="0"/>
          <w:sz w:val="32"/>
          <w:szCs w:val="32"/>
          <w:rtl/>
        </w:rPr>
        <w:t>و</w:t>
      </w:r>
      <w:r w:rsidR="008F0BC2">
        <w:rPr>
          <w:rFonts w:hint="cs"/>
          <w:spacing w:val="0"/>
          <w:sz w:val="32"/>
          <w:szCs w:val="32"/>
          <w:rtl/>
        </w:rPr>
        <w:t>الفرق</w:t>
      </w:r>
      <w:r w:rsidR="008F0BC2" w:rsidRPr="003A770E">
        <w:rPr>
          <w:spacing w:val="0"/>
          <w:sz w:val="32"/>
          <w:szCs w:val="32"/>
          <w:rtl/>
        </w:rPr>
        <w:t xml:space="preserve"> </w:t>
      </w:r>
      <w:r w:rsidRPr="003A770E">
        <w:rPr>
          <w:spacing w:val="0"/>
          <w:sz w:val="32"/>
          <w:szCs w:val="32"/>
          <w:rtl/>
        </w:rPr>
        <w:t>العاملة والهيئات الفرعية لجمعية الأمم المتحدة للبيئة</w:t>
      </w:r>
      <w:bookmarkEnd w:id="332"/>
      <w:bookmarkEnd w:id="333"/>
      <w:bookmarkEnd w:id="334"/>
    </w:p>
    <w:p w:rsidR="00700C5F" w:rsidRPr="00977CDD" w:rsidRDefault="00700C5F" w:rsidP="00FF0768">
      <w:pPr>
        <w:pStyle w:val="H23"/>
        <w:tabs>
          <w:tab w:val="left" w:pos="1842"/>
          <w:tab w:val="left" w:pos="2409"/>
        </w:tabs>
        <w:spacing w:after="120"/>
        <w:ind w:left="1134"/>
        <w:jc w:val="center"/>
        <w:outlineLvl w:val="9"/>
        <w:rPr>
          <w:b w:val="0"/>
          <w:bCs w:val="0"/>
          <w:rtl/>
        </w:rPr>
      </w:pPr>
      <w:bookmarkStart w:id="335" w:name="_Toc471984559"/>
      <w:bookmarkStart w:id="336" w:name="_Toc471986994"/>
      <w:bookmarkStart w:id="337" w:name="_Toc471988016"/>
      <w:r w:rsidRPr="00977CDD">
        <w:rPr>
          <w:b w:val="0"/>
          <w:bCs w:val="0"/>
          <w:rtl/>
        </w:rPr>
        <w:t xml:space="preserve">المادة </w:t>
      </w:r>
      <w:r w:rsidRPr="00977CDD">
        <w:rPr>
          <w:rFonts w:hint="cs"/>
          <w:b w:val="0"/>
          <w:bCs w:val="0"/>
          <w:rtl/>
        </w:rPr>
        <w:t>60</w:t>
      </w:r>
      <w:bookmarkEnd w:id="335"/>
      <w:bookmarkEnd w:id="336"/>
      <w:bookmarkEnd w:id="337"/>
    </w:p>
    <w:p w:rsidR="00700C5F" w:rsidRPr="00977CDD" w:rsidRDefault="00700C5F" w:rsidP="00FF0768">
      <w:pPr>
        <w:pStyle w:val="SingleTxt"/>
        <w:tabs>
          <w:tab w:val="clear" w:pos="1267"/>
          <w:tab w:val="clear" w:pos="1930"/>
          <w:tab w:val="clear" w:pos="2592"/>
          <w:tab w:val="clear" w:pos="3254"/>
          <w:tab w:val="clear" w:pos="3917"/>
          <w:tab w:val="clear" w:pos="4579"/>
          <w:tab w:val="clear" w:pos="5242"/>
          <w:tab w:val="clear" w:pos="5904"/>
          <w:tab w:val="clear" w:pos="6566"/>
          <w:tab w:val="left" w:pos="1842"/>
          <w:tab w:val="left" w:pos="2409"/>
        </w:tabs>
        <w:ind w:left="1134" w:right="0" w:firstLine="566"/>
        <w:jc w:val="both"/>
        <w:rPr>
          <w:rtl/>
        </w:rPr>
      </w:pPr>
      <w:r w:rsidRPr="00977CDD">
        <w:rPr>
          <w:rtl/>
        </w:rPr>
        <w:t xml:space="preserve">يجوز لجمعية الأمم المتحدة للبيئة أن تنشئ ما يلزم من اللجان العاملة أثناء الدورات أو فيما بين الدورات </w:t>
      </w:r>
      <w:r w:rsidR="008F0BC2" w:rsidRPr="00977CDD">
        <w:rPr>
          <w:rtl/>
        </w:rPr>
        <w:t>و</w:t>
      </w:r>
      <w:r w:rsidR="008F0BC2">
        <w:rPr>
          <w:rFonts w:hint="cs"/>
          <w:rtl/>
        </w:rPr>
        <w:t>الفرق</w:t>
      </w:r>
      <w:r w:rsidR="008F0BC2" w:rsidRPr="00977CDD">
        <w:rPr>
          <w:rtl/>
        </w:rPr>
        <w:t xml:space="preserve"> </w:t>
      </w:r>
      <w:r w:rsidRPr="00977CDD">
        <w:rPr>
          <w:rtl/>
        </w:rPr>
        <w:t>العاملة والأجهزة الفرعية من أجل النهوض الفعال بمهامها.</w:t>
      </w:r>
    </w:p>
    <w:p w:rsidR="00700C5F" w:rsidRPr="00B247BC" w:rsidRDefault="00700C5F" w:rsidP="00FF0768">
      <w:pPr>
        <w:pStyle w:val="H23"/>
        <w:tabs>
          <w:tab w:val="left" w:pos="1842"/>
          <w:tab w:val="left" w:pos="2409"/>
        </w:tabs>
        <w:spacing w:after="120"/>
        <w:ind w:left="1134"/>
        <w:outlineLvl w:val="9"/>
        <w:rPr>
          <w:rtl/>
        </w:rPr>
      </w:pPr>
      <w:bookmarkStart w:id="338" w:name="_Toc471984560"/>
      <w:bookmarkStart w:id="339" w:name="_Toc471986995"/>
      <w:bookmarkStart w:id="340" w:name="_Toc471988017"/>
      <w:r w:rsidRPr="00B247BC">
        <w:rPr>
          <w:rtl/>
        </w:rPr>
        <w:t xml:space="preserve">لجان الدورة </w:t>
      </w:r>
      <w:proofErr w:type="gramStart"/>
      <w:r w:rsidR="004C497B">
        <w:rPr>
          <w:rFonts w:hint="cs"/>
          <w:rtl/>
        </w:rPr>
        <w:t>والفرق</w:t>
      </w:r>
      <w:proofErr w:type="gramEnd"/>
      <w:r w:rsidR="004C497B">
        <w:rPr>
          <w:rFonts w:hint="cs"/>
          <w:rtl/>
        </w:rPr>
        <w:t xml:space="preserve"> العاملة</w:t>
      </w:r>
      <w:bookmarkEnd w:id="338"/>
      <w:bookmarkEnd w:id="339"/>
      <w:bookmarkEnd w:id="340"/>
    </w:p>
    <w:p w:rsidR="00700C5F" w:rsidRPr="00977CDD" w:rsidRDefault="00700C5F" w:rsidP="00FF0768">
      <w:pPr>
        <w:pStyle w:val="H23"/>
        <w:tabs>
          <w:tab w:val="left" w:pos="1842"/>
          <w:tab w:val="left" w:pos="2409"/>
        </w:tabs>
        <w:spacing w:after="120"/>
        <w:ind w:left="1134"/>
        <w:jc w:val="center"/>
        <w:outlineLvl w:val="9"/>
        <w:rPr>
          <w:b w:val="0"/>
          <w:bCs w:val="0"/>
          <w:rtl/>
        </w:rPr>
      </w:pPr>
      <w:bookmarkStart w:id="341" w:name="_Toc471984561"/>
      <w:bookmarkStart w:id="342" w:name="_Toc471986996"/>
      <w:bookmarkStart w:id="343" w:name="_Toc471988018"/>
      <w:r w:rsidRPr="00977CDD">
        <w:rPr>
          <w:b w:val="0"/>
          <w:bCs w:val="0"/>
          <w:rtl/>
        </w:rPr>
        <w:t>المادة 6</w:t>
      </w:r>
      <w:r w:rsidRPr="00977CDD">
        <w:rPr>
          <w:rFonts w:hint="cs"/>
          <w:b w:val="0"/>
          <w:bCs w:val="0"/>
          <w:rtl/>
        </w:rPr>
        <w:t>1</w:t>
      </w:r>
      <w:bookmarkEnd w:id="341"/>
      <w:bookmarkEnd w:id="342"/>
      <w:bookmarkEnd w:id="343"/>
    </w:p>
    <w:p w:rsidR="00700C5F" w:rsidRPr="00977CDD" w:rsidRDefault="00700C5F" w:rsidP="00FF0768">
      <w:pPr>
        <w:pStyle w:val="SingleTxt"/>
        <w:tabs>
          <w:tab w:val="clear" w:pos="1267"/>
          <w:tab w:val="clear" w:pos="1930"/>
          <w:tab w:val="clear" w:pos="2592"/>
          <w:tab w:val="clear" w:pos="3254"/>
          <w:tab w:val="clear" w:pos="3917"/>
          <w:tab w:val="clear" w:pos="4579"/>
          <w:tab w:val="clear" w:pos="5242"/>
          <w:tab w:val="clear" w:pos="5904"/>
          <w:tab w:val="clear" w:pos="6566"/>
          <w:tab w:val="left" w:pos="1842"/>
          <w:tab w:val="left" w:pos="2409"/>
        </w:tabs>
        <w:ind w:left="1134" w:right="0"/>
        <w:jc w:val="both"/>
        <w:rPr>
          <w:rtl/>
        </w:rPr>
      </w:pPr>
      <w:r w:rsidRPr="00977CDD">
        <w:rPr>
          <w:rtl/>
        </w:rPr>
        <w:t>1 -</w:t>
      </w:r>
      <w:r w:rsidRPr="00977CDD">
        <w:rPr>
          <w:rtl/>
        </w:rPr>
        <w:tab/>
        <w:t xml:space="preserve">لجمعية الأمم المتحدة للبيئة أن </w:t>
      </w:r>
      <w:r w:rsidRPr="00977CDD">
        <w:rPr>
          <w:rFonts w:hint="cs"/>
          <w:rtl/>
        </w:rPr>
        <w:t>ت</w:t>
      </w:r>
      <w:r w:rsidRPr="00977CDD">
        <w:rPr>
          <w:rtl/>
        </w:rPr>
        <w:t xml:space="preserve">نشئ في كل دورة، لجان دورة </w:t>
      </w:r>
      <w:r w:rsidR="004C497B">
        <w:rPr>
          <w:rFonts w:hint="cs"/>
          <w:rtl/>
        </w:rPr>
        <w:t>وفرقاً عاملة</w:t>
      </w:r>
      <w:r w:rsidRPr="00977CDD">
        <w:rPr>
          <w:rtl/>
        </w:rPr>
        <w:t xml:space="preserve"> من بين أعضائه</w:t>
      </w:r>
      <w:r w:rsidRPr="00977CDD">
        <w:rPr>
          <w:rFonts w:hint="cs"/>
          <w:rtl/>
        </w:rPr>
        <w:t>ا</w:t>
      </w:r>
      <w:r w:rsidRPr="00977CDD">
        <w:rPr>
          <w:rtl/>
        </w:rPr>
        <w:t>، و</w:t>
      </w:r>
      <w:r w:rsidRPr="00977CDD">
        <w:rPr>
          <w:rFonts w:hint="cs"/>
          <w:rtl/>
        </w:rPr>
        <w:t>ت</w:t>
      </w:r>
      <w:r w:rsidRPr="00977CDD">
        <w:rPr>
          <w:rtl/>
        </w:rPr>
        <w:t>حيل إليها أية مسائل واردة بجدول أعماله</w:t>
      </w:r>
      <w:r w:rsidRPr="00977CDD">
        <w:rPr>
          <w:rFonts w:hint="cs"/>
          <w:rtl/>
        </w:rPr>
        <w:t>ا</w:t>
      </w:r>
      <w:r w:rsidRPr="00977CDD">
        <w:rPr>
          <w:rtl/>
        </w:rPr>
        <w:t xml:space="preserve"> لدراستها وتقديم تقرير عنها.</w:t>
      </w:r>
    </w:p>
    <w:p w:rsidR="00700C5F" w:rsidRPr="00977CDD" w:rsidRDefault="00700C5F" w:rsidP="00FF0768">
      <w:pPr>
        <w:pStyle w:val="SingleTxt"/>
        <w:tabs>
          <w:tab w:val="clear" w:pos="1267"/>
          <w:tab w:val="clear" w:pos="1930"/>
          <w:tab w:val="clear" w:pos="2592"/>
          <w:tab w:val="clear" w:pos="3254"/>
          <w:tab w:val="clear" w:pos="3917"/>
          <w:tab w:val="clear" w:pos="4579"/>
          <w:tab w:val="clear" w:pos="5242"/>
          <w:tab w:val="clear" w:pos="5904"/>
          <w:tab w:val="clear" w:pos="6566"/>
          <w:tab w:val="left" w:pos="1842"/>
          <w:tab w:val="left" w:pos="2409"/>
        </w:tabs>
        <w:ind w:left="1134" w:right="0"/>
        <w:jc w:val="both"/>
        <w:rPr>
          <w:rtl/>
        </w:rPr>
      </w:pPr>
      <w:r w:rsidRPr="00977CDD">
        <w:rPr>
          <w:rtl/>
        </w:rPr>
        <w:t>2 -</w:t>
      </w:r>
      <w:r w:rsidRPr="00977CDD">
        <w:rPr>
          <w:rtl/>
        </w:rPr>
        <w:tab/>
        <w:t xml:space="preserve">وللجان الدورة </w:t>
      </w:r>
      <w:r w:rsidR="004C497B">
        <w:rPr>
          <w:rFonts w:hint="cs"/>
          <w:rtl/>
        </w:rPr>
        <w:t xml:space="preserve">والفرق العاملة </w:t>
      </w:r>
      <w:r w:rsidRPr="00977CDD">
        <w:rPr>
          <w:rtl/>
        </w:rPr>
        <w:t xml:space="preserve">أن تنشئ لجاناً فرعية ومجموعات فرعية </w:t>
      </w:r>
      <w:r w:rsidR="004C497B">
        <w:rPr>
          <w:rFonts w:hint="cs"/>
          <w:rtl/>
        </w:rPr>
        <w:t>للفرق العاملة</w:t>
      </w:r>
      <w:r w:rsidRPr="00977CDD">
        <w:rPr>
          <w:rtl/>
        </w:rPr>
        <w:t xml:space="preserve">. وتقوم </w:t>
      </w:r>
      <w:proofErr w:type="gramStart"/>
      <w:r w:rsidRPr="00977CDD">
        <w:rPr>
          <w:rtl/>
        </w:rPr>
        <w:t>اللجنة</w:t>
      </w:r>
      <w:proofErr w:type="gramEnd"/>
      <w:r w:rsidRPr="00977CDD">
        <w:rPr>
          <w:rtl/>
        </w:rPr>
        <w:t xml:space="preserve"> أو الفريق المعني بتعيين أعضاء هذه اللجان الفرعية والمجموعات الفرعية </w:t>
      </w:r>
      <w:r w:rsidR="004C497B">
        <w:rPr>
          <w:rFonts w:hint="cs"/>
          <w:rtl/>
        </w:rPr>
        <w:t>للفرق العاملة</w:t>
      </w:r>
      <w:r w:rsidRPr="00977CDD">
        <w:rPr>
          <w:rtl/>
        </w:rPr>
        <w:t>.</w:t>
      </w:r>
    </w:p>
    <w:p w:rsidR="00700C5F" w:rsidRPr="00977CDD" w:rsidRDefault="00700C5F" w:rsidP="00FF0768">
      <w:pPr>
        <w:pStyle w:val="SingleTxt"/>
        <w:tabs>
          <w:tab w:val="clear" w:pos="1267"/>
          <w:tab w:val="clear" w:pos="1930"/>
          <w:tab w:val="clear" w:pos="2592"/>
          <w:tab w:val="clear" w:pos="3254"/>
          <w:tab w:val="clear" w:pos="3917"/>
          <w:tab w:val="clear" w:pos="4579"/>
          <w:tab w:val="clear" w:pos="5242"/>
          <w:tab w:val="clear" w:pos="5904"/>
          <w:tab w:val="clear" w:pos="6566"/>
          <w:tab w:val="left" w:pos="1842"/>
          <w:tab w:val="left" w:pos="2409"/>
        </w:tabs>
        <w:ind w:left="1134" w:right="0"/>
        <w:jc w:val="both"/>
        <w:rPr>
          <w:rtl/>
        </w:rPr>
      </w:pPr>
      <w:r w:rsidRPr="00977CDD">
        <w:rPr>
          <w:rtl/>
        </w:rPr>
        <w:t>3 -</w:t>
      </w:r>
      <w:r w:rsidRPr="00977CDD">
        <w:rPr>
          <w:rtl/>
        </w:rPr>
        <w:tab/>
      </w:r>
      <w:proofErr w:type="gramStart"/>
      <w:r w:rsidRPr="00977CDD">
        <w:rPr>
          <w:rtl/>
        </w:rPr>
        <w:t>لرئيس</w:t>
      </w:r>
      <w:proofErr w:type="gramEnd"/>
      <w:r w:rsidRPr="00977CDD">
        <w:rPr>
          <w:rtl/>
        </w:rPr>
        <w:t xml:space="preserve"> </w:t>
      </w:r>
      <w:r w:rsidR="003A770E">
        <w:rPr>
          <w:rFonts w:hint="cs"/>
          <w:rtl/>
        </w:rPr>
        <w:t xml:space="preserve">أي </w:t>
      </w:r>
      <w:r w:rsidRPr="00977CDD">
        <w:rPr>
          <w:rtl/>
        </w:rPr>
        <w:t xml:space="preserve">لجنة </w:t>
      </w:r>
      <w:r w:rsidR="003A770E">
        <w:rPr>
          <w:rFonts w:hint="cs"/>
          <w:rtl/>
        </w:rPr>
        <w:t>ل</w:t>
      </w:r>
      <w:r w:rsidRPr="00977CDD">
        <w:rPr>
          <w:rtl/>
        </w:rPr>
        <w:t>لدورة أو فر</w:t>
      </w:r>
      <w:r w:rsidR="003A770E">
        <w:rPr>
          <w:rFonts w:hint="cs"/>
          <w:rtl/>
        </w:rPr>
        <w:t>ي</w:t>
      </w:r>
      <w:r w:rsidRPr="00977CDD">
        <w:rPr>
          <w:rtl/>
        </w:rPr>
        <w:t xml:space="preserve">ق </w:t>
      </w:r>
      <w:r w:rsidR="004C497B">
        <w:rPr>
          <w:rFonts w:hint="cs"/>
          <w:rtl/>
        </w:rPr>
        <w:t>عامل</w:t>
      </w:r>
      <w:r w:rsidR="004C497B" w:rsidRPr="00977CDD">
        <w:rPr>
          <w:rtl/>
        </w:rPr>
        <w:t xml:space="preserve"> </w:t>
      </w:r>
      <w:r w:rsidRPr="00977CDD">
        <w:rPr>
          <w:rtl/>
        </w:rPr>
        <w:t xml:space="preserve">أن يعلن افتتاح </w:t>
      </w:r>
      <w:r w:rsidR="003A770E">
        <w:rPr>
          <w:rFonts w:hint="cs"/>
          <w:rtl/>
        </w:rPr>
        <w:t xml:space="preserve">الجلسة </w:t>
      </w:r>
      <w:r w:rsidRPr="00977CDD">
        <w:rPr>
          <w:rtl/>
        </w:rPr>
        <w:t xml:space="preserve">وأن يسمح ببدء المناقشة إذا حضر ربع أعضاء اللجنة أو فريق العمل على الأقل. </w:t>
      </w:r>
      <w:proofErr w:type="gramStart"/>
      <w:r w:rsidRPr="00977CDD">
        <w:rPr>
          <w:rtl/>
        </w:rPr>
        <w:t>ويشترط</w:t>
      </w:r>
      <w:proofErr w:type="gramEnd"/>
      <w:r w:rsidRPr="00977CDD">
        <w:rPr>
          <w:rtl/>
        </w:rPr>
        <w:t xml:space="preserve"> حضور أغلبية الأعضاء لاتخاذ أي قرار.</w:t>
      </w:r>
    </w:p>
    <w:p w:rsidR="00700C5F" w:rsidRPr="00977CDD" w:rsidRDefault="00700C5F" w:rsidP="00FF0768">
      <w:pPr>
        <w:pStyle w:val="SingleTxt"/>
        <w:tabs>
          <w:tab w:val="clear" w:pos="1267"/>
          <w:tab w:val="clear" w:pos="1930"/>
          <w:tab w:val="clear" w:pos="2592"/>
          <w:tab w:val="clear" w:pos="3254"/>
          <w:tab w:val="clear" w:pos="3917"/>
          <w:tab w:val="clear" w:pos="4579"/>
          <w:tab w:val="clear" w:pos="5242"/>
          <w:tab w:val="clear" w:pos="5904"/>
          <w:tab w:val="clear" w:pos="6566"/>
          <w:tab w:val="left" w:pos="1842"/>
          <w:tab w:val="left" w:pos="2409"/>
        </w:tabs>
        <w:ind w:left="1134" w:right="0"/>
        <w:jc w:val="both"/>
        <w:rPr>
          <w:rtl/>
        </w:rPr>
      </w:pPr>
      <w:r w:rsidRPr="00977CDD">
        <w:rPr>
          <w:rtl/>
        </w:rPr>
        <w:t>4 -</w:t>
      </w:r>
      <w:r w:rsidRPr="00977CDD">
        <w:rPr>
          <w:rtl/>
        </w:rPr>
        <w:tab/>
        <w:t>رهناً بالفقرة 3 أعلاه، تطبق أحكام المواد من 3</w:t>
      </w:r>
      <w:r w:rsidRPr="00977CDD">
        <w:rPr>
          <w:rFonts w:hint="cs"/>
          <w:rtl/>
        </w:rPr>
        <w:t>3</w:t>
      </w:r>
      <w:r w:rsidRPr="00977CDD">
        <w:rPr>
          <w:rtl/>
        </w:rPr>
        <w:t xml:space="preserve"> إلى 5</w:t>
      </w:r>
      <w:r w:rsidRPr="00977CDD">
        <w:rPr>
          <w:rFonts w:hint="cs"/>
          <w:rtl/>
        </w:rPr>
        <w:t>9</w:t>
      </w:r>
      <w:r w:rsidRPr="00977CDD">
        <w:rPr>
          <w:rtl/>
        </w:rPr>
        <w:t xml:space="preserve"> من هذا النظام الداخلي، حسبما يقتضي الأمر، على أعمال لجان الدورة </w:t>
      </w:r>
      <w:r w:rsidR="004C497B">
        <w:rPr>
          <w:rFonts w:hint="cs"/>
          <w:rtl/>
        </w:rPr>
        <w:t>والفرق العاملة</w:t>
      </w:r>
      <w:r w:rsidRPr="00977CDD">
        <w:rPr>
          <w:rtl/>
        </w:rPr>
        <w:t xml:space="preserve"> وأية لجان فرعية أو مجموعات فرعية تنشؤها.</w:t>
      </w:r>
    </w:p>
    <w:p w:rsidR="00700C5F" w:rsidRPr="00977CDD" w:rsidRDefault="00700C5F" w:rsidP="00FF0768">
      <w:pPr>
        <w:pStyle w:val="H23"/>
        <w:tabs>
          <w:tab w:val="left" w:pos="1842"/>
          <w:tab w:val="left" w:pos="2409"/>
        </w:tabs>
        <w:spacing w:after="120"/>
        <w:ind w:left="1134"/>
        <w:jc w:val="center"/>
        <w:outlineLvl w:val="9"/>
        <w:rPr>
          <w:b w:val="0"/>
          <w:bCs w:val="0"/>
          <w:rtl/>
        </w:rPr>
      </w:pPr>
      <w:bookmarkStart w:id="344" w:name="_Toc471984562"/>
      <w:bookmarkStart w:id="345" w:name="_Toc471986997"/>
      <w:bookmarkStart w:id="346" w:name="_Toc471988019"/>
      <w:r w:rsidRPr="00977CDD">
        <w:rPr>
          <w:b w:val="0"/>
          <w:bCs w:val="0"/>
          <w:rtl/>
        </w:rPr>
        <w:t>المادة 6</w:t>
      </w:r>
      <w:r w:rsidRPr="00977CDD">
        <w:rPr>
          <w:rFonts w:hint="cs"/>
          <w:b w:val="0"/>
          <w:bCs w:val="0"/>
          <w:rtl/>
        </w:rPr>
        <w:t>2</w:t>
      </w:r>
      <w:bookmarkEnd w:id="344"/>
      <w:bookmarkEnd w:id="345"/>
      <w:bookmarkEnd w:id="346"/>
    </w:p>
    <w:p w:rsidR="00700C5F" w:rsidRPr="00977CDD" w:rsidRDefault="00700C5F" w:rsidP="008A4CA2">
      <w:pPr>
        <w:pStyle w:val="SingleTxt"/>
        <w:tabs>
          <w:tab w:val="clear" w:pos="1267"/>
          <w:tab w:val="clear" w:pos="1930"/>
          <w:tab w:val="clear" w:pos="2592"/>
          <w:tab w:val="clear" w:pos="3254"/>
          <w:tab w:val="clear" w:pos="3917"/>
          <w:tab w:val="clear" w:pos="4579"/>
          <w:tab w:val="clear" w:pos="5242"/>
          <w:tab w:val="clear" w:pos="5904"/>
          <w:tab w:val="clear" w:pos="6566"/>
          <w:tab w:val="left" w:pos="1842"/>
          <w:tab w:val="left" w:pos="2409"/>
        </w:tabs>
        <w:ind w:left="1134" w:right="0" w:firstLine="708"/>
        <w:jc w:val="both"/>
        <w:rPr>
          <w:rtl/>
        </w:rPr>
      </w:pPr>
      <w:proofErr w:type="gramStart"/>
      <w:r w:rsidRPr="00977CDD">
        <w:rPr>
          <w:rtl/>
        </w:rPr>
        <w:t>تنتخب</w:t>
      </w:r>
      <w:proofErr w:type="gramEnd"/>
      <w:r w:rsidRPr="00977CDD">
        <w:rPr>
          <w:rtl/>
        </w:rPr>
        <w:t xml:space="preserve"> كل لجنة </w:t>
      </w:r>
      <w:r w:rsidR="003A770E">
        <w:rPr>
          <w:rFonts w:hint="cs"/>
          <w:rtl/>
        </w:rPr>
        <w:t>لل</w:t>
      </w:r>
      <w:r w:rsidRPr="00977CDD">
        <w:rPr>
          <w:rtl/>
        </w:rPr>
        <w:t xml:space="preserve">دورة أو فريق عمل أعضاء مكتبها، ما لم </w:t>
      </w:r>
      <w:r w:rsidRPr="00977CDD">
        <w:rPr>
          <w:rFonts w:hint="cs"/>
          <w:rtl/>
        </w:rPr>
        <w:t>ت</w:t>
      </w:r>
      <w:r w:rsidRPr="00977CDD">
        <w:rPr>
          <w:rtl/>
        </w:rPr>
        <w:t xml:space="preserve">قرر جمعية الأمم المتحدة للبيئة غير ذلك. وعند انتخاب أعضاء المكتب تراعي كل </w:t>
      </w:r>
      <w:proofErr w:type="gramStart"/>
      <w:r w:rsidRPr="00977CDD">
        <w:rPr>
          <w:rtl/>
        </w:rPr>
        <w:t>لجنة</w:t>
      </w:r>
      <w:proofErr w:type="gramEnd"/>
      <w:r w:rsidRPr="00977CDD">
        <w:rPr>
          <w:rtl/>
        </w:rPr>
        <w:t xml:space="preserve"> </w:t>
      </w:r>
      <w:r w:rsidR="003A770E">
        <w:rPr>
          <w:rFonts w:hint="cs"/>
          <w:rtl/>
        </w:rPr>
        <w:t>لل</w:t>
      </w:r>
      <w:r w:rsidRPr="00977CDD">
        <w:rPr>
          <w:rtl/>
        </w:rPr>
        <w:t>دورة أو فريق عمل احترام مبدأ التمثيل الجغرافي العادل.</w:t>
      </w:r>
    </w:p>
    <w:p w:rsidR="00700C5F" w:rsidRPr="00B247BC" w:rsidRDefault="00700C5F" w:rsidP="00FF0768">
      <w:pPr>
        <w:pStyle w:val="H23"/>
        <w:tabs>
          <w:tab w:val="left" w:pos="1842"/>
          <w:tab w:val="left" w:pos="2409"/>
        </w:tabs>
        <w:spacing w:after="120"/>
        <w:ind w:left="1134"/>
        <w:outlineLvl w:val="9"/>
        <w:rPr>
          <w:rtl/>
        </w:rPr>
      </w:pPr>
      <w:bookmarkStart w:id="347" w:name="_Toc471984563"/>
      <w:bookmarkStart w:id="348" w:name="_Toc471986998"/>
      <w:bookmarkStart w:id="349" w:name="_Toc471988020"/>
      <w:r w:rsidRPr="00B247BC">
        <w:rPr>
          <w:rtl/>
        </w:rPr>
        <w:t xml:space="preserve">الأجهزة الفرعية لجمعية الأمم المتحدة للبيئة </w:t>
      </w:r>
      <w:proofErr w:type="gramStart"/>
      <w:r w:rsidRPr="00B247BC">
        <w:rPr>
          <w:rtl/>
        </w:rPr>
        <w:t>ومجموعات</w:t>
      </w:r>
      <w:proofErr w:type="gramEnd"/>
      <w:r w:rsidRPr="00B247BC">
        <w:rPr>
          <w:rtl/>
        </w:rPr>
        <w:t xml:space="preserve"> الخبراء</w:t>
      </w:r>
      <w:bookmarkEnd w:id="347"/>
      <w:bookmarkEnd w:id="348"/>
      <w:bookmarkEnd w:id="349"/>
    </w:p>
    <w:p w:rsidR="00700C5F" w:rsidRPr="00977CDD" w:rsidRDefault="00700C5F" w:rsidP="00FF0768">
      <w:pPr>
        <w:pStyle w:val="H23"/>
        <w:tabs>
          <w:tab w:val="left" w:pos="1842"/>
          <w:tab w:val="left" w:pos="2409"/>
        </w:tabs>
        <w:spacing w:after="120"/>
        <w:ind w:left="1134"/>
        <w:jc w:val="center"/>
        <w:outlineLvl w:val="9"/>
        <w:rPr>
          <w:b w:val="0"/>
          <w:bCs w:val="0"/>
          <w:rtl/>
        </w:rPr>
      </w:pPr>
      <w:bookmarkStart w:id="350" w:name="_Toc471984564"/>
      <w:bookmarkStart w:id="351" w:name="_Toc471986999"/>
      <w:bookmarkStart w:id="352" w:name="_Toc471988021"/>
      <w:r w:rsidRPr="00977CDD">
        <w:rPr>
          <w:b w:val="0"/>
          <w:bCs w:val="0"/>
          <w:rtl/>
        </w:rPr>
        <w:t>المادة 6</w:t>
      </w:r>
      <w:r w:rsidRPr="00977CDD">
        <w:rPr>
          <w:rFonts w:hint="cs"/>
          <w:b w:val="0"/>
          <w:bCs w:val="0"/>
          <w:rtl/>
        </w:rPr>
        <w:t>3</w:t>
      </w:r>
      <w:bookmarkEnd w:id="350"/>
      <w:bookmarkEnd w:id="351"/>
      <w:bookmarkEnd w:id="352"/>
    </w:p>
    <w:p w:rsidR="00700C5F" w:rsidRPr="00977CDD" w:rsidRDefault="00700C5F" w:rsidP="00FF0768">
      <w:pPr>
        <w:pStyle w:val="SingleTxt"/>
        <w:tabs>
          <w:tab w:val="clear" w:pos="1267"/>
          <w:tab w:val="clear" w:pos="1930"/>
          <w:tab w:val="clear" w:pos="2592"/>
          <w:tab w:val="clear" w:pos="3254"/>
          <w:tab w:val="clear" w:pos="3917"/>
          <w:tab w:val="clear" w:pos="4579"/>
          <w:tab w:val="clear" w:pos="5242"/>
          <w:tab w:val="clear" w:pos="5904"/>
          <w:tab w:val="clear" w:pos="6566"/>
          <w:tab w:val="left" w:pos="1842"/>
          <w:tab w:val="left" w:pos="2409"/>
        </w:tabs>
        <w:ind w:left="1134" w:right="0"/>
        <w:jc w:val="both"/>
        <w:rPr>
          <w:rtl/>
        </w:rPr>
      </w:pPr>
      <w:r w:rsidRPr="00977CDD">
        <w:rPr>
          <w:rtl/>
        </w:rPr>
        <w:t>1 -</w:t>
      </w:r>
      <w:r w:rsidRPr="00977CDD">
        <w:rPr>
          <w:rtl/>
        </w:rPr>
        <w:tab/>
        <w:t xml:space="preserve">لجمعية الأمم المتحدة للبيئة أن </w:t>
      </w:r>
      <w:r w:rsidRPr="00977CDD">
        <w:rPr>
          <w:rFonts w:hint="cs"/>
          <w:rtl/>
        </w:rPr>
        <w:t>ت</w:t>
      </w:r>
      <w:r w:rsidRPr="00977CDD">
        <w:rPr>
          <w:rtl/>
        </w:rPr>
        <w:t>نشئ أجهزة فرعية على أساس دائم أو مخصص وفقاً لما يستلزمه النهوض الفعال بمهامه</w:t>
      </w:r>
      <w:r w:rsidRPr="00977CDD">
        <w:rPr>
          <w:rFonts w:hint="cs"/>
          <w:rtl/>
        </w:rPr>
        <w:t>ا</w:t>
      </w:r>
      <w:r w:rsidRPr="00977CDD">
        <w:rPr>
          <w:rtl/>
        </w:rPr>
        <w:t>، وحسبما يقتضي الأمر، مجموعات خبراء لدراسة مشكلات معينة والتقدم بما تراه من التوصيات بصددها.</w:t>
      </w:r>
    </w:p>
    <w:p w:rsidR="00700C5F" w:rsidRPr="00977CDD" w:rsidRDefault="00700C5F" w:rsidP="00FF0768">
      <w:pPr>
        <w:pStyle w:val="SingleTxt"/>
        <w:tabs>
          <w:tab w:val="clear" w:pos="1267"/>
          <w:tab w:val="clear" w:pos="1930"/>
          <w:tab w:val="clear" w:pos="2592"/>
          <w:tab w:val="clear" w:pos="3254"/>
          <w:tab w:val="clear" w:pos="3917"/>
          <w:tab w:val="clear" w:pos="4579"/>
          <w:tab w:val="clear" w:pos="5242"/>
          <w:tab w:val="clear" w:pos="5904"/>
          <w:tab w:val="clear" w:pos="6566"/>
          <w:tab w:val="left" w:pos="1842"/>
          <w:tab w:val="left" w:pos="2409"/>
        </w:tabs>
        <w:ind w:left="1134" w:right="0"/>
        <w:jc w:val="both"/>
        <w:rPr>
          <w:rtl/>
        </w:rPr>
      </w:pPr>
      <w:r w:rsidRPr="00977CDD">
        <w:rPr>
          <w:rtl/>
        </w:rPr>
        <w:t>2 -</w:t>
      </w:r>
      <w:r w:rsidRPr="00977CDD">
        <w:rPr>
          <w:rtl/>
        </w:rPr>
        <w:tab/>
      </w:r>
      <w:proofErr w:type="gramStart"/>
      <w:r w:rsidRPr="00977CDD">
        <w:rPr>
          <w:rtl/>
        </w:rPr>
        <w:t>لأي</w:t>
      </w:r>
      <w:proofErr w:type="gramEnd"/>
      <w:r w:rsidRPr="00977CDD">
        <w:rPr>
          <w:rtl/>
        </w:rPr>
        <w:t xml:space="preserve"> دولة عضو بالأمم المتحدة أو عضو بوكالة متخصصة أو بالوكالة الدولية للطاقة الذرية، سواء كانت هذه الدولة عضواً في جمعية الأمم المتحدة للبيئة، أم لم تكن، الحق في أن تصبح عضواً في أي جهاز فرعي لجمعية الأمم المتحدة للبيئة. </w:t>
      </w:r>
      <w:proofErr w:type="gramStart"/>
      <w:r w:rsidRPr="00977CDD">
        <w:rPr>
          <w:rtl/>
        </w:rPr>
        <w:t>وعلى</w:t>
      </w:r>
      <w:proofErr w:type="gramEnd"/>
      <w:r w:rsidRPr="00977CDD">
        <w:rPr>
          <w:rtl/>
        </w:rPr>
        <w:t xml:space="preserve"> جمعية الأمم المتحدة للبيئة عند تحديد حجم الأجهزة الفرعية وانتخاب أعضائها أن </w:t>
      </w:r>
      <w:r w:rsidRPr="00977CDD">
        <w:rPr>
          <w:rFonts w:hint="cs"/>
          <w:rtl/>
        </w:rPr>
        <w:t>ت</w:t>
      </w:r>
      <w:r w:rsidRPr="00977CDD">
        <w:rPr>
          <w:rtl/>
        </w:rPr>
        <w:t>راعي تماماً استحسان أن تتضمن عضوية هذه الهيئات الدول ذات المصلحة الخاصة في الموضوع الذي سوف تتناوله هذه الهيئات، فضلاً عن الحاجة إلى ضمان التوزيع الجغرافي العادل.</w:t>
      </w:r>
    </w:p>
    <w:p w:rsidR="00700C5F" w:rsidRPr="00977CDD" w:rsidRDefault="00700C5F" w:rsidP="00FF0768">
      <w:pPr>
        <w:pStyle w:val="SingleTxt"/>
        <w:tabs>
          <w:tab w:val="clear" w:pos="1267"/>
          <w:tab w:val="clear" w:pos="1930"/>
          <w:tab w:val="clear" w:pos="2592"/>
          <w:tab w:val="clear" w:pos="3254"/>
          <w:tab w:val="clear" w:pos="3917"/>
          <w:tab w:val="clear" w:pos="4579"/>
          <w:tab w:val="clear" w:pos="5242"/>
          <w:tab w:val="clear" w:pos="5904"/>
          <w:tab w:val="clear" w:pos="6566"/>
          <w:tab w:val="left" w:pos="1842"/>
          <w:tab w:val="left" w:pos="2409"/>
        </w:tabs>
        <w:ind w:left="1134" w:right="0"/>
        <w:jc w:val="both"/>
        <w:rPr>
          <w:rtl/>
        </w:rPr>
      </w:pPr>
      <w:r w:rsidRPr="00977CDD">
        <w:rPr>
          <w:rtl/>
        </w:rPr>
        <w:t>3 -</w:t>
      </w:r>
      <w:r w:rsidRPr="00977CDD">
        <w:rPr>
          <w:rtl/>
        </w:rPr>
        <w:tab/>
      </w:r>
      <w:proofErr w:type="gramStart"/>
      <w:r w:rsidRPr="00977CDD">
        <w:rPr>
          <w:rtl/>
        </w:rPr>
        <w:t>تتّبع</w:t>
      </w:r>
      <w:proofErr w:type="gramEnd"/>
      <w:r w:rsidRPr="00977CDD">
        <w:rPr>
          <w:rtl/>
        </w:rPr>
        <w:t xml:space="preserve"> الأجهزة الفرعية القواعد المعمول بها في النظام الداخلي لجمعية الأمم المتحدة للبيئة، حسبما يقتضي الأمر، مع مراعاة التعديلات التي </w:t>
      </w:r>
      <w:r w:rsidRPr="00977CDD">
        <w:rPr>
          <w:rFonts w:hint="cs"/>
          <w:rtl/>
        </w:rPr>
        <w:t>ت</w:t>
      </w:r>
      <w:r w:rsidRPr="00977CDD">
        <w:rPr>
          <w:rtl/>
        </w:rPr>
        <w:t xml:space="preserve">قررها جمعية الأمم المتحدة للبيئة في ضوء الاقتراحات المقدمة من الأجهزة الفرعية المعنية. وينتخب </w:t>
      </w:r>
      <w:proofErr w:type="gramStart"/>
      <w:r w:rsidRPr="00977CDD">
        <w:rPr>
          <w:rtl/>
        </w:rPr>
        <w:t>كل</w:t>
      </w:r>
      <w:proofErr w:type="gramEnd"/>
      <w:r w:rsidRPr="00977CDD">
        <w:rPr>
          <w:rtl/>
        </w:rPr>
        <w:t xml:space="preserve"> جهاز فرعي أعضاء مكتبه.</w:t>
      </w:r>
    </w:p>
    <w:p w:rsidR="00700C5F" w:rsidRPr="00977CDD" w:rsidRDefault="00700C5F" w:rsidP="00FF0768">
      <w:pPr>
        <w:pStyle w:val="SingleTxt"/>
        <w:tabs>
          <w:tab w:val="clear" w:pos="1267"/>
          <w:tab w:val="clear" w:pos="1930"/>
          <w:tab w:val="clear" w:pos="2592"/>
          <w:tab w:val="clear" w:pos="3254"/>
          <w:tab w:val="clear" w:pos="3917"/>
          <w:tab w:val="clear" w:pos="4579"/>
          <w:tab w:val="clear" w:pos="5242"/>
          <w:tab w:val="clear" w:pos="5904"/>
          <w:tab w:val="clear" w:pos="6566"/>
          <w:tab w:val="left" w:pos="1842"/>
          <w:tab w:val="left" w:pos="2409"/>
        </w:tabs>
        <w:ind w:left="1134" w:right="0"/>
        <w:jc w:val="both"/>
        <w:rPr>
          <w:rtl/>
        </w:rPr>
      </w:pPr>
      <w:r w:rsidRPr="00977CDD">
        <w:rPr>
          <w:rtl/>
        </w:rPr>
        <w:t>4 -</w:t>
      </w:r>
      <w:r w:rsidRPr="00977CDD">
        <w:rPr>
          <w:rtl/>
        </w:rPr>
        <w:tab/>
        <w:t xml:space="preserve">لكل جهاز فرعي أن يقرر أولوياته، داخل إطار برنامج العمل الذي </w:t>
      </w:r>
      <w:r w:rsidRPr="00977CDD">
        <w:rPr>
          <w:rFonts w:hint="cs"/>
          <w:rtl/>
        </w:rPr>
        <w:t>ت</w:t>
      </w:r>
      <w:r w:rsidRPr="00977CDD">
        <w:rPr>
          <w:rtl/>
        </w:rPr>
        <w:t>ضعه جمعية الأمم المتحدة للبيئة، وبالتشاور مع المدير التنفيذي يعقد ما يراه ضرورياً من الاجتماعات، مع الأخذ في الاعتبار تاريخ الدورة العادية لجمعية الأمم المتحدة للبيئة والبنود التي أحال</w:t>
      </w:r>
      <w:r w:rsidRPr="00977CDD">
        <w:rPr>
          <w:rFonts w:hint="cs"/>
          <w:rtl/>
        </w:rPr>
        <w:t>ت</w:t>
      </w:r>
      <w:r w:rsidRPr="00977CDD">
        <w:rPr>
          <w:rtl/>
        </w:rPr>
        <w:t>ها إليه جمعية الأمم المتحدة للبيئة.</w:t>
      </w:r>
    </w:p>
    <w:p w:rsidR="00700C5F" w:rsidRPr="00B247BC" w:rsidRDefault="00FB4774" w:rsidP="00FF0768">
      <w:pPr>
        <w:pStyle w:val="HCh"/>
        <w:tabs>
          <w:tab w:val="left" w:pos="1842"/>
          <w:tab w:val="left" w:pos="2409"/>
        </w:tabs>
        <w:spacing w:after="120" w:line="400" w:lineRule="exact"/>
        <w:ind w:left="1134" w:hanging="851"/>
        <w:jc w:val="both"/>
        <w:outlineLvl w:val="9"/>
        <w:rPr>
          <w:w w:val="90"/>
          <w:sz w:val="32"/>
          <w:szCs w:val="32"/>
          <w:rtl/>
        </w:rPr>
      </w:pPr>
      <w:r>
        <w:rPr>
          <w:w w:val="90"/>
          <w:sz w:val="32"/>
          <w:szCs w:val="32"/>
          <w:rtl/>
        </w:rPr>
        <w:br w:type="page"/>
      </w:r>
      <w:bookmarkStart w:id="353" w:name="_Toc471984565"/>
      <w:bookmarkStart w:id="354" w:name="_Toc471987000"/>
      <w:bookmarkStart w:id="355" w:name="_Toc471988022"/>
      <w:r w:rsidR="00700C5F" w:rsidRPr="00B247BC">
        <w:rPr>
          <w:w w:val="90"/>
          <w:sz w:val="32"/>
          <w:szCs w:val="32"/>
          <w:rtl/>
        </w:rPr>
        <w:t>تاسعا</w:t>
      </w:r>
      <w:r w:rsidR="00700C5F">
        <w:rPr>
          <w:rFonts w:hint="cs"/>
          <w:w w:val="90"/>
          <w:sz w:val="32"/>
          <w:szCs w:val="32"/>
          <w:rtl/>
        </w:rPr>
        <w:t>ً</w:t>
      </w:r>
      <w:r w:rsidR="00700C5F" w:rsidRPr="00B247BC">
        <w:rPr>
          <w:w w:val="90"/>
          <w:sz w:val="32"/>
          <w:szCs w:val="32"/>
          <w:rtl/>
        </w:rPr>
        <w:t xml:space="preserve"> –</w:t>
      </w:r>
      <w:r w:rsidR="00700C5F" w:rsidRPr="00B247BC">
        <w:rPr>
          <w:rFonts w:hint="cs"/>
          <w:w w:val="90"/>
          <w:sz w:val="32"/>
          <w:szCs w:val="32"/>
          <w:rtl/>
        </w:rPr>
        <w:tab/>
      </w:r>
      <w:r w:rsidR="00700C5F" w:rsidRPr="00B247BC">
        <w:rPr>
          <w:w w:val="90"/>
          <w:sz w:val="32"/>
          <w:szCs w:val="32"/>
          <w:rtl/>
        </w:rPr>
        <w:t xml:space="preserve">اللغات </w:t>
      </w:r>
      <w:proofErr w:type="gramStart"/>
      <w:r w:rsidR="00700C5F" w:rsidRPr="00B247BC">
        <w:rPr>
          <w:w w:val="90"/>
          <w:sz w:val="32"/>
          <w:szCs w:val="32"/>
          <w:rtl/>
        </w:rPr>
        <w:t>والتسجيلات</w:t>
      </w:r>
      <w:bookmarkEnd w:id="353"/>
      <w:bookmarkEnd w:id="354"/>
      <w:bookmarkEnd w:id="355"/>
      <w:proofErr w:type="gramEnd"/>
    </w:p>
    <w:p w:rsidR="00FB4774" w:rsidRDefault="00FB4774" w:rsidP="00FF0768">
      <w:pPr>
        <w:pStyle w:val="H23"/>
        <w:tabs>
          <w:tab w:val="left" w:pos="1842"/>
          <w:tab w:val="left" w:pos="2409"/>
        </w:tabs>
        <w:spacing w:after="120"/>
        <w:ind w:left="1134"/>
        <w:outlineLvl w:val="9"/>
        <w:rPr>
          <w:b w:val="0"/>
          <w:bCs w:val="0"/>
          <w:rtl/>
        </w:rPr>
      </w:pPr>
      <w:bookmarkStart w:id="356" w:name="_Toc471984566"/>
      <w:bookmarkStart w:id="357" w:name="_Toc471987001"/>
      <w:bookmarkStart w:id="358" w:name="_Toc471988023"/>
      <w:r w:rsidRPr="00B247BC">
        <w:rPr>
          <w:rtl/>
        </w:rPr>
        <w:t xml:space="preserve">اللغات </w:t>
      </w:r>
      <w:proofErr w:type="gramStart"/>
      <w:r w:rsidRPr="00B247BC">
        <w:rPr>
          <w:rtl/>
        </w:rPr>
        <w:t>والترجمة</w:t>
      </w:r>
      <w:proofErr w:type="gramEnd"/>
      <w:r w:rsidRPr="00B247BC">
        <w:rPr>
          <w:rtl/>
        </w:rPr>
        <w:t xml:space="preserve"> الفورية</w:t>
      </w:r>
      <w:bookmarkEnd w:id="356"/>
      <w:bookmarkEnd w:id="357"/>
      <w:bookmarkEnd w:id="358"/>
    </w:p>
    <w:p w:rsidR="00700C5F" w:rsidRPr="00977CDD" w:rsidRDefault="00700C5F" w:rsidP="00FF0768">
      <w:pPr>
        <w:pStyle w:val="H23"/>
        <w:tabs>
          <w:tab w:val="left" w:pos="1842"/>
          <w:tab w:val="left" w:pos="2409"/>
        </w:tabs>
        <w:spacing w:after="120"/>
        <w:ind w:left="1134"/>
        <w:jc w:val="center"/>
        <w:outlineLvl w:val="9"/>
        <w:rPr>
          <w:b w:val="0"/>
          <w:bCs w:val="0"/>
          <w:u w:val="single"/>
          <w:rtl/>
        </w:rPr>
      </w:pPr>
      <w:bookmarkStart w:id="359" w:name="_Toc471984567"/>
      <w:bookmarkStart w:id="360" w:name="_Toc471987002"/>
      <w:bookmarkStart w:id="361" w:name="_Toc471988024"/>
      <w:r w:rsidRPr="00977CDD">
        <w:rPr>
          <w:b w:val="0"/>
          <w:bCs w:val="0"/>
          <w:rtl/>
        </w:rPr>
        <w:t>المادة 6</w:t>
      </w:r>
      <w:r w:rsidRPr="00977CDD">
        <w:rPr>
          <w:rFonts w:hint="cs"/>
          <w:b w:val="0"/>
          <w:bCs w:val="0"/>
          <w:rtl/>
        </w:rPr>
        <w:t>4</w:t>
      </w:r>
      <w:bookmarkEnd w:id="359"/>
      <w:bookmarkEnd w:id="360"/>
      <w:bookmarkEnd w:id="361"/>
    </w:p>
    <w:p w:rsidR="00700C5F" w:rsidRPr="00977CDD" w:rsidRDefault="00700C5F" w:rsidP="00FF0768">
      <w:pPr>
        <w:pStyle w:val="SingleTxt"/>
        <w:tabs>
          <w:tab w:val="clear" w:pos="1267"/>
          <w:tab w:val="clear" w:pos="1930"/>
          <w:tab w:val="clear" w:pos="2592"/>
          <w:tab w:val="clear" w:pos="3254"/>
          <w:tab w:val="clear" w:pos="3917"/>
          <w:tab w:val="clear" w:pos="4579"/>
          <w:tab w:val="clear" w:pos="5242"/>
          <w:tab w:val="clear" w:pos="5904"/>
          <w:tab w:val="clear" w:pos="6566"/>
          <w:tab w:val="left" w:pos="1842"/>
          <w:tab w:val="left" w:pos="2409"/>
        </w:tabs>
        <w:ind w:left="1134" w:right="0"/>
        <w:jc w:val="both"/>
        <w:rPr>
          <w:rtl/>
        </w:rPr>
      </w:pPr>
      <w:r w:rsidRPr="00977CDD">
        <w:rPr>
          <w:rtl/>
        </w:rPr>
        <w:t>1 -</w:t>
      </w:r>
      <w:r w:rsidRPr="00977CDD">
        <w:rPr>
          <w:rtl/>
        </w:rPr>
        <w:tab/>
        <w:t xml:space="preserve">اللغات الرسمية ولغات العمل في جمعية الأمم المتحدة للبيئة هي اللغات الإسبانية والإنكليزية والروسية والصينية والعربية والفرنسية. وتترجم الكلمات التي </w:t>
      </w:r>
      <w:proofErr w:type="gramStart"/>
      <w:r w:rsidRPr="00977CDD">
        <w:rPr>
          <w:rtl/>
        </w:rPr>
        <w:t>تلقى</w:t>
      </w:r>
      <w:proofErr w:type="gramEnd"/>
      <w:r w:rsidRPr="00977CDD">
        <w:rPr>
          <w:rtl/>
        </w:rPr>
        <w:t xml:space="preserve"> بأي لغة من هذه اللغات إلى اللغات الأخرى المستعملة في جمعية الأمم المتحدة للبيئة.</w:t>
      </w:r>
    </w:p>
    <w:p w:rsidR="00700C5F" w:rsidRPr="00977CDD" w:rsidRDefault="00700C5F" w:rsidP="00FF0768">
      <w:pPr>
        <w:pStyle w:val="SingleTxt"/>
        <w:tabs>
          <w:tab w:val="clear" w:pos="1267"/>
          <w:tab w:val="clear" w:pos="1930"/>
          <w:tab w:val="clear" w:pos="2592"/>
          <w:tab w:val="clear" w:pos="3254"/>
          <w:tab w:val="clear" w:pos="3917"/>
          <w:tab w:val="clear" w:pos="4579"/>
          <w:tab w:val="clear" w:pos="5242"/>
          <w:tab w:val="clear" w:pos="5904"/>
          <w:tab w:val="clear" w:pos="6566"/>
          <w:tab w:val="left" w:pos="1842"/>
          <w:tab w:val="left" w:pos="2409"/>
        </w:tabs>
        <w:ind w:left="1134" w:right="0"/>
        <w:jc w:val="both"/>
        <w:rPr>
          <w:rtl/>
        </w:rPr>
      </w:pPr>
      <w:r w:rsidRPr="00977CDD">
        <w:rPr>
          <w:rtl/>
        </w:rPr>
        <w:t>2 -</w:t>
      </w:r>
      <w:r w:rsidRPr="00977CDD">
        <w:rPr>
          <w:rtl/>
        </w:rPr>
        <w:tab/>
        <w:t xml:space="preserve">لأي ممثل أن يُلقي كلمته بأية لغة غير اللغات المستعملة في جمعية الأمم المتحدة للبيئة، وفي هذه الحالة، يوفِّر الممثل الترجمة الشفوية إلى إحدى اللغات المستعملة في جمعية الأمم المتحدة للبيئة. </w:t>
      </w:r>
      <w:proofErr w:type="gramStart"/>
      <w:r w:rsidRPr="00977CDD">
        <w:rPr>
          <w:rtl/>
        </w:rPr>
        <w:t>ويمكن</w:t>
      </w:r>
      <w:proofErr w:type="gramEnd"/>
      <w:r w:rsidRPr="00977CDD">
        <w:rPr>
          <w:rtl/>
        </w:rPr>
        <w:t xml:space="preserve"> للمترجمين الشفويين التابعين للأمانة العامة أن يعتمدوا في الترجمة الشفوية إلى اللغات الأخرى المعمول بها في جمعية الأمم المتحدة للبيئة على الترجمة الفورية المقدَّمة باللغة الأولى لجمعية الأمم المتحدة للبيئة.</w:t>
      </w:r>
    </w:p>
    <w:p w:rsidR="00700C5F" w:rsidRPr="00B247BC" w:rsidRDefault="00700C5F" w:rsidP="00FF0768">
      <w:pPr>
        <w:pStyle w:val="H23"/>
        <w:tabs>
          <w:tab w:val="left" w:pos="1842"/>
          <w:tab w:val="left" w:pos="2409"/>
        </w:tabs>
        <w:spacing w:after="120"/>
        <w:ind w:left="1134"/>
        <w:outlineLvl w:val="9"/>
        <w:rPr>
          <w:rtl/>
        </w:rPr>
      </w:pPr>
      <w:bookmarkStart w:id="362" w:name="_Toc471984568"/>
      <w:bookmarkStart w:id="363" w:name="_Toc471987003"/>
      <w:bookmarkStart w:id="364" w:name="_Toc471988025"/>
      <w:r w:rsidRPr="00B247BC">
        <w:rPr>
          <w:rtl/>
        </w:rPr>
        <w:t xml:space="preserve">اللغات وتوزيع القرارات وسائر المقررات الرسمية </w:t>
      </w:r>
      <w:proofErr w:type="gramStart"/>
      <w:r w:rsidRPr="00B247BC">
        <w:rPr>
          <w:rtl/>
        </w:rPr>
        <w:t>والوثائق</w:t>
      </w:r>
      <w:bookmarkEnd w:id="362"/>
      <w:bookmarkEnd w:id="363"/>
      <w:bookmarkEnd w:id="364"/>
      <w:proofErr w:type="gramEnd"/>
    </w:p>
    <w:p w:rsidR="00700C5F" w:rsidRPr="00977CDD" w:rsidRDefault="00700C5F" w:rsidP="00FF0768">
      <w:pPr>
        <w:pStyle w:val="H23"/>
        <w:tabs>
          <w:tab w:val="left" w:pos="1842"/>
          <w:tab w:val="left" w:pos="2409"/>
        </w:tabs>
        <w:spacing w:after="120"/>
        <w:ind w:left="1134"/>
        <w:jc w:val="center"/>
        <w:outlineLvl w:val="9"/>
        <w:rPr>
          <w:b w:val="0"/>
          <w:bCs w:val="0"/>
          <w:rtl/>
        </w:rPr>
      </w:pPr>
      <w:bookmarkStart w:id="365" w:name="_Toc471984569"/>
      <w:bookmarkStart w:id="366" w:name="_Toc471987004"/>
      <w:bookmarkStart w:id="367" w:name="_Toc471988026"/>
      <w:r w:rsidRPr="00977CDD">
        <w:rPr>
          <w:b w:val="0"/>
          <w:bCs w:val="0"/>
          <w:rtl/>
        </w:rPr>
        <w:t>المادة 6</w:t>
      </w:r>
      <w:r w:rsidR="006875F0">
        <w:rPr>
          <w:rFonts w:hint="cs"/>
          <w:b w:val="0"/>
          <w:bCs w:val="0"/>
          <w:rtl/>
        </w:rPr>
        <w:t>5</w:t>
      </w:r>
      <w:bookmarkEnd w:id="365"/>
      <w:bookmarkEnd w:id="366"/>
      <w:bookmarkEnd w:id="367"/>
    </w:p>
    <w:p w:rsidR="00700C5F" w:rsidRPr="00977CDD" w:rsidRDefault="00700C5F" w:rsidP="00FF0768">
      <w:pPr>
        <w:pStyle w:val="SingleTxt"/>
        <w:tabs>
          <w:tab w:val="clear" w:pos="1267"/>
          <w:tab w:val="clear" w:pos="1930"/>
          <w:tab w:val="clear" w:pos="2592"/>
          <w:tab w:val="clear" w:pos="3254"/>
          <w:tab w:val="clear" w:pos="3917"/>
          <w:tab w:val="clear" w:pos="4579"/>
          <w:tab w:val="clear" w:pos="5242"/>
          <w:tab w:val="clear" w:pos="5904"/>
          <w:tab w:val="clear" w:pos="6566"/>
          <w:tab w:val="left" w:pos="1842"/>
          <w:tab w:val="left" w:pos="2409"/>
        </w:tabs>
        <w:ind w:left="1134" w:right="0"/>
        <w:jc w:val="both"/>
        <w:rPr>
          <w:rtl/>
        </w:rPr>
      </w:pPr>
      <w:r w:rsidRPr="00977CDD">
        <w:rPr>
          <w:rtl/>
        </w:rPr>
        <w:t>1 -</w:t>
      </w:r>
      <w:r w:rsidRPr="00977CDD">
        <w:rPr>
          <w:rtl/>
        </w:rPr>
        <w:tab/>
      </w:r>
      <w:proofErr w:type="gramStart"/>
      <w:r w:rsidRPr="00977CDD">
        <w:rPr>
          <w:rtl/>
        </w:rPr>
        <w:t>توفر</w:t>
      </w:r>
      <w:proofErr w:type="gramEnd"/>
      <w:r w:rsidRPr="00977CDD">
        <w:rPr>
          <w:rtl/>
        </w:rPr>
        <w:t xml:space="preserve"> جميع القرارات </w:t>
      </w:r>
      <w:r w:rsidRPr="00977CDD">
        <w:rPr>
          <w:rFonts w:hint="cs"/>
          <w:rtl/>
        </w:rPr>
        <w:t xml:space="preserve">والإعلانات </w:t>
      </w:r>
      <w:r w:rsidRPr="00977CDD">
        <w:rPr>
          <w:rtl/>
        </w:rPr>
        <w:t>والتوصيات وسائر المقررات الرسمية لجمعية الأمم المتحدة للبيئة، فضلاً عن تقاريره</w:t>
      </w:r>
      <w:r w:rsidRPr="00977CDD">
        <w:rPr>
          <w:rFonts w:hint="cs"/>
          <w:rtl/>
        </w:rPr>
        <w:t>ا</w:t>
      </w:r>
      <w:r w:rsidRPr="00977CDD">
        <w:rPr>
          <w:rtl/>
        </w:rPr>
        <w:t xml:space="preserve"> إلى الجمعية العامة وغير ذلك من الوثائق باللغات المستعملة في جمعية الأمم المتحدة للبيئة.</w:t>
      </w:r>
    </w:p>
    <w:p w:rsidR="00700C5F" w:rsidRPr="00977CDD" w:rsidRDefault="00700C5F" w:rsidP="00FF0768">
      <w:pPr>
        <w:pStyle w:val="SingleTxt"/>
        <w:tabs>
          <w:tab w:val="clear" w:pos="1267"/>
          <w:tab w:val="clear" w:pos="1930"/>
          <w:tab w:val="clear" w:pos="2592"/>
          <w:tab w:val="clear" w:pos="3254"/>
          <w:tab w:val="clear" w:pos="3917"/>
          <w:tab w:val="clear" w:pos="4579"/>
          <w:tab w:val="clear" w:pos="5242"/>
          <w:tab w:val="clear" w:pos="5904"/>
          <w:tab w:val="clear" w:pos="6566"/>
          <w:tab w:val="left" w:pos="1842"/>
          <w:tab w:val="left" w:pos="2409"/>
        </w:tabs>
        <w:ind w:left="1134" w:right="0"/>
        <w:jc w:val="both"/>
        <w:rPr>
          <w:rtl/>
        </w:rPr>
      </w:pPr>
      <w:r w:rsidRPr="00977CDD">
        <w:rPr>
          <w:rtl/>
        </w:rPr>
        <w:t>2 -</w:t>
      </w:r>
      <w:r w:rsidRPr="00977CDD">
        <w:rPr>
          <w:rtl/>
        </w:rPr>
        <w:tab/>
        <w:t xml:space="preserve">توزع الأمانة العامة على جميع </w:t>
      </w:r>
      <w:proofErr w:type="spellStart"/>
      <w:r w:rsidRPr="00977CDD">
        <w:rPr>
          <w:rtl/>
        </w:rPr>
        <w:t>أعضاء</w:t>
      </w:r>
      <w:r w:rsidR="00040FDB">
        <w:rPr>
          <w:rFonts w:hint="cs"/>
          <w:rtl/>
        </w:rPr>
        <w:t>و</w:t>
      </w:r>
      <w:proofErr w:type="spellEnd"/>
      <w:r w:rsidRPr="00977CDD">
        <w:rPr>
          <w:rtl/>
        </w:rPr>
        <w:t xml:space="preserve"> جمعية الأمم المتحدة للبيئة وغيرهم من المشتركين في الدورة نصوص القرارات </w:t>
      </w:r>
      <w:r w:rsidRPr="00977CDD">
        <w:rPr>
          <w:rFonts w:hint="cs"/>
          <w:rtl/>
        </w:rPr>
        <w:t xml:space="preserve">والإعلانات </w:t>
      </w:r>
      <w:r w:rsidRPr="00977CDD">
        <w:rPr>
          <w:rtl/>
        </w:rPr>
        <w:t xml:space="preserve">والتوصيات وسائر المقررات الرسمية التي </w:t>
      </w:r>
      <w:r w:rsidRPr="00977CDD">
        <w:rPr>
          <w:rFonts w:hint="cs"/>
          <w:rtl/>
        </w:rPr>
        <w:t>ت</w:t>
      </w:r>
      <w:r w:rsidRPr="00977CDD">
        <w:rPr>
          <w:rtl/>
        </w:rPr>
        <w:t xml:space="preserve">تخذها جمعية الأمم المتحدة للبيئة ولجان الدورة والأجهزة الفرعية الأخرى، إن وُجدت. وتوزع النصوص المطبوعة لهذه القرارات </w:t>
      </w:r>
      <w:r w:rsidR="001178EB">
        <w:rPr>
          <w:rFonts w:hint="cs"/>
          <w:rtl/>
        </w:rPr>
        <w:t xml:space="preserve">والإعلانات </w:t>
      </w:r>
      <w:r w:rsidRPr="00977CDD">
        <w:rPr>
          <w:rtl/>
        </w:rPr>
        <w:t>والتوصيات وسائر المقررات الرسمية، فضلاً عن تقارير جمعية الأمم المتحدة للبيئة إلى الجمعية العامة، بعد ختام الدورة، على جميع الدول الأعضاء في الأمم المتحدة أو الأعضاء في الوكالات المتخصصة أو في الوكالة الدولية للطاقة الذرية وعلى المنظمات الدولية الحكومية المشار إليها في المادة 6</w:t>
      </w:r>
      <w:r w:rsidRPr="00977CDD">
        <w:rPr>
          <w:rFonts w:hint="cs"/>
          <w:rtl/>
        </w:rPr>
        <w:t>9</w:t>
      </w:r>
      <w:r w:rsidRPr="00977CDD">
        <w:rPr>
          <w:rtl/>
        </w:rPr>
        <w:t xml:space="preserve"> أدناه.</w:t>
      </w:r>
    </w:p>
    <w:p w:rsidR="00700C5F" w:rsidRPr="00B247BC" w:rsidRDefault="00700C5F" w:rsidP="00FF0768">
      <w:pPr>
        <w:pStyle w:val="H23"/>
        <w:tabs>
          <w:tab w:val="left" w:pos="1842"/>
          <w:tab w:val="left" w:pos="2409"/>
        </w:tabs>
        <w:spacing w:after="120"/>
        <w:ind w:left="1134"/>
        <w:outlineLvl w:val="9"/>
        <w:rPr>
          <w:rtl/>
        </w:rPr>
      </w:pPr>
      <w:bookmarkStart w:id="368" w:name="_Toc471984570"/>
      <w:bookmarkStart w:id="369" w:name="_Toc471987005"/>
      <w:bookmarkStart w:id="370" w:name="_Toc471988027"/>
      <w:r w:rsidRPr="00B247BC">
        <w:rPr>
          <w:rtl/>
        </w:rPr>
        <w:t>التسجيلات الصوتية للجلسات</w:t>
      </w:r>
      <w:bookmarkEnd w:id="368"/>
      <w:bookmarkEnd w:id="369"/>
      <w:bookmarkEnd w:id="370"/>
    </w:p>
    <w:p w:rsidR="00700C5F" w:rsidRPr="00977CDD" w:rsidRDefault="00700C5F" w:rsidP="00FF0768">
      <w:pPr>
        <w:pStyle w:val="H23"/>
        <w:tabs>
          <w:tab w:val="left" w:pos="1842"/>
          <w:tab w:val="left" w:pos="2409"/>
        </w:tabs>
        <w:spacing w:after="120"/>
        <w:ind w:left="1134"/>
        <w:jc w:val="center"/>
        <w:outlineLvl w:val="9"/>
        <w:rPr>
          <w:b w:val="0"/>
          <w:bCs w:val="0"/>
          <w:rtl/>
        </w:rPr>
      </w:pPr>
      <w:bookmarkStart w:id="371" w:name="_Toc471984571"/>
      <w:bookmarkStart w:id="372" w:name="_Toc471987006"/>
      <w:bookmarkStart w:id="373" w:name="_Toc471988028"/>
      <w:r w:rsidRPr="00977CDD">
        <w:rPr>
          <w:b w:val="0"/>
          <w:bCs w:val="0"/>
          <w:rtl/>
        </w:rPr>
        <w:t>المادة 6</w:t>
      </w:r>
      <w:r w:rsidRPr="00977CDD">
        <w:rPr>
          <w:rFonts w:hint="cs"/>
          <w:b w:val="0"/>
          <w:bCs w:val="0"/>
          <w:rtl/>
        </w:rPr>
        <w:t>6</w:t>
      </w:r>
      <w:bookmarkEnd w:id="371"/>
      <w:bookmarkEnd w:id="372"/>
      <w:bookmarkEnd w:id="373"/>
    </w:p>
    <w:p w:rsidR="00700C5F" w:rsidRPr="00977CDD" w:rsidRDefault="00700C5F" w:rsidP="008A4CA2">
      <w:pPr>
        <w:pStyle w:val="SingleTxt"/>
        <w:tabs>
          <w:tab w:val="clear" w:pos="1267"/>
          <w:tab w:val="clear" w:pos="1930"/>
          <w:tab w:val="clear" w:pos="2592"/>
          <w:tab w:val="clear" w:pos="3254"/>
          <w:tab w:val="clear" w:pos="3917"/>
          <w:tab w:val="clear" w:pos="4579"/>
          <w:tab w:val="clear" w:pos="5242"/>
          <w:tab w:val="clear" w:pos="5904"/>
          <w:tab w:val="clear" w:pos="6566"/>
          <w:tab w:val="left" w:pos="1842"/>
          <w:tab w:val="left" w:pos="2409"/>
        </w:tabs>
        <w:ind w:left="1134" w:right="0" w:firstLine="708"/>
        <w:jc w:val="both"/>
        <w:rPr>
          <w:rtl/>
        </w:rPr>
      </w:pPr>
      <w:proofErr w:type="gramStart"/>
      <w:r w:rsidRPr="00977CDD">
        <w:rPr>
          <w:rtl/>
        </w:rPr>
        <w:t>تحفظ</w:t>
      </w:r>
      <w:proofErr w:type="gramEnd"/>
      <w:r w:rsidRPr="00977CDD">
        <w:rPr>
          <w:rtl/>
        </w:rPr>
        <w:t xml:space="preserve"> الأمانة العامة التسجيلات الصوتية لجلسات جمعية الأمم المتحدة للبيئة ولجان الدورة وفقاً لما يتبع في الأمم المتحدة. </w:t>
      </w:r>
      <w:proofErr w:type="gramStart"/>
      <w:r w:rsidRPr="00977CDD">
        <w:rPr>
          <w:rtl/>
        </w:rPr>
        <w:t>كما</w:t>
      </w:r>
      <w:proofErr w:type="gramEnd"/>
      <w:r w:rsidRPr="00977CDD">
        <w:rPr>
          <w:rtl/>
        </w:rPr>
        <w:t xml:space="preserve"> يجري مثل هذا التسجيل كذلك لأعمال أي أجهزة فرعية تقرر ذلك.</w:t>
      </w:r>
    </w:p>
    <w:p w:rsidR="00700C5F" w:rsidRPr="00B247BC" w:rsidRDefault="00700C5F" w:rsidP="00FF0768">
      <w:pPr>
        <w:pStyle w:val="HCh"/>
        <w:tabs>
          <w:tab w:val="left" w:pos="1842"/>
          <w:tab w:val="left" w:pos="2409"/>
        </w:tabs>
        <w:spacing w:after="120" w:line="400" w:lineRule="exact"/>
        <w:ind w:left="1134" w:hanging="851"/>
        <w:jc w:val="both"/>
        <w:outlineLvl w:val="9"/>
        <w:rPr>
          <w:w w:val="90"/>
          <w:sz w:val="32"/>
          <w:szCs w:val="32"/>
          <w:rtl/>
        </w:rPr>
      </w:pPr>
      <w:bookmarkStart w:id="374" w:name="_Toc471984572"/>
      <w:bookmarkStart w:id="375" w:name="_Toc471987007"/>
      <w:bookmarkStart w:id="376" w:name="_Toc471988029"/>
      <w:r w:rsidRPr="00B247BC">
        <w:rPr>
          <w:w w:val="90"/>
          <w:sz w:val="32"/>
          <w:szCs w:val="32"/>
          <w:rtl/>
        </w:rPr>
        <w:t>عاشرا</w:t>
      </w:r>
      <w:r>
        <w:rPr>
          <w:rFonts w:hint="cs"/>
          <w:w w:val="90"/>
          <w:sz w:val="32"/>
          <w:szCs w:val="32"/>
          <w:rtl/>
        </w:rPr>
        <w:t>ً</w:t>
      </w:r>
      <w:r w:rsidRPr="00B247BC">
        <w:rPr>
          <w:w w:val="90"/>
          <w:sz w:val="32"/>
          <w:szCs w:val="32"/>
          <w:rtl/>
        </w:rPr>
        <w:t>–</w:t>
      </w:r>
      <w:r w:rsidRPr="00B247BC">
        <w:rPr>
          <w:rFonts w:hint="cs"/>
          <w:w w:val="90"/>
          <w:sz w:val="32"/>
          <w:szCs w:val="32"/>
          <w:rtl/>
        </w:rPr>
        <w:tab/>
      </w:r>
      <w:r w:rsidRPr="00B247BC">
        <w:rPr>
          <w:w w:val="90"/>
          <w:sz w:val="32"/>
          <w:szCs w:val="32"/>
          <w:rtl/>
        </w:rPr>
        <w:t xml:space="preserve">الجلسات العامة </w:t>
      </w:r>
      <w:proofErr w:type="gramStart"/>
      <w:r w:rsidRPr="00B247BC">
        <w:rPr>
          <w:w w:val="90"/>
          <w:sz w:val="32"/>
          <w:szCs w:val="32"/>
          <w:rtl/>
        </w:rPr>
        <w:t>والخاصة</w:t>
      </w:r>
      <w:bookmarkEnd w:id="374"/>
      <w:bookmarkEnd w:id="375"/>
      <w:bookmarkEnd w:id="376"/>
      <w:proofErr w:type="gramEnd"/>
    </w:p>
    <w:p w:rsidR="00700C5F" w:rsidRPr="00977CDD" w:rsidRDefault="00700C5F" w:rsidP="00FF0768">
      <w:pPr>
        <w:pStyle w:val="H23"/>
        <w:tabs>
          <w:tab w:val="left" w:pos="1842"/>
          <w:tab w:val="left" w:pos="2409"/>
        </w:tabs>
        <w:spacing w:after="120"/>
        <w:ind w:left="1134"/>
        <w:jc w:val="center"/>
        <w:outlineLvl w:val="9"/>
        <w:rPr>
          <w:b w:val="0"/>
          <w:bCs w:val="0"/>
          <w:rtl/>
        </w:rPr>
      </w:pPr>
      <w:bookmarkStart w:id="377" w:name="_Toc471984573"/>
      <w:bookmarkStart w:id="378" w:name="_Toc471987008"/>
      <w:bookmarkStart w:id="379" w:name="_Toc471988030"/>
      <w:r w:rsidRPr="00977CDD">
        <w:rPr>
          <w:b w:val="0"/>
          <w:bCs w:val="0"/>
          <w:rtl/>
        </w:rPr>
        <w:t>المادة 6</w:t>
      </w:r>
      <w:r w:rsidRPr="00977CDD">
        <w:rPr>
          <w:rFonts w:hint="cs"/>
          <w:b w:val="0"/>
          <w:bCs w:val="0"/>
          <w:rtl/>
        </w:rPr>
        <w:t>7</w:t>
      </w:r>
      <w:bookmarkEnd w:id="377"/>
      <w:bookmarkEnd w:id="378"/>
      <w:bookmarkEnd w:id="379"/>
    </w:p>
    <w:p w:rsidR="00700C5F" w:rsidRPr="00977CDD" w:rsidRDefault="00700C5F" w:rsidP="008A4CA2">
      <w:pPr>
        <w:pStyle w:val="SingleTxt"/>
        <w:tabs>
          <w:tab w:val="clear" w:pos="1267"/>
          <w:tab w:val="clear" w:pos="1930"/>
          <w:tab w:val="clear" w:pos="2592"/>
          <w:tab w:val="clear" w:pos="3254"/>
          <w:tab w:val="clear" w:pos="3917"/>
          <w:tab w:val="clear" w:pos="4579"/>
          <w:tab w:val="clear" w:pos="5242"/>
          <w:tab w:val="clear" w:pos="5904"/>
          <w:tab w:val="clear" w:pos="6566"/>
          <w:tab w:val="left" w:pos="1842"/>
          <w:tab w:val="left" w:pos="2409"/>
        </w:tabs>
        <w:ind w:left="1134" w:right="0" w:firstLine="708"/>
        <w:jc w:val="both"/>
        <w:rPr>
          <w:rtl/>
        </w:rPr>
      </w:pPr>
      <w:proofErr w:type="gramStart"/>
      <w:r w:rsidRPr="00977CDD">
        <w:rPr>
          <w:rtl/>
        </w:rPr>
        <w:t>تعقد</w:t>
      </w:r>
      <w:proofErr w:type="gramEnd"/>
      <w:r w:rsidRPr="00977CDD">
        <w:rPr>
          <w:rtl/>
        </w:rPr>
        <w:t xml:space="preserve"> جلسات جمعية الأمم المتحدة للبيئة ولجان الدورة </w:t>
      </w:r>
      <w:r w:rsidR="004C497B">
        <w:rPr>
          <w:rFonts w:hint="cs"/>
          <w:rtl/>
        </w:rPr>
        <w:t>والفرق العاملة</w:t>
      </w:r>
      <w:r w:rsidRPr="00977CDD">
        <w:rPr>
          <w:rtl/>
        </w:rPr>
        <w:t xml:space="preserve"> والأجهزة الفرعية، إن وجدت، بشكل علني، ما لم تقرر الهيئة المعنية غير ذلك</w:t>
      </w:r>
      <w:r w:rsidRPr="00977CDD">
        <w:rPr>
          <w:rFonts w:hint="cs"/>
          <w:rtl/>
        </w:rPr>
        <w:t xml:space="preserve">. </w:t>
      </w:r>
      <w:r w:rsidRPr="00977CDD">
        <w:rPr>
          <w:rtl/>
        </w:rPr>
        <w:t>وتذاع، إن أمكن، هذه الإجراءات للجمهور الأوسع نطاقاً من خلال الوسائل الإلكترونية.</w:t>
      </w:r>
    </w:p>
    <w:p w:rsidR="00700C5F" w:rsidRPr="00B247BC" w:rsidRDefault="00700C5F" w:rsidP="00FF0768">
      <w:pPr>
        <w:pStyle w:val="HCh"/>
        <w:tabs>
          <w:tab w:val="left" w:pos="1842"/>
          <w:tab w:val="left" w:pos="2409"/>
        </w:tabs>
        <w:spacing w:after="180" w:line="400" w:lineRule="exact"/>
        <w:ind w:left="1134" w:hanging="1134"/>
        <w:jc w:val="both"/>
        <w:outlineLvl w:val="9"/>
        <w:rPr>
          <w:w w:val="90"/>
          <w:sz w:val="32"/>
          <w:szCs w:val="32"/>
          <w:rtl/>
        </w:rPr>
      </w:pPr>
      <w:bookmarkStart w:id="380" w:name="_Toc471984574"/>
      <w:bookmarkStart w:id="381" w:name="_Toc471987009"/>
      <w:bookmarkStart w:id="382" w:name="_Toc471988031"/>
      <w:r w:rsidRPr="00B247BC">
        <w:rPr>
          <w:w w:val="90"/>
          <w:sz w:val="32"/>
          <w:szCs w:val="32"/>
          <w:rtl/>
        </w:rPr>
        <w:t xml:space="preserve">حادي </w:t>
      </w:r>
      <w:proofErr w:type="gramStart"/>
      <w:r w:rsidRPr="00B247BC">
        <w:rPr>
          <w:w w:val="90"/>
          <w:sz w:val="32"/>
          <w:szCs w:val="32"/>
          <w:rtl/>
        </w:rPr>
        <w:t>عشر</w:t>
      </w:r>
      <w:proofErr w:type="gramEnd"/>
      <w:r w:rsidRPr="00B247BC">
        <w:rPr>
          <w:rFonts w:hint="cs"/>
          <w:w w:val="90"/>
          <w:sz w:val="32"/>
          <w:szCs w:val="32"/>
          <w:rtl/>
        </w:rPr>
        <w:t>-</w:t>
      </w:r>
      <w:r>
        <w:rPr>
          <w:rFonts w:hint="cs"/>
          <w:w w:val="90"/>
          <w:sz w:val="32"/>
          <w:szCs w:val="32"/>
          <w:rtl/>
        </w:rPr>
        <w:tab/>
      </w:r>
      <w:r w:rsidRPr="00B247BC">
        <w:rPr>
          <w:w w:val="90"/>
          <w:sz w:val="32"/>
          <w:szCs w:val="32"/>
          <w:rtl/>
        </w:rPr>
        <w:t>مشاركة الدول غير الأعضاء في جمعية الأمم المتحدة للبيئة</w:t>
      </w:r>
      <w:bookmarkEnd w:id="380"/>
      <w:bookmarkEnd w:id="381"/>
      <w:bookmarkEnd w:id="382"/>
    </w:p>
    <w:p w:rsidR="00700C5F" w:rsidRPr="00977CDD" w:rsidRDefault="00700C5F" w:rsidP="00FF0768">
      <w:pPr>
        <w:pStyle w:val="H23"/>
        <w:tabs>
          <w:tab w:val="left" w:pos="1842"/>
          <w:tab w:val="left" w:pos="2409"/>
        </w:tabs>
        <w:spacing w:after="120"/>
        <w:ind w:left="1134"/>
        <w:jc w:val="center"/>
        <w:outlineLvl w:val="9"/>
        <w:rPr>
          <w:b w:val="0"/>
          <w:bCs w:val="0"/>
          <w:rtl/>
        </w:rPr>
      </w:pPr>
      <w:bookmarkStart w:id="383" w:name="_Toc471984575"/>
      <w:bookmarkStart w:id="384" w:name="_Toc471987010"/>
      <w:bookmarkStart w:id="385" w:name="_Toc471988032"/>
      <w:r w:rsidRPr="00977CDD">
        <w:rPr>
          <w:b w:val="0"/>
          <w:bCs w:val="0"/>
          <w:rtl/>
        </w:rPr>
        <w:t>المادة 6</w:t>
      </w:r>
      <w:r w:rsidRPr="00977CDD">
        <w:rPr>
          <w:rFonts w:hint="cs"/>
          <w:b w:val="0"/>
          <w:bCs w:val="0"/>
          <w:rtl/>
        </w:rPr>
        <w:t>8</w:t>
      </w:r>
      <w:bookmarkEnd w:id="383"/>
      <w:bookmarkEnd w:id="384"/>
      <w:bookmarkEnd w:id="385"/>
    </w:p>
    <w:p w:rsidR="00700C5F" w:rsidRPr="00977CDD" w:rsidRDefault="00700C5F" w:rsidP="008A4CA2">
      <w:pPr>
        <w:pStyle w:val="SingleTxt"/>
        <w:tabs>
          <w:tab w:val="clear" w:pos="1267"/>
          <w:tab w:val="clear" w:pos="1930"/>
          <w:tab w:val="clear" w:pos="2592"/>
          <w:tab w:val="clear" w:pos="3254"/>
          <w:tab w:val="clear" w:pos="3917"/>
          <w:tab w:val="clear" w:pos="4579"/>
          <w:tab w:val="clear" w:pos="5242"/>
          <w:tab w:val="clear" w:pos="5904"/>
          <w:tab w:val="clear" w:pos="6566"/>
          <w:tab w:val="left" w:pos="1842"/>
          <w:tab w:val="left" w:pos="2409"/>
        </w:tabs>
        <w:spacing w:after="180"/>
        <w:ind w:left="1134" w:right="0" w:firstLine="708"/>
        <w:jc w:val="both"/>
        <w:rPr>
          <w:rtl/>
        </w:rPr>
      </w:pPr>
      <w:proofErr w:type="gramStart"/>
      <w:r w:rsidRPr="00977CDD">
        <w:rPr>
          <w:rtl/>
        </w:rPr>
        <w:t>لأي</w:t>
      </w:r>
      <w:proofErr w:type="gramEnd"/>
      <w:r w:rsidRPr="00977CDD">
        <w:rPr>
          <w:rtl/>
        </w:rPr>
        <w:t xml:space="preserve"> دول عضو في الأمم المتحدة أو عضو في وكالة متخصصة أو في الوكالة الدولية للطاقة الذرية، ولكنها ليست عضواً في جمعية الأمم المتحدة للبيئة، أن تشارك في مداولات جمعية الأمم المتحدة للبيئة. وليس لأي دولة تشارك بهذه الطريقة الحق في الانتخاب، </w:t>
      </w:r>
      <w:r w:rsidR="003A770E">
        <w:rPr>
          <w:rFonts w:hint="cs"/>
          <w:rtl/>
        </w:rPr>
        <w:t>و</w:t>
      </w:r>
      <w:r w:rsidRPr="00977CDD">
        <w:rPr>
          <w:rtl/>
        </w:rPr>
        <w:t xml:space="preserve">لكن </w:t>
      </w:r>
      <w:r w:rsidR="003A770E">
        <w:rPr>
          <w:rFonts w:hint="cs"/>
          <w:rtl/>
        </w:rPr>
        <w:t xml:space="preserve">يجوز </w:t>
      </w:r>
      <w:r w:rsidRPr="00977CDD">
        <w:rPr>
          <w:rtl/>
        </w:rPr>
        <w:t xml:space="preserve">لها تقديم مقترحات توضع للتصويت عند طلب أي عضو في جمعية الأمم المتحدة للبيئة. </w:t>
      </w:r>
      <w:proofErr w:type="gramStart"/>
      <w:r w:rsidRPr="00977CDD">
        <w:rPr>
          <w:rtl/>
        </w:rPr>
        <w:t>وتطبق</w:t>
      </w:r>
      <w:proofErr w:type="gramEnd"/>
      <w:r w:rsidRPr="00977CDD">
        <w:rPr>
          <w:rtl/>
        </w:rPr>
        <w:t xml:space="preserve"> أحكام هذه المادة، مع ما يلزم من تعديل، عند اشتراك دول في جهاز فرعي ليست عضواً فيه</w:t>
      </w:r>
      <w:r w:rsidRPr="00977CDD">
        <w:rPr>
          <w:rFonts w:hint="cs"/>
          <w:rtl/>
        </w:rPr>
        <w:t>.</w:t>
      </w:r>
    </w:p>
    <w:p w:rsidR="00700C5F" w:rsidRPr="00B247BC" w:rsidRDefault="00700C5F" w:rsidP="00FF0768">
      <w:pPr>
        <w:pStyle w:val="HCh"/>
        <w:tabs>
          <w:tab w:val="left" w:pos="1842"/>
          <w:tab w:val="left" w:pos="2409"/>
        </w:tabs>
        <w:spacing w:after="120" w:line="400" w:lineRule="exact"/>
        <w:ind w:left="1134" w:hanging="1135"/>
        <w:jc w:val="both"/>
        <w:outlineLvl w:val="9"/>
        <w:rPr>
          <w:w w:val="90"/>
          <w:sz w:val="32"/>
          <w:szCs w:val="32"/>
          <w:rtl/>
        </w:rPr>
      </w:pPr>
      <w:bookmarkStart w:id="386" w:name="_Toc471984576"/>
      <w:bookmarkStart w:id="387" w:name="_Toc471987011"/>
      <w:bookmarkStart w:id="388" w:name="_Toc471988033"/>
      <w:proofErr w:type="gramStart"/>
      <w:r w:rsidRPr="00B247BC">
        <w:rPr>
          <w:w w:val="90"/>
          <w:sz w:val="32"/>
          <w:szCs w:val="32"/>
          <w:rtl/>
        </w:rPr>
        <w:t>ثاني</w:t>
      </w:r>
      <w:proofErr w:type="gramEnd"/>
      <w:r w:rsidRPr="00B247BC">
        <w:rPr>
          <w:w w:val="90"/>
          <w:sz w:val="32"/>
          <w:szCs w:val="32"/>
          <w:rtl/>
        </w:rPr>
        <w:t xml:space="preserve"> عشر</w:t>
      </w:r>
      <w:r w:rsidRPr="00B247BC">
        <w:rPr>
          <w:rFonts w:hint="cs"/>
          <w:w w:val="90"/>
          <w:sz w:val="32"/>
          <w:szCs w:val="32"/>
          <w:rtl/>
        </w:rPr>
        <w:t>-</w:t>
      </w:r>
      <w:r w:rsidRPr="00B247BC">
        <w:rPr>
          <w:rFonts w:hint="cs"/>
          <w:w w:val="90"/>
          <w:sz w:val="32"/>
          <w:szCs w:val="32"/>
          <w:rtl/>
        </w:rPr>
        <w:tab/>
      </w:r>
      <w:r w:rsidRPr="00B247BC">
        <w:rPr>
          <w:w w:val="90"/>
          <w:sz w:val="32"/>
          <w:szCs w:val="32"/>
          <w:rtl/>
        </w:rPr>
        <w:t>مشاركة الوكالات المتخصصة والوكالة الدولية للطاقة الذرية</w:t>
      </w:r>
      <w:r w:rsidRPr="00B247BC">
        <w:rPr>
          <w:rFonts w:hint="cs"/>
          <w:w w:val="90"/>
          <w:sz w:val="32"/>
          <w:szCs w:val="32"/>
          <w:rtl/>
        </w:rPr>
        <w:t xml:space="preserve"> </w:t>
      </w:r>
      <w:r w:rsidRPr="00B247BC">
        <w:rPr>
          <w:w w:val="90"/>
          <w:sz w:val="32"/>
          <w:szCs w:val="32"/>
          <w:rtl/>
        </w:rPr>
        <w:t>والهيئات التابعة للأمم المتحدة وغيرها من المنظمات الحكومية الدولية</w:t>
      </w:r>
      <w:bookmarkEnd w:id="386"/>
      <w:bookmarkEnd w:id="387"/>
      <w:bookmarkEnd w:id="388"/>
    </w:p>
    <w:p w:rsidR="00700C5F" w:rsidRPr="00977CDD" w:rsidRDefault="00700C5F" w:rsidP="00FF0768">
      <w:pPr>
        <w:pStyle w:val="H23"/>
        <w:tabs>
          <w:tab w:val="left" w:pos="1842"/>
          <w:tab w:val="left" w:pos="2409"/>
        </w:tabs>
        <w:spacing w:after="120"/>
        <w:ind w:left="1134"/>
        <w:jc w:val="center"/>
        <w:outlineLvl w:val="9"/>
        <w:rPr>
          <w:b w:val="0"/>
          <w:bCs w:val="0"/>
          <w:rtl/>
        </w:rPr>
      </w:pPr>
      <w:bookmarkStart w:id="389" w:name="_Toc471984577"/>
      <w:bookmarkStart w:id="390" w:name="_Toc471987012"/>
      <w:bookmarkStart w:id="391" w:name="_Toc471988034"/>
      <w:r w:rsidRPr="00977CDD">
        <w:rPr>
          <w:b w:val="0"/>
          <w:bCs w:val="0"/>
          <w:rtl/>
        </w:rPr>
        <w:t>المادة 6</w:t>
      </w:r>
      <w:r w:rsidRPr="00977CDD">
        <w:rPr>
          <w:rFonts w:hint="cs"/>
          <w:b w:val="0"/>
          <w:bCs w:val="0"/>
          <w:rtl/>
        </w:rPr>
        <w:t>9</w:t>
      </w:r>
      <w:bookmarkEnd w:id="389"/>
      <w:bookmarkEnd w:id="390"/>
      <w:bookmarkEnd w:id="391"/>
    </w:p>
    <w:p w:rsidR="00700C5F" w:rsidRPr="00977CDD" w:rsidRDefault="00700C5F" w:rsidP="00FF0768">
      <w:pPr>
        <w:pStyle w:val="SingleTxt"/>
        <w:tabs>
          <w:tab w:val="clear" w:pos="1267"/>
          <w:tab w:val="clear" w:pos="1930"/>
          <w:tab w:val="clear" w:pos="2592"/>
          <w:tab w:val="clear" w:pos="3254"/>
          <w:tab w:val="clear" w:pos="3917"/>
          <w:tab w:val="clear" w:pos="4579"/>
          <w:tab w:val="clear" w:pos="5242"/>
          <w:tab w:val="clear" w:pos="5904"/>
          <w:tab w:val="clear" w:pos="6566"/>
          <w:tab w:val="left" w:pos="1842"/>
          <w:tab w:val="left" w:pos="2409"/>
        </w:tabs>
        <w:ind w:left="1134" w:right="0"/>
        <w:jc w:val="both"/>
        <w:rPr>
          <w:rtl/>
        </w:rPr>
      </w:pPr>
      <w:r w:rsidRPr="00977CDD">
        <w:rPr>
          <w:rtl/>
        </w:rPr>
        <w:t>1 -</w:t>
      </w:r>
      <w:r w:rsidRPr="00977CDD">
        <w:rPr>
          <w:rtl/>
        </w:rPr>
        <w:tab/>
        <w:t>لممثلي الوكالات المتخصصة والوكالة الدول</w:t>
      </w:r>
      <w:r w:rsidR="003A770E">
        <w:rPr>
          <w:rFonts w:hint="cs"/>
          <w:rtl/>
        </w:rPr>
        <w:t>ي</w:t>
      </w:r>
      <w:r w:rsidRPr="00977CDD">
        <w:rPr>
          <w:rtl/>
        </w:rPr>
        <w:t>ة للطاقة الذرية والهيئات الم</w:t>
      </w:r>
      <w:r w:rsidR="003A770E">
        <w:rPr>
          <w:rFonts w:hint="cs"/>
          <w:rtl/>
        </w:rPr>
        <w:t>عنية</w:t>
      </w:r>
      <w:r w:rsidRPr="00977CDD">
        <w:rPr>
          <w:rtl/>
        </w:rPr>
        <w:t xml:space="preserve"> التابعة للأمم المتحدة، فضلاً عن المنظمات الحكومية الدولية المشار إليها في القسم الرابع، الفقرة 5، من </w:t>
      </w:r>
      <w:hyperlink r:id="rId18" w:history="1">
        <w:r w:rsidRPr="008B574A">
          <w:rPr>
            <w:rStyle w:val="Hyperlink"/>
            <w:rtl/>
          </w:rPr>
          <w:t xml:space="preserve">قرار الجمعية العامة 2997 </w:t>
        </w:r>
        <w:r w:rsidR="00C4167E" w:rsidRPr="008B574A">
          <w:rPr>
            <w:rStyle w:val="Hyperlink"/>
            <w:rFonts w:hint="cs"/>
            <w:rtl/>
          </w:rPr>
          <w:br/>
        </w:r>
        <w:r w:rsidRPr="008B574A">
          <w:rPr>
            <w:rStyle w:val="Hyperlink"/>
            <w:rtl/>
          </w:rPr>
          <w:t>(د</w:t>
        </w:r>
        <w:r w:rsidRPr="008B574A">
          <w:rPr>
            <w:rStyle w:val="Hyperlink"/>
            <w:rFonts w:hint="cs"/>
            <w:rtl/>
          </w:rPr>
          <w:t>-</w:t>
        </w:r>
        <w:r w:rsidRPr="008B574A">
          <w:rPr>
            <w:rStyle w:val="Hyperlink"/>
            <w:rtl/>
          </w:rPr>
          <w:t>27)</w:t>
        </w:r>
      </w:hyperlink>
      <w:r w:rsidRPr="00977CDD">
        <w:rPr>
          <w:rtl/>
        </w:rPr>
        <w:t xml:space="preserve"> المسماة لهذا الغرض من قبل جمعية الأمم المتحدة للبيئة، أن يشاركوا في مداولات جمعية الأمم المتحدة للبيئة وأجهزته</w:t>
      </w:r>
      <w:r w:rsidRPr="00977CDD">
        <w:rPr>
          <w:rFonts w:hint="cs"/>
          <w:rtl/>
        </w:rPr>
        <w:t>ا</w:t>
      </w:r>
      <w:r w:rsidRPr="00977CDD">
        <w:rPr>
          <w:rtl/>
        </w:rPr>
        <w:t xml:space="preserve"> الفرعية، إن وجدت، بناء على دعوة الرئيس، بصدد المسائل ال</w:t>
      </w:r>
      <w:r w:rsidR="003A770E">
        <w:rPr>
          <w:rFonts w:hint="cs"/>
          <w:rtl/>
        </w:rPr>
        <w:t xml:space="preserve">واقعة </w:t>
      </w:r>
      <w:r w:rsidRPr="00977CDD">
        <w:rPr>
          <w:rtl/>
        </w:rPr>
        <w:t>في نطاق أنشطتهم، دون أن يكون لهم حق التصويت.</w:t>
      </w:r>
    </w:p>
    <w:p w:rsidR="00700C5F" w:rsidRPr="00977CDD" w:rsidRDefault="00700C5F" w:rsidP="00FF0768">
      <w:pPr>
        <w:pStyle w:val="SingleTxt"/>
        <w:tabs>
          <w:tab w:val="clear" w:pos="1267"/>
          <w:tab w:val="clear" w:pos="1930"/>
          <w:tab w:val="clear" w:pos="2592"/>
          <w:tab w:val="clear" w:pos="3254"/>
          <w:tab w:val="clear" w:pos="3917"/>
          <w:tab w:val="clear" w:pos="4579"/>
          <w:tab w:val="clear" w:pos="5242"/>
          <w:tab w:val="clear" w:pos="5904"/>
          <w:tab w:val="clear" w:pos="6566"/>
          <w:tab w:val="left" w:pos="1842"/>
          <w:tab w:val="left" w:pos="2409"/>
        </w:tabs>
        <w:ind w:left="1134" w:right="0"/>
        <w:jc w:val="both"/>
        <w:rPr>
          <w:rtl/>
        </w:rPr>
      </w:pPr>
      <w:r w:rsidRPr="00977CDD">
        <w:rPr>
          <w:rtl/>
        </w:rPr>
        <w:t>2 -</w:t>
      </w:r>
      <w:r w:rsidRPr="00977CDD">
        <w:rPr>
          <w:rtl/>
        </w:rPr>
        <w:tab/>
        <w:t>تقوم الأمانة العامة بتعميم البيانات المكتوبة للوكالات المتخصصة والوكالة الدولية للطاقة الذرية والهيئات التابعة للأمم المتحدة، فضلاً عن المنظمات الحكومية الدولية المشار إليها في الفقرة 1 أعلاه، والمتصلة ببنود واردة في جدول أعمال جمعية الأمم المتحدة للبيئة أو أجهزته</w:t>
      </w:r>
      <w:r w:rsidRPr="00977CDD">
        <w:rPr>
          <w:rFonts w:hint="cs"/>
          <w:rtl/>
        </w:rPr>
        <w:t>ا</w:t>
      </w:r>
      <w:r w:rsidRPr="00977CDD">
        <w:rPr>
          <w:rtl/>
        </w:rPr>
        <w:t xml:space="preserve"> الفرعية، إن وجدت، على أعضاء جمعية الأمم المتحدة للبيئة وأجهزته</w:t>
      </w:r>
      <w:r w:rsidRPr="00977CDD">
        <w:rPr>
          <w:rFonts w:hint="cs"/>
          <w:rtl/>
        </w:rPr>
        <w:t>ا</w:t>
      </w:r>
      <w:r w:rsidRPr="00977CDD">
        <w:rPr>
          <w:rtl/>
        </w:rPr>
        <w:t xml:space="preserve"> الفرعية المعنية.</w:t>
      </w:r>
    </w:p>
    <w:p w:rsidR="00700C5F" w:rsidRPr="00977CDD" w:rsidRDefault="00700C5F" w:rsidP="00FF0768">
      <w:pPr>
        <w:pStyle w:val="SingleTxt"/>
        <w:tabs>
          <w:tab w:val="clear" w:pos="1267"/>
          <w:tab w:val="clear" w:pos="1930"/>
          <w:tab w:val="clear" w:pos="2592"/>
          <w:tab w:val="clear" w:pos="3254"/>
          <w:tab w:val="clear" w:pos="3917"/>
          <w:tab w:val="clear" w:pos="4579"/>
          <w:tab w:val="clear" w:pos="5242"/>
          <w:tab w:val="clear" w:pos="5904"/>
          <w:tab w:val="clear" w:pos="6566"/>
          <w:tab w:val="left" w:pos="1842"/>
          <w:tab w:val="left" w:pos="2409"/>
        </w:tabs>
        <w:spacing w:after="180"/>
        <w:ind w:left="1134" w:right="0"/>
        <w:jc w:val="both"/>
        <w:rPr>
          <w:rtl/>
        </w:rPr>
      </w:pPr>
      <w:r w:rsidRPr="00977CDD">
        <w:rPr>
          <w:rFonts w:hint="cs"/>
          <w:rtl/>
        </w:rPr>
        <w:t>3 -</w:t>
      </w:r>
      <w:r w:rsidRPr="00977CDD">
        <w:rPr>
          <w:rFonts w:hint="cs"/>
          <w:rtl/>
        </w:rPr>
        <w:tab/>
      </w:r>
      <w:proofErr w:type="gramStart"/>
      <w:r w:rsidRPr="00977CDD">
        <w:rPr>
          <w:rtl/>
        </w:rPr>
        <w:t>يجوز</w:t>
      </w:r>
      <w:proofErr w:type="gramEnd"/>
      <w:r w:rsidRPr="00977CDD">
        <w:rPr>
          <w:rtl/>
        </w:rPr>
        <w:t xml:space="preserve"> </w:t>
      </w:r>
      <w:r w:rsidR="003A770E">
        <w:rPr>
          <w:rFonts w:hint="cs"/>
          <w:rtl/>
        </w:rPr>
        <w:t>ل</w:t>
      </w:r>
      <w:r w:rsidRPr="00977CDD">
        <w:rPr>
          <w:rtl/>
        </w:rPr>
        <w:t>لمنظم</w:t>
      </w:r>
      <w:r w:rsidRPr="00977CDD">
        <w:rPr>
          <w:rFonts w:hint="cs"/>
          <w:rtl/>
        </w:rPr>
        <w:t xml:space="preserve">ات </w:t>
      </w:r>
      <w:r w:rsidR="003A770E">
        <w:rPr>
          <w:rFonts w:hint="cs"/>
          <w:rtl/>
        </w:rPr>
        <w:t>الإقليمية ل</w:t>
      </w:r>
      <w:r w:rsidR="003A770E">
        <w:rPr>
          <w:rtl/>
        </w:rPr>
        <w:t>لتكامل الاقتصادي</w:t>
      </w:r>
      <w:r w:rsidRPr="003A770E">
        <w:rPr>
          <w:vertAlign w:val="superscript"/>
          <w:rtl/>
        </w:rPr>
        <w:t>(</w:t>
      </w:r>
      <w:r w:rsidRPr="003A770E">
        <w:rPr>
          <w:vertAlign w:val="superscript"/>
          <w:rtl/>
        </w:rPr>
        <w:footnoteReference w:id="1"/>
      </w:r>
      <w:r w:rsidRPr="003A770E">
        <w:rPr>
          <w:vertAlign w:val="superscript"/>
          <w:rtl/>
        </w:rPr>
        <w:t>)</w:t>
      </w:r>
      <w:r>
        <w:rPr>
          <w:rFonts w:hint="cs"/>
          <w:rtl/>
        </w:rPr>
        <w:t xml:space="preserve"> </w:t>
      </w:r>
      <w:r w:rsidRPr="00977CDD">
        <w:rPr>
          <w:rtl/>
        </w:rPr>
        <w:t>أن تشارك في مداولات جمعية الأمم المتحدة للبيئة وفق نفس الطرائق التي تسري على مشاركتها في دورات وأعمال الجمعية العامة.</w:t>
      </w:r>
    </w:p>
    <w:p w:rsidR="00700C5F" w:rsidRPr="00B247BC" w:rsidRDefault="00700C5F" w:rsidP="00FF0768">
      <w:pPr>
        <w:pStyle w:val="HCh"/>
        <w:tabs>
          <w:tab w:val="left" w:pos="1842"/>
          <w:tab w:val="left" w:pos="2409"/>
        </w:tabs>
        <w:spacing w:after="120" w:line="400" w:lineRule="exact"/>
        <w:ind w:left="1134" w:hanging="1135"/>
        <w:jc w:val="both"/>
        <w:outlineLvl w:val="9"/>
        <w:rPr>
          <w:w w:val="90"/>
          <w:sz w:val="32"/>
          <w:szCs w:val="32"/>
          <w:rtl/>
        </w:rPr>
      </w:pPr>
      <w:bookmarkStart w:id="392" w:name="_Toc471984578"/>
      <w:bookmarkStart w:id="393" w:name="_Toc471987013"/>
      <w:bookmarkStart w:id="394" w:name="_Toc471988035"/>
      <w:proofErr w:type="gramStart"/>
      <w:r w:rsidRPr="00B247BC">
        <w:rPr>
          <w:w w:val="90"/>
          <w:sz w:val="32"/>
          <w:szCs w:val="32"/>
          <w:rtl/>
        </w:rPr>
        <w:t>ثالث</w:t>
      </w:r>
      <w:proofErr w:type="gramEnd"/>
      <w:r w:rsidRPr="00B247BC">
        <w:rPr>
          <w:w w:val="90"/>
          <w:sz w:val="32"/>
          <w:szCs w:val="32"/>
          <w:rtl/>
        </w:rPr>
        <w:t xml:space="preserve"> عشر</w:t>
      </w:r>
      <w:r w:rsidRPr="00B247BC">
        <w:rPr>
          <w:rFonts w:hint="cs"/>
          <w:w w:val="90"/>
          <w:sz w:val="32"/>
          <w:szCs w:val="32"/>
          <w:rtl/>
        </w:rPr>
        <w:t>-</w:t>
      </w:r>
      <w:r w:rsidRPr="00B247BC">
        <w:rPr>
          <w:rFonts w:hint="cs"/>
          <w:w w:val="90"/>
          <w:sz w:val="32"/>
          <w:szCs w:val="32"/>
          <w:rtl/>
        </w:rPr>
        <w:tab/>
      </w:r>
      <w:r w:rsidRPr="00B247BC">
        <w:rPr>
          <w:w w:val="90"/>
          <w:sz w:val="32"/>
          <w:szCs w:val="32"/>
          <w:rtl/>
        </w:rPr>
        <w:t>المراقبون من المنظمات الدولية غير الحكومية</w:t>
      </w:r>
      <w:bookmarkEnd w:id="392"/>
      <w:bookmarkEnd w:id="393"/>
      <w:bookmarkEnd w:id="394"/>
    </w:p>
    <w:p w:rsidR="00700C5F" w:rsidRPr="00977CDD" w:rsidRDefault="00700C5F" w:rsidP="00FF0768">
      <w:pPr>
        <w:pStyle w:val="H23"/>
        <w:tabs>
          <w:tab w:val="left" w:pos="1842"/>
          <w:tab w:val="left" w:pos="2409"/>
        </w:tabs>
        <w:spacing w:after="120"/>
        <w:ind w:left="1134"/>
        <w:jc w:val="center"/>
        <w:outlineLvl w:val="9"/>
        <w:rPr>
          <w:b w:val="0"/>
          <w:bCs w:val="0"/>
          <w:rtl/>
        </w:rPr>
      </w:pPr>
      <w:bookmarkStart w:id="395" w:name="_Toc471984579"/>
      <w:bookmarkStart w:id="396" w:name="_Toc471987014"/>
      <w:bookmarkStart w:id="397" w:name="_Toc471988036"/>
      <w:r w:rsidRPr="00977CDD">
        <w:rPr>
          <w:b w:val="0"/>
          <w:bCs w:val="0"/>
          <w:rtl/>
        </w:rPr>
        <w:t xml:space="preserve">المادة </w:t>
      </w:r>
      <w:r w:rsidRPr="00977CDD">
        <w:rPr>
          <w:rFonts w:hint="cs"/>
          <w:b w:val="0"/>
          <w:bCs w:val="0"/>
          <w:rtl/>
        </w:rPr>
        <w:t>70</w:t>
      </w:r>
      <w:bookmarkEnd w:id="395"/>
      <w:bookmarkEnd w:id="396"/>
      <w:bookmarkEnd w:id="397"/>
    </w:p>
    <w:p w:rsidR="00700C5F" w:rsidRPr="00977CDD" w:rsidRDefault="00700C5F" w:rsidP="00FF0768">
      <w:pPr>
        <w:pStyle w:val="SingleTxt"/>
        <w:tabs>
          <w:tab w:val="clear" w:pos="1267"/>
          <w:tab w:val="clear" w:pos="1930"/>
          <w:tab w:val="clear" w:pos="2592"/>
          <w:tab w:val="clear" w:pos="3254"/>
          <w:tab w:val="clear" w:pos="3917"/>
          <w:tab w:val="clear" w:pos="4579"/>
          <w:tab w:val="clear" w:pos="5242"/>
          <w:tab w:val="clear" w:pos="5904"/>
          <w:tab w:val="clear" w:pos="6566"/>
          <w:tab w:val="left" w:pos="1842"/>
          <w:tab w:val="left" w:pos="2409"/>
        </w:tabs>
        <w:ind w:left="1134" w:right="0"/>
        <w:jc w:val="both"/>
        <w:rPr>
          <w:rtl/>
        </w:rPr>
      </w:pPr>
      <w:r w:rsidRPr="00977CDD">
        <w:rPr>
          <w:rtl/>
        </w:rPr>
        <w:t>1 -</w:t>
      </w:r>
      <w:r w:rsidRPr="00977CDD">
        <w:rPr>
          <w:rtl/>
        </w:rPr>
        <w:tab/>
      </w:r>
      <w:proofErr w:type="gramStart"/>
      <w:r w:rsidRPr="00977CDD">
        <w:rPr>
          <w:rtl/>
        </w:rPr>
        <w:t>للمنظمات</w:t>
      </w:r>
      <w:proofErr w:type="gramEnd"/>
      <w:r w:rsidRPr="00977CDD">
        <w:rPr>
          <w:rtl/>
        </w:rPr>
        <w:t xml:space="preserve"> الدولية غير الحكومية التي تهتم بمجال البيئة والمشار إليها في القسم الرابع، الفقرة 5 من </w:t>
      </w:r>
      <w:hyperlink r:id="rId19" w:history="1">
        <w:r w:rsidRPr="008B574A">
          <w:rPr>
            <w:rStyle w:val="Hyperlink"/>
            <w:rtl/>
          </w:rPr>
          <w:t>قرار الجمعية العامة 2997 (د-27)</w:t>
        </w:r>
      </w:hyperlink>
      <w:r w:rsidRPr="00977CDD">
        <w:rPr>
          <w:rtl/>
        </w:rPr>
        <w:t>، أن تعيِّن ممثلين يحضرون كمراقبين في الجلسات العامة لجمعية الأمم المتحدة للبيئة وأجهزته</w:t>
      </w:r>
      <w:r w:rsidRPr="00977CDD">
        <w:rPr>
          <w:rFonts w:hint="cs"/>
          <w:rtl/>
        </w:rPr>
        <w:t>ا</w:t>
      </w:r>
      <w:r w:rsidRPr="00977CDD">
        <w:rPr>
          <w:rtl/>
        </w:rPr>
        <w:t xml:space="preserve"> الفرعية، إن وجدت. و</w:t>
      </w:r>
      <w:r w:rsidRPr="00977CDD">
        <w:rPr>
          <w:rFonts w:hint="cs"/>
          <w:rtl/>
        </w:rPr>
        <w:t>ت</w:t>
      </w:r>
      <w:r w:rsidRPr="00977CDD">
        <w:rPr>
          <w:rtl/>
        </w:rPr>
        <w:t xml:space="preserve">عتمد جمعية الأمم المتحدة للبيئة </w:t>
      </w:r>
      <w:proofErr w:type="gramStart"/>
      <w:r w:rsidRPr="00977CDD">
        <w:rPr>
          <w:rtl/>
        </w:rPr>
        <w:t>من</w:t>
      </w:r>
      <w:proofErr w:type="gramEnd"/>
      <w:r w:rsidRPr="00977CDD">
        <w:rPr>
          <w:rtl/>
        </w:rPr>
        <w:t xml:space="preserve"> وقت لآخر قائمة بمثل هذه المنظمات و</w:t>
      </w:r>
      <w:r w:rsidRPr="00977CDD">
        <w:rPr>
          <w:rFonts w:hint="cs"/>
          <w:rtl/>
        </w:rPr>
        <w:t>ت</w:t>
      </w:r>
      <w:r w:rsidRPr="00977CDD">
        <w:rPr>
          <w:rtl/>
        </w:rPr>
        <w:t xml:space="preserve">نقحها عند الضرورة. </w:t>
      </w:r>
      <w:proofErr w:type="gramStart"/>
      <w:r w:rsidRPr="00977CDD">
        <w:rPr>
          <w:rtl/>
        </w:rPr>
        <w:t>ويمكن</w:t>
      </w:r>
      <w:proofErr w:type="gramEnd"/>
      <w:r w:rsidRPr="00977CDD">
        <w:rPr>
          <w:rtl/>
        </w:rPr>
        <w:t xml:space="preserve"> أن تدلي هذه المنظمات الدولية غير الحكومية، بناء على دعوة من الرئيس وبعد موافقة جمعية الأمم المتحدة للبيئة أو الجهاز الفرعي المعني، ببيانات شفوية عن المسائل ال</w:t>
      </w:r>
      <w:r w:rsidR="003A770E">
        <w:rPr>
          <w:rFonts w:hint="cs"/>
          <w:rtl/>
        </w:rPr>
        <w:t>واقعة</w:t>
      </w:r>
      <w:r w:rsidRPr="00977CDD">
        <w:rPr>
          <w:rtl/>
        </w:rPr>
        <w:t xml:space="preserve"> في نطاق أنشطتها.</w:t>
      </w:r>
    </w:p>
    <w:p w:rsidR="00700C5F" w:rsidRPr="00977CDD" w:rsidRDefault="00187D67" w:rsidP="00FF0768">
      <w:pPr>
        <w:pStyle w:val="SingleTxt"/>
        <w:tabs>
          <w:tab w:val="clear" w:pos="1267"/>
          <w:tab w:val="clear" w:pos="1930"/>
          <w:tab w:val="clear" w:pos="2592"/>
          <w:tab w:val="clear" w:pos="3254"/>
          <w:tab w:val="clear" w:pos="3917"/>
          <w:tab w:val="clear" w:pos="4579"/>
          <w:tab w:val="clear" w:pos="5242"/>
          <w:tab w:val="clear" w:pos="5904"/>
          <w:tab w:val="clear" w:pos="6566"/>
          <w:tab w:val="left" w:pos="1842"/>
          <w:tab w:val="left" w:pos="2409"/>
        </w:tabs>
        <w:spacing w:after="180"/>
        <w:ind w:left="1134" w:right="0"/>
        <w:jc w:val="both"/>
        <w:rPr>
          <w:rtl/>
        </w:rPr>
      </w:pPr>
      <w:r>
        <w:rPr>
          <w:rtl/>
        </w:rPr>
        <w:br w:type="page"/>
      </w:r>
      <w:r w:rsidR="00700C5F" w:rsidRPr="00977CDD">
        <w:rPr>
          <w:rtl/>
        </w:rPr>
        <w:t>2 -</w:t>
      </w:r>
      <w:r w:rsidR="00700C5F" w:rsidRPr="00977CDD">
        <w:rPr>
          <w:rtl/>
        </w:rPr>
        <w:tab/>
        <w:t>تقوم الأمانة العامة بتعميم البيانات المكتوبة المقدمة من المنظمات الدولية غير الحكومية المشار إليها في الفقرة 1 أعلاه، والمتصلة ببنود واردة في جدول أعمال جمعية الأمم المتحدة للبيئة أو أجهزته</w:t>
      </w:r>
      <w:r w:rsidR="00700C5F" w:rsidRPr="00977CDD">
        <w:rPr>
          <w:rFonts w:hint="cs"/>
          <w:rtl/>
        </w:rPr>
        <w:t>ا</w:t>
      </w:r>
      <w:r w:rsidR="00700C5F" w:rsidRPr="00977CDD">
        <w:rPr>
          <w:rtl/>
        </w:rPr>
        <w:t xml:space="preserve"> الفرعية، على أعضاء جمعية الأمم المتحدة للبيئة أو الجهاز الفرعي المعني، بالكميات واللغات التي أتيحت بها هذه البيانات للأمانة العامة من أجل التوزيع.</w:t>
      </w:r>
    </w:p>
    <w:p w:rsidR="00700C5F" w:rsidRPr="00BB59EA" w:rsidRDefault="00700C5F" w:rsidP="00FF0768">
      <w:pPr>
        <w:pStyle w:val="HCh"/>
        <w:tabs>
          <w:tab w:val="left" w:pos="1842"/>
          <w:tab w:val="left" w:pos="2409"/>
        </w:tabs>
        <w:spacing w:after="120" w:line="400" w:lineRule="exact"/>
        <w:ind w:left="1134" w:hanging="1135"/>
        <w:jc w:val="both"/>
        <w:outlineLvl w:val="9"/>
        <w:rPr>
          <w:w w:val="90"/>
          <w:sz w:val="32"/>
          <w:szCs w:val="32"/>
          <w:rtl/>
        </w:rPr>
      </w:pPr>
      <w:bookmarkStart w:id="398" w:name="_Toc471984580"/>
      <w:bookmarkStart w:id="399" w:name="_Toc471987015"/>
      <w:bookmarkStart w:id="400" w:name="_Toc471988037"/>
      <w:proofErr w:type="gramStart"/>
      <w:r w:rsidRPr="00B247BC">
        <w:rPr>
          <w:w w:val="90"/>
          <w:sz w:val="32"/>
          <w:szCs w:val="32"/>
          <w:rtl/>
        </w:rPr>
        <w:t>رابع</w:t>
      </w:r>
      <w:proofErr w:type="gramEnd"/>
      <w:r w:rsidRPr="00B247BC">
        <w:rPr>
          <w:w w:val="90"/>
          <w:sz w:val="32"/>
          <w:szCs w:val="32"/>
          <w:rtl/>
        </w:rPr>
        <w:t xml:space="preserve"> عشر</w:t>
      </w:r>
      <w:r w:rsidRPr="00BB59EA">
        <w:rPr>
          <w:rFonts w:hint="cs"/>
          <w:w w:val="90"/>
          <w:sz w:val="32"/>
          <w:szCs w:val="32"/>
          <w:rtl/>
        </w:rPr>
        <w:t>-</w:t>
      </w:r>
      <w:r w:rsidRPr="00BB59EA">
        <w:rPr>
          <w:rFonts w:hint="cs"/>
          <w:w w:val="90"/>
          <w:sz w:val="32"/>
          <w:szCs w:val="32"/>
          <w:rtl/>
        </w:rPr>
        <w:tab/>
      </w:r>
      <w:r w:rsidRPr="00BB59EA">
        <w:rPr>
          <w:w w:val="90"/>
          <w:sz w:val="32"/>
          <w:szCs w:val="32"/>
          <w:rtl/>
        </w:rPr>
        <w:t>تعديل النظام الداخلي ووقف العمل بأحكامه</w:t>
      </w:r>
      <w:bookmarkEnd w:id="398"/>
      <w:bookmarkEnd w:id="399"/>
      <w:bookmarkEnd w:id="400"/>
    </w:p>
    <w:p w:rsidR="00700C5F" w:rsidRPr="00977CDD" w:rsidRDefault="00700C5F" w:rsidP="00FF0768">
      <w:pPr>
        <w:pStyle w:val="H23"/>
        <w:tabs>
          <w:tab w:val="left" w:pos="1842"/>
          <w:tab w:val="left" w:pos="2409"/>
        </w:tabs>
        <w:spacing w:after="120"/>
        <w:ind w:left="1134"/>
        <w:jc w:val="center"/>
        <w:outlineLvl w:val="9"/>
        <w:rPr>
          <w:b w:val="0"/>
          <w:bCs w:val="0"/>
          <w:rtl/>
        </w:rPr>
      </w:pPr>
      <w:bookmarkStart w:id="401" w:name="_Toc471984581"/>
      <w:bookmarkStart w:id="402" w:name="_Toc471987016"/>
      <w:bookmarkStart w:id="403" w:name="_Toc471988038"/>
      <w:r w:rsidRPr="00977CDD">
        <w:rPr>
          <w:b w:val="0"/>
          <w:bCs w:val="0"/>
          <w:rtl/>
        </w:rPr>
        <w:t>المادة 7</w:t>
      </w:r>
      <w:r w:rsidRPr="00977CDD">
        <w:rPr>
          <w:rFonts w:hint="cs"/>
          <w:b w:val="0"/>
          <w:bCs w:val="0"/>
          <w:rtl/>
        </w:rPr>
        <w:t>1</w:t>
      </w:r>
      <w:bookmarkEnd w:id="401"/>
      <w:bookmarkEnd w:id="402"/>
      <w:bookmarkEnd w:id="403"/>
    </w:p>
    <w:p w:rsidR="00700C5F" w:rsidRPr="00977CDD" w:rsidRDefault="00700C5F" w:rsidP="008A4CA2">
      <w:pPr>
        <w:pStyle w:val="SingleTxt"/>
        <w:tabs>
          <w:tab w:val="clear" w:pos="1267"/>
          <w:tab w:val="clear" w:pos="1930"/>
          <w:tab w:val="clear" w:pos="2592"/>
          <w:tab w:val="clear" w:pos="3254"/>
          <w:tab w:val="clear" w:pos="3917"/>
          <w:tab w:val="clear" w:pos="4579"/>
          <w:tab w:val="clear" w:pos="5242"/>
          <w:tab w:val="clear" w:pos="5904"/>
          <w:tab w:val="clear" w:pos="6566"/>
          <w:tab w:val="left" w:pos="1842"/>
          <w:tab w:val="left" w:pos="2409"/>
        </w:tabs>
        <w:ind w:left="1134" w:right="0" w:firstLine="708"/>
        <w:jc w:val="both"/>
        <w:rPr>
          <w:rtl/>
        </w:rPr>
      </w:pPr>
      <w:proofErr w:type="gramStart"/>
      <w:r w:rsidRPr="00977CDD">
        <w:rPr>
          <w:rtl/>
        </w:rPr>
        <w:t>لجمعية</w:t>
      </w:r>
      <w:proofErr w:type="gramEnd"/>
      <w:r w:rsidRPr="00977CDD">
        <w:rPr>
          <w:rtl/>
        </w:rPr>
        <w:t xml:space="preserve"> الأمم المتحدة للبيئة أن </w:t>
      </w:r>
      <w:r w:rsidRPr="00977CDD">
        <w:rPr>
          <w:rFonts w:hint="cs"/>
          <w:rtl/>
        </w:rPr>
        <w:t>ت</w:t>
      </w:r>
      <w:r w:rsidRPr="00977CDD">
        <w:rPr>
          <w:rtl/>
        </w:rPr>
        <w:t xml:space="preserve">عدل أي مادة من مواد هذا النظام أو </w:t>
      </w:r>
      <w:r w:rsidRPr="00977CDD">
        <w:rPr>
          <w:rFonts w:hint="cs"/>
          <w:rtl/>
        </w:rPr>
        <w:t>ت</w:t>
      </w:r>
      <w:r w:rsidRPr="00977CDD">
        <w:rPr>
          <w:rtl/>
        </w:rPr>
        <w:t>وقف العمل بها مع مراعاة المادتين 7</w:t>
      </w:r>
      <w:r w:rsidRPr="00977CDD">
        <w:rPr>
          <w:rFonts w:hint="cs"/>
          <w:rtl/>
        </w:rPr>
        <w:t>2</w:t>
      </w:r>
      <w:r w:rsidRPr="00977CDD">
        <w:rPr>
          <w:rtl/>
        </w:rPr>
        <w:t xml:space="preserve"> و7</w:t>
      </w:r>
      <w:r w:rsidRPr="00977CDD">
        <w:rPr>
          <w:rFonts w:hint="cs"/>
          <w:rtl/>
        </w:rPr>
        <w:t>3</w:t>
      </w:r>
      <w:r w:rsidRPr="00977CDD">
        <w:rPr>
          <w:rtl/>
        </w:rPr>
        <w:t xml:space="preserve"> أدناه.</w:t>
      </w:r>
    </w:p>
    <w:p w:rsidR="00700C5F" w:rsidRPr="00977CDD" w:rsidRDefault="00700C5F" w:rsidP="00FF0768">
      <w:pPr>
        <w:pStyle w:val="H23"/>
        <w:tabs>
          <w:tab w:val="left" w:pos="1842"/>
          <w:tab w:val="left" w:pos="2409"/>
        </w:tabs>
        <w:spacing w:after="120"/>
        <w:ind w:left="1134"/>
        <w:jc w:val="center"/>
        <w:outlineLvl w:val="9"/>
        <w:rPr>
          <w:b w:val="0"/>
          <w:bCs w:val="0"/>
          <w:rtl/>
        </w:rPr>
      </w:pPr>
      <w:bookmarkStart w:id="404" w:name="_Toc471984582"/>
      <w:bookmarkStart w:id="405" w:name="_Toc471987017"/>
      <w:bookmarkStart w:id="406" w:name="_Toc471988039"/>
      <w:r w:rsidRPr="00977CDD">
        <w:rPr>
          <w:b w:val="0"/>
          <w:bCs w:val="0"/>
          <w:rtl/>
        </w:rPr>
        <w:t>المادة 7</w:t>
      </w:r>
      <w:r w:rsidRPr="00977CDD">
        <w:rPr>
          <w:rFonts w:hint="cs"/>
          <w:b w:val="0"/>
          <w:bCs w:val="0"/>
          <w:rtl/>
        </w:rPr>
        <w:t>2</w:t>
      </w:r>
      <w:bookmarkEnd w:id="404"/>
      <w:bookmarkEnd w:id="405"/>
      <w:bookmarkEnd w:id="406"/>
    </w:p>
    <w:p w:rsidR="00700C5F" w:rsidRPr="00977CDD" w:rsidRDefault="00700C5F" w:rsidP="008A4CA2">
      <w:pPr>
        <w:pStyle w:val="SingleTxt"/>
        <w:tabs>
          <w:tab w:val="clear" w:pos="1267"/>
          <w:tab w:val="clear" w:pos="1930"/>
          <w:tab w:val="clear" w:pos="2592"/>
          <w:tab w:val="clear" w:pos="3254"/>
          <w:tab w:val="clear" w:pos="3917"/>
          <w:tab w:val="clear" w:pos="4579"/>
          <w:tab w:val="clear" w:pos="5242"/>
          <w:tab w:val="clear" w:pos="5904"/>
          <w:tab w:val="clear" w:pos="6566"/>
          <w:tab w:val="left" w:pos="1842"/>
          <w:tab w:val="left" w:pos="2409"/>
        </w:tabs>
        <w:ind w:left="1134" w:right="0" w:firstLine="708"/>
        <w:jc w:val="both"/>
        <w:rPr>
          <w:rtl/>
        </w:rPr>
      </w:pPr>
      <w:r w:rsidRPr="00977CDD">
        <w:rPr>
          <w:rtl/>
        </w:rPr>
        <w:t xml:space="preserve">لا يجوز تعديل هذا النظام حتى </w:t>
      </w:r>
      <w:r w:rsidRPr="00977CDD">
        <w:rPr>
          <w:rFonts w:hint="cs"/>
          <w:rtl/>
        </w:rPr>
        <w:t>ت</w:t>
      </w:r>
      <w:r w:rsidRPr="00977CDD">
        <w:rPr>
          <w:rtl/>
        </w:rPr>
        <w:t>تلقى جمعية الأمم المتحدة للبيئة تقريراً عن التعديلات المقترحة من لجنة أو فريق عمل تابع لجمعية الأمم المتحدة للبيئة ينشأ لهذا الغرض.</w:t>
      </w:r>
    </w:p>
    <w:p w:rsidR="00700C5F" w:rsidRPr="00977CDD" w:rsidRDefault="00700C5F" w:rsidP="00FF0768">
      <w:pPr>
        <w:pStyle w:val="H23"/>
        <w:tabs>
          <w:tab w:val="left" w:pos="1842"/>
          <w:tab w:val="left" w:pos="2409"/>
        </w:tabs>
        <w:spacing w:after="120"/>
        <w:ind w:left="1134"/>
        <w:jc w:val="center"/>
        <w:outlineLvl w:val="9"/>
        <w:rPr>
          <w:b w:val="0"/>
          <w:bCs w:val="0"/>
          <w:rtl/>
        </w:rPr>
      </w:pPr>
      <w:bookmarkStart w:id="407" w:name="_Toc471984583"/>
      <w:bookmarkStart w:id="408" w:name="_Toc471987018"/>
      <w:bookmarkStart w:id="409" w:name="_Toc471988040"/>
      <w:r w:rsidRPr="00977CDD">
        <w:rPr>
          <w:b w:val="0"/>
          <w:bCs w:val="0"/>
          <w:rtl/>
        </w:rPr>
        <w:t>المادة 7</w:t>
      </w:r>
      <w:r w:rsidRPr="00977CDD">
        <w:rPr>
          <w:rFonts w:hint="cs"/>
          <w:b w:val="0"/>
          <w:bCs w:val="0"/>
          <w:rtl/>
        </w:rPr>
        <w:t>3</w:t>
      </w:r>
      <w:bookmarkEnd w:id="407"/>
      <w:bookmarkEnd w:id="408"/>
      <w:bookmarkEnd w:id="409"/>
    </w:p>
    <w:p w:rsidR="00700C5F" w:rsidRDefault="00700C5F" w:rsidP="008A4CA2">
      <w:pPr>
        <w:pStyle w:val="SingleTxt"/>
        <w:tabs>
          <w:tab w:val="clear" w:pos="1267"/>
          <w:tab w:val="clear" w:pos="1930"/>
          <w:tab w:val="clear" w:pos="2592"/>
          <w:tab w:val="clear" w:pos="3254"/>
          <w:tab w:val="clear" w:pos="3917"/>
          <w:tab w:val="clear" w:pos="4579"/>
          <w:tab w:val="clear" w:pos="5242"/>
          <w:tab w:val="clear" w:pos="5904"/>
          <w:tab w:val="clear" w:pos="6566"/>
          <w:tab w:val="left" w:pos="1842"/>
          <w:tab w:val="left" w:pos="2409"/>
        </w:tabs>
        <w:spacing w:after="0"/>
        <w:ind w:left="1134" w:right="0" w:firstLine="708"/>
        <w:jc w:val="both"/>
        <w:rPr>
          <w:rFonts w:ascii="Traditional Arabic" w:hAnsi="Traditional Arabic"/>
          <w:sz w:val="30"/>
          <w:rtl/>
        </w:rPr>
      </w:pPr>
      <w:r w:rsidRPr="00977CDD">
        <w:rPr>
          <w:rtl/>
        </w:rPr>
        <w:t>يجوز لجمعية الأمم المتحدة للبيئة وقف العمل بإحدى مواد النظام الداخلي بشرط إعطاء إشعار مدته أربع وعشرون ساعة بشأن الاقتراح بوقف العمل بها. ويمكن التنازل عن الإشعار إذا</w:t>
      </w:r>
      <w:r w:rsidRPr="00977CDD">
        <w:rPr>
          <w:rFonts w:hint="cs"/>
          <w:rtl/>
        </w:rPr>
        <w:t xml:space="preserve"> </w:t>
      </w:r>
      <w:r w:rsidRPr="00977CDD">
        <w:rPr>
          <w:rtl/>
        </w:rPr>
        <w:t>لم</w:t>
      </w:r>
      <w:r w:rsidRPr="00977CDD">
        <w:rPr>
          <w:rFonts w:hint="cs"/>
          <w:rtl/>
        </w:rPr>
        <w:t xml:space="preserve"> </w:t>
      </w:r>
      <w:r w:rsidRPr="00977CDD">
        <w:rPr>
          <w:rtl/>
        </w:rPr>
        <w:t>يعترض على ذلك أي من الأعضاء.</w:t>
      </w:r>
    </w:p>
    <w:p w:rsidR="0012300F" w:rsidRPr="00700C5F" w:rsidRDefault="0012300F" w:rsidP="0012300F">
      <w:pPr>
        <w:pStyle w:val="SingleTxt"/>
        <w:tabs>
          <w:tab w:val="clear" w:pos="1267"/>
          <w:tab w:val="clear" w:pos="1930"/>
          <w:tab w:val="clear" w:pos="2592"/>
          <w:tab w:val="clear" w:pos="3254"/>
          <w:tab w:val="clear" w:pos="3917"/>
          <w:tab w:val="clear" w:pos="4579"/>
          <w:tab w:val="clear" w:pos="5242"/>
          <w:tab w:val="clear" w:pos="5904"/>
          <w:tab w:val="clear" w:pos="6566"/>
        </w:tabs>
        <w:ind w:left="1134" w:right="0"/>
        <w:jc w:val="center"/>
        <w:rPr>
          <w:rFonts w:ascii="Traditional Arabic" w:hAnsi="Traditional Arabic"/>
          <w:sz w:val="30"/>
        </w:rPr>
      </w:pPr>
      <w:r>
        <w:rPr>
          <w:rFonts w:ascii="Traditional Arabic" w:hAnsi="Traditional Arabic" w:hint="cs"/>
          <w:sz w:val="30"/>
          <w:rtl/>
        </w:rPr>
        <w:t>_________</w:t>
      </w:r>
      <w:r w:rsidR="003A770E">
        <w:rPr>
          <w:rFonts w:ascii="Traditional Arabic" w:hAnsi="Traditional Arabic" w:hint="cs"/>
          <w:sz w:val="30"/>
          <w:rtl/>
        </w:rPr>
        <w:t>____</w:t>
      </w:r>
    </w:p>
    <w:sectPr w:rsidR="0012300F" w:rsidRPr="00700C5F" w:rsidSect="00581997">
      <w:headerReference w:type="even" r:id="rId20"/>
      <w:headerReference w:type="default" r:id="rId21"/>
      <w:footerReference w:type="even" r:id="rId22"/>
      <w:footerReference w:type="default" r:id="rId23"/>
      <w:headerReference w:type="first" r:id="rId24"/>
      <w:footerReference w:type="first" r:id="rId25"/>
      <w:pgSz w:w="11907" w:h="16840" w:code="9"/>
      <w:pgMar w:top="907" w:right="1418" w:bottom="1418" w:left="992" w:header="539" w:footer="992" w:gutter="0"/>
      <w:cols w:space="708"/>
      <w:noEndnote/>
      <w:titlePg/>
      <w:rtlGutter/>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0074" w:rsidRDefault="001B0074" w:rsidP="00700C5F">
      <w:pPr>
        <w:spacing w:after="0" w:line="240" w:lineRule="auto"/>
      </w:pPr>
      <w:r>
        <w:separator/>
      </w:r>
    </w:p>
  </w:endnote>
  <w:endnote w:type="continuationSeparator" w:id="0">
    <w:p w:rsidR="001B0074" w:rsidRDefault="001B0074" w:rsidP="00700C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raditional Arabic">
    <w:panose1 w:val="02020603050405020304"/>
    <w:charset w:val="00"/>
    <w:family w:val="roman"/>
    <w:pitch w:val="variable"/>
    <w:sig w:usb0="00002003" w:usb1="80000000" w:usb2="00000008" w:usb3="00000000" w:csb0="00000041"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0074" w:rsidRPr="00581997" w:rsidRDefault="001B0074" w:rsidP="006A68A3">
    <w:pPr>
      <w:pStyle w:val="Footer"/>
      <w:tabs>
        <w:tab w:val="clear" w:pos="4513"/>
        <w:tab w:val="clear" w:pos="9026"/>
      </w:tabs>
      <w:bidi w:val="0"/>
      <w:spacing w:before="40" w:after="20" w:line="240" w:lineRule="auto"/>
      <w:jc w:val="right"/>
      <w:rPr>
        <w:rFonts w:ascii="Times New Roman" w:hAnsi="Times New Roman" w:cs="Times New Roman"/>
        <w:sz w:val="18"/>
        <w:szCs w:val="18"/>
      </w:rPr>
    </w:pPr>
    <w:r w:rsidRPr="00581997">
      <w:rPr>
        <w:rFonts w:ascii="Times New Roman" w:hAnsi="Times New Roman" w:cs="Times New Roman"/>
        <w:sz w:val="18"/>
        <w:szCs w:val="18"/>
      </w:rPr>
      <w:fldChar w:fldCharType="begin"/>
    </w:r>
    <w:r w:rsidRPr="00581997">
      <w:rPr>
        <w:rFonts w:ascii="Times New Roman" w:hAnsi="Times New Roman" w:cs="Times New Roman"/>
        <w:sz w:val="18"/>
        <w:szCs w:val="18"/>
      </w:rPr>
      <w:instrText xml:space="preserve"> PAGE   \* MERGEFORMAT </w:instrText>
    </w:r>
    <w:r w:rsidRPr="00581997">
      <w:rPr>
        <w:rFonts w:ascii="Times New Roman" w:hAnsi="Times New Roman" w:cs="Times New Roman"/>
        <w:sz w:val="18"/>
        <w:szCs w:val="18"/>
      </w:rPr>
      <w:fldChar w:fldCharType="separate"/>
    </w:r>
    <w:r w:rsidR="00E14F09">
      <w:rPr>
        <w:rFonts w:ascii="Times New Roman" w:hAnsi="Times New Roman" w:cs="Times New Roman"/>
        <w:noProof/>
        <w:sz w:val="18"/>
        <w:szCs w:val="18"/>
      </w:rPr>
      <w:t>2</w:t>
    </w:r>
    <w:r w:rsidRPr="00581997">
      <w:rPr>
        <w:rFonts w:ascii="Times New Roman" w:hAnsi="Times New Roman" w:cs="Times New Roman"/>
        <w:noProof/>
        <w:sz w:val="18"/>
        <w:szCs w:val="1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0074" w:rsidRPr="00581997" w:rsidRDefault="001B0074" w:rsidP="00581997">
    <w:pPr>
      <w:pStyle w:val="Footer"/>
      <w:tabs>
        <w:tab w:val="clear" w:pos="4513"/>
        <w:tab w:val="clear" w:pos="9026"/>
      </w:tabs>
      <w:bidi w:val="0"/>
      <w:spacing w:before="40" w:after="20" w:line="240" w:lineRule="auto"/>
      <w:jc w:val="both"/>
      <w:rPr>
        <w:rFonts w:ascii="Times New Roman" w:hAnsi="Times New Roman" w:cs="Times New Roman"/>
        <w:sz w:val="18"/>
        <w:szCs w:val="18"/>
      </w:rPr>
    </w:pPr>
    <w:r w:rsidRPr="00581997">
      <w:rPr>
        <w:rFonts w:ascii="Times New Roman" w:hAnsi="Times New Roman" w:cs="Times New Roman"/>
        <w:sz w:val="18"/>
        <w:szCs w:val="18"/>
      </w:rPr>
      <w:fldChar w:fldCharType="begin"/>
    </w:r>
    <w:r w:rsidRPr="00581997">
      <w:rPr>
        <w:rFonts w:ascii="Times New Roman" w:hAnsi="Times New Roman" w:cs="Times New Roman"/>
        <w:sz w:val="18"/>
        <w:szCs w:val="18"/>
      </w:rPr>
      <w:instrText xml:space="preserve"> PAGE   \* MERGEFORMAT </w:instrText>
    </w:r>
    <w:r w:rsidRPr="00581997">
      <w:rPr>
        <w:rFonts w:ascii="Times New Roman" w:hAnsi="Times New Roman" w:cs="Times New Roman"/>
        <w:sz w:val="18"/>
        <w:szCs w:val="18"/>
      </w:rPr>
      <w:fldChar w:fldCharType="separate"/>
    </w:r>
    <w:r w:rsidR="00E14F09">
      <w:rPr>
        <w:rFonts w:ascii="Times New Roman" w:hAnsi="Times New Roman" w:cs="Times New Roman"/>
        <w:noProof/>
        <w:sz w:val="18"/>
        <w:szCs w:val="18"/>
      </w:rPr>
      <w:t>3</w:t>
    </w:r>
    <w:r w:rsidRPr="00581997">
      <w:rPr>
        <w:rFonts w:ascii="Times New Roman" w:hAnsi="Times New Roman" w:cs="Times New Roman"/>
        <w:noProof/>
        <w:sz w:val="18"/>
        <w:szCs w:val="18"/>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0074" w:rsidRPr="00A221AB" w:rsidRDefault="001B0074" w:rsidP="006642F6">
    <w:pPr>
      <w:pStyle w:val="Footer"/>
      <w:tabs>
        <w:tab w:val="clear" w:pos="4513"/>
        <w:tab w:val="clear" w:pos="9026"/>
      </w:tabs>
      <w:spacing w:before="40" w:after="20" w:line="240" w:lineRule="auto"/>
      <w:rPr>
        <w:rFonts w:ascii="Times New Roman" w:hAnsi="Times New Roman" w:cs="Times New Roman"/>
        <w:sz w:val="20"/>
        <w:szCs w:val="20"/>
      </w:rPr>
    </w:pPr>
    <w:r w:rsidRPr="00A221AB">
      <w:rPr>
        <w:rFonts w:ascii="Times New Roman" w:hAnsi="Times New Roman" w:cs="Times New Roman"/>
        <w:sz w:val="20"/>
        <w:szCs w:val="20"/>
      </w:rPr>
      <w:t>K1610824</w:t>
    </w:r>
    <w:r w:rsidRPr="00A221AB">
      <w:rPr>
        <w:rFonts w:ascii="Times New Roman" w:hAnsi="Times New Roman" w:cs="Times New Roman"/>
        <w:sz w:val="20"/>
        <w:szCs w:val="20"/>
      </w:rPr>
      <w:tab/>
    </w:r>
    <w:r w:rsidR="006642F6">
      <w:rPr>
        <w:rFonts w:ascii="Times New Roman" w:hAnsi="Times New Roman" w:cs="Times New Roman"/>
        <w:sz w:val="20"/>
        <w:szCs w:val="20"/>
      </w:rPr>
      <w:t>16</w:t>
    </w:r>
    <w:r w:rsidRPr="00A221AB">
      <w:rPr>
        <w:rFonts w:ascii="Times New Roman" w:hAnsi="Times New Roman" w:cs="Times New Roman"/>
        <w:sz w:val="20"/>
        <w:szCs w:val="20"/>
      </w:rPr>
      <w:t>0</w:t>
    </w:r>
    <w:r>
      <w:rPr>
        <w:rFonts w:ascii="Times New Roman" w:hAnsi="Times New Roman" w:cs="Times New Roman"/>
        <w:sz w:val="20"/>
        <w:szCs w:val="20"/>
      </w:rPr>
      <w:t>1</w:t>
    </w:r>
    <w:r w:rsidRPr="00A221AB">
      <w:rPr>
        <w:rFonts w:ascii="Times New Roman" w:hAnsi="Times New Roman" w:cs="Times New Roman"/>
        <w:sz w:val="20"/>
        <w:szCs w:val="20"/>
      </w:rPr>
      <w:t>17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0074" w:rsidRDefault="001B0074" w:rsidP="00700C5F">
      <w:pPr>
        <w:spacing w:after="0" w:line="240" w:lineRule="auto"/>
      </w:pPr>
      <w:r>
        <w:separator/>
      </w:r>
    </w:p>
  </w:footnote>
  <w:footnote w:type="continuationSeparator" w:id="0">
    <w:p w:rsidR="001B0074" w:rsidRDefault="001B0074" w:rsidP="00700C5F">
      <w:pPr>
        <w:spacing w:after="0" w:line="240" w:lineRule="auto"/>
      </w:pPr>
      <w:r>
        <w:continuationSeparator/>
      </w:r>
    </w:p>
  </w:footnote>
  <w:footnote w:id="1">
    <w:p w:rsidR="001B0074" w:rsidRPr="003A770E" w:rsidRDefault="001B0074" w:rsidP="00595D97">
      <w:pPr>
        <w:pStyle w:val="FootnoteText"/>
        <w:spacing w:after="40"/>
        <w:ind w:left="1440" w:right="663" w:hanging="663"/>
        <w:jc w:val="both"/>
      </w:pPr>
      <w:r w:rsidRPr="003A770E">
        <w:rPr>
          <w:rtl/>
        </w:rPr>
        <w:t>(</w:t>
      </w:r>
      <w:r w:rsidRPr="003A770E">
        <w:rPr>
          <w:rStyle w:val="FootnoteReference"/>
          <w:vertAlign w:val="baseline"/>
          <w:rtl/>
        </w:rPr>
        <w:footnoteRef/>
      </w:r>
      <w:r w:rsidRPr="003A770E">
        <w:rPr>
          <w:rtl/>
        </w:rPr>
        <w:t>)</w:t>
      </w:r>
      <w:r w:rsidRPr="003A770E">
        <w:rPr>
          <w:rFonts w:hint="cs"/>
          <w:rtl/>
        </w:rPr>
        <w:t xml:space="preserve"> </w:t>
      </w:r>
      <w:r>
        <w:rPr>
          <w:rFonts w:ascii="Traditional Arabic" w:hAnsi="Traditional Arabic" w:hint="cs"/>
          <w:sz w:val="26"/>
          <w:rtl/>
        </w:rPr>
        <w:t xml:space="preserve">ذلك هو موضوع </w:t>
      </w:r>
      <w:hyperlink r:id="rId1" w:history="1">
        <w:r w:rsidRPr="008B574A">
          <w:rPr>
            <w:rStyle w:val="Hyperlink"/>
            <w:rFonts w:ascii="Traditional Arabic" w:hAnsi="Traditional Arabic"/>
            <w:sz w:val="26"/>
            <w:rtl/>
          </w:rPr>
          <w:t>قرار الجمعية العامة 65/276</w:t>
        </w:r>
      </w:hyperlink>
      <w:r w:rsidRPr="003A770E">
        <w:rPr>
          <w:rFonts w:ascii="Traditional Arabic" w:hAnsi="Traditional Arabic"/>
          <w:sz w:val="26"/>
          <w:rtl/>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0074" w:rsidRPr="00186557" w:rsidRDefault="001B0074" w:rsidP="00115905">
    <w:pPr>
      <w:pStyle w:val="Header"/>
      <w:tabs>
        <w:tab w:val="clear" w:pos="4513"/>
      </w:tabs>
      <w:spacing w:before="20" w:after="40" w:line="240" w:lineRule="auto"/>
      <w:rPr>
        <w:color w:val="FFFFFF"/>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0074" w:rsidRPr="00186557" w:rsidRDefault="001B0074" w:rsidP="00115905">
    <w:pPr>
      <w:pStyle w:val="Header"/>
      <w:tabs>
        <w:tab w:val="clear" w:pos="4513"/>
      </w:tabs>
      <w:spacing w:before="20" w:after="40" w:line="240" w:lineRule="auto"/>
      <w:rPr>
        <w:color w:val="FFFFFF"/>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42F6" w:rsidRDefault="006642F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6D6843"/>
    <w:multiLevelType w:val="hybridMultilevel"/>
    <w:tmpl w:val="21C611CC"/>
    <w:lvl w:ilvl="0" w:tplc="B63246B0">
      <w:start w:val="1"/>
      <w:numFmt w:val="decimal"/>
      <w:lvlText w:val="%1-"/>
      <w:lvlJc w:val="left"/>
      <w:pPr>
        <w:ind w:left="2027" w:hanging="360"/>
      </w:pPr>
      <w:rPr>
        <w:rFonts w:hint="default"/>
      </w:rPr>
    </w:lvl>
    <w:lvl w:ilvl="1" w:tplc="04090019" w:tentative="1">
      <w:start w:val="1"/>
      <w:numFmt w:val="lowerLetter"/>
      <w:lvlText w:val="%2."/>
      <w:lvlJc w:val="left"/>
      <w:pPr>
        <w:ind w:left="2747" w:hanging="360"/>
      </w:pPr>
    </w:lvl>
    <w:lvl w:ilvl="2" w:tplc="0409001B" w:tentative="1">
      <w:start w:val="1"/>
      <w:numFmt w:val="lowerRoman"/>
      <w:lvlText w:val="%3."/>
      <w:lvlJc w:val="right"/>
      <w:pPr>
        <w:ind w:left="3467" w:hanging="180"/>
      </w:pPr>
    </w:lvl>
    <w:lvl w:ilvl="3" w:tplc="0409000F" w:tentative="1">
      <w:start w:val="1"/>
      <w:numFmt w:val="decimal"/>
      <w:lvlText w:val="%4."/>
      <w:lvlJc w:val="left"/>
      <w:pPr>
        <w:ind w:left="4187" w:hanging="360"/>
      </w:pPr>
    </w:lvl>
    <w:lvl w:ilvl="4" w:tplc="04090019" w:tentative="1">
      <w:start w:val="1"/>
      <w:numFmt w:val="lowerLetter"/>
      <w:lvlText w:val="%5."/>
      <w:lvlJc w:val="left"/>
      <w:pPr>
        <w:ind w:left="4907" w:hanging="360"/>
      </w:pPr>
    </w:lvl>
    <w:lvl w:ilvl="5" w:tplc="0409001B" w:tentative="1">
      <w:start w:val="1"/>
      <w:numFmt w:val="lowerRoman"/>
      <w:lvlText w:val="%6."/>
      <w:lvlJc w:val="right"/>
      <w:pPr>
        <w:ind w:left="5627" w:hanging="180"/>
      </w:pPr>
    </w:lvl>
    <w:lvl w:ilvl="6" w:tplc="0409000F" w:tentative="1">
      <w:start w:val="1"/>
      <w:numFmt w:val="decimal"/>
      <w:lvlText w:val="%7."/>
      <w:lvlJc w:val="left"/>
      <w:pPr>
        <w:ind w:left="6347" w:hanging="360"/>
      </w:pPr>
    </w:lvl>
    <w:lvl w:ilvl="7" w:tplc="04090019" w:tentative="1">
      <w:start w:val="1"/>
      <w:numFmt w:val="lowerLetter"/>
      <w:lvlText w:val="%8."/>
      <w:lvlJc w:val="left"/>
      <w:pPr>
        <w:ind w:left="7067" w:hanging="360"/>
      </w:pPr>
    </w:lvl>
    <w:lvl w:ilvl="8" w:tplc="0409001B" w:tentative="1">
      <w:start w:val="1"/>
      <w:numFmt w:val="lowerRoman"/>
      <w:lvlText w:val="%9."/>
      <w:lvlJc w:val="right"/>
      <w:pPr>
        <w:ind w:left="77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20"/>
  <w:evenAndOddHeaders/>
  <w:drawingGridHorizontalSpacing w:val="110"/>
  <w:drawingGridVerticalSpacing w:val="299"/>
  <w:displayHorizontalDrawingGridEvery w:val="2"/>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0C5F"/>
    <w:rsid w:val="00040FDB"/>
    <w:rsid w:val="00052B32"/>
    <w:rsid w:val="000A1223"/>
    <w:rsid w:val="000B7089"/>
    <w:rsid w:val="000D4EA8"/>
    <w:rsid w:val="00115905"/>
    <w:rsid w:val="001178EB"/>
    <w:rsid w:val="0012300F"/>
    <w:rsid w:val="00157F14"/>
    <w:rsid w:val="00183805"/>
    <w:rsid w:val="00186557"/>
    <w:rsid w:val="00187D67"/>
    <w:rsid w:val="001B0074"/>
    <w:rsid w:val="001C0392"/>
    <w:rsid w:val="00226142"/>
    <w:rsid w:val="002415D7"/>
    <w:rsid w:val="00276075"/>
    <w:rsid w:val="002C32C7"/>
    <w:rsid w:val="00383F4D"/>
    <w:rsid w:val="003A69E1"/>
    <w:rsid w:val="003A770E"/>
    <w:rsid w:val="003B4005"/>
    <w:rsid w:val="003F2215"/>
    <w:rsid w:val="00480D1E"/>
    <w:rsid w:val="00482C1C"/>
    <w:rsid w:val="004A4E57"/>
    <w:rsid w:val="004C497B"/>
    <w:rsid w:val="004F059A"/>
    <w:rsid w:val="00581997"/>
    <w:rsid w:val="0059235D"/>
    <w:rsid w:val="00595D97"/>
    <w:rsid w:val="005A1935"/>
    <w:rsid w:val="005A51FB"/>
    <w:rsid w:val="00600BBE"/>
    <w:rsid w:val="006642F6"/>
    <w:rsid w:val="006875F0"/>
    <w:rsid w:val="006A68A3"/>
    <w:rsid w:val="006B5B45"/>
    <w:rsid w:val="00700C5F"/>
    <w:rsid w:val="00717A8F"/>
    <w:rsid w:val="00786099"/>
    <w:rsid w:val="007865FE"/>
    <w:rsid w:val="007B48F7"/>
    <w:rsid w:val="007C29D9"/>
    <w:rsid w:val="007C3E46"/>
    <w:rsid w:val="008A4CA2"/>
    <w:rsid w:val="008B574A"/>
    <w:rsid w:val="008F0BC2"/>
    <w:rsid w:val="00975462"/>
    <w:rsid w:val="009B3B6D"/>
    <w:rsid w:val="00A221AB"/>
    <w:rsid w:val="00A23F5D"/>
    <w:rsid w:val="00A4206F"/>
    <w:rsid w:val="00BA0384"/>
    <w:rsid w:val="00BB59EA"/>
    <w:rsid w:val="00BE1971"/>
    <w:rsid w:val="00C201DB"/>
    <w:rsid w:val="00C27A09"/>
    <w:rsid w:val="00C4167E"/>
    <w:rsid w:val="00E14F09"/>
    <w:rsid w:val="00E247B1"/>
    <w:rsid w:val="00E70B40"/>
    <w:rsid w:val="00EB0F5D"/>
    <w:rsid w:val="00F349EB"/>
    <w:rsid w:val="00F5785E"/>
    <w:rsid w:val="00F808DE"/>
    <w:rsid w:val="00FA208B"/>
    <w:rsid w:val="00FB4774"/>
    <w:rsid w:val="00FC7B40"/>
    <w:rsid w:val="00FF076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spacing w:after="200" w:line="276" w:lineRule="auto"/>
    </w:pPr>
    <w:rPr>
      <w:sz w:val="22"/>
      <w:szCs w:val="22"/>
    </w:rPr>
  </w:style>
  <w:style w:type="paragraph" w:styleId="Heading1">
    <w:name w:val="heading 1"/>
    <w:basedOn w:val="Normal"/>
    <w:next w:val="Normal"/>
    <w:link w:val="Heading1Char"/>
    <w:uiPriority w:val="9"/>
    <w:qFormat/>
    <w:rsid w:val="00A221A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21AB"/>
    <w:rPr>
      <w:rFonts w:asciiTheme="majorHAnsi" w:eastAsiaTheme="majorEastAsia" w:hAnsiTheme="majorHAnsi" w:cstheme="majorBidi"/>
      <w:b/>
      <w:bCs/>
      <w:color w:val="365F91" w:themeColor="accent1" w:themeShade="BF"/>
      <w:sz w:val="28"/>
      <w:szCs w:val="28"/>
    </w:rPr>
  </w:style>
  <w:style w:type="paragraph" w:customStyle="1" w:styleId="HCh">
    <w:name w:val="_ H _Ch"/>
    <w:basedOn w:val="Normal"/>
    <w:next w:val="SingleTxt"/>
    <w:rsid w:val="00700C5F"/>
    <w:pPr>
      <w:keepNext/>
      <w:keepLines/>
      <w:suppressAutoHyphens/>
      <w:spacing w:after="0" w:line="450" w:lineRule="exact"/>
      <w:jc w:val="lowKashida"/>
      <w:outlineLvl w:val="0"/>
    </w:pPr>
    <w:rPr>
      <w:rFonts w:ascii="Times New Roman" w:eastAsia="Times New Roman" w:hAnsi="Times New Roman" w:cs="Traditional Arabic"/>
      <w:b/>
      <w:bCs/>
      <w:spacing w:val="-2"/>
      <w:w w:val="103"/>
      <w:kern w:val="14"/>
      <w:sz w:val="28"/>
      <w:szCs w:val="38"/>
    </w:rPr>
  </w:style>
  <w:style w:type="paragraph" w:customStyle="1" w:styleId="SingleTxt">
    <w:name w:val="__Single Txt"/>
    <w:basedOn w:val="Normal"/>
    <w:rsid w:val="00700C5F"/>
    <w:pPr>
      <w:tabs>
        <w:tab w:val="left" w:pos="1267"/>
        <w:tab w:val="left" w:pos="1930"/>
        <w:tab w:val="left" w:pos="2592"/>
        <w:tab w:val="left" w:pos="3254"/>
        <w:tab w:val="left" w:pos="3917"/>
        <w:tab w:val="left" w:pos="4579"/>
        <w:tab w:val="left" w:pos="5242"/>
        <w:tab w:val="left" w:pos="5904"/>
        <w:tab w:val="left" w:pos="6566"/>
      </w:tabs>
      <w:spacing w:after="120" w:line="400" w:lineRule="exact"/>
      <w:ind w:left="1267" w:right="1267"/>
      <w:jc w:val="lowKashida"/>
    </w:pPr>
    <w:rPr>
      <w:rFonts w:ascii="Times New Roman" w:eastAsia="Times New Roman" w:hAnsi="Times New Roman" w:cs="Traditional Arabic"/>
      <w:w w:val="103"/>
      <w:kern w:val="14"/>
      <w:sz w:val="20"/>
      <w:szCs w:val="30"/>
    </w:rPr>
  </w:style>
  <w:style w:type="paragraph" w:customStyle="1" w:styleId="H23">
    <w:name w:val="_ H_2/3"/>
    <w:basedOn w:val="Normal"/>
    <w:next w:val="SingleTxt"/>
    <w:rsid w:val="00700C5F"/>
    <w:pPr>
      <w:keepNext/>
      <w:keepLines/>
      <w:suppressAutoHyphens/>
      <w:spacing w:after="0" w:line="400" w:lineRule="exact"/>
      <w:jc w:val="both"/>
      <w:outlineLvl w:val="1"/>
    </w:pPr>
    <w:rPr>
      <w:rFonts w:ascii="Times New Roman" w:eastAsia="Times New Roman" w:hAnsi="Times New Roman" w:cs="Traditional Arabic"/>
      <w:b/>
      <w:bCs/>
      <w:spacing w:val="2"/>
      <w:w w:val="103"/>
      <w:kern w:val="14"/>
      <w:sz w:val="20"/>
      <w:szCs w:val="30"/>
    </w:rPr>
  </w:style>
  <w:style w:type="paragraph" w:styleId="FootnoteText">
    <w:name w:val="footnote text"/>
    <w:aliases w:val="DNV-FT"/>
    <w:basedOn w:val="Normal"/>
    <w:link w:val="FootnoteTextChar"/>
    <w:semiHidden/>
    <w:rsid w:val="00700C5F"/>
    <w:pPr>
      <w:tabs>
        <w:tab w:val="right" w:pos="418"/>
      </w:tabs>
      <w:spacing w:after="0" w:line="300" w:lineRule="exact"/>
      <w:ind w:left="662" w:right="662" w:hanging="662"/>
      <w:jc w:val="lowKashida"/>
    </w:pPr>
    <w:rPr>
      <w:rFonts w:ascii="Times New Roman" w:eastAsia="Times New Roman" w:hAnsi="Times New Roman" w:cs="Traditional Arabic"/>
      <w:kern w:val="14"/>
      <w:sz w:val="17"/>
      <w:szCs w:val="26"/>
    </w:rPr>
  </w:style>
  <w:style w:type="character" w:customStyle="1" w:styleId="FootnoteTextChar">
    <w:name w:val="Footnote Text Char"/>
    <w:aliases w:val="DNV-FT Char"/>
    <w:link w:val="FootnoteText"/>
    <w:semiHidden/>
    <w:rsid w:val="00700C5F"/>
    <w:rPr>
      <w:rFonts w:ascii="Times New Roman" w:eastAsia="Times New Roman" w:hAnsi="Times New Roman" w:cs="Traditional Arabic"/>
      <w:kern w:val="14"/>
      <w:sz w:val="17"/>
      <w:szCs w:val="26"/>
    </w:rPr>
  </w:style>
  <w:style w:type="character" w:styleId="FootnoteReference">
    <w:name w:val="footnote reference"/>
    <w:aliases w:val="16 Point,Superscript 6 Point,ftref,(Ref. de nota al pie),number,SUPERS,Footnote Reference Superscript"/>
    <w:semiHidden/>
    <w:rsid w:val="00700C5F"/>
    <w:rPr>
      <w:rFonts w:ascii="Times New Roman" w:hAnsi="Times New Roman" w:cs="Traditional Arabic"/>
      <w:spacing w:val="-5"/>
      <w:w w:val="100"/>
      <w:position w:val="0"/>
      <w:sz w:val="17"/>
      <w:szCs w:val="26"/>
      <w:vertAlign w:val="superscript"/>
      <w:lang w:val="en-US" w:bidi="ar-SA"/>
    </w:rPr>
  </w:style>
  <w:style w:type="paragraph" w:customStyle="1" w:styleId="Normal1">
    <w:name w:val="Normal1"/>
    <w:rsid w:val="00700C5F"/>
    <w:pPr>
      <w:spacing w:line="276" w:lineRule="auto"/>
    </w:pPr>
    <w:rPr>
      <w:rFonts w:ascii="Arial" w:eastAsia="Arial" w:hAnsi="Arial"/>
      <w:color w:val="000000"/>
      <w:sz w:val="22"/>
      <w:szCs w:val="24"/>
      <w:lang w:eastAsia="ja-JP"/>
    </w:rPr>
  </w:style>
  <w:style w:type="paragraph" w:styleId="Header">
    <w:name w:val="header"/>
    <w:basedOn w:val="Normal"/>
    <w:link w:val="HeaderChar"/>
    <w:uiPriority w:val="99"/>
    <w:unhideWhenUsed/>
    <w:rsid w:val="00581997"/>
    <w:pPr>
      <w:tabs>
        <w:tab w:val="center" w:pos="4513"/>
        <w:tab w:val="right" w:pos="9026"/>
      </w:tabs>
    </w:pPr>
  </w:style>
  <w:style w:type="character" w:customStyle="1" w:styleId="HeaderChar">
    <w:name w:val="Header Char"/>
    <w:link w:val="Header"/>
    <w:uiPriority w:val="99"/>
    <w:rsid w:val="00581997"/>
    <w:rPr>
      <w:sz w:val="22"/>
      <w:szCs w:val="22"/>
    </w:rPr>
  </w:style>
  <w:style w:type="paragraph" w:styleId="Footer">
    <w:name w:val="footer"/>
    <w:basedOn w:val="Normal"/>
    <w:link w:val="FooterChar"/>
    <w:uiPriority w:val="99"/>
    <w:unhideWhenUsed/>
    <w:rsid w:val="00581997"/>
    <w:pPr>
      <w:tabs>
        <w:tab w:val="center" w:pos="4513"/>
        <w:tab w:val="right" w:pos="9026"/>
      </w:tabs>
    </w:pPr>
  </w:style>
  <w:style w:type="character" w:customStyle="1" w:styleId="FooterChar">
    <w:name w:val="Footer Char"/>
    <w:link w:val="Footer"/>
    <w:uiPriority w:val="99"/>
    <w:rsid w:val="00581997"/>
    <w:rPr>
      <w:sz w:val="22"/>
      <w:szCs w:val="22"/>
    </w:rPr>
  </w:style>
  <w:style w:type="paragraph" w:styleId="ListParagraph">
    <w:name w:val="List Paragraph"/>
    <w:basedOn w:val="Normal"/>
    <w:uiPriority w:val="34"/>
    <w:qFormat/>
    <w:rsid w:val="00FC7B40"/>
    <w:pPr>
      <w:ind w:left="720"/>
      <w:contextualSpacing/>
    </w:pPr>
  </w:style>
  <w:style w:type="paragraph" w:customStyle="1" w:styleId="BBTitle">
    <w:name w:val="BB_Title"/>
    <w:basedOn w:val="Normal"/>
    <w:rsid w:val="008F0BC2"/>
    <w:pPr>
      <w:keepNext/>
      <w:keepLines/>
      <w:tabs>
        <w:tab w:val="left" w:pos="1247"/>
        <w:tab w:val="left" w:pos="1814"/>
        <w:tab w:val="left" w:pos="2381"/>
        <w:tab w:val="left" w:pos="2948"/>
        <w:tab w:val="left" w:pos="3515"/>
        <w:tab w:val="left" w:pos="4082"/>
      </w:tabs>
      <w:suppressAutoHyphens/>
      <w:bidi w:val="0"/>
      <w:spacing w:before="320" w:after="240" w:line="240" w:lineRule="auto"/>
      <w:ind w:left="1247" w:right="567"/>
    </w:pPr>
    <w:rPr>
      <w:rFonts w:eastAsia="MS Mincho" w:cs="Times New Roman"/>
      <w:b/>
      <w:sz w:val="28"/>
      <w:szCs w:val="28"/>
      <w:lang w:val="fr-CA"/>
    </w:rPr>
  </w:style>
  <w:style w:type="paragraph" w:styleId="TOC2">
    <w:name w:val="toc 2"/>
    <w:basedOn w:val="Normal"/>
    <w:next w:val="Normal"/>
    <w:autoRedefine/>
    <w:uiPriority w:val="39"/>
    <w:unhideWhenUsed/>
    <w:qFormat/>
    <w:rsid w:val="00C201DB"/>
    <w:pPr>
      <w:tabs>
        <w:tab w:val="right" w:leader="dot" w:pos="9487"/>
      </w:tabs>
      <w:spacing w:after="80" w:line="360" w:lineRule="exact"/>
      <w:ind w:left="2126" w:hanging="993"/>
      <w:jc w:val="both"/>
    </w:pPr>
    <w:rPr>
      <w:rFonts w:ascii="Traditional Arabic" w:hAnsi="Traditional Arabic" w:cs="Traditional Arabic"/>
      <w:b/>
      <w:bCs/>
      <w:noProof/>
      <w:sz w:val="28"/>
      <w:szCs w:val="28"/>
      <w:lang w:val="en-GB"/>
    </w:rPr>
  </w:style>
  <w:style w:type="paragraph" w:styleId="TOC1">
    <w:name w:val="toc 1"/>
    <w:basedOn w:val="Normal"/>
    <w:next w:val="Normal"/>
    <w:autoRedefine/>
    <w:uiPriority w:val="39"/>
    <w:unhideWhenUsed/>
    <w:qFormat/>
    <w:rsid w:val="00C201DB"/>
    <w:pPr>
      <w:tabs>
        <w:tab w:val="right" w:leader="dot" w:pos="9497"/>
      </w:tabs>
      <w:spacing w:after="80" w:line="360" w:lineRule="exact"/>
      <w:ind w:left="2126" w:right="142" w:hanging="993"/>
      <w:jc w:val="both"/>
    </w:pPr>
    <w:rPr>
      <w:rFonts w:ascii="Traditional Arabic" w:hAnsi="Traditional Arabic" w:cs="Traditional Arabic"/>
      <w:noProof/>
      <w:w w:val="90"/>
      <w:sz w:val="28"/>
      <w:szCs w:val="28"/>
    </w:rPr>
  </w:style>
  <w:style w:type="paragraph" w:styleId="TOCHeading">
    <w:name w:val="TOC Heading"/>
    <w:basedOn w:val="Heading1"/>
    <w:next w:val="Normal"/>
    <w:uiPriority w:val="39"/>
    <w:unhideWhenUsed/>
    <w:qFormat/>
    <w:rsid w:val="00A221AB"/>
    <w:pPr>
      <w:bidi w:val="0"/>
      <w:outlineLvl w:val="9"/>
    </w:pPr>
    <w:rPr>
      <w:lang w:eastAsia="ja-JP"/>
    </w:rPr>
  </w:style>
  <w:style w:type="paragraph" w:styleId="TOC3">
    <w:name w:val="toc 3"/>
    <w:basedOn w:val="Normal"/>
    <w:next w:val="Normal"/>
    <w:autoRedefine/>
    <w:uiPriority w:val="39"/>
    <w:unhideWhenUsed/>
    <w:qFormat/>
    <w:rsid w:val="005A1935"/>
    <w:pPr>
      <w:bidi w:val="0"/>
      <w:spacing w:after="100"/>
      <w:ind w:left="440"/>
    </w:pPr>
    <w:rPr>
      <w:rFonts w:asciiTheme="minorHAnsi" w:eastAsiaTheme="minorEastAsia" w:hAnsiTheme="minorHAnsi" w:cstheme="minorBidi"/>
      <w:lang w:eastAsia="ja-JP"/>
    </w:rPr>
  </w:style>
  <w:style w:type="character" w:styleId="Hyperlink">
    <w:name w:val="Hyperlink"/>
    <w:basedOn w:val="DefaultParagraphFont"/>
    <w:uiPriority w:val="99"/>
    <w:unhideWhenUsed/>
    <w:rsid w:val="00A221AB"/>
    <w:rPr>
      <w:color w:val="0000FF" w:themeColor="hyperlink"/>
      <w:u w:val="single"/>
    </w:rPr>
  </w:style>
  <w:style w:type="paragraph" w:styleId="BalloonText">
    <w:name w:val="Balloon Text"/>
    <w:basedOn w:val="Normal"/>
    <w:link w:val="BalloonTextChar"/>
    <w:uiPriority w:val="99"/>
    <w:semiHidden/>
    <w:unhideWhenUsed/>
    <w:rsid w:val="001B00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B007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spacing w:after="200" w:line="276" w:lineRule="auto"/>
    </w:pPr>
    <w:rPr>
      <w:sz w:val="22"/>
      <w:szCs w:val="22"/>
    </w:rPr>
  </w:style>
  <w:style w:type="paragraph" w:styleId="Heading1">
    <w:name w:val="heading 1"/>
    <w:basedOn w:val="Normal"/>
    <w:next w:val="Normal"/>
    <w:link w:val="Heading1Char"/>
    <w:uiPriority w:val="9"/>
    <w:qFormat/>
    <w:rsid w:val="00A221A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21AB"/>
    <w:rPr>
      <w:rFonts w:asciiTheme="majorHAnsi" w:eastAsiaTheme="majorEastAsia" w:hAnsiTheme="majorHAnsi" w:cstheme="majorBidi"/>
      <w:b/>
      <w:bCs/>
      <w:color w:val="365F91" w:themeColor="accent1" w:themeShade="BF"/>
      <w:sz w:val="28"/>
      <w:szCs w:val="28"/>
    </w:rPr>
  </w:style>
  <w:style w:type="paragraph" w:customStyle="1" w:styleId="HCh">
    <w:name w:val="_ H _Ch"/>
    <w:basedOn w:val="Normal"/>
    <w:next w:val="SingleTxt"/>
    <w:rsid w:val="00700C5F"/>
    <w:pPr>
      <w:keepNext/>
      <w:keepLines/>
      <w:suppressAutoHyphens/>
      <w:spacing w:after="0" w:line="450" w:lineRule="exact"/>
      <w:jc w:val="lowKashida"/>
      <w:outlineLvl w:val="0"/>
    </w:pPr>
    <w:rPr>
      <w:rFonts w:ascii="Times New Roman" w:eastAsia="Times New Roman" w:hAnsi="Times New Roman" w:cs="Traditional Arabic"/>
      <w:b/>
      <w:bCs/>
      <w:spacing w:val="-2"/>
      <w:w w:val="103"/>
      <w:kern w:val="14"/>
      <w:sz w:val="28"/>
      <w:szCs w:val="38"/>
    </w:rPr>
  </w:style>
  <w:style w:type="paragraph" w:customStyle="1" w:styleId="SingleTxt">
    <w:name w:val="__Single Txt"/>
    <w:basedOn w:val="Normal"/>
    <w:rsid w:val="00700C5F"/>
    <w:pPr>
      <w:tabs>
        <w:tab w:val="left" w:pos="1267"/>
        <w:tab w:val="left" w:pos="1930"/>
        <w:tab w:val="left" w:pos="2592"/>
        <w:tab w:val="left" w:pos="3254"/>
        <w:tab w:val="left" w:pos="3917"/>
        <w:tab w:val="left" w:pos="4579"/>
        <w:tab w:val="left" w:pos="5242"/>
        <w:tab w:val="left" w:pos="5904"/>
        <w:tab w:val="left" w:pos="6566"/>
      </w:tabs>
      <w:spacing w:after="120" w:line="400" w:lineRule="exact"/>
      <w:ind w:left="1267" w:right="1267"/>
      <w:jc w:val="lowKashida"/>
    </w:pPr>
    <w:rPr>
      <w:rFonts w:ascii="Times New Roman" w:eastAsia="Times New Roman" w:hAnsi="Times New Roman" w:cs="Traditional Arabic"/>
      <w:w w:val="103"/>
      <w:kern w:val="14"/>
      <w:sz w:val="20"/>
      <w:szCs w:val="30"/>
    </w:rPr>
  </w:style>
  <w:style w:type="paragraph" w:customStyle="1" w:styleId="H23">
    <w:name w:val="_ H_2/3"/>
    <w:basedOn w:val="Normal"/>
    <w:next w:val="SingleTxt"/>
    <w:rsid w:val="00700C5F"/>
    <w:pPr>
      <w:keepNext/>
      <w:keepLines/>
      <w:suppressAutoHyphens/>
      <w:spacing w:after="0" w:line="400" w:lineRule="exact"/>
      <w:jc w:val="both"/>
      <w:outlineLvl w:val="1"/>
    </w:pPr>
    <w:rPr>
      <w:rFonts w:ascii="Times New Roman" w:eastAsia="Times New Roman" w:hAnsi="Times New Roman" w:cs="Traditional Arabic"/>
      <w:b/>
      <w:bCs/>
      <w:spacing w:val="2"/>
      <w:w w:val="103"/>
      <w:kern w:val="14"/>
      <w:sz w:val="20"/>
      <w:szCs w:val="30"/>
    </w:rPr>
  </w:style>
  <w:style w:type="paragraph" w:styleId="FootnoteText">
    <w:name w:val="footnote text"/>
    <w:aliases w:val="DNV-FT"/>
    <w:basedOn w:val="Normal"/>
    <w:link w:val="FootnoteTextChar"/>
    <w:semiHidden/>
    <w:rsid w:val="00700C5F"/>
    <w:pPr>
      <w:tabs>
        <w:tab w:val="right" w:pos="418"/>
      </w:tabs>
      <w:spacing w:after="0" w:line="300" w:lineRule="exact"/>
      <w:ind w:left="662" w:right="662" w:hanging="662"/>
      <w:jc w:val="lowKashida"/>
    </w:pPr>
    <w:rPr>
      <w:rFonts w:ascii="Times New Roman" w:eastAsia="Times New Roman" w:hAnsi="Times New Roman" w:cs="Traditional Arabic"/>
      <w:kern w:val="14"/>
      <w:sz w:val="17"/>
      <w:szCs w:val="26"/>
    </w:rPr>
  </w:style>
  <w:style w:type="character" w:customStyle="1" w:styleId="FootnoteTextChar">
    <w:name w:val="Footnote Text Char"/>
    <w:aliases w:val="DNV-FT Char"/>
    <w:link w:val="FootnoteText"/>
    <w:semiHidden/>
    <w:rsid w:val="00700C5F"/>
    <w:rPr>
      <w:rFonts w:ascii="Times New Roman" w:eastAsia="Times New Roman" w:hAnsi="Times New Roman" w:cs="Traditional Arabic"/>
      <w:kern w:val="14"/>
      <w:sz w:val="17"/>
      <w:szCs w:val="26"/>
    </w:rPr>
  </w:style>
  <w:style w:type="character" w:styleId="FootnoteReference">
    <w:name w:val="footnote reference"/>
    <w:aliases w:val="16 Point,Superscript 6 Point,ftref,(Ref. de nota al pie),number,SUPERS,Footnote Reference Superscript"/>
    <w:semiHidden/>
    <w:rsid w:val="00700C5F"/>
    <w:rPr>
      <w:rFonts w:ascii="Times New Roman" w:hAnsi="Times New Roman" w:cs="Traditional Arabic"/>
      <w:spacing w:val="-5"/>
      <w:w w:val="100"/>
      <w:position w:val="0"/>
      <w:sz w:val="17"/>
      <w:szCs w:val="26"/>
      <w:vertAlign w:val="superscript"/>
      <w:lang w:val="en-US" w:bidi="ar-SA"/>
    </w:rPr>
  </w:style>
  <w:style w:type="paragraph" w:customStyle="1" w:styleId="Normal1">
    <w:name w:val="Normal1"/>
    <w:rsid w:val="00700C5F"/>
    <w:pPr>
      <w:spacing w:line="276" w:lineRule="auto"/>
    </w:pPr>
    <w:rPr>
      <w:rFonts w:ascii="Arial" w:eastAsia="Arial" w:hAnsi="Arial"/>
      <w:color w:val="000000"/>
      <w:sz w:val="22"/>
      <w:szCs w:val="24"/>
      <w:lang w:eastAsia="ja-JP"/>
    </w:rPr>
  </w:style>
  <w:style w:type="paragraph" w:styleId="Header">
    <w:name w:val="header"/>
    <w:basedOn w:val="Normal"/>
    <w:link w:val="HeaderChar"/>
    <w:uiPriority w:val="99"/>
    <w:unhideWhenUsed/>
    <w:rsid w:val="00581997"/>
    <w:pPr>
      <w:tabs>
        <w:tab w:val="center" w:pos="4513"/>
        <w:tab w:val="right" w:pos="9026"/>
      </w:tabs>
    </w:pPr>
  </w:style>
  <w:style w:type="character" w:customStyle="1" w:styleId="HeaderChar">
    <w:name w:val="Header Char"/>
    <w:link w:val="Header"/>
    <w:uiPriority w:val="99"/>
    <w:rsid w:val="00581997"/>
    <w:rPr>
      <w:sz w:val="22"/>
      <w:szCs w:val="22"/>
    </w:rPr>
  </w:style>
  <w:style w:type="paragraph" w:styleId="Footer">
    <w:name w:val="footer"/>
    <w:basedOn w:val="Normal"/>
    <w:link w:val="FooterChar"/>
    <w:uiPriority w:val="99"/>
    <w:unhideWhenUsed/>
    <w:rsid w:val="00581997"/>
    <w:pPr>
      <w:tabs>
        <w:tab w:val="center" w:pos="4513"/>
        <w:tab w:val="right" w:pos="9026"/>
      </w:tabs>
    </w:pPr>
  </w:style>
  <w:style w:type="character" w:customStyle="1" w:styleId="FooterChar">
    <w:name w:val="Footer Char"/>
    <w:link w:val="Footer"/>
    <w:uiPriority w:val="99"/>
    <w:rsid w:val="00581997"/>
    <w:rPr>
      <w:sz w:val="22"/>
      <w:szCs w:val="22"/>
    </w:rPr>
  </w:style>
  <w:style w:type="paragraph" w:styleId="ListParagraph">
    <w:name w:val="List Paragraph"/>
    <w:basedOn w:val="Normal"/>
    <w:uiPriority w:val="34"/>
    <w:qFormat/>
    <w:rsid w:val="00FC7B40"/>
    <w:pPr>
      <w:ind w:left="720"/>
      <w:contextualSpacing/>
    </w:pPr>
  </w:style>
  <w:style w:type="paragraph" w:customStyle="1" w:styleId="BBTitle">
    <w:name w:val="BB_Title"/>
    <w:basedOn w:val="Normal"/>
    <w:rsid w:val="008F0BC2"/>
    <w:pPr>
      <w:keepNext/>
      <w:keepLines/>
      <w:tabs>
        <w:tab w:val="left" w:pos="1247"/>
        <w:tab w:val="left" w:pos="1814"/>
        <w:tab w:val="left" w:pos="2381"/>
        <w:tab w:val="left" w:pos="2948"/>
        <w:tab w:val="left" w:pos="3515"/>
        <w:tab w:val="left" w:pos="4082"/>
      </w:tabs>
      <w:suppressAutoHyphens/>
      <w:bidi w:val="0"/>
      <w:spacing w:before="320" w:after="240" w:line="240" w:lineRule="auto"/>
      <w:ind w:left="1247" w:right="567"/>
    </w:pPr>
    <w:rPr>
      <w:rFonts w:eastAsia="MS Mincho" w:cs="Times New Roman"/>
      <w:b/>
      <w:sz w:val="28"/>
      <w:szCs w:val="28"/>
      <w:lang w:val="fr-CA"/>
    </w:rPr>
  </w:style>
  <w:style w:type="paragraph" w:styleId="TOC2">
    <w:name w:val="toc 2"/>
    <w:basedOn w:val="Normal"/>
    <w:next w:val="Normal"/>
    <w:autoRedefine/>
    <w:uiPriority w:val="39"/>
    <w:unhideWhenUsed/>
    <w:qFormat/>
    <w:rsid w:val="00C201DB"/>
    <w:pPr>
      <w:tabs>
        <w:tab w:val="right" w:leader="dot" w:pos="9487"/>
      </w:tabs>
      <w:spacing w:after="80" w:line="360" w:lineRule="exact"/>
      <w:ind w:left="2126" w:hanging="993"/>
      <w:jc w:val="both"/>
    </w:pPr>
    <w:rPr>
      <w:rFonts w:ascii="Traditional Arabic" w:hAnsi="Traditional Arabic" w:cs="Traditional Arabic"/>
      <w:b/>
      <w:bCs/>
      <w:noProof/>
      <w:sz w:val="28"/>
      <w:szCs w:val="28"/>
      <w:lang w:val="en-GB"/>
    </w:rPr>
  </w:style>
  <w:style w:type="paragraph" w:styleId="TOC1">
    <w:name w:val="toc 1"/>
    <w:basedOn w:val="Normal"/>
    <w:next w:val="Normal"/>
    <w:autoRedefine/>
    <w:uiPriority w:val="39"/>
    <w:unhideWhenUsed/>
    <w:qFormat/>
    <w:rsid w:val="00C201DB"/>
    <w:pPr>
      <w:tabs>
        <w:tab w:val="right" w:leader="dot" w:pos="9497"/>
      </w:tabs>
      <w:spacing w:after="80" w:line="360" w:lineRule="exact"/>
      <w:ind w:left="2126" w:right="142" w:hanging="993"/>
      <w:jc w:val="both"/>
    </w:pPr>
    <w:rPr>
      <w:rFonts w:ascii="Traditional Arabic" w:hAnsi="Traditional Arabic" w:cs="Traditional Arabic"/>
      <w:noProof/>
      <w:w w:val="90"/>
      <w:sz w:val="28"/>
      <w:szCs w:val="28"/>
    </w:rPr>
  </w:style>
  <w:style w:type="paragraph" w:styleId="TOCHeading">
    <w:name w:val="TOC Heading"/>
    <w:basedOn w:val="Heading1"/>
    <w:next w:val="Normal"/>
    <w:uiPriority w:val="39"/>
    <w:unhideWhenUsed/>
    <w:qFormat/>
    <w:rsid w:val="00A221AB"/>
    <w:pPr>
      <w:bidi w:val="0"/>
      <w:outlineLvl w:val="9"/>
    </w:pPr>
    <w:rPr>
      <w:lang w:eastAsia="ja-JP"/>
    </w:rPr>
  </w:style>
  <w:style w:type="paragraph" w:styleId="TOC3">
    <w:name w:val="toc 3"/>
    <w:basedOn w:val="Normal"/>
    <w:next w:val="Normal"/>
    <w:autoRedefine/>
    <w:uiPriority w:val="39"/>
    <w:unhideWhenUsed/>
    <w:qFormat/>
    <w:rsid w:val="005A1935"/>
    <w:pPr>
      <w:bidi w:val="0"/>
      <w:spacing w:after="100"/>
      <w:ind w:left="440"/>
    </w:pPr>
    <w:rPr>
      <w:rFonts w:asciiTheme="minorHAnsi" w:eastAsiaTheme="minorEastAsia" w:hAnsiTheme="minorHAnsi" w:cstheme="minorBidi"/>
      <w:lang w:eastAsia="ja-JP"/>
    </w:rPr>
  </w:style>
  <w:style w:type="character" w:styleId="Hyperlink">
    <w:name w:val="Hyperlink"/>
    <w:basedOn w:val="DefaultParagraphFont"/>
    <w:uiPriority w:val="99"/>
    <w:unhideWhenUsed/>
    <w:rsid w:val="00A221AB"/>
    <w:rPr>
      <w:color w:val="0000FF" w:themeColor="hyperlink"/>
      <w:u w:val="single"/>
    </w:rPr>
  </w:style>
  <w:style w:type="paragraph" w:styleId="BalloonText">
    <w:name w:val="Balloon Text"/>
    <w:basedOn w:val="Normal"/>
    <w:link w:val="BalloonTextChar"/>
    <w:uiPriority w:val="99"/>
    <w:semiHidden/>
    <w:unhideWhenUsed/>
    <w:rsid w:val="001B00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B007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documents-dds-ny.un.org/doc/UNDOC/GEN/N12/491/36/pdf/N1249136.pdf?OpenElement" TargetMode="External"/><Relationship Id="rId18" Type="http://schemas.openxmlformats.org/officeDocument/2006/relationships/hyperlink" Target="http://www.un-documents.net/a27r2997.htm"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hyperlink" Target="https://documents-dds-ny.un.org/doc/UNDOC/GEN/N87/232/48/pdf/N8723248.pdf?OpenElement" TargetMode="External"/><Relationship Id="rId17" Type="http://schemas.openxmlformats.org/officeDocument/2006/relationships/hyperlink" Target="https://documents-dds-ny.un.org/doc/UNDOC/GEN/K16/071/11/pdf/K1607111.pdf?OpenElement" TargetMode="Externa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s://documents-dds-ny.un.org/doc/UNDOC/GEN/K16/071/11/pdf/K1607111.pdf?OpenElement"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documents-dds-ny.un.org/doc/UNDOC/GEN/K81/036/35/img/K8103635.pdf?OpenElement" TargetMode="External"/><Relationship Id="rId24"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hyperlink" Target="https://documents-dds-ny.un.org/doc/UNDOC/GEN/N12/493/64/pdf/N1249364.pdf?OpenElement" TargetMode="External"/><Relationship Id="rId23" Type="http://schemas.openxmlformats.org/officeDocument/2006/relationships/footer" Target="footer2.xml"/><Relationship Id="rId10" Type="http://schemas.openxmlformats.org/officeDocument/2006/relationships/hyperlink" Target="https://documents-dds-ny.un.org/doc/UNDOC/GEN/K73/121/40/img/K7312140.pdf?OpenElement" TargetMode="External"/><Relationship Id="rId19" Type="http://schemas.openxmlformats.org/officeDocument/2006/relationships/hyperlink" Target="http://www.un-documents.net/a27r2997.htm" TargetMode="External"/><Relationship Id="rId4" Type="http://schemas.microsoft.com/office/2007/relationships/stylesWithEffects" Target="stylesWithEffects.xml"/><Relationship Id="rId9" Type="http://schemas.openxmlformats.org/officeDocument/2006/relationships/hyperlink" Target="http://www.un-documents.net/a27r2997.htm" TargetMode="External"/><Relationship Id="rId14" Type="http://schemas.openxmlformats.org/officeDocument/2006/relationships/hyperlink" Target="https://documents-dds-ny.un.org/doc/UNDOC/GEN/K13/509/43/pdf/K1350943.pdf?OpenElement" TargetMode="External"/><Relationship Id="rId22" Type="http://schemas.openxmlformats.org/officeDocument/2006/relationships/footer" Target="footer1.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documents-dds-ny.un.org/doc/UNDOC/GEN/N10/529/08/pdf/N1052908.pdf?OpenEl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90D2FA-961C-4AB5-B4CF-6567BBF914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21</Pages>
  <Words>5746</Words>
  <Characters>32758</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Afaf Salih</dc:creator>
  <cp:lastModifiedBy>Hassan Mahmoud</cp:lastModifiedBy>
  <cp:revision>3</cp:revision>
  <cp:lastPrinted>2017-01-20T06:54:00Z</cp:lastPrinted>
  <dcterms:created xsi:type="dcterms:W3CDTF">2017-01-20T06:54:00Z</dcterms:created>
  <dcterms:modified xsi:type="dcterms:W3CDTF">2017-01-20T06:55:00Z</dcterms:modified>
</cp:coreProperties>
</file>