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A5B03" w:rsidP="021B4ED9" w:rsidRDefault="008A5B03" w14:paraId="021B4ED9" w14:textId="7600D2AE">
      <w:pPr>
        <w:autoSpaceDE w:val="0"/>
        <w:autoSpaceDN w:val="0"/>
        <w:adjustRightInd w:val="0"/>
        <w:spacing w:after="0" w:line="240" w:lineRule="auto"/>
        <w:jc w:val="center"/>
        <w:rPr>
          <w:rFonts w:ascii="Roboto" w:hAnsi="Roboto" w:eastAsia="Roboto" w:cs="Roboto"/>
          <w:b/>
          <w:bCs/>
          <w:color w:val="00B0F0"/>
          <w:sz w:val="28"/>
          <w:szCs w:val="28"/>
        </w:rPr>
      </w:pPr>
      <w:r w:rsidRPr="021B4ED9">
        <w:rPr>
          <w:rFonts w:ascii="Roboto" w:hAnsi="Roboto" w:eastAsia="Roboto" w:cs="Roboto"/>
          <w:b/>
          <w:bCs/>
          <w:color w:val="00B0F0"/>
          <w:kern w:val="0"/>
          <w:sz w:val="28"/>
          <w:szCs w:val="28"/>
        </w:rPr>
        <w:t>Application</w:t>
      </w:r>
      <w:r w:rsidRPr="021B4ED9" w:rsidR="2F154DDD">
        <w:rPr>
          <w:rFonts w:ascii="Roboto" w:hAnsi="Roboto" w:eastAsia="Roboto" w:cs="Roboto"/>
          <w:b/>
          <w:bCs/>
          <w:color w:val="00B0F0"/>
          <w:kern w:val="0"/>
          <w:sz w:val="28"/>
          <w:szCs w:val="28"/>
        </w:rPr>
        <w:t xml:space="preserve"> template</w:t>
      </w:r>
      <w:r w:rsidRPr="021B4ED9">
        <w:rPr>
          <w:rFonts w:ascii="Roboto" w:hAnsi="Roboto" w:eastAsia="Roboto" w:cs="Roboto"/>
          <w:b/>
          <w:bCs/>
          <w:color w:val="00B0F0"/>
          <w:kern w:val="0"/>
          <w:sz w:val="28"/>
          <w:szCs w:val="28"/>
        </w:rPr>
        <w:t xml:space="preserve"> </w:t>
      </w:r>
      <w:r w:rsidRPr="021B4ED9" w:rsidR="124A83E0">
        <w:rPr>
          <w:rFonts w:ascii="Roboto" w:hAnsi="Roboto" w:eastAsia="Roboto" w:cs="Roboto"/>
          <w:b/>
          <w:bCs/>
          <w:color w:val="00B0F0"/>
          <w:kern w:val="0"/>
          <w:sz w:val="28"/>
          <w:szCs w:val="28"/>
        </w:rPr>
        <w:t xml:space="preserve">to host an </w:t>
      </w:r>
      <w:r w:rsidRPr="021B4ED9" w:rsidR="755F7EE7">
        <w:rPr>
          <w:rFonts w:ascii="Roboto" w:hAnsi="Roboto" w:eastAsia="Roboto" w:cs="Roboto"/>
          <w:b/>
          <w:bCs/>
          <w:color w:val="00B0F0"/>
          <w:kern w:val="0"/>
          <w:sz w:val="28"/>
          <w:szCs w:val="28"/>
        </w:rPr>
        <w:t>official side event</w:t>
      </w:r>
      <w:r w:rsidRPr="021B4ED9">
        <w:rPr>
          <w:rFonts w:ascii="Roboto" w:hAnsi="Roboto" w:eastAsia="Roboto" w:cs="Roboto"/>
          <w:b/>
          <w:bCs/>
          <w:color w:val="00B0F0"/>
          <w:kern w:val="0"/>
          <w:sz w:val="28"/>
          <w:szCs w:val="28"/>
        </w:rPr>
        <w:t xml:space="preserve"> at the Sixth Session of the United Nations </w:t>
      </w:r>
      <w:r w:rsidRPr="021B4ED9" w:rsidR="00AE2BF5">
        <w:rPr>
          <w:rFonts w:ascii="Roboto" w:hAnsi="Roboto" w:eastAsia="Roboto" w:cs="Roboto"/>
          <w:b/>
          <w:bCs/>
          <w:color w:val="00B0F0"/>
          <w:kern w:val="0"/>
          <w:sz w:val="28"/>
          <w:szCs w:val="28"/>
        </w:rPr>
        <w:t xml:space="preserve">Environment Assembly </w:t>
      </w:r>
    </w:p>
    <w:p w:rsidR="008A5B03" w:rsidP="021B4ED9" w:rsidRDefault="7CA9DB19" w14:paraId="0A06CC07" w14:textId="0AAF9DAD">
      <w:pPr>
        <w:autoSpaceDE w:val="0"/>
        <w:autoSpaceDN w:val="0"/>
        <w:adjustRightInd w:val="0"/>
        <w:spacing w:after="0" w:line="240" w:lineRule="auto"/>
        <w:jc w:val="center"/>
        <w:rPr>
          <w:rFonts w:ascii="Roboto" w:hAnsi="Roboto" w:eastAsia="Roboto" w:cs="Roboto"/>
          <w:b/>
          <w:bCs/>
          <w:color w:val="00B0F0"/>
          <w:sz w:val="28"/>
          <w:szCs w:val="28"/>
        </w:rPr>
      </w:pPr>
      <w:r w:rsidRPr="021B4ED9">
        <w:rPr>
          <w:rFonts w:ascii="Roboto" w:hAnsi="Roboto" w:eastAsia="Roboto" w:cs="Roboto"/>
          <w:b/>
          <w:bCs/>
          <w:color w:val="00B0F0"/>
          <w:sz w:val="28"/>
          <w:szCs w:val="28"/>
        </w:rPr>
        <w:t>26 February - 1 March 2024 </w:t>
      </w:r>
    </w:p>
    <w:p w:rsidR="008A5B03" w:rsidP="021B4ED9" w:rsidRDefault="7CA9DB19" w14:paraId="393AD350" w14:textId="56D8B6AD">
      <w:pPr>
        <w:autoSpaceDE w:val="0"/>
        <w:autoSpaceDN w:val="0"/>
        <w:adjustRightInd w:val="0"/>
        <w:spacing w:after="0" w:line="240" w:lineRule="auto"/>
        <w:jc w:val="center"/>
        <w:rPr>
          <w:rFonts w:ascii="Roboto" w:hAnsi="Roboto" w:eastAsia="Roboto" w:cs="Roboto"/>
          <w:b/>
          <w:bCs/>
          <w:color w:val="00B0F0"/>
          <w:kern w:val="0"/>
          <w:sz w:val="28"/>
          <w:szCs w:val="28"/>
        </w:rPr>
      </w:pPr>
      <w:r w:rsidRPr="021B4ED9">
        <w:rPr>
          <w:rFonts w:ascii="Roboto" w:hAnsi="Roboto" w:eastAsia="Roboto" w:cs="Roboto"/>
          <w:b/>
          <w:bCs/>
          <w:color w:val="00B0F0"/>
          <w:sz w:val="28"/>
          <w:szCs w:val="28"/>
        </w:rPr>
        <w:t>Headquarters of the United Nations Environment Programme, in Nairobi, Kenya</w:t>
      </w:r>
    </w:p>
    <w:p w:rsidR="00AE2BF5" w:rsidP="5D8DA497" w:rsidRDefault="00AE2BF5" w14:paraId="53DC8713" w14:textId="77777777">
      <w:pPr>
        <w:autoSpaceDE w:val="0"/>
        <w:autoSpaceDN w:val="0"/>
        <w:adjustRightInd w:val="0"/>
        <w:spacing w:after="0" w:line="240" w:lineRule="auto"/>
        <w:rPr>
          <w:rFonts w:ascii="Roboto" w:hAnsi="Roboto" w:eastAsia="Roboto" w:cs="Roboto"/>
          <w:color w:val="000000"/>
          <w:kern w:val="0"/>
        </w:rPr>
      </w:pPr>
    </w:p>
    <w:p w:rsidR="00AE2BF5" w:rsidP="5D8DA497" w:rsidRDefault="00AE2BF5" w14:paraId="264AA5FD" w14:textId="77777777">
      <w:pPr>
        <w:autoSpaceDE w:val="0"/>
        <w:autoSpaceDN w:val="0"/>
        <w:adjustRightInd w:val="0"/>
        <w:spacing w:after="0" w:line="240" w:lineRule="auto"/>
        <w:rPr>
          <w:rFonts w:ascii="Roboto" w:hAnsi="Roboto" w:eastAsia="Roboto" w:cs="Roboto"/>
          <w:color w:val="000000"/>
          <w:kern w:val="0"/>
        </w:rPr>
      </w:pPr>
    </w:p>
    <w:p w:rsidR="008A5B03" w:rsidP="5D8DA497" w:rsidRDefault="1BEC0425" w14:paraId="5D717990" w14:textId="0292F00C">
      <w:pPr>
        <w:autoSpaceDE w:val="0"/>
        <w:autoSpaceDN w:val="0"/>
        <w:adjustRightInd w:val="0"/>
        <w:spacing w:after="0" w:line="240" w:lineRule="auto"/>
        <w:rPr>
          <w:rFonts w:ascii="Roboto" w:hAnsi="Roboto" w:eastAsia="Roboto" w:cs="Roboto"/>
          <w:color w:val="000000"/>
          <w:kern w:val="0"/>
        </w:rPr>
      </w:pPr>
      <w:r w:rsidRPr="5D8DA497" w:rsidR="1BEC0425">
        <w:rPr>
          <w:rFonts w:ascii="Roboto" w:hAnsi="Roboto" w:eastAsia="Roboto" w:cs="Roboto"/>
          <w:color w:val="000000"/>
          <w:kern w:val="0"/>
        </w:rPr>
        <w:t>A</w:t>
      </w:r>
      <w:r w:rsidRPr="5D8DA497" w:rsidR="008A5B03">
        <w:rPr>
          <w:rFonts w:ascii="Roboto" w:hAnsi="Roboto" w:eastAsia="Roboto" w:cs="Roboto"/>
          <w:color w:val="000000"/>
          <w:kern w:val="0"/>
        </w:rPr>
        <w:t xml:space="preserve">pplication </w:t>
      </w:r>
      <w:r w:rsidRPr="5D8DA497" w:rsidR="00AE2BF5">
        <w:rPr>
          <w:rFonts w:ascii="Roboto" w:hAnsi="Roboto" w:eastAsia="Roboto" w:cs="Roboto"/>
          <w:color w:val="000000"/>
          <w:kern w:val="0"/>
        </w:rPr>
        <w:t xml:space="preserve">should be </w:t>
      </w:r>
      <w:r w:rsidRPr="5D8DA497" w:rsidR="00AE2BF5">
        <w:rPr>
          <w:rFonts w:ascii="Roboto" w:hAnsi="Roboto" w:eastAsia="Roboto" w:cs="Roboto"/>
          <w:color w:val="000000"/>
          <w:kern w:val="0"/>
        </w:rPr>
        <w:t xml:space="preserve">submitted</w:t>
      </w:r>
      <w:r w:rsidRPr="5D8DA497" w:rsidR="00AE2BF5">
        <w:rPr>
          <w:rFonts w:ascii="Roboto" w:hAnsi="Roboto" w:eastAsia="Roboto" w:cs="Roboto"/>
          <w:color w:val="000000"/>
          <w:kern w:val="0"/>
        </w:rPr>
        <w:t xml:space="preserve"> through the </w:t>
      </w:r>
      <w:r w:rsidRPr="2F2B7445" w:rsidR="00AE2BF5">
        <w:rPr>
          <w:rFonts w:ascii="Roboto" w:hAnsi="Roboto" w:eastAsia="Roboto" w:cs="Roboto"/>
          <w:color w:val="000000"/>
          <w:kern w:val="0"/>
          <w:u w:val="none"/>
        </w:rPr>
        <w:t>online portal</w:t>
      </w:r>
      <w:r w:rsidRPr="5D8DA497" w:rsidR="00AE2BF5">
        <w:rPr>
          <w:rFonts w:ascii="Roboto" w:hAnsi="Roboto" w:eastAsia="Roboto" w:cs="Roboto"/>
          <w:color w:val="000000"/>
          <w:kern w:val="0"/>
          <w:u w:val="none"/>
        </w:rPr>
        <w:t xml:space="preserve"> </w:t>
      </w:r>
      <w:r w:rsidRPr="5D8DA497" w:rsidR="510C7A2E">
        <w:rPr>
          <w:rFonts w:ascii="Roboto" w:hAnsi="Roboto" w:eastAsia="Roboto" w:cs="Roboto"/>
          <w:color w:val="000000"/>
          <w:kern w:val="0"/>
        </w:rPr>
        <w:t xml:space="preserve">available </w:t>
      </w:r>
      <w:r w:rsidRPr="5D8DA497" w:rsidR="510C7A2E">
        <w:rPr>
          <w:rFonts w:ascii="Roboto" w:hAnsi="Roboto" w:eastAsia="Roboto" w:cs="Roboto"/>
          <w:color w:val="000000"/>
          <w:kern w:val="0"/>
        </w:rPr>
        <w:t xml:space="preserve">on</w:t>
      </w:r>
      <w:r w:rsidRPr="5D8DA497" w:rsidR="510C7A2E">
        <w:rPr>
          <w:rFonts w:ascii="Roboto" w:hAnsi="Roboto" w:eastAsia="Roboto" w:cs="Roboto"/>
          <w:color w:val="000000"/>
          <w:kern w:val="0"/>
        </w:rPr>
        <w:t xml:space="preserve"> the website </w:t>
      </w:r>
      <w:r w:rsidRPr="5D8DA497" w:rsidR="008A5B03">
        <w:rPr>
          <w:rFonts w:ascii="Roboto" w:hAnsi="Roboto" w:eastAsia="Roboto" w:cs="Roboto"/>
          <w:color w:val="000000"/>
          <w:kern w:val="0"/>
        </w:rPr>
        <w:t xml:space="preserve">by </w:t>
      </w:r>
      <w:r w:rsidRPr="2F2B7445" w:rsidR="008A5B03">
        <w:rPr>
          <w:rFonts w:ascii="Roboto" w:hAnsi="Roboto" w:eastAsia="Roboto" w:cs="Roboto"/>
          <w:color w:val="000000"/>
          <w:kern w:val="0"/>
        </w:rPr>
        <w:t>2</w:t>
      </w:r>
      <w:r w:rsidRPr="2F2B7445" w:rsidR="0A1F74C9">
        <w:rPr>
          <w:rFonts w:ascii="Roboto" w:hAnsi="Roboto" w:eastAsia="Roboto" w:cs="Roboto"/>
          <w:color w:val="000000"/>
          <w:kern w:val="0"/>
        </w:rPr>
        <w:t>4</w:t>
      </w:r>
      <w:r w:rsidRPr="2F2B7445" w:rsidR="008A5B03">
        <w:rPr>
          <w:rFonts w:ascii="Roboto" w:hAnsi="Roboto" w:eastAsia="Roboto" w:cs="Roboto"/>
          <w:color w:val="000000"/>
          <w:kern w:val="0"/>
        </w:rPr>
        <w:t xml:space="preserve"> October 202</w:t>
      </w:r>
      <w:r w:rsidRPr="2F2B7445" w:rsidR="05620179">
        <w:rPr>
          <w:rFonts w:ascii="Roboto" w:hAnsi="Roboto" w:eastAsia="Roboto" w:cs="Roboto"/>
          <w:color w:val="000000"/>
          <w:kern w:val="0"/>
        </w:rPr>
        <w:t>3</w:t>
      </w:r>
      <w:r w:rsidRPr="5D8DA497" w:rsidR="008A5B03">
        <w:rPr>
          <w:rFonts w:ascii="Roboto" w:hAnsi="Roboto" w:eastAsia="Roboto" w:cs="Roboto"/>
          <w:color w:val="000000"/>
          <w:kern w:val="0"/>
        </w:rPr>
        <w:t xml:space="preserve"> at the latest</w:t>
      </w:r>
      <w:r w:rsidRPr="5D8DA497" w:rsidR="00AE2BF5">
        <w:rPr>
          <w:rFonts w:ascii="Roboto" w:hAnsi="Roboto" w:eastAsia="Roboto" w:cs="Roboto"/>
          <w:color w:val="000000"/>
          <w:kern w:val="0"/>
        </w:rPr>
        <w:t xml:space="preserve">. </w:t>
      </w:r>
    </w:p>
    <w:p w:rsidR="5D8DA497" w:rsidP="5D8DA497" w:rsidRDefault="5D8DA497" w14:paraId="5BF188B7" w14:textId="3327D927">
      <w:pPr>
        <w:spacing w:after="0" w:line="240" w:lineRule="auto"/>
        <w:rPr>
          <w:rFonts w:ascii="Roboto" w:hAnsi="Roboto" w:eastAsia="Roboto" w:cs="Roboto"/>
          <w:color w:val="000000" w:themeColor="text1"/>
        </w:rPr>
      </w:pPr>
    </w:p>
    <w:p w:rsidR="425F347D" w:rsidP="5D8DA497" w:rsidRDefault="425F347D" w14:paraId="2CF4BDDE" w14:textId="58823CA0">
      <w:pPr>
        <w:spacing w:after="0" w:line="240" w:lineRule="auto"/>
        <w:rPr>
          <w:rFonts w:ascii="Roboto" w:hAnsi="Roboto" w:eastAsia="Roboto" w:cs="Roboto"/>
          <w:color w:val="000000" w:themeColor="text1"/>
        </w:rPr>
      </w:pPr>
      <w:r w:rsidRPr="2F2B7445" w:rsidR="425F347D">
        <w:rPr>
          <w:rFonts w:ascii="Roboto" w:hAnsi="Roboto" w:eastAsia="Roboto" w:cs="Roboto"/>
          <w:color w:val="000000" w:themeColor="text1" w:themeTint="FF" w:themeShade="FF"/>
        </w:rPr>
        <w:t xml:space="preserve">Applications that exceed </w:t>
      </w:r>
      <w:r w:rsidRPr="2F2B7445" w:rsidR="2FBDA988">
        <w:rPr>
          <w:rFonts w:ascii="Roboto" w:hAnsi="Roboto" w:eastAsia="Roboto" w:cs="Roboto"/>
          <w:color w:val="000000" w:themeColor="text1" w:themeTint="FF" w:themeShade="FF"/>
        </w:rPr>
        <w:t>4</w:t>
      </w:r>
      <w:r w:rsidRPr="2F2B7445" w:rsidR="425F347D">
        <w:rPr>
          <w:rFonts w:ascii="Roboto" w:hAnsi="Roboto" w:eastAsia="Roboto" w:cs="Roboto"/>
          <w:color w:val="000000" w:themeColor="text1" w:themeTint="FF" w:themeShade="FF"/>
        </w:rPr>
        <w:t xml:space="preserve"> pages will not be considered.</w:t>
      </w:r>
      <w:r w:rsidRPr="2F2B7445" w:rsidR="425F347D">
        <w:rPr>
          <w:rFonts w:ascii="Roboto" w:hAnsi="Roboto" w:eastAsia="Roboto" w:cs="Roboto"/>
          <w:color w:val="000000" w:themeColor="text1" w:themeTint="FF" w:themeShade="FF"/>
        </w:rPr>
        <w:t xml:space="preserve"> </w:t>
      </w:r>
    </w:p>
    <w:p w:rsidR="5D8DA497" w:rsidP="5D8DA497" w:rsidRDefault="5D8DA497" w14:paraId="430E1BDA" w14:textId="4B483BD5">
      <w:pPr>
        <w:spacing w:after="0" w:line="240" w:lineRule="auto"/>
        <w:rPr>
          <w:rFonts w:ascii="Roboto" w:hAnsi="Roboto" w:eastAsia="Roboto" w:cs="Roboto"/>
          <w:color w:val="000000" w:themeColor="text1"/>
        </w:rPr>
      </w:pPr>
    </w:p>
    <w:p w:rsidR="425F347D" w:rsidP="021B4ED9" w:rsidRDefault="425F347D" w14:paraId="405B97A9" w14:textId="63D856E1">
      <w:pPr>
        <w:spacing w:after="0" w:line="240" w:lineRule="auto"/>
        <w:rPr>
          <w:rFonts w:ascii="Roboto" w:hAnsi="Roboto" w:eastAsia="Roboto" w:cs="Roboto"/>
          <w:color w:val="000000" w:themeColor="text1"/>
          <w:highlight w:val="yellow"/>
        </w:rPr>
      </w:pPr>
      <w:r w:rsidRPr="021B4ED9">
        <w:rPr>
          <w:rFonts w:ascii="Roboto" w:hAnsi="Roboto" w:eastAsia="Roboto" w:cs="Roboto"/>
          <w:color w:val="000000" w:themeColor="text1"/>
        </w:rPr>
        <w:t>All queries related to side events should be addressed to</w:t>
      </w:r>
      <w:r w:rsidRPr="021B4ED9" w:rsidR="186D3793">
        <w:rPr>
          <w:rFonts w:ascii="Roboto" w:hAnsi="Roboto" w:eastAsia="Roboto" w:cs="Roboto"/>
          <w:color w:val="000000" w:themeColor="text1"/>
        </w:rPr>
        <w:t xml:space="preserve"> </w:t>
      </w:r>
      <w:hyperlink r:id="rId8">
        <w:r w:rsidRPr="021B4ED9" w:rsidR="186D3793">
          <w:rPr>
            <w:rStyle w:val="Hyperlink"/>
            <w:rFonts w:ascii="Roboto" w:hAnsi="Roboto" w:eastAsia="Roboto" w:cs="Roboto"/>
          </w:rPr>
          <w:t>unea-side-events@un.org.</w:t>
        </w:r>
      </w:hyperlink>
    </w:p>
    <w:p w:rsidR="5D8DA497" w:rsidP="5D8DA497" w:rsidRDefault="5D8DA497" w14:paraId="39817DCF" w14:textId="6B6FEE43">
      <w:pPr>
        <w:spacing w:after="0" w:line="240" w:lineRule="auto"/>
        <w:rPr>
          <w:rFonts w:ascii="Roboto" w:hAnsi="Roboto" w:eastAsia="Roboto" w:cs="Roboto"/>
          <w:color w:val="000000" w:themeColor="text1"/>
        </w:rPr>
      </w:pPr>
    </w:p>
    <w:p w:rsidR="5D8DA497" w:rsidP="5D8DA497" w:rsidRDefault="5D8DA497" w14:paraId="7599751A" w14:textId="28EBA6C3">
      <w:pPr>
        <w:spacing w:after="0" w:line="240" w:lineRule="auto"/>
        <w:rPr>
          <w:rFonts w:ascii="Roboto" w:hAnsi="Roboto" w:eastAsia="Roboto" w:cs="Roboto"/>
          <w:color w:val="000000" w:themeColor="text1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120"/>
      </w:tblGrid>
      <w:tr w:rsidR="5D8DA497" w:rsidTr="743BDA5F" w14:paraId="587FD765" w14:textId="77777777">
        <w:trPr>
          <w:trHeight w:val="300"/>
        </w:trPr>
        <w:tc>
          <w:tcPr>
            <w:tcW w:w="9120" w:type="dxa"/>
            <w:shd w:val="clear" w:color="auto" w:fill="00B0F0"/>
            <w:tcMar/>
          </w:tcPr>
          <w:p w:rsidR="425F347D" w:rsidP="5D8DA497" w:rsidRDefault="425F347D" w14:paraId="00E7956A" w14:textId="13FA7EFE">
            <w:pPr>
              <w:rPr>
                <w:rFonts w:ascii="Roboto" w:hAnsi="Roboto" w:eastAsia="Roboto" w:cs="Roboto"/>
                <w:b/>
                <w:bCs/>
                <w:color w:val="000000" w:themeColor="text1"/>
              </w:rPr>
            </w:pPr>
            <w:r w:rsidRPr="5D8DA497">
              <w:rPr>
                <w:rFonts w:ascii="Roboto" w:hAnsi="Roboto" w:eastAsia="Roboto" w:cs="Roboto"/>
                <w:b/>
                <w:bCs/>
                <w:color w:val="000000" w:themeColor="text1"/>
              </w:rPr>
              <w:t>Title of side event</w:t>
            </w:r>
          </w:p>
        </w:tc>
      </w:tr>
      <w:tr w:rsidR="5D8DA497" w:rsidTr="743BDA5F" w14:paraId="2743464E" w14:textId="77777777">
        <w:trPr>
          <w:trHeight w:val="300"/>
        </w:trPr>
        <w:tc>
          <w:tcPr>
            <w:tcW w:w="9120" w:type="dxa"/>
            <w:tcMar/>
          </w:tcPr>
          <w:p w:rsidR="786B7FCF" w:rsidP="5D8DA497" w:rsidRDefault="786B7FCF" w14:paraId="19EDCB7B" w14:textId="5A1D3BB7">
            <w:pPr>
              <w:ind w:left="720"/>
              <w:rPr>
                <w:rFonts w:ascii="Roboto" w:hAnsi="Roboto" w:eastAsia="Roboto" w:cs="Roboto"/>
                <w:i/>
                <w:iCs/>
                <w:color w:val="808080" w:themeColor="background1" w:themeShade="80"/>
              </w:rPr>
            </w:pPr>
            <w:r w:rsidRPr="5D8DA497">
              <w:rPr>
                <w:rFonts w:ascii="Roboto" w:hAnsi="Roboto" w:eastAsia="Roboto" w:cs="Roboto"/>
                <w:i/>
                <w:iCs/>
                <w:color w:val="808080" w:themeColor="background1" w:themeShade="80"/>
              </w:rPr>
              <w:t xml:space="preserve">Keep it as concise and short as possible </w:t>
            </w:r>
          </w:p>
        </w:tc>
      </w:tr>
      <w:tr w:rsidR="5D8DA497" w:rsidTr="743BDA5F" w14:paraId="34BA9D97" w14:textId="77777777">
        <w:trPr>
          <w:trHeight w:val="300"/>
        </w:trPr>
        <w:tc>
          <w:tcPr>
            <w:tcW w:w="9120" w:type="dxa"/>
            <w:shd w:val="clear" w:color="auto" w:fill="00B0F0"/>
            <w:tcMar/>
          </w:tcPr>
          <w:p w:rsidR="425F347D" w:rsidP="5D8DA497" w:rsidRDefault="425F347D" w14:paraId="479452AA" w14:textId="6129D199">
            <w:pPr>
              <w:rPr>
                <w:rFonts w:ascii="Roboto" w:hAnsi="Roboto" w:eastAsia="Roboto" w:cs="Roboto"/>
                <w:b/>
                <w:bCs/>
                <w:color w:val="000000" w:themeColor="text1"/>
              </w:rPr>
            </w:pPr>
            <w:r w:rsidRPr="5D8DA497">
              <w:rPr>
                <w:rFonts w:ascii="Roboto" w:hAnsi="Roboto" w:eastAsia="Roboto" w:cs="Roboto"/>
                <w:b/>
                <w:bCs/>
                <w:color w:val="000000" w:themeColor="text1"/>
              </w:rPr>
              <w:t>Lead entity (main organizer)</w:t>
            </w:r>
          </w:p>
        </w:tc>
      </w:tr>
      <w:tr w:rsidR="5D8DA497" w:rsidTr="743BDA5F" w14:paraId="0C503B40" w14:textId="77777777">
        <w:trPr>
          <w:trHeight w:val="300"/>
        </w:trPr>
        <w:tc>
          <w:tcPr>
            <w:tcW w:w="9120" w:type="dxa"/>
            <w:tcMar/>
          </w:tcPr>
          <w:p w:rsidR="425F347D" w:rsidP="5D8DA497" w:rsidRDefault="425F347D" w14:paraId="7CBE7434" w14:textId="0013BB0D">
            <w:pPr>
              <w:spacing w:line="259" w:lineRule="auto"/>
              <w:ind w:left="720"/>
              <w:rPr>
                <w:rFonts w:ascii="Roboto" w:hAnsi="Roboto" w:eastAsia="Roboto" w:cs="Roboto"/>
                <w:i/>
                <w:iCs/>
                <w:color w:val="808080" w:themeColor="background1" w:themeShade="80"/>
              </w:rPr>
            </w:pPr>
            <w:r w:rsidRPr="5D8DA497">
              <w:rPr>
                <w:rFonts w:ascii="Roboto" w:hAnsi="Roboto" w:eastAsia="Roboto" w:cs="Roboto"/>
                <w:i/>
                <w:iCs/>
                <w:color w:val="808080" w:themeColor="background1" w:themeShade="80"/>
              </w:rPr>
              <w:t>Contact person at lead organizer (name, email, phone)</w:t>
            </w:r>
          </w:p>
        </w:tc>
      </w:tr>
      <w:tr w:rsidR="5D8DA497" w:rsidTr="743BDA5F" w14:paraId="73378EB5" w14:textId="77777777">
        <w:trPr>
          <w:trHeight w:val="300"/>
        </w:trPr>
        <w:tc>
          <w:tcPr>
            <w:tcW w:w="9120" w:type="dxa"/>
            <w:tcMar/>
          </w:tcPr>
          <w:p w:rsidR="425F347D" w:rsidP="5D8DA497" w:rsidRDefault="425F347D" w14:paraId="3660A534" w14:textId="351238FE">
            <w:pPr>
              <w:spacing w:line="259" w:lineRule="auto"/>
              <w:ind w:left="720"/>
              <w:rPr>
                <w:rFonts w:ascii="Roboto" w:hAnsi="Roboto" w:eastAsia="Roboto" w:cs="Roboto"/>
                <w:i/>
                <w:iCs/>
                <w:color w:val="808080" w:themeColor="background1" w:themeShade="80"/>
              </w:rPr>
            </w:pPr>
            <w:r w:rsidRPr="5D8DA497">
              <w:rPr>
                <w:rFonts w:ascii="Roboto" w:hAnsi="Roboto" w:eastAsia="Roboto" w:cs="Roboto"/>
                <w:i/>
                <w:iCs/>
                <w:color w:val="808080" w:themeColor="background1" w:themeShade="80"/>
              </w:rPr>
              <w:t>Contact information of person on-site in Nairobi, in case different from above (name, email, mobile phone)</w:t>
            </w:r>
          </w:p>
        </w:tc>
      </w:tr>
      <w:tr w:rsidR="5D8DA497" w:rsidTr="743BDA5F" w14:paraId="38339002" w14:textId="77777777">
        <w:trPr>
          <w:trHeight w:val="300"/>
        </w:trPr>
        <w:tc>
          <w:tcPr>
            <w:tcW w:w="9120" w:type="dxa"/>
            <w:shd w:val="clear" w:color="auto" w:fill="00B0F0"/>
            <w:tcMar/>
          </w:tcPr>
          <w:p w:rsidR="425F347D" w:rsidP="5D8DA497" w:rsidRDefault="425F347D" w14:paraId="2D5B8DF7" w14:textId="11EFA5FF">
            <w:pPr>
              <w:rPr>
                <w:rFonts w:ascii="Roboto" w:hAnsi="Roboto" w:eastAsia="Roboto" w:cs="Roboto"/>
                <w:b/>
                <w:bCs/>
                <w:color w:val="000000" w:themeColor="text1"/>
              </w:rPr>
            </w:pPr>
            <w:r w:rsidRPr="5D8DA497">
              <w:rPr>
                <w:rFonts w:ascii="Roboto" w:hAnsi="Roboto" w:eastAsia="Roboto" w:cs="Roboto"/>
                <w:b/>
                <w:bCs/>
                <w:color w:val="000000" w:themeColor="text1"/>
              </w:rPr>
              <w:t>Partner entities</w:t>
            </w:r>
          </w:p>
        </w:tc>
      </w:tr>
      <w:tr w:rsidR="5D8DA497" w:rsidTr="743BDA5F" w14:paraId="778EE087" w14:textId="77777777">
        <w:trPr>
          <w:trHeight w:val="300"/>
        </w:trPr>
        <w:tc>
          <w:tcPr>
            <w:tcW w:w="9120" w:type="dxa"/>
            <w:tcMar/>
          </w:tcPr>
          <w:p w:rsidR="425F347D" w:rsidP="5D8DA497" w:rsidRDefault="425F347D" w14:paraId="65BDD5A8" w14:textId="1841C6DE">
            <w:pPr>
              <w:spacing w:line="259" w:lineRule="auto"/>
              <w:ind w:left="720"/>
              <w:rPr>
                <w:rFonts w:ascii="Roboto" w:hAnsi="Roboto" w:eastAsia="Roboto" w:cs="Roboto"/>
                <w:i/>
                <w:iCs/>
                <w:color w:val="808080" w:themeColor="background1" w:themeShade="80"/>
              </w:rPr>
            </w:pPr>
            <w:r w:rsidRPr="5D8DA497">
              <w:rPr>
                <w:rFonts w:ascii="Roboto" w:hAnsi="Roboto" w:eastAsia="Roboto" w:cs="Roboto"/>
                <w:i/>
                <w:iCs/>
                <w:color w:val="808080" w:themeColor="background1" w:themeShade="80"/>
              </w:rPr>
              <w:t xml:space="preserve">Contact person at </w:t>
            </w:r>
            <w:r w:rsidRPr="5D8DA497" w:rsidR="0B1B10DA">
              <w:rPr>
                <w:rFonts w:ascii="Roboto" w:hAnsi="Roboto" w:eastAsia="Roboto" w:cs="Roboto"/>
                <w:i/>
                <w:iCs/>
                <w:color w:val="808080" w:themeColor="background1" w:themeShade="80"/>
              </w:rPr>
              <w:t xml:space="preserve">partner entity </w:t>
            </w:r>
            <w:r w:rsidRPr="5D8DA497">
              <w:rPr>
                <w:rFonts w:ascii="Roboto" w:hAnsi="Roboto" w:eastAsia="Roboto" w:cs="Roboto"/>
                <w:i/>
                <w:iCs/>
                <w:color w:val="808080" w:themeColor="background1" w:themeShade="80"/>
              </w:rPr>
              <w:t>(name, email, phone)</w:t>
            </w:r>
          </w:p>
        </w:tc>
      </w:tr>
      <w:tr w:rsidR="5D8DA497" w:rsidTr="743BDA5F" w14:paraId="6DE8E144" w14:textId="77777777">
        <w:trPr>
          <w:trHeight w:val="300"/>
        </w:trPr>
        <w:tc>
          <w:tcPr>
            <w:tcW w:w="9120" w:type="dxa"/>
            <w:shd w:val="clear" w:color="auto" w:fill="00B0F0"/>
            <w:tcMar/>
          </w:tcPr>
          <w:p w:rsidR="425F347D" w:rsidP="5D8DA497" w:rsidRDefault="425F347D" w14:paraId="5F80B7DF" w14:textId="720C3367">
            <w:pPr>
              <w:rPr>
                <w:rFonts w:ascii="Roboto" w:hAnsi="Roboto" w:eastAsia="Roboto" w:cs="Roboto"/>
                <w:b/>
                <w:bCs/>
                <w:color w:val="000000" w:themeColor="text1"/>
              </w:rPr>
            </w:pPr>
            <w:r w:rsidRPr="5D8DA497">
              <w:rPr>
                <w:rFonts w:ascii="Roboto" w:hAnsi="Roboto" w:eastAsia="Roboto" w:cs="Roboto"/>
                <w:b/>
                <w:bCs/>
                <w:color w:val="000000" w:themeColor="text1"/>
              </w:rPr>
              <w:t>Thematic focus and expected outcome of side event</w:t>
            </w:r>
          </w:p>
        </w:tc>
      </w:tr>
      <w:tr w:rsidR="5D8DA497" w:rsidTr="743BDA5F" w14:paraId="59A84D87" w14:textId="77777777">
        <w:trPr>
          <w:trHeight w:val="300"/>
        </w:trPr>
        <w:tc>
          <w:tcPr>
            <w:tcW w:w="9120" w:type="dxa"/>
            <w:tcMar/>
          </w:tcPr>
          <w:p w:rsidR="5D8DA497" w:rsidP="021B4ED9" w:rsidRDefault="72CC9553" w14:paraId="0DBA05A0" w14:textId="5A1D32A4">
            <w:pPr>
              <w:spacing w:line="259" w:lineRule="auto"/>
              <w:ind w:left="720"/>
              <w:contextualSpacing/>
              <w:rPr>
                <w:rFonts w:ascii="Roboto" w:hAnsi="Roboto" w:eastAsia="Roboto" w:cs="Roboto"/>
                <w:i/>
                <w:iCs/>
                <w:color w:val="808080" w:themeColor="background1" w:themeShade="80"/>
              </w:rPr>
            </w:pPr>
            <w:r w:rsidRPr="021B4ED9">
              <w:rPr>
                <w:rFonts w:ascii="Roboto" w:hAnsi="Roboto" w:eastAsia="Roboto" w:cs="Roboto"/>
                <w:i/>
                <w:iCs/>
                <w:color w:val="808080" w:themeColor="background1" w:themeShade="80"/>
                <w:lang w:val="en-US"/>
              </w:rPr>
              <w:t xml:space="preserve">Description, including objective, thematic focus, expected outcome, and alignment with the UNEA-6 theme and the selection criteria. </w:t>
            </w:r>
            <w:r w:rsidRPr="021B4ED9">
              <w:rPr>
                <w:rFonts w:ascii="Roboto" w:hAnsi="Roboto" w:eastAsia="Roboto" w:cs="Roboto"/>
                <w:i/>
                <w:iCs/>
                <w:color w:val="808080" w:themeColor="background1" w:themeShade="80"/>
              </w:rPr>
              <w:t xml:space="preserve"> </w:t>
            </w:r>
          </w:p>
        </w:tc>
      </w:tr>
      <w:tr w:rsidR="5D8DA497" w:rsidTr="743BDA5F" w14:paraId="309914C7" w14:textId="77777777">
        <w:trPr>
          <w:trHeight w:val="300"/>
        </w:trPr>
        <w:tc>
          <w:tcPr>
            <w:tcW w:w="9120" w:type="dxa"/>
            <w:shd w:val="clear" w:color="auto" w:fill="00B0F0"/>
            <w:tcMar/>
          </w:tcPr>
          <w:p w:rsidR="4C762BA8" w:rsidP="5D8DA497" w:rsidRDefault="4C762BA8" w14:paraId="39AAF097" w14:textId="24A3DED4">
            <w:pPr>
              <w:rPr>
                <w:rFonts w:ascii="Roboto" w:hAnsi="Roboto" w:eastAsia="Roboto" w:cs="Roboto"/>
                <w:b w:val="1"/>
                <w:bCs w:val="1"/>
                <w:color w:val="000000" w:themeColor="text1"/>
              </w:rPr>
            </w:pPr>
            <w:r w:rsidRPr="743BDA5F" w:rsidR="455974BB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</w:rPr>
              <w:t>Tentative list of</w:t>
            </w:r>
            <w:r w:rsidRPr="743BDA5F" w:rsidR="4C762BA8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</w:rPr>
              <w:t xml:space="preserve"> speakers at </w:t>
            </w:r>
            <w:r w:rsidRPr="743BDA5F" w:rsidR="5BBE26B4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</w:rPr>
              <w:t xml:space="preserve">your </w:t>
            </w:r>
            <w:r w:rsidRPr="743BDA5F" w:rsidR="4C762BA8">
              <w:rPr>
                <w:rFonts w:ascii="Roboto" w:hAnsi="Roboto" w:eastAsia="Roboto" w:cs="Roboto"/>
                <w:b w:val="1"/>
                <w:bCs w:val="1"/>
                <w:color w:val="000000" w:themeColor="text1" w:themeTint="FF" w:themeShade="FF"/>
              </w:rPr>
              <w:t>side event</w:t>
            </w:r>
          </w:p>
        </w:tc>
      </w:tr>
      <w:tr w:rsidR="5D8DA497" w:rsidTr="743BDA5F" w14:paraId="2630208A" w14:textId="77777777">
        <w:trPr>
          <w:trHeight w:val="300"/>
        </w:trPr>
        <w:tc>
          <w:tcPr>
            <w:tcW w:w="9120" w:type="dxa"/>
            <w:tcMar/>
          </w:tcPr>
          <w:p w:rsidR="67331BB3" w:rsidP="5D8DA497" w:rsidRDefault="67331BB3" w14:paraId="086D5348" w14:textId="4936D486">
            <w:pPr>
              <w:spacing w:line="259" w:lineRule="auto"/>
              <w:ind w:left="720"/>
              <w:rPr>
                <w:rFonts w:ascii="Roboto" w:hAnsi="Roboto" w:eastAsia="Roboto" w:cs="Roboto"/>
                <w:i/>
                <w:iCs/>
                <w:color w:val="808080" w:themeColor="background1" w:themeShade="80"/>
              </w:rPr>
            </w:pPr>
            <w:r w:rsidRPr="5D8DA497">
              <w:rPr>
                <w:rFonts w:ascii="Roboto" w:hAnsi="Roboto" w:eastAsia="Roboto" w:cs="Roboto"/>
                <w:i/>
                <w:iCs/>
                <w:color w:val="808080" w:themeColor="background1" w:themeShade="80"/>
              </w:rPr>
              <w:t>Speaker's na</w:t>
            </w:r>
            <w:r w:rsidRPr="5D8DA497" w:rsidR="4C762BA8">
              <w:rPr>
                <w:rFonts w:ascii="Roboto" w:hAnsi="Roboto" w:eastAsia="Roboto" w:cs="Roboto"/>
                <w:i/>
                <w:iCs/>
                <w:color w:val="808080" w:themeColor="background1" w:themeShade="80"/>
              </w:rPr>
              <w:t>me, title, organization/entity</w:t>
            </w:r>
            <w:r w:rsidRPr="5D8DA497" w:rsidR="1173E0BE">
              <w:rPr>
                <w:rFonts w:ascii="Roboto" w:hAnsi="Roboto" w:eastAsia="Roboto" w:cs="Roboto"/>
                <w:i/>
                <w:iCs/>
                <w:color w:val="808080" w:themeColor="background1" w:themeShade="80"/>
              </w:rPr>
              <w:t xml:space="preserve"> - gender and origin </w:t>
            </w:r>
          </w:p>
        </w:tc>
      </w:tr>
      <w:tr w:rsidR="5D8DA497" w:rsidTr="743BDA5F" w14:paraId="249BD7A1" w14:textId="77777777">
        <w:trPr>
          <w:trHeight w:val="300"/>
        </w:trPr>
        <w:tc>
          <w:tcPr>
            <w:tcW w:w="9120" w:type="dxa"/>
            <w:shd w:val="clear" w:color="auto" w:fill="00B0F0"/>
            <w:tcMar/>
          </w:tcPr>
          <w:p w:rsidR="6C3CAA0E" w:rsidP="5D8DA497" w:rsidRDefault="6C3CAA0E" w14:paraId="5292988F" w14:textId="33206936">
            <w:pPr>
              <w:rPr>
                <w:rFonts w:ascii="Roboto" w:hAnsi="Roboto" w:eastAsia="Roboto" w:cs="Roboto"/>
                <w:b/>
                <w:bCs/>
                <w:color w:val="000000" w:themeColor="text1"/>
              </w:rPr>
            </w:pPr>
            <w:r w:rsidRPr="5D8DA497">
              <w:rPr>
                <w:rFonts w:ascii="Roboto" w:hAnsi="Roboto" w:eastAsia="Roboto" w:cs="Roboto"/>
                <w:b/>
                <w:bCs/>
                <w:color w:val="000000" w:themeColor="text1"/>
              </w:rPr>
              <w:t xml:space="preserve">Preferred dates </w:t>
            </w:r>
          </w:p>
        </w:tc>
      </w:tr>
      <w:tr w:rsidR="5D8DA497" w:rsidTr="743BDA5F" w14:paraId="59C4049E" w14:textId="77777777">
        <w:trPr>
          <w:trHeight w:val="300"/>
        </w:trPr>
        <w:tc>
          <w:tcPr>
            <w:tcW w:w="9120" w:type="dxa"/>
            <w:tcMar/>
          </w:tcPr>
          <w:p w:rsidR="6C3CAA0E" w:rsidP="5D8DA497" w:rsidRDefault="6C3CAA0E" w14:paraId="6D2BFF06" w14:textId="7954AA9F">
            <w:pPr>
              <w:rPr>
                <w:rFonts w:ascii="Roboto" w:hAnsi="Roboto" w:eastAsia="Roboto" w:cs="Roboto"/>
                <w:color w:val="000000" w:themeColor="text1"/>
              </w:rPr>
            </w:pPr>
            <w:r w:rsidRPr="5D8DA497">
              <w:rPr>
                <w:rFonts w:ascii="Roboto" w:hAnsi="Roboto" w:eastAsia="Roboto" w:cs="Roboto"/>
                <w:color w:val="000000" w:themeColor="text1"/>
              </w:rPr>
              <w:t>Select three by order of preference:</w:t>
            </w:r>
          </w:p>
          <w:p w:rsidR="4C762BA8" w:rsidP="743BDA5F" w:rsidRDefault="4C762BA8" w14:paraId="23C95664" w14:textId="46CDA9A0">
            <w:pPr>
              <w:ind w:left="720"/>
              <w:rPr>
                <w:rFonts w:ascii="Roboto" w:hAnsi="Roboto" w:eastAsia="Roboto" w:cs="Roboto"/>
                <w:color w:val="000000" w:themeColor="text1"/>
              </w:rPr>
            </w:pPr>
            <w:r w:rsidRPr="743BDA5F" w:rsidR="4C762BA8">
              <w:rPr>
                <w:rFonts w:ascii="Roboto" w:hAnsi="Roboto" w:eastAsia="Roboto" w:cs="Roboto"/>
                <w:color w:val="000000" w:themeColor="text1" w:themeTint="FF" w:themeShade="FF"/>
              </w:rPr>
              <w:t>[…] 2</w:t>
            </w:r>
            <w:r w:rsidRPr="743BDA5F" w:rsidR="06829604">
              <w:rPr>
                <w:rFonts w:ascii="Roboto" w:hAnsi="Roboto" w:eastAsia="Roboto" w:cs="Roboto"/>
                <w:color w:val="000000" w:themeColor="text1" w:themeTint="FF" w:themeShade="FF"/>
              </w:rPr>
              <w:t>6 February 2024</w:t>
            </w:r>
          </w:p>
          <w:p w:rsidR="4C762BA8" w:rsidP="743BDA5F" w:rsidRDefault="4C762BA8" w14:paraId="06CEEE9E" w14:textId="34C75C8D">
            <w:pPr>
              <w:ind w:left="720"/>
              <w:rPr>
                <w:rFonts w:ascii="Roboto" w:hAnsi="Roboto" w:eastAsia="Roboto" w:cs="Roboto"/>
                <w:color w:val="000000" w:themeColor="text1"/>
              </w:rPr>
            </w:pPr>
            <w:r w:rsidRPr="743BDA5F" w:rsidR="4C762BA8">
              <w:rPr>
                <w:rFonts w:ascii="Roboto" w:hAnsi="Roboto" w:eastAsia="Roboto" w:cs="Roboto"/>
                <w:color w:val="000000" w:themeColor="text1" w:themeTint="FF" w:themeShade="FF"/>
              </w:rPr>
              <w:t xml:space="preserve">[…] </w:t>
            </w:r>
            <w:r w:rsidRPr="743BDA5F" w:rsidR="5F178398">
              <w:rPr>
                <w:rFonts w:ascii="Roboto" w:hAnsi="Roboto" w:eastAsia="Roboto" w:cs="Roboto"/>
                <w:color w:val="000000" w:themeColor="text1" w:themeTint="FF" w:themeShade="FF"/>
              </w:rPr>
              <w:t>2</w:t>
            </w:r>
            <w:r w:rsidRPr="743BDA5F" w:rsidR="7F21F122">
              <w:rPr>
                <w:rFonts w:ascii="Roboto" w:hAnsi="Roboto" w:eastAsia="Roboto" w:cs="Roboto"/>
                <w:color w:val="000000" w:themeColor="text1" w:themeTint="FF" w:themeShade="FF"/>
              </w:rPr>
              <w:t>7</w:t>
            </w:r>
            <w:r w:rsidRPr="743BDA5F" w:rsidR="5F178398">
              <w:rPr>
                <w:rFonts w:ascii="Roboto" w:hAnsi="Roboto" w:eastAsia="Roboto" w:cs="Roboto"/>
                <w:color w:val="000000" w:themeColor="text1" w:themeTint="FF" w:themeShade="FF"/>
              </w:rPr>
              <w:t xml:space="preserve"> February 2024</w:t>
            </w:r>
          </w:p>
          <w:p w:rsidR="4C762BA8" w:rsidP="743BDA5F" w:rsidRDefault="4C762BA8" w14:paraId="67F179E2" w14:textId="4A2F8C84">
            <w:pPr>
              <w:ind w:left="720"/>
              <w:rPr>
                <w:rFonts w:ascii="Roboto" w:hAnsi="Roboto" w:eastAsia="Roboto" w:cs="Roboto"/>
                <w:color w:val="000000" w:themeColor="text1"/>
              </w:rPr>
            </w:pPr>
            <w:r w:rsidRPr="743BDA5F" w:rsidR="4C762BA8">
              <w:rPr>
                <w:rFonts w:ascii="Roboto" w:hAnsi="Roboto" w:eastAsia="Roboto" w:cs="Roboto"/>
                <w:color w:val="000000" w:themeColor="text1" w:themeTint="FF" w:themeShade="FF"/>
              </w:rPr>
              <w:t xml:space="preserve">[…] </w:t>
            </w:r>
            <w:r w:rsidRPr="743BDA5F" w:rsidR="0032A2C5">
              <w:rPr>
                <w:rFonts w:ascii="Roboto" w:hAnsi="Roboto" w:eastAsia="Roboto" w:cs="Roboto"/>
                <w:color w:val="000000" w:themeColor="text1" w:themeTint="FF" w:themeShade="FF"/>
              </w:rPr>
              <w:t>2</w:t>
            </w:r>
            <w:r w:rsidRPr="743BDA5F" w:rsidR="171608AD">
              <w:rPr>
                <w:rFonts w:ascii="Roboto" w:hAnsi="Roboto" w:eastAsia="Roboto" w:cs="Roboto"/>
                <w:color w:val="000000" w:themeColor="text1" w:themeTint="FF" w:themeShade="FF"/>
              </w:rPr>
              <w:t>8</w:t>
            </w:r>
            <w:r w:rsidRPr="743BDA5F" w:rsidR="0032A2C5">
              <w:rPr>
                <w:rFonts w:ascii="Roboto" w:hAnsi="Roboto" w:eastAsia="Roboto" w:cs="Roboto"/>
                <w:color w:val="000000" w:themeColor="text1" w:themeTint="FF" w:themeShade="FF"/>
              </w:rPr>
              <w:t xml:space="preserve"> February 2024</w:t>
            </w:r>
          </w:p>
          <w:p w:rsidR="4C762BA8" w:rsidP="743BDA5F" w:rsidRDefault="4C762BA8" w14:paraId="1DDA1F28" w14:textId="7A1ECE72">
            <w:pPr>
              <w:ind w:left="720"/>
              <w:rPr>
                <w:rFonts w:ascii="Roboto" w:hAnsi="Roboto" w:eastAsia="Roboto" w:cs="Roboto"/>
                <w:color w:val="000000" w:themeColor="text1"/>
              </w:rPr>
            </w:pPr>
            <w:r w:rsidRPr="743BDA5F" w:rsidR="4C762BA8">
              <w:rPr>
                <w:rFonts w:ascii="Roboto" w:hAnsi="Roboto" w:eastAsia="Roboto" w:cs="Roboto"/>
                <w:color w:val="000000" w:themeColor="text1" w:themeTint="FF" w:themeShade="FF"/>
              </w:rPr>
              <w:t xml:space="preserve">[…] </w:t>
            </w:r>
            <w:r w:rsidRPr="743BDA5F" w:rsidR="52663397">
              <w:rPr>
                <w:rFonts w:ascii="Roboto" w:hAnsi="Roboto" w:eastAsia="Roboto" w:cs="Roboto"/>
                <w:color w:val="000000" w:themeColor="text1" w:themeTint="FF" w:themeShade="FF"/>
              </w:rPr>
              <w:t>2</w:t>
            </w:r>
            <w:r w:rsidRPr="743BDA5F" w:rsidR="19CB7B33">
              <w:rPr>
                <w:rFonts w:ascii="Roboto" w:hAnsi="Roboto" w:eastAsia="Roboto" w:cs="Roboto"/>
                <w:color w:val="000000" w:themeColor="text1" w:themeTint="FF" w:themeShade="FF"/>
              </w:rPr>
              <w:t>9</w:t>
            </w:r>
            <w:r w:rsidRPr="743BDA5F" w:rsidR="52663397">
              <w:rPr>
                <w:rFonts w:ascii="Roboto" w:hAnsi="Roboto" w:eastAsia="Roboto" w:cs="Roboto"/>
                <w:color w:val="000000" w:themeColor="text1" w:themeTint="FF" w:themeShade="FF"/>
              </w:rPr>
              <w:t xml:space="preserve"> February 2024</w:t>
            </w:r>
          </w:p>
          <w:p w:rsidR="4C762BA8" w:rsidP="743BDA5F" w:rsidRDefault="4C762BA8" w14:paraId="43849E16" w14:textId="776CF703">
            <w:pPr>
              <w:ind w:left="720"/>
              <w:rPr>
                <w:rFonts w:ascii="Roboto" w:hAnsi="Roboto" w:eastAsia="Roboto" w:cs="Roboto"/>
                <w:color w:val="000000" w:themeColor="text1"/>
              </w:rPr>
            </w:pPr>
            <w:r w:rsidRPr="743BDA5F" w:rsidR="4C762BA8">
              <w:rPr>
                <w:rFonts w:ascii="Roboto" w:hAnsi="Roboto" w:eastAsia="Roboto" w:cs="Roboto"/>
                <w:color w:val="000000" w:themeColor="text1" w:themeTint="FF" w:themeShade="FF"/>
              </w:rPr>
              <w:t xml:space="preserve">[…] </w:t>
            </w:r>
            <w:r w:rsidRPr="743BDA5F" w:rsidR="40A32A0A">
              <w:rPr>
                <w:rFonts w:ascii="Roboto" w:hAnsi="Roboto" w:eastAsia="Roboto" w:cs="Roboto"/>
                <w:color w:val="000000" w:themeColor="text1" w:themeTint="FF" w:themeShade="FF"/>
              </w:rPr>
              <w:t xml:space="preserve">01 March </w:t>
            </w:r>
            <w:r w:rsidRPr="743BDA5F" w:rsidR="4A92E017">
              <w:rPr>
                <w:rFonts w:ascii="Roboto" w:hAnsi="Roboto" w:eastAsia="Roboto" w:cs="Roboto"/>
                <w:color w:val="000000" w:themeColor="text1" w:themeTint="FF" w:themeShade="FF"/>
              </w:rPr>
              <w:t>2024</w:t>
            </w:r>
          </w:p>
        </w:tc>
      </w:tr>
      <w:tr w:rsidR="5D8DA497" w:rsidTr="743BDA5F" w14:paraId="1FEB7025" w14:textId="77777777">
        <w:trPr>
          <w:trHeight w:val="300"/>
        </w:trPr>
        <w:tc>
          <w:tcPr>
            <w:tcW w:w="9120" w:type="dxa"/>
            <w:shd w:val="clear" w:color="auto" w:fill="00B0F0"/>
            <w:tcMar/>
          </w:tcPr>
          <w:p w:rsidR="1016661B" w:rsidP="5D8DA497" w:rsidRDefault="1016661B" w14:paraId="0C539E6E" w14:textId="35BF0B5E">
            <w:pPr>
              <w:rPr>
                <w:rFonts w:ascii="Roboto" w:hAnsi="Roboto" w:eastAsia="Roboto" w:cs="Roboto"/>
                <w:b/>
                <w:bCs/>
                <w:color w:val="000000" w:themeColor="text1"/>
              </w:rPr>
            </w:pPr>
            <w:r w:rsidRPr="5D8DA497">
              <w:rPr>
                <w:rFonts w:ascii="Roboto" w:hAnsi="Roboto" w:eastAsia="Roboto" w:cs="Roboto"/>
                <w:b/>
                <w:bCs/>
                <w:color w:val="000000" w:themeColor="text1"/>
              </w:rPr>
              <w:t>Preferred time</w:t>
            </w:r>
          </w:p>
        </w:tc>
      </w:tr>
      <w:tr w:rsidR="5D8DA497" w:rsidTr="743BDA5F" w14:paraId="4D44F1DA" w14:textId="77777777">
        <w:trPr>
          <w:trHeight w:val="300"/>
        </w:trPr>
        <w:tc>
          <w:tcPr>
            <w:tcW w:w="9120" w:type="dxa"/>
            <w:tcMar/>
          </w:tcPr>
          <w:p w:rsidR="295D06FB" w:rsidP="743BDA5F" w:rsidRDefault="295D06FB" w14:paraId="4BB408B6" w14:textId="33772E6B">
            <w:pPr>
              <w:ind w:left="720"/>
              <w:rPr>
                <w:rFonts w:ascii="Roboto" w:hAnsi="Roboto" w:eastAsia="Roboto" w:cs="Roboto"/>
                <w:color w:val="000000" w:themeColor="text1"/>
              </w:rPr>
            </w:pPr>
            <w:r w:rsidRPr="743BDA5F" w:rsidR="295D06FB">
              <w:rPr>
                <w:rFonts w:ascii="Roboto" w:hAnsi="Roboto" w:eastAsia="Roboto" w:cs="Roboto"/>
                <w:color w:val="000000" w:themeColor="text1" w:themeTint="FF" w:themeShade="FF"/>
              </w:rPr>
              <w:t xml:space="preserve">[…] Lunch time </w:t>
            </w:r>
          </w:p>
          <w:p w:rsidR="295D06FB" w:rsidP="743BDA5F" w:rsidRDefault="295D06FB" w14:paraId="0B5072EB" w14:textId="77E34FE7">
            <w:pPr>
              <w:ind w:left="720"/>
              <w:rPr>
                <w:rFonts w:ascii="Roboto" w:hAnsi="Roboto" w:eastAsia="Roboto" w:cs="Roboto"/>
                <w:color w:val="000000" w:themeColor="text1"/>
              </w:rPr>
            </w:pPr>
            <w:r w:rsidRPr="743BDA5F" w:rsidR="295D06FB">
              <w:rPr>
                <w:rFonts w:ascii="Roboto" w:hAnsi="Roboto" w:eastAsia="Roboto" w:cs="Roboto"/>
                <w:color w:val="000000" w:themeColor="text1" w:themeTint="FF" w:themeShade="FF"/>
              </w:rPr>
              <w:t>[…] Evening time</w:t>
            </w:r>
          </w:p>
        </w:tc>
      </w:tr>
      <w:tr w:rsidR="021B4ED9" w:rsidTr="743BDA5F" w14:paraId="5190C392" w14:textId="77777777">
        <w:trPr>
          <w:trHeight w:val="300"/>
        </w:trPr>
        <w:tc>
          <w:tcPr>
            <w:tcW w:w="9120" w:type="dxa"/>
            <w:shd w:val="clear" w:color="auto" w:fill="00B0F0"/>
            <w:tcMar/>
          </w:tcPr>
          <w:p w:rsidR="6C65FEEF" w:rsidP="021B4ED9" w:rsidRDefault="6C65FEEF" w14:paraId="65226D22" w14:textId="17DF5D00">
            <w:pPr>
              <w:rPr>
                <w:rFonts w:ascii="Roboto" w:hAnsi="Roboto" w:eastAsia="Roboto" w:cs="Roboto"/>
                <w:b/>
                <w:bCs/>
                <w:color w:val="000000" w:themeColor="text1"/>
              </w:rPr>
            </w:pPr>
            <w:r w:rsidRPr="021B4ED9">
              <w:rPr>
                <w:rFonts w:ascii="Roboto" w:hAnsi="Roboto" w:eastAsia="Roboto" w:cs="Roboto"/>
                <w:b/>
                <w:bCs/>
                <w:color w:val="000000" w:themeColor="text1"/>
              </w:rPr>
              <w:t>Preferred format</w:t>
            </w:r>
          </w:p>
        </w:tc>
      </w:tr>
      <w:tr w:rsidR="021B4ED9" w:rsidTr="743BDA5F" w14:paraId="1657D8AE" w14:textId="77777777">
        <w:trPr>
          <w:trHeight w:val="300"/>
        </w:trPr>
        <w:tc>
          <w:tcPr>
            <w:tcW w:w="9120" w:type="dxa"/>
            <w:shd w:val="clear" w:color="auto" w:fill="FFFFFF" w:themeFill="background1"/>
            <w:tcMar/>
          </w:tcPr>
          <w:p w:rsidR="6C65FEEF" w:rsidP="743BDA5F" w:rsidRDefault="6C65FEEF" w14:paraId="6A6F3F28" w14:textId="58DF46F6">
            <w:pPr>
              <w:ind w:left="720"/>
              <w:rPr>
                <w:rFonts w:ascii="Roboto" w:hAnsi="Roboto" w:eastAsia="Roboto" w:cs="Roboto"/>
                <w:color w:val="000000" w:themeColor="text1"/>
              </w:rPr>
            </w:pPr>
            <w:r w:rsidRPr="743BDA5F" w:rsidR="6C65FEEF">
              <w:rPr>
                <w:rFonts w:ascii="Roboto" w:hAnsi="Roboto" w:eastAsia="Roboto" w:cs="Roboto"/>
                <w:color w:val="000000" w:themeColor="text1" w:themeTint="FF" w:themeShade="FF"/>
              </w:rPr>
              <w:t xml:space="preserve">[…] Online </w:t>
            </w:r>
            <w:r w:rsidRPr="743BDA5F" w:rsidR="6C65FEEF">
              <w:rPr>
                <w:rFonts w:ascii="Roboto" w:hAnsi="Roboto" w:eastAsia="Roboto" w:cs="Roboto"/>
                <w:color w:val="000000" w:themeColor="text1" w:themeTint="FF" w:themeShade="FF"/>
              </w:rPr>
              <w:t>[…] In-person</w:t>
            </w:r>
          </w:p>
          <w:p w:rsidR="00850C01" w:rsidP="4CBE844A" w:rsidRDefault="00850C01" w14:paraId="734B2C25" w14:textId="1C42188D">
            <w:pPr>
              <w:rPr>
                <w:rFonts w:ascii="Roboto" w:hAnsi="Roboto" w:eastAsia="Roboto" w:cs="Roboto"/>
                <w:color w:val="000000" w:themeColor="text1"/>
              </w:rPr>
            </w:pPr>
            <w:r w:rsidRPr="743BDA5F" w:rsidR="00850C01">
              <w:rPr>
                <w:rFonts w:ascii="Roboto" w:hAnsi="Roboto" w:eastAsia="Roboto" w:cs="Roboto"/>
                <w:color w:val="000000" w:themeColor="text1" w:themeTint="FF" w:themeShade="FF"/>
              </w:rPr>
              <w:t>In the event that</w:t>
            </w:r>
            <w:r w:rsidRPr="743BDA5F" w:rsidR="00850C01">
              <w:rPr>
                <w:rFonts w:ascii="Roboto" w:hAnsi="Roboto" w:eastAsia="Roboto" w:cs="Roboto"/>
                <w:color w:val="000000" w:themeColor="text1" w:themeTint="FF" w:themeShade="FF"/>
              </w:rPr>
              <w:t xml:space="preserve"> your request for in-person side event cannot be accommodated, would you be able to hold you</w:t>
            </w:r>
            <w:r w:rsidRPr="743BDA5F" w:rsidR="00850C01">
              <w:rPr>
                <w:rFonts w:ascii="Roboto" w:hAnsi="Roboto" w:eastAsia="Roboto" w:cs="Roboto"/>
                <w:color w:val="000000" w:themeColor="text1" w:themeTint="FF" w:themeShade="FF"/>
              </w:rPr>
              <w:t>r</w:t>
            </w:r>
            <w:r w:rsidRPr="743BDA5F" w:rsidR="00850C01">
              <w:rPr>
                <w:rFonts w:ascii="Roboto" w:hAnsi="Roboto" w:eastAsia="Roboto" w:cs="Roboto"/>
                <w:color w:val="000000" w:themeColor="text1" w:themeTint="FF" w:themeShade="FF"/>
              </w:rPr>
              <w:t xml:space="preserve"> side event online</w:t>
            </w:r>
            <w:r w:rsidRPr="743BDA5F" w:rsidR="00850C01">
              <w:rPr>
                <w:rFonts w:ascii="Roboto" w:hAnsi="Roboto" w:eastAsia="Roboto" w:cs="Roboto"/>
                <w:color w:val="000000" w:themeColor="text1" w:themeTint="FF" w:themeShade="FF"/>
              </w:rPr>
              <w:t>?</w:t>
            </w:r>
          </w:p>
          <w:p w:rsidR="6C65FEEF" w:rsidP="743BDA5F" w:rsidRDefault="6C65FEEF" w14:paraId="27EFB198" w14:textId="2A1DB74C">
            <w:pPr>
              <w:ind w:left="720"/>
              <w:rPr>
                <w:rFonts w:ascii="Roboto" w:hAnsi="Roboto" w:eastAsia="Roboto" w:cs="Roboto"/>
                <w:color w:val="000000" w:themeColor="text1"/>
              </w:rPr>
            </w:pPr>
            <w:r w:rsidRPr="743BDA5F" w:rsidR="00850C01">
              <w:rPr>
                <w:rFonts w:ascii="Roboto" w:hAnsi="Roboto" w:eastAsia="Roboto" w:cs="Roboto"/>
                <w:color w:val="000000" w:themeColor="text1" w:themeTint="FF" w:themeShade="FF"/>
              </w:rPr>
              <w:t xml:space="preserve">[…] </w:t>
            </w:r>
            <w:r w:rsidRPr="743BDA5F" w:rsidR="00850C01">
              <w:rPr>
                <w:rFonts w:ascii="Roboto" w:hAnsi="Roboto" w:eastAsia="Roboto" w:cs="Roboto"/>
                <w:color w:val="000000" w:themeColor="text1" w:themeTint="FF" w:themeShade="FF"/>
              </w:rPr>
              <w:t>Y</w:t>
            </w:r>
            <w:r w:rsidRPr="743BDA5F" w:rsidR="00850C01">
              <w:rPr>
                <w:rFonts w:ascii="Roboto" w:hAnsi="Roboto" w:eastAsia="Roboto" w:cs="Roboto"/>
                <w:color w:val="000000" w:themeColor="text1" w:themeTint="FF" w:themeShade="FF"/>
              </w:rPr>
              <w:t>es</w:t>
            </w:r>
            <w:r w:rsidRPr="743BDA5F" w:rsidR="74E102AD">
              <w:rPr>
                <w:rFonts w:ascii="Roboto" w:hAnsi="Roboto" w:eastAsia="Roboto" w:cs="Roboto"/>
                <w:color w:val="000000" w:themeColor="text1" w:themeTint="FF" w:themeShade="FF"/>
              </w:rPr>
              <w:t xml:space="preserve"> </w:t>
            </w:r>
            <w:r w:rsidRPr="743BDA5F" w:rsidR="00850C01">
              <w:rPr>
                <w:rFonts w:ascii="Roboto" w:hAnsi="Roboto" w:eastAsia="Roboto" w:cs="Roboto"/>
                <w:color w:val="000000" w:themeColor="text1" w:themeTint="FF" w:themeShade="FF"/>
              </w:rPr>
              <w:t>[</w:t>
            </w:r>
            <w:r w:rsidRPr="743BDA5F" w:rsidR="00850C01">
              <w:rPr>
                <w:rFonts w:ascii="Roboto" w:hAnsi="Roboto" w:eastAsia="Roboto" w:cs="Roboto"/>
                <w:color w:val="000000" w:themeColor="text1" w:themeTint="FF" w:themeShade="FF"/>
              </w:rPr>
              <w:t>…] No</w:t>
            </w:r>
          </w:p>
        </w:tc>
      </w:tr>
      <w:tr w:rsidR="5D8DA497" w:rsidTr="743BDA5F" w14:paraId="6ECEC94E" w14:textId="77777777">
        <w:trPr>
          <w:trHeight w:val="300"/>
        </w:trPr>
        <w:tc>
          <w:tcPr>
            <w:tcW w:w="9120" w:type="dxa"/>
            <w:shd w:val="clear" w:color="auto" w:fill="00B0F0"/>
            <w:tcMar/>
          </w:tcPr>
          <w:p w:rsidR="06CA9293" w:rsidP="021B4ED9" w:rsidRDefault="2147D00C" w14:paraId="193DC6FD" w14:textId="29A72BCB">
            <w:pPr>
              <w:rPr>
                <w:rFonts w:ascii="Roboto" w:hAnsi="Roboto" w:eastAsia="Roboto" w:cs="Roboto"/>
                <w:b/>
                <w:bCs/>
                <w:color w:val="000000" w:themeColor="text1"/>
              </w:rPr>
            </w:pPr>
            <w:r w:rsidRPr="43827338">
              <w:rPr>
                <w:rFonts w:ascii="Roboto" w:hAnsi="Roboto" w:eastAsia="Roboto" w:cs="Roboto"/>
                <w:b/>
                <w:bCs/>
                <w:color w:val="000000" w:themeColor="text1"/>
              </w:rPr>
              <w:t xml:space="preserve">Expected audience </w:t>
            </w:r>
          </w:p>
        </w:tc>
      </w:tr>
      <w:tr w:rsidR="5D8DA497" w:rsidTr="743BDA5F" w14:paraId="7D606E7F" w14:textId="77777777">
        <w:trPr>
          <w:trHeight w:val="885"/>
        </w:trPr>
        <w:tc>
          <w:tcPr>
            <w:tcW w:w="9120" w:type="dxa"/>
            <w:tcMar/>
          </w:tcPr>
          <w:p w:rsidR="295D06FB" w:rsidP="5D8DA497" w:rsidRDefault="295D06FB" w14:paraId="223D62E9" w14:textId="2E020E8A">
            <w:pPr>
              <w:rPr>
                <w:rFonts w:ascii="Roboto" w:hAnsi="Roboto" w:eastAsia="Roboto" w:cs="Roboto"/>
                <w:color w:val="000000" w:themeColor="text1"/>
              </w:rPr>
            </w:pPr>
            <w:r w:rsidRPr="743BDA5F" w:rsidR="2D5694C1">
              <w:rPr>
                <w:rFonts w:ascii="Roboto" w:hAnsi="Roboto" w:eastAsia="Roboto" w:cs="Roboto"/>
                <w:color w:val="000000" w:themeColor="text1" w:themeTint="FF" w:themeShade="FF"/>
              </w:rPr>
              <w:t xml:space="preserve">Indicate </w:t>
            </w:r>
            <w:r w:rsidRPr="743BDA5F" w:rsidR="2D5694C1">
              <w:rPr>
                <w:rFonts w:ascii="Roboto" w:hAnsi="Roboto" w:eastAsia="Roboto" w:cs="Roboto"/>
                <w:color w:val="000000" w:themeColor="text1" w:themeTint="FF" w:themeShade="FF"/>
              </w:rPr>
              <w:t xml:space="preserve">the expected </w:t>
            </w:r>
            <w:r w:rsidRPr="743BDA5F" w:rsidR="2D5694C1">
              <w:rPr>
                <w:rFonts w:ascii="Roboto" w:hAnsi="Roboto" w:eastAsia="Roboto" w:cs="Roboto"/>
                <w:color w:val="000000" w:themeColor="text1" w:themeTint="FF" w:themeShade="FF"/>
              </w:rPr>
              <w:t xml:space="preserve">number of </w:t>
            </w:r>
            <w:r w:rsidRPr="743BDA5F" w:rsidR="2D5694C1">
              <w:rPr>
                <w:rFonts w:ascii="Roboto" w:hAnsi="Roboto" w:eastAsia="Roboto" w:cs="Roboto"/>
                <w:color w:val="000000" w:themeColor="text1" w:themeTint="FF" w:themeShade="FF"/>
              </w:rPr>
              <w:t>participants to</w:t>
            </w:r>
            <w:r w:rsidRPr="743BDA5F" w:rsidR="2885EF7D">
              <w:rPr>
                <w:rFonts w:ascii="Roboto" w:hAnsi="Roboto" w:eastAsia="Roboto" w:cs="Roboto"/>
                <w:color w:val="000000" w:themeColor="text1" w:themeTint="FF" w:themeShade="FF"/>
              </w:rPr>
              <w:t xml:space="preserve"> your event</w:t>
            </w:r>
          </w:p>
        </w:tc>
      </w:tr>
    </w:tbl>
    <w:p w:rsidR="00AE2BF5" w:rsidP="5D8DA497" w:rsidRDefault="00AE2BF5" w14:paraId="75233A51" w14:textId="77777777">
      <w:pPr>
        <w:autoSpaceDE w:val="0"/>
        <w:autoSpaceDN w:val="0"/>
        <w:adjustRightInd w:val="0"/>
        <w:spacing w:after="0" w:line="240" w:lineRule="auto"/>
        <w:rPr>
          <w:rFonts w:ascii="Roboto" w:hAnsi="Roboto" w:eastAsia="Roboto" w:cs="Roboto"/>
          <w:color w:val="000000"/>
          <w:kern w:val="0"/>
        </w:rPr>
      </w:pPr>
    </w:p>
    <w:sectPr w:rsidR="00AE2BF5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B03"/>
    <w:rsid w:val="00003C90"/>
    <w:rsid w:val="00020915"/>
    <w:rsid w:val="000B3220"/>
    <w:rsid w:val="00121B8D"/>
    <w:rsid w:val="00171650"/>
    <w:rsid w:val="001B54CE"/>
    <w:rsid w:val="00297CE0"/>
    <w:rsid w:val="003209F4"/>
    <w:rsid w:val="0032A2C5"/>
    <w:rsid w:val="003A2991"/>
    <w:rsid w:val="004125F0"/>
    <w:rsid w:val="00435BEE"/>
    <w:rsid w:val="00480130"/>
    <w:rsid w:val="004F797F"/>
    <w:rsid w:val="00503E46"/>
    <w:rsid w:val="005526F5"/>
    <w:rsid w:val="00554018"/>
    <w:rsid w:val="005F38D5"/>
    <w:rsid w:val="00691811"/>
    <w:rsid w:val="00694B73"/>
    <w:rsid w:val="00785C87"/>
    <w:rsid w:val="00795EEB"/>
    <w:rsid w:val="00803C14"/>
    <w:rsid w:val="008110A6"/>
    <w:rsid w:val="00850C01"/>
    <w:rsid w:val="0088661F"/>
    <w:rsid w:val="008A5B03"/>
    <w:rsid w:val="008D084D"/>
    <w:rsid w:val="008F3890"/>
    <w:rsid w:val="0092291B"/>
    <w:rsid w:val="0095161C"/>
    <w:rsid w:val="0099276C"/>
    <w:rsid w:val="00AD5C20"/>
    <w:rsid w:val="00AE2BF5"/>
    <w:rsid w:val="00AF4454"/>
    <w:rsid w:val="00B12EA2"/>
    <w:rsid w:val="00B64929"/>
    <w:rsid w:val="00BA1F9A"/>
    <w:rsid w:val="00BC406D"/>
    <w:rsid w:val="00C159CC"/>
    <w:rsid w:val="00C36F27"/>
    <w:rsid w:val="00CB7A95"/>
    <w:rsid w:val="00CE25A8"/>
    <w:rsid w:val="00D026E9"/>
    <w:rsid w:val="00D86D43"/>
    <w:rsid w:val="00DD4F57"/>
    <w:rsid w:val="00DD5CB2"/>
    <w:rsid w:val="00E71082"/>
    <w:rsid w:val="00E74D0B"/>
    <w:rsid w:val="00F22678"/>
    <w:rsid w:val="00F45B14"/>
    <w:rsid w:val="00F8340B"/>
    <w:rsid w:val="00F857E3"/>
    <w:rsid w:val="00FA3C08"/>
    <w:rsid w:val="01E9191F"/>
    <w:rsid w:val="021B4ED9"/>
    <w:rsid w:val="02596114"/>
    <w:rsid w:val="05620179"/>
    <w:rsid w:val="06829604"/>
    <w:rsid w:val="06CA9293"/>
    <w:rsid w:val="09376FDB"/>
    <w:rsid w:val="0A1F74C9"/>
    <w:rsid w:val="0B1B10DA"/>
    <w:rsid w:val="0B838211"/>
    <w:rsid w:val="0BA908C2"/>
    <w:rsid w:val="0C2F20BC"/>
    <w:rsid w:val="0D2BCBC6"/>
    <w:rsid w:val="0D8607D4"/>
    <w:rsid w:val="0F1EFD7D"/>
    <w:rsid w:val="1016661B"/>
    <w:rsid w:val="1173E0BE"/>
    <w:rsid w:val="11749FA9"/>
    <w:rsid w:val="124A83E0"/>
    <w:rsid w:val="12D1E9F9"/>
    <w:rsid w:val="16219F0F"/>
    <w:rsid w:val="171608AD"/>
    <w:rsid w:val="186D3793"/>
    <w:rsid w:val="192FF0A6"/>
    <w:rsid w:val="19CB7B33"/>
    <w:rsid w:val="1AB01943"/>
    <w:rsid w:val="1BEC0425"/>
    <w:rsid w:val="1C7F8215"/>
    <w:rsid w:val="1C80B9C5"/>
    <w:rsid w:val="1D5E217A"/>
    <w:rsid w:val="1F9F322A"/>
    <w:rsid w:val="20E7F7F3"/>
    <w:rsid w:val="2147D00C"/>
    <w:rsid w:val="22923F28"/>
    <w:rsid w:val="22D6D2EC"/>
    <w:rsid w:val="230908A6"/>
    <w:rsid w:val="24CE5BF9"/>
    <w:rsid w:val="258793F4"/>
    <w:rsid w:val="25A581A3"/>
    <w:rsid w:val="2610B9A4"/>
    <w:rsid w:val="2885EF7D"/>
    <w:rsid w:val="294E01F6"/>
    <w:rsid w:val="295D06FB"/>
    <w:rsid w:val="2A6E65FE"/>
    <w:rsid w:val="2ACD0230"/>
    <w:rsid w:val="2C68B11D"/>
    <w:rsid w:val="2CC98288"/>
    <w:rsid w:val="2D5694C1"/>
    <w:rsid w:val="2DDDF7D7"/>
    <w:rsid w:val="2E08A7D1"/>
    <w:rsid w:val="2E655504"/>
    <w:rsid w:val="2F154DDD"/>
    <w:rsid w:val="2F2B7445"/>
    <w:rsid w:val="2FBD437A"/>
    <w:rsid w:val="2FBDA988"/>
    <w:rsid w:val="2FFA3916"/>
    <w:rsid w:val="30047D49"/>
    <w:rsid w:val="3143C50B"/>
    <w:rsid w:val="340E9B60"/>
    <w:rsid w:val="34714D38"/>
    <w:rsid w:val="3488C717"/>
    <w:rsid w:val="362C84FE"/>
    <w:rsid w:val="3661EE99"/>
    <w:rsid w:val="3C0BBA42"/>
    <w:rsid w:val="3EEE3788"/>
    <w:rsid w:val="401F349A"/>
    <w:rsid w:val="40A32A0A"/>
    <w:rsid w:val="40B8345B"/>
    <w:rsid w:val="425F347D"/>
    <w:rsid w:val="4356D55C"/>
    <w:rsid w:val="43827338"/>
    <w:rsid w:val="455974BB"/>
    <w:rsid w:val="46530F0A"/>
    <w:rsid w:val="46853917"/>
    <w:rsid w:val="470051C3"/>
    <w:rsid w:val="47D8CF7E"/>
    <w:rsid w:val="49749FDF"/>
    <w:rsid w:val="4A92E017"/>
    <w:rsid w:val="4B21B981"/>
    <w:rsid w:val="4B40B98D"/>
    <w:rsid w:val="4BF0B481"/>
    <w:rsid w:val="4C762BA8"/>
    <w:rsid w:val="4CBE844A"/>
    <w:rsid w:val="4F5A8AFD"/>
    <w:rsid w:val="50142AB0"/>
    <w:rsid w:val="50163BBA"/>
    <w:rsid w:val="510C7A2E"/>
    <w:rsid w:val="512E22DB"/>
    <w:rsid w:val="5146B6F4"/>
    <w:rsid w:val="51B20C1B"/>
    <w:rsid w:val="52663397"/>
    <w:rsid w:val="529E4945"/>
    <w:rsid w:val="551D383F"/>
    <w:rsid w:val="58CF3789"/>
    <w:rsid w:val="5931072E"/>
    <w:rsid w:val="5BBE26B4"/>
    <w:rsid w:val="5BD015B5"/>
    <w:rsid w:val="5C06D84B"/>
    <w:rsid w:val="5CBF0A6C"/>
    <w:rsid w:val="5D8DA497"/>
    <w:rsid w:val="5F178398"/>
    <w:rsid w:val="622AEC87"/>
    <w:rsid w:val="62427683"/>
    <w:rsid w:val="63C5514C"/>
    <w:rsid w:val="66A8ED7E"/>
    <w:rsid w:val="67331BB3"/>
    <w:rsid w:val="69329BE8"/>
    <w:rsid w:val="69485F7B"/>
    <w:rsid w:val="69E9A993"/>
    <w:rsid w:val="6C3CAA0E"/>
    <w:rsid w:val="6C65FEEF"/>
    <w:rsid w:val="6D62E76D"/>
    <w:rsid w:val="70CCFEE3"/>
    <w:rsid w:val="71D2F554"/>
    <w:rsid w:val="72CC9553"/>
    <w:rsid w:val="736EC5B5"/>
    <w:rsid w:val="743BDA5F"/>
    <w:rsid w:val="74E102AD"/>
    <w:rsid w:val="755F7EE7"/>
    <w:rsid w:val="769E78F1"/>
    <w:rsid w:val="77361760"/>
    <w:rsid w:val="77FE241E"/>
    <w:rsid w:val="784236D8"/>
    <w:rsid w:val="786B7FCF"/>
    <w:rsid w:val="796BC80D"/>
    <w:rsid w:val="7CA9DB19"/>
    <w:rsid w:val="7CDF8E03"/>
    <w:rsid w:val="7E1A8AC5"/>
    <w:rsid w:val="7F21F122"/>
    <w:rsid w:val="7FB65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E2F44"/>
  <w15:chartTrackingRefBased/>
  <w15:docId w15:val="{AA70A66D-A04F-4A34-BE3B-AC4FD3BCC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Revision">
    <w:name w:val="Revision"/>
    <w:hidden/>
    <w:uiPriority w:val="99"/>
    <w:semiHidden/>
    <w:rsid w:val="00850C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unea-side-events@un.org" TargetMode="Externa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16" ma:contentTypeDescription="Create a new document." ma:contentTypeScope="" ma:versionID="5ebb99adec7539fdcb9362e2835e29cc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4cf13390f2b5c903b927d2b8a09c056b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ce8ddd5-763c-49b3-a062-b2260b521c5b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DAB90C-6BAD-4A7A-93A7-802974C47679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2.xml><?xml version="1.0" encoding="utf-8"?>
<ds:datastoreItem xmlns:ds="http://schemas.openxmlformats.org/officeDocument/2006/customXml" ds:itemID="{CE582A11-587E-47DB-A16C-BE8C46B5F6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698DDE-26D6-458E-846E-26D6CE1C44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Carlota Estalella Alba</dc:creator>
  <keywords/>
  <dc:description/>
  <lastModifiedBy>Carlota Estalella Alba</lastModifiedBy>
  <revision>33</revision>
  <dcterms:created xsi:type="dcterms:W3CDTF">2023-08-30T22:37:00.0000000Z</dcterms:created>
  <dcterms:modified xsi:type="dcterms:W3CDTF">2023-09-11T11:44:33.3115499Z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0x010100C5F60F8E60516143877F7AC30EFBB2F3</vt:lpwstr>
  </property>
  <property fmtid="{D5CDD505-2E9C-101B-9397-08002B2CF9AE}" pid="3" name="MediaServiceImageTags">
    <vt:lpwstr/>
  </property>
</Properties>
</file>