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4A3C3" w14:textId="77777777" w:rsidR="00DD564B" w:rsidRPr="001B131D" w:rsidRDefault="00DD564B" w:rsidP="00DD564B">
      <w:pPr>
        <w:adjustRightInd w:val="0"/>
        <w:snapToGrid w:val="0"/>
        <w:spacing w:after="0"/>
        <w:ind w:right="20"/>
        <w:jc w:val="right"/>
        <w:rPr>
          <w:rFonts w:ascii="Times New Roman" w:eastAsia="Arial" w:hAnsi="Times New Roman" w:cs="Times New Roman"/>
        </w:rPr>
      </w:pPr>
      <w:r w:rsidRPr="001B131D">
        <w:rPr>
          <w:rFonts w:ascii="Times New Roman" w:eastAsia="Arial" w:hAnsi="Times New Roman" w:cs="Times New Roman"/>
        </w:rPr>
        <w:t>United Nations Environment Programme</w:t>
      </w:r>
    </w:p>
    <w:p w14:paraId="7D2B397E" w14:textId="72E8D7AA" w:rsidR="00DD564B" w:rsidRPr="001B131D" w:rsidRDefault="00DD564B" w:rsidP="00DD564B">
      <w:pPr>
        <w:adjustRightInd w:val="0"/>
        <w:snapToGrid w:val="0"/>
        <w:spacing w:after="0"/>
        <w:ind w:right="20"/>
        <w:jc w:val="right"/>
        <w:rPr>
          <w:rFonts w:ascii="Times New Roman" w:eastAsia="Arial" w:hAnsi="Times New Roman" w:cs="Times New Roman"/>
        </w:rPr>
      </w:pPr>
      <w:r w:rsidRPr="001B131D">
        <w:rPr>
          <w:rFonts w:ascii="Times New Roman" w:eastAsia="Arial" w:hAnsi="Times New Roman" w:cs="Times New Roman"/>
          <w:noProof/>
          <w:lang w:val="pt-PT" w:eastAsia="pt-PT"/>
        </w:rPr>
        <w:drawing>
          <wp:anchor distT="0" distB="0" distL="114300" distR="114300" simplePos="0" relativeHeight="251659264" behindDoc="1" locked="0" layoutInCell="1" allowOverlap="1" wp14:anchorId="507AA907" wp14:editId="0CB34A43">
            <wp:simplePos x="0" y="0"/>
            <wp:positionH relativeFrom="column">
              <wp:posOffset>23495</wp:posOffset>
            </wp:positionH>
            <wp:positionV relativeFrom="paragraph">
              <wp:posOffset>153035</wp:posOffset>
            </wp:positionV>
            <wp:extent cx="5907405" cy="3619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05" cy="36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90C">
        <w:rPr>
          <w:rFonts w:ascii="Times New Roman" w:eastAsia="Arial" w:hAnsi="Times New Roman" w:cs="Times New Roman"/>
          <w:noProof/>
        </w:rPr>
        <w:t>9</w:t>
      </w:r>
      <w:bookmarkStart w:id="0" w:name="_GoBack"/>
      <w:bookmarkEnd w:id="0"/>
      <w:r w:rsidR="009F60F2">
        <w:rPr>
          <w:rFonts w:ascii="Times New Roman" w:eastAsia="Arial" w:hAnsi="Times New Roman" w:cs="Times New Roman"/>
          <w:noProof/>
        </w:rPr>
        <w:t xml:space="preserve"> July </w:t>
      </w:r>
      <w:r w:rsidRPr="001B131D">
        <w:rPr>
          <w:rFonts w:ascii="Times New Roman" w:eastAsia="Arial" w:hAnsi="Times New Roman" w:cs="Times New Roman"/>
        </w:rPr>
        <w:t>202</w:t>
      </w:r>
      <w:r>
        <w:rPr>
          <w:rFonts w:ascii="Times New Roman" w:eastAsia="Arial" w:hAnsi="Times New Roman" w:cs="Times New Roman"/>
        </w:rPr>
        <w:t>1</w:t>
      </w:r>
    </w:p>
    <w:p w14:paraId="7E4985D0" w14:textId="77777777" w:rsidR="00DD564B" w:rsidRPr="001B131D" w:rsidRDefault="00DD564B" w:rsidP="00DD564B">
      <w:pPr>
        <w:adjustRightInd w:val="0"/>
        <w:snapToGrid w:val="0"/>
        <w:spacing w:after="0"/>
        <w:rPr>
          <w:rFonts w:ascii="Times New Roman" w:eastAsia="Arial" w:hAnsi="Times New Roman" w:cs="Times New Roman"/>
        </w:rPr>
      </w:pPr>
      <w:r w:rsidRPr="001B131D">
        <w:rPr>
          <w:rFonts w:ascii="Times New Roman" w:eastAsia="Arial" w:hAnsi="Times New Roman" w:cs="Times New Roman"/>
        </w:rPr>
        <w:t>Committee of Permanent Representatives</w:t>
      </w:r>
    </w:p>
    <w:p w14:paraId="659F8441" w14:textId="77777777" w:rsidR="00DD564B" w:rsidRPr="001B131D" w:rsidRDefault="00DD564B" w:rsidP="00DD564B">
      <w:pPr>
        <w:adjustRightInd w:val="0"/>
        <w:snapToGrid w:val="0"/>
        <w:spacing w:after="0"/>
        <w:rPr>
          <w:rFonts w:ascii="Times New Roman" w:eastAsia="Arial" w:hAnsi="Times New Roman" w:cs="Times New Roman"/>
        </w:rPr>
      </w:pPr>
      <w:r w:rsidRPr="001B131D">
        <w:rPr>
          <w:rFonts w:ascii="Times New Roman" w:eastAsia="Arial" w:hAnsi="Times New Roman" w:cs="Times New Roman"/>
        </w:rPr>
        <w:t>Bureau Meeting</w:t>
      </w:r>
    </w:p>
    <w:p w14:paraId="33A1B005" w14:textId="77777777" w:rsidR="00DD564B" w:rsidRDefault="00DD564B" w:rsidP="00DD564B">
      <w:pPr>
        <w:adjustRightInd w:val="0"/>
        <w:snapToGrid w:val="0"/>
        <w:spacing w:after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Wednesday 7 July 2021</w:t>
      </w:r>
    </w:p>
    <w:p w14:paraId="5CEA73B3" w14:textId="77777777" w:rsidR="00DD564B" w:rsidRPr="00C12AE4" w:rsidRDefault="00DD564B" w:rsidP="00DD564B">
      <w:pPr>
        <w:adjustRightInd w:val="0"/>
        <w:snapToGrid w:val="0"/>
        <w:spacing w:after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11:00 a</w:t>
      </w:r>
      <w:r w:rsidRPr="002765E7">
        <w:rPr>
          <w:rFonts w:ascii="Times New Roman" w:eastAsia="Arial" w:hAnsi="Times New Roman" w:cs="Times New Roman"/>
        </w:rPr>
        <w:t>m</w:t>
      </w:r>
      <w:r>
        <w:rPr>
          <w:rFonts w:ascii="Times New Roman" w:eastAsia="Arial" w:hAnsi="Times New Roman" w:cs="Times New Roman"/>
        </w:rPr>
        <w:t xml:space="preserve"> - 1</w:t>
      </w:r>
      <w:r w:rsidRPr="002765E7">
        <w:rPr>
          <w:rFonts w:ascii="Times New Roman" w:eastAsia="Arial" w:hAnsi="Times New Roman" w:cs="Times New Roman"/>
        </w:rPr>
        <w:t>:</w:t>
      </w:r>
      <w:r>
        <w:rPr>
          <w:rFonts w:ascii="Times New Roman" w:eastAsia="Arial" w:hAnsi="Times New Roman" w:cs="Times New Roman"/>
        </w:rPr>
        <w:t>0</w:t>
      </w:r>
      <w:r w:rsidRPr="002765E7">
        <w:rPr>
          <w:rFonts w:ascii="Times New Roman" w:eastAsia="Arial" w:hAnsi="Times New Roman" w:cs="Times New Roman"/>
        </w:rPr>
        <w:t xml:space="preserve">0 </w:t>
      </w:r>
      <w:r>
        <w:rPr>
          <w:rFonts w:ascii="Times New Roman" w:eastAsia="Arial" w:hAnsi="Times New Roman" w:cs="Times New Roman"/>
        </w:rPr>
        <w:t>p</w:t>
      </w:r>
      <w:r w:rsidRPr="002765E7">
        <w:rPr>
          <w:rFonts w:ascii="Times New Roman" w:eastAsia="Arial" w:hAnsi="Times New Roman" w:cs="Times New Roman"/>
        </w:rPr>
        <w:t>m, GMT+3</w:t>
      </w:r>
    </w:p>
    <w:p w14:paraId="29658999" w14:textId="77777777" w:rsidR="00DD564B" w:rsidRPr="00C12AE4" w:rsidRDefault="00DD564B" w:rsidP="00DD564B">
      <w:pPr>
        <w:adjustRightInd w:val="0"/>
        <w:snapToGrid w:val="0"/>
        <w:spacing w:after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Online</w:t>
      </w:r>
    </w:p>
    <w:p w14:paraId="375C77D1" w14:textId="77777777" w:rsidR="00DD564B" w:rsidRPr="00C12AE4" w:rsidRDefault="00DD564B" w:rsidP="00DD564B">
      <w:pPr>
        <w:adjustRightInd w:val="0"/>
        <w:snapToGrid w:val="0"/>
        <w:ind w:right="20"/>
        <w:jc w:val="right"/>
        <w:rPr>
          <w:rFonts w:ascii="Times New Roman" w:eastAsia="Arial" w:hAnsi="Times New Roman" w:cs="Times New Roman"/>
        </w:rPr>
      </w:pPr>
    </w:p>
    <w:p w14:paraId="716D6078" w14:textId="77777777" w:rsidR="00DD564B" w:rsidRDefault="00DD564B" w:rsidP="00DD564B">
      <w:pPr>
        <w:spacing w:line="0" w:lineRule="atLeast"/>
        <w:jc w:val="center"/>
        <w:rPr>
          <w:rFonts w:ascii="Times New Roman" w:eastAsia="Arial" w:hAnsi="Times New Roman" w:cs="Times New Roman"/>
          <w:b/>
          <w:u w:val="single"/>
        </w:rPr>
      </w:pPr>
    </w:p>
    <w:p w14:paraId="0C1AC9BE" w14:textId="77777777" w:rsidR="00DD564B" w:rsidRPr="001B131D" w:rsidRDefault="00DD564B" w:rsidP="00DD564B">
      <w:pPr>
        <w:spacing w:line="0" w:lineRule="atLeast"/>
        <w:jc w:val="center"/>
        <w:rPr>
          <w:rFonts w:ascii="Times New Roman" w:eastAsia="Arial" w:hAnsi="Times New Roman" w:cs="Times New Roman"/>
          <w:b/>
          <w:u w:val="single"/>
        </w:rPr>
      </w:pPr>
      <w:r>
        <w:rPr>
          <w:rFonts w:ascii="Times New Roman" w:eastAsia="Arial" w:hAnsi="Times New Roman" w:cs="Times New Roman"/>
          <w:b/>
          <w:u w:val="single"/>
        </w:rPr>
        <w:t>DRAFT MEETING SUMMARY</w:t>
      </w:r>
    </w:p>
    <w:p w14:paraId="7ABA3218" w14:textId="77777777" w:rsidR="00DD564B" w:rsidRPr="001B131D" w:rsidRDefault="00DD564B" w:rsidP="00DD564B">
      <w:pPr>
        <w:spacing w:line="200" w:lineRule="exact"/>
        <w:rPr>
          <w:rFonts w:ascii="Times New Roman" w:eastAsia="Times New Roman" w:hAnsi="Times New Roman" w:cs="Times New Roman"/>
        </w:rPr>
      </w:pPr>
    </w:p>
    <w:p w14:paraId="5420CC23" w14:textId="77777777" w:rsidR="00DD564B" w:rsidRPr="001B131D" w:rsidRDefault="00DD564B" w:rsidP="00DD564B">
      <w:pPr>
        <w:tabs>
          <w:tab w:val="left" w:pos="720"/>
        </w:tabs>
        <w:spacing w:line="0" w:lineRule="atLeast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 xml:space="preserve">Agenda item 1: </w:t>
      </w:r>
      <w:r w:rsidRPr="001B131D">
        <w:rPr>
          <w:rFonts w:ascii="Times New Roman" w:eastAsia="Arial" w:hAnsi="Times New Roman" w:cs="Times New Roman"/>
          <w:b/>
        </w:rPr>
        <w:t>Opening of the meeting and adoption of the agenda.</w:t>
      </w:r>
    </w:p>
    <w:p w14:paraId="094439A7" w14:textId="4814B538" w:rsidR="00DD564B" w:rsidRPr="00DD564B" w:rsidRDefault="00DD564B" w:rsidP="00DD564B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 w:rsidRPr="00DD564B">
        <w:rPr>
          <w:sz w:val="22"/>
          <w:szCs w:val="22"/>
        </w:rPr>
        <w:t>H.E. Lu</w:t>
      </w:r>
      <w:r w:rsidR="00056E78">
        <w:rPr>
          <w:sz w:val="22"/>
          <w:szCs w:val="22"/>
        </w:rPr>
        <w:t>í</w:t>
      </w:r>
      <w:r w:rsidRPr="00DD564B">
        <w:rPr>
          <w:sz w:val="22"/>
          <w:szCs w:val="22"/>
        </w:rPr>
        <w:t>sa Fragoso</w:t>
      </w:r>
      <w:r>
        <w:rPr>
          <w:sz w:val="22"/>
          <w:szCs w:val="22"/>
        </w:rPr>
        <w:t xml:space="preserve">, </w:t>
      </w:r>
      <w:r w:rsidRPr="00DD564B">
        <w:rPr>
          <w:sz w:val="22"/>
          <w:szCs w:val="22"/>
        </w:rPr>
        <w:t xml:space="preserve">Chair of the Committee of Permanent Representatives </w:t>
      </w:r>
      <w:r>
        <w:rPr>
          <w:sz w:val="22"/>
          <w:szCs w:val="22"/>
        </w:rPr>
        <w:t xml:space="preserve">and </w:t>
      </w:r>
      <w:r w:rsidRPr="00DD564B">
        <w:rPr>
          <w:sz w:val="22"/>
          <w:szCs w:val="22"/>
        </w:rPr>
        <w:t>Ambassador of Portugal to</w:t>
      </w:r>
      <w:r w:rsidR="0065704E">
        <w:rPr>
          <w:sz w:val="22"/>
          <w:szCs w:val="22"/>
        </w:rPr>
        <w:t xml:space="preserve"> </w:t>
      </w:r>
      <w:r w:rsidR="0065704E" w:rsidRPr="0065704E">
        <w:rPr>
          <w:sz w:val="22"/>
          <w:szCs w:val="22"/>
        </w:rPr>
        <w:t>the Republic of</w:t>
      </w:r>
      <w:r w:rsidRPr="00DD564B">
        <w:rPr>
          <w:sz w:val="22"/>
          <w:szCs w:val="22"/>
        </w:rPr>
        <w:t xml:space="preserve"> Kenya</w:t>
      </w:r>
      <w:r w:rsidR="0065704E">
        <w:rPr>
          <w:sz w:val="22"/>
          <w:szCs w:val="22"/>
        </w:rPr>
        <w:t xml:space="preserve"> </w:t>
      </w:r>
      <w:r w:rsidR="0065704E" w:rsidRPr="0065704E">
        <w:rPr>
          <w:sz w:val="22"/>
          <w:szCs w:val="22"/>
        </w:rPr>
        <w:t>and Permanent Representative to the UN Environment Programme</w:t>
      </w:r>
      <w:r w:rsidRPr="00DD564B">
        <w:rPr>
          <w:sz w:val="22"/>
          <w:szCs w:val="22"/>
        </w:rPr>
        <w:t xml:space="preserve">, chaired the meeting, in which the following members of the bureau participated: </w:t>
      </w:r>
    </w:p>
    <w:p w14:paraId="19647477" w14:textId="77777777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rPr>
          <w:b/>
          <w:bCs/>
          <w:sz w:val="22"/>
          <w:szCs w:val="22"/>
        </w:rPr>
      </w:pPr>
    </w:p>
    <w:p w14:paraId="3DD4C6EE" w14:textId="3B5E2D6E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rPr>
          <w:sz w:val="22"/>
          <w:szCs w:val="22"/>
        </w:rPr>
      </w:pPr>
      <w:r w:rsidRPr="00DA31F8">
        <w:rPr>
          <w:b/>
          <w:bCs/>
          <w:sz w:val="22"/>
          <w:szCs w:val="22"/>
        </w:rPr>
        <w:t>The Committee of Permanent Representatives Bureau members</w:t>
      </w:r>
    </w:p>
    <w:p w14:paraId="26E0802A" w14:textId="23723764" w:rsidR="00DD564B" w:rsidRPr="00DD564B" w:rsidRDefault="00DD564B" w:rsidP="00DD564B">
      <w:pPr>
        <w:pStyle w:val="NormalWeb"/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H.E. Mrs. Selma Malika Haddadi, </w:t>
      </w:r>
      <w:r w:rsidRPr="00DD564B">
        <w:rPr>
          <w:sz w:val="22"/>
          <w:szCs w:val="22"/>
        </w:rPr>
        <w:t>Ambassador of Algeria to the Republic of Kenya and Permanent Representative to the UN Environment Programme</w:t>
      </w:r>
      <w:r>
        <w:rPr>
          <w:sz w:val="22"/>
          <w:szCs w:val="22"/>
        </w:rPr>
        <w:t xml:space="preserve">, </w:t>
      </w:r>
      <w:r w:rsidRPr="00DA31F8">
        <w:rPr>
          <w:sz w:val="22"/>
          <w:szCs w:val="22"/>
        </w:rPr>
        <w:t>Vice</w:t>
      </w:r>
      <w:r w:rsidR="00C779E0">
        <w:rPr>
          <w:sz w:val="22"/>
          <w:szCs w:val="22"/>
        </w:rPr>
        <w:t>-</w:t>
      </w:r>
      <w:r w:rsidRPr="00DA31F8">
        <w:rPr>
          <w:sz w:val="22"/>
          <w:szCs w:val="22"/>
        </w:rPr>
        <w:t>Chair</w:t>
      </w:r>
      <w:r w:rsidR="0065704E">
        <w:rPr>
          <w:sz w:val="22"/>
          <w:szCs w:val="22"/>
        </w:rPr>
        <w:t xml:space="preserve"> of the CPR </w:t>
      </w:r>
    </w:p>
    <w:p w14:paraId="0DA18DB9" w14:textId="079F93AB" w:rsidR="00DD564B" w:rsidRPr="00DD564B" w:rsidRDefault="00DD564B" w:rsidP="00DD564B">
      <w:pPr>
        <w:pStyle w:val="NormalWeb"/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20"/>
        <w:jc w:val="both"/>
        <w:rPr>
          <w:sz w:val="22"/>
          <w:szCs w:val="22"/>
        </w:rPr>
      </w:pPr>
      <w:r w:rsidRPr="00DD564B">
        <w:rPr>
          <w:sz w:val="22"/>
          <w:szCs w:val="22"/>
        </w:rPr>
        <w:t>Mr. Lino Leopold Santacruz</w:t>
      </w:r>
      <w:r>
        <w:rPr>
          <w:sz w:val="22"/>
          <w:szCs w:val="22"/>
        </w:rPr>
        <w:t xml:space="preserve">, </w:t>
      </w:r>
      <w:r w:rsidRPr="00DD564B">
        <w:rPr>
          <w:sz w:val="22"/>
          <w:szCs w:val="22"/>
        </w:rPr>
        <w:t>Deputy Permanent Representative</w:t>
      </w:r>
      <w:r>
        <w:rPr>
          <w:sz w:val="22"/>
          <w:szCs w:val="22"/>
        </w:rPr>
        <w:t xml:space="preserve"> of Mexico representing </w:t>
      </w:r>
      <w:r w:rsidRPr="00DD564B">
        <w:rPr>
          <w:sz w:val="22"/>
          <w:szCs w:val="22"/>
        </w:rPr>
        <w:t>H.E. Mr. Erasmo Roberto Martínez</w:t>
      </w:r>
      <w:r>
        <w:rPr>
          <w:sz w:val="22"/>
          <w:szCs w:val="22"/>
        </w:rPr>
        <w:t xml:space="preserve">, </w:t>
      </w:r>
      <w:r w:rsidRPr="00DD564B">
        <w:rPr>
          <w:sz w:val="22"/>
          <w:szCs w:val="22"/>
        </w:rPr>
        <w:t xml:space="preserve">Ambassador of Mexico to </w:t>
      </w:r>
      <w:r w:rsidR="0065704E" w:rsidRPr="0065704E">
        <w:rPr>
          <w:sz w:val="22"/>
          <w:szCs w:val="22"/>
        </w:rPr>
        <w:t xml:space="preserve">the Republic of </w:t>
      </w:r>
      <w:r w:rsidRPr="00DD564B">
        <w:rPr>
          <w:sz w:val="22"/>
          <w:szCs w:val="22"/>
        </w:rPr>
        <w:t>Kenya and Permanent Representative to the UN Environment Programme</w:t>
      </w:r>
      <w:r>
        <w:rPr>
          <w:sz w:val="22"/>
          <w:szCs w:val="22"/>
        </w:rPr>
        <w:t>, Vice</w:t>
      </w:r>
      <w:r w:rsidR="00C779E0">
        <w:rPr>
          <w:sz w:val="22"/>
          <w:szCs w:val="22"/>
        </w:rPr>
        <w:t>-</w:t>
      </w:r>
      <w:r>
        <w:rPr>
          <w:sz w:val="22"/>
          <w:szCs w:val="22"/>
        </w:rPr>
        <w:t>Chair</w:t>
      </w:r>
      <w:r w:rsidR="0065704E">
        <w:rPr>
          <w:sz w:val="22"/>
          <w:szCs w:val="22"/>
        </w:rPr>
        <w:t xml:space="preserve"> of the CPR </w:t>
      </w:r>
    </w:p>
    <w:p w14:paraId="09C6AA1B" w14:textId="58E9D878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Mr. Ado </w:t>
      </w:r>
      <w:proofErr w:type="spellStart"/>
      <w:r>
        <w:rPr>
          <w:sz w:val="22"/>
          <w:szCs w:val="22"/>
        </w:rPr>
        <w:t>Lohmus</w:t>
      </w:r>
      <w:proofErr w:type="spellEnd"/>
      <w:r w:rsidRPr="00DD564B">
        <w:rPr>
          <w:sz w:val="22"/>
          <w:szCs w:val="22"/>
        </w:rPr>
        <w:t>, Permanent Representative of Estonia to the UN Environment Programme, Vice</w:t>
      </w:r>
      <w:r w:rsidR="00C779E0">
        <w:rPr>
          <w:sz w:val="22"/>
          <w:szCs w:val="22"/>
        </w:rPr>
        <w:t>-</w:t>
      </w:r>
      <w:r w:rsidRPr="00DD564B">
        <w:rPr>
          <w:sz w:val="22"/>
          <w:szCs w:val="22"/>
        </w:rPr>
        <w:t>Chair</w:t>
      </w:r>
      <w:r w:rsidR="0065704E">
        <w:rPr>
          <w:sz w:val="22"/>
          <w:szCs w:val="22"/>
        </w:rPr>
        <w:t xml:space="preserve"> of the CPR</w:t>
      </w:r>
    </w:p>
    <w:p w14:paraId="2578949E" w14:textId="4BD8D476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20"/>
        <w:jc w:val="both"/>
        <w:rPr>
          <w:sz w:val="22"/>
          <w:szCs w:val="22"/>
        </w:rPr>
      </w:pPr>
      <w:bookmarkStart w:id="1" w:name="_Hlk54685536"/>
      <w:r w:rsidRPr="00DA31F8">
        <w:rPr>
          <w:sz w:val="22"/>
          <w:szCs w:val="22"/>
        </w:rPr>
        <w:t xml:space="preserve">H.E. Ms. Saqlain Syedah, </w:t>
      </w:r>
      <w:r w:rsidRPr="00DD564B">
        <w:rPr>
          <w:sz w:val="22"/>
          <w:szCs w:val="22"/>
        </w:rPr>
        <w:t>Ambassador of Pakistan to the Republic of Kenya and Permanent Representative to the UN Environment Programme</w:t>
      </w:r>
      <w:r w:rsidRPr="00DA31F8">
        <w:rPr>
          <w:sz w:val="22"/>
          <w:szCs w:val="22"/>
        </w:rPr>
        <w:t xml:space="preserve">, </w:t>
      </w:r>
      <w:r>
        <w:rPr>
          <w:sz w:val="22"/>
          <w:szCs w:val="22"/>
        </w:rPr>
        <w:t>Rapporteur</w:t>
      </w:r>
      <w:r w:rsidR="0065704E">
        <w:rPr>
          <w:sz w:val="22"/>
          <w:szCs w:val="22"/>
        </w:rPr>
        <w:t xml:space="preserve"> of the CPR</w:t>
      </w:r>
    </w:p>
    <w:p w14:paraId="1DEA3DD4" w14:textId="77777777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3E52ABFB" w14:textId="24387669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b/>
          <w:sz w:val="22"/>
          <w:szCs w:val="22"/>
        </w:rPr>
      </w:pPr>
      <w:r w:rsidRPr="00DA31F8">
        <w:rPr>
          <w:b/>
          <w:sz w:val="22"/>
          <w:szCs w:val="22"/>
        </w:rPr>
        <w:t xml:space="preserve">The </w:t>
      </w:r>
      <w:r>
        <w:rPr>
          <w:b/>
          <w:sz w:val="22"/>
          <w:szCs w:val="22"/>
        </w:rPr>
        <w:t xml:space="preserve">Bureau </w:t>
      </w:r>
      <w:r w:rsidRPr="00DA31F8">
        <w:rPr>
          <w:b/>
          <w:sz w:val="22"/>
          <w:szCs w:val="22"/>
        </w:rPr>
        <w:t>of the UN Environment Assembly</w:t>
      </w:r>
      <w:r w:rsidR="0065704E">
        <w:rPr>
          <w:b/>
          <w:sz w:val="22"/>
          <w:szCs w:val="22"/>
        </w:rPr>
        <w:t xml:space="preserve"> </w:t>
      </w:r>
      <w:r w:rsidRPr="00DA31F8">
        <w:rPr>
          <w:b/>
          <w:sz w:val="22"/>
          <w:szCs w:val="22"/>
        </w:rPr>
        <w:t xml:space="preserve">represented </w:t>
      </w:r>
      <w:r w:rsidRPr="00DA31F8">
        <w:rPr>
          <w:b/>
          <w:i/>
          <w:iCs/>
          <w:sz w:val="22"/>
          <w:szCs w:val="22"/>
        </w:rPr>
        <w:t>ex officio</w:t>
      </w:r>
      <w:r w:rsidRPr="00DA31F8">
        <w:rPr>
          <w:b/>
          <w:sz w:val="22"/>
          <w:szCs w:val="22"/>
        </w:rPr>
        <w:t xml:space="preserve"> </w:t>
      </w:r>
    </w:p>
    <w:p w14:paraId="049C9E58" w14:textId="77777777" w:rsidR="00DD564B" w:rsidRPr="00DA31F8" w:rsidRDefault="00DD564B" w:rsidP="00944D06">
      <w:pPr>
        <w:pStyle w:val="NormalWeb"/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Mr</w:t>
      </w:r>
      <w:r w:rsidRPr="00DA31F8">
        <w:rPr>
          <w:sz w:val="22"/>
          <w:szCs w:val="22"/>
        </w:rPr>
        <w:t xml:space="preserve">. </w:t>
      </w:r>
      <w:r w:rsidRPr="00DD564B">
        <w:rPr>
          <w:sz w:val="22"/>
          <w:szCs w:val="22"/>
        </w:rPr>
        <w:t>Erlend Arneson Haugen</w:t>
      </w:r>
      <w:r>
        <w:rPr>
          <w:sz w:val="22"/>
          <w:szCs w:val="22"/>
        </w:rPr>
        <w:t xml:space="preserve">, representing H.E. Ms. </w:t>
      </w:r>
      <w:r w:rsidRPr="00DA31F8">
        <w:rPr>
          <w:sz w:val="22"/>
          <w:szCs w:val="22"/>
        </w:rPr>
        <w:t xml:space="preserve">Elin Rognlie, Ambassador </w:t>
      </w:r>
      <w:r w:rsidR="00944D06">
        <w:rPr>
          <w:sz w:val="22"/>
          <w:szCs w:val="22"/>
        </w:rPr>
        <w:t xml:space="preserve">of Norway to </w:t>
      </w:r>
      <w:r>
        <w:rPr>
          <w:sz w:val="22"/>
          <w:szCs w:val="22"/>
        </w:rPr>
        <w:t xml:space="preserve">the Republic of Kenya and </w:t>
      </w:r>
      <w:r w:rsidRPr="00DA31F8">
        <w:rPr>
          <w:sz w:val="22"/>
          <w:szCs w:val="22"/>
        </w:rPr>
        <w:t xml:space="preserve">Permanent Representative </w:t>
      </w:r>
      <w:r w:rsidRPr="00DD564B">
        <w:rPr>
          <w:sz w:val="22"/>
          <w:szCs w:val="22"/>
        </w:rPr>
        <w:t>to the UN Environment Programme</w:t>
      </w:r>
    </w:p>
    <w:bookmarkEnd w:id="1"/>
    <w:p w14:paraId="07734780" w14:textId="77777777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6C8AAF72" w14:textId="542D48EE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b/>
          <w:sz w:val="22"/>
          <w:szCs w:val="22"/>
        </w:rPr>
      </w:pPr>
      <w:r w:rsidRPr="00DA31F8">
        <w:rPr>
          <w:b/>
          <w:sz w:val="22"/>
          <w:szCs w:val="22"/>
        </w:rPr>
        <w:t xml:space="preserve">The UN Environment Programme Secretariat </w:t>
      </w:r>
    </w:p>
    <w:p w14:paraId="1F79A03A" w14:textId="77777777" w:rsidR="00DD564B" w:rsidRPr="00944D06" w:rsidRDefault="00DD564B" w:rsidP="00944D06">
      <w:pPr>
        <w:pStyle w:val="NormalWeb"/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20"/>
        <w:jc w:val="both"/>
        <w:rPr>
          <w:sz w:val="22"/>
          <w:szCs w:val="22"/>
        </w:rPr>
      </w:pPr>
      <w:r w:rsidRPr="00944D06">
        <w:rPr>
          <w:sz w:val="22"/>
          <w:szCs w:val="22"/>
        </w:rPr>
        <w:t xml:space="preserve">Ms. Inger Andersen, Executive Director; </w:t>
      </w:r>
    </w:p>
    <w:p w14:paraId="180495A2" w14:textId="77777777" w:rsidR="00DD564B" w:rsidRPr="00DA31F8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  <w:r w:rsidRPr="00DA31F8">
        <w:rPr>
          <w:sz w:val="22"/>
          <w:szCs w:val="22"/>
        </w:rPr>
        <w:t>Ms. Joyce Msuya, Deputy Executive Director;</w:t>
      </w:r>
    </w:p>
    <w:p w14:paraId="02ED230D" w14:textId="77777777" w:rsidR="00DD564B" w:rsidRPr="00944D06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  <w:r w:rsidRPr="00944D06">
        <w:rPr>
          <w:sz w:val="22"/>
          <w:szCs w:val="22"/>
        </w:rPr>
        <w:t>Mr. Rafael Peralta, Chief of Staff;</w:t>
      </w:r>
    </w:p>
    <w:p w14:paraId="5E6649DE" w14:textId="77777777" w:rsidR="00DD564B" w:rsidRPr="00944D06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  <w:r w:rsidRPr="00944D06">
        <w:rPr>
          <w:sz w:val="22"/>
          <w:szCs w:val="22"/>
        </w:rPr>
        <w:t xml:space="preserve">Mr. Jorge Laguna-Celis, Secretary of Governing Bodies; </w:t>
      </w:r>
    </w:p>
    <w:p w14:paraId="152CA092" w14:textId="77777777" w:rsidR="00DD564B" w:rsidRPr="00944D06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  <w:r w:rsidRPr="00944D06">
        <w:rPr>
          <w:sz w:val="22"/>
          <w:szCs w:val="22"/>
        </w:rPr>
        <w:t xml:space="preserve">Mr. Ulf Bjornholm, Deputy Secretary of Governing Bodies; </w:t>
      </w:r>
    </w:p>
    <w:p w14:paraId="6C18C020" w14:textId="77777777" w:rsidR="00DD564B" w:rsidRPr="00944D06" w:rsidRDefault="00DD564B" w:rsidP="00DD564B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  <w:r w:rsidRPr="00944D06">
        <w:rPr>
          <w:sz w:val="22"/>
          <w:szCs w:val="22"/>
        </w:rPr>
        <w:t>Mr. Stadler Trengove, Principal Legal Officer</w:t>
      </w:r>
      <w:r w:rsidRPr="00DA31F8">
        <w:rPr>
          <w:sz w:val="22"/>
          <w:szCs w:val="22"/>
        </w:rPr>
        <w:t>.</w:t>
      </w:r>
      <w:r w:rsidRPr="00944D06">
        <w:rPr>
          <w:sz w:val="22"/>
          <w:szCs w:val="22"/>
        </w:rPr>
        <w:t xml:space="preserve"> </w:t>
      </w:r>
    </w:p>
    <w:p w14:paraId="0C8F8995" w14:textId="65DD2AA6" w:rsidR="00DD564B" w:rsidRDefault="00DD564B" w:rsidP="00363C00">
      <w:pPr>
        <w:adjustRightInd w:val="0"/>
        <w:snapToGrid w:val="0"/>
        <w:spacing w:after="0"/>
        <w:jc w:val="both"/>
        <w:rPr>
          <w:rFonts w:ascii="Times New Roman" w:eastAsia="Arial" w:hAnsi="Times New Roman" w:cs="Times New Roman"/>
        </w:rPr>
      </w:pPr>
    </w:p>
    <w:p w14:paraId="70B9FCF7" w14:textId="57A4B014" w:rsidR="0065704E" w:rsidRPr="0065704E" w:rsidRDefault="0065704E" w:rsidP="00363C00">
      <w:pPr>
        <w:adjustRightInd w:val="0"/>
        <w:snapToGrid w:val="0"/>
        <w:spacing w:after="0"/>
        <w:jc w:val="both"/>
        <w:rPr>
          <w:rFonts w:ascii="Times New Roman" w:eastAsia="Arial" w:hAnsi="Times New Roman" w:cs="Times New Roman"/>
          <w:b/>
          <w:bCs/>
        </w:rPr>
      </w:pPr>
      <w:r w:rsidRPr="0065704E">
        <w:rPr>
          <w:rFonts w:ascii="Times New Roman" w:eastAsia="Arial" w:hAnsi="Times New Roman" w:cs="Times New Roman"/>
          <w:b/>
          <w:bCs/>
        </w:rPr>
        <w:t xml:space="preserve">Agenda Item 1: </w:t>
      </w:r>
      <w:r w:rsidR="00C779E0">
        <w:rPr>
          <w:rFonts w:ascii="Times New Roman" w:eastAsia="Arial" w:hAnsi="Times New Roman" w:cs="Times New Roman"/>
          <w:b/>
          <w:bCs/>
        </w:rPr>
        <w:t>O</w:t>
      </w:r>
      <w:r w:rsidRPr="0065704E">
        <w:rPr>
          <w:rFonts w:ascii="Times New Roman" w:eastAsia="Arial" w:hAnsi="Times New Roman" w:cs="Times New Roman"/>
          <w:b/>
          <w:bCs/>
        </w:rPr>
        <w:t>pening of the meeting</w:t>
      </w:r>
      <w:r>
        <w:rPr>
          <w:rFonts w:ascii="Times New Roman" w:eastAsia="Arial" w:hAnsi="Times New Roman" w:cs="Times New Roman"/>
          <w:b/>
          <w:bCs/>
        </w:rPr>
        <w:t xml:space="preserve"> </w:t>
      </w:r>
      <w:r w:rsidRPr="0065704E">
        <w:rPr>
          <w:rFonts w:ascii="Times New Roman" w:eastAsia="Arial" w:hAnsi="Times New Roman" w:cs="Times New Roman"/>
          <w:b/>
          <w:bCs/>
        </w:rPr>
        <w:t xml:space="preserve">and adoption of the agenda. </w:t>
      </w:r>
    </w:p>
    <w:p w14:paraId="7CE7B68A" w14:textId="77777777" w:rsidR="0065704E" w:rsidRDefault="0065704E" w:rsidP="00363C00">
      <w:pPr>
        <w:adjustRightInd w:val="0"/>
        <w:snapToGrid w:val="0"/>
        <w:spacing w:after="0"/>
        <w:jc w:val="both"/>
        <w:rPr>
          <w:rFonts w:ascii="Times New Roman" w:eastAsia="Arial" w:hAnsi="Times New Roman" w:cs="Times New Roman"/>
        </w:rPr>
      </w:pPr>
    </w:p>
    <w:p w14:paraId="799DD9A4" w14:textId="1ED322DF" w:rsidR="00DD564B" w:rsidRDefault="0065704E" w:rsidP="00363C00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The Chair opened the meeting</w:t>
      </w:r>
      <w:r w:rsidR="001A4011">
        <w:rPr>
          <w:sz w:val="22"/>
          <w:szCs w:val="22"/>
        </w:rPr>
        <w:t xml:space="preserve"> and welcomed </w:t>
      </w:r>
      <w:r w:rsidR="00C779E0">
        <w:rPr>
          <w:sz w:val="22"/>
          <w:szCs w:val="22"/>
        </w:rPr>
        <w:t>m</w:t>
      </w:r>
      <w:r w:rsidR="001A4011">
        <w:rPr>
          <w:sz w:val="22"/>
          <w:szCs w:val="22"/>
        </w:rPr>
        <w:t>embers of the Bureau</w:t>
      </w:r>
      <w:r>
        <w:rPr>
          <w:sz w:val="22"/>
          <w:szCs w:val="22"/>
        </w:rPr>
        <w:t>, followed by opening remarks by the Executive Director whereby she welcomed the election of the new Members of the CPR Bureau and committed to provid</w:t>
      </w:r>
      <w:r w:rsidR="00C779E0">
        <w:rPr>
          <w:sz w:val="22"/>
          <w:szCs w:val="22"/>
        </w:rPr>
        <w:t>ing</w:t>
      </w:r>
      <w:r>
        <w:rPr>
          <w:sz w:val="22"/>
          <w:szCs w:val="22"/>
        </w:rPr>
        <w:t xml:space="preserve"> secretaria</w:t>
      </w:r>
      <w:r w:rsidR="00C779E0">
        <w:rPr>
          <w:sz w:val="22"/>
          <w:szCs w:val="22"/>
        </w:rPr>
        <w:t>l</w:t>
      </w:r>
      <w:r>
        <w:rPr>
          <w:sz w:val="22"/>
          <w:szCs w:val="22"/>
        </w:rPr>
        <w:t xml:space="preserve"> support. </w:t>
      </w:r>
    </w:p>
    <w:p w14:paraId="37B3517B" w14:textId="77777777" w:rsidR="00944D06" w:rsidRDefault="00944D06" w:rsidP="00363C00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75499A8C" w14:textId="77777777" w:rsidR="00DD564B" w:rsidRPr="009C11D8" w:rsidRDefault="00DD564B" w:rsidP="00363C00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meeting agenda was adopted. </w:t>
      </w:r>
    </w:p>
    <w:p w14:paraId="23BAD5E9" w14:textId="77777777" w:rsidR="00B66DBC" w:rsidRDefault="00B66DBC" w:rsidP="00363C00">
      <w:pPr>
        <w:adjustRightInd w:val="0"/>
        <w:snapToGrid w:val="0"/>
        <w:spacing w:after="0"/>
      </w:pPr>
    </w:p>
    <w:p w14:paraId="51AD1898" w14:textId="1175A9C1" w:rsidR="00B66DBC" w:rsidRDefault="00B66DBC" w:rsidP="00363C00">
      <w:pPr>
        <w:tabs>
          <w:tab w:val="left" w:pos="720"/>
        </w:tabs>
        <w:adjustRightInd w:val="0"/>
        <w:snapToGrid w:val="0"/>
        <w:spacing w:after="0"/>
        <w:rPr>
          <w:rFonts w:ascii="Times New Roman" w:eastAsia="Arial" w:hAnsi="Times New Roman" w:cs="Times New Roman"/>
          <w:b/>
        </w:rPr>
      </w:pPr>
      <w:r w:rsidRPr="00363C00">
        <w:rPr>
          <w:rFonts w:ascii="Times New Roman" w:eastAsia="Arial" w:hAnsi="Times New Roman" w:cs="Times New Roman"/>
          <w:b/>
        </w:rPr>
        <w:t>Agenda Item 2: Roles and responsibilities of Bureau of CPR</w:t>
      </w:r>
    </w:p>
    <w:p w14:paraId="69FDFCCB" w14:textId="77777777" w:rsidR="0065704E" w:rsidRPr="00363C00" w:rsidRDefault="0065704E" w:rsidP="00363C00">
      <w:pPr>
        <w:tabs>
          <w:tab w:val="left" w:pos="720"/>
        </w:tabs>
        <w:adjustRightInd w:val="0"/>
        <w:snapToGrid w:val="0"/>
        <w:spacing w:after="0"/>
        <w:rPr>
          <w:rFonts w:ascii="Times New Roman" w:eastAsia="Arial" w:hAnsi="Times New Roman" w:cs="Times New Roman"/>
          <w:b/>
        </w:rPr>
      </w:pPr>
    </w:p>
    <w:p w14:paraId="78956DF6" w14:textId="40A3C0D2" w:rsidR="003B1D81" w:rsidRDefault="0066121C" w:rsidP="003B1D81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34" w:hanging="547"/>
        <w:jc w:val="both"/>
        <w:rPr>
          <w:sz w:val="22"/>
          <w:szCs w:val="22"/>
        </w:rPr>
      </w:pPr>
      <w:r w:rsidRPr="003B1D81">
        <w:rPr>
          <w:sz w:val="22"/>
          <w:szCs w:val="22"/>
        </w:rPr>
        <w:t xml:space="preserve">The Secretariat </w:t>
      </w:r>
      <w:r w:rsidR="0065704E">
        <w:rPr>
          <w:sz w:val="22"/>
          <w:szCs w:val="22"/>
        </w:rPr>
        <w:t xml:space="preserve">provided </w:t>
      </w:r>
      <w:r w:rsidR="003B1D81" w:rsidRPr="003B1D81">
        <w:rPr>
          <w:sz w:val="22"/>
          <w:szCs w:val="22"/>
        </w:rPr>
        <w:t>an introductory presentation on the roles and responsibilities of the</w:t>
      </w:r>
      <w:r w:rsidR="003B1D81">
        <w:rPr>
          <w:sz w:val="22"/>
          <w:szCs w:val="22"/>
        </w:rPr>
        <w:t xml:space="preserve"> </w:t>
      </w:r>
      <w:r w:rsidR="003B1D81" w:rsidRPr="003B1D81">
        <w:rPr>
          <w:sz w:val="22"/>
          <w:szCs w:val="22"/>
        </w:rPr>
        <w:t xml:space="preserve">Bureau of the Committee of Permanent Representatives from a </w:t>
      </w:r>
      <w:r w:rsidR="003B1D81">
        <w:rPr>
          <w:sz w:val="22"/>
          <w:szCs w:val="22"/>
        </w:rPr>
        <w:t>legal and practical perspective.</w:t>
      </w:r>
    </w:p>
    <w:p w14:paraId="17A8620B" w14:textId="77777777" w:rsidR="003B1D81" w:rsidRPr="003B1D81" w:rsidRDefault="003B1D81" w:rsidP="003B1D81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22091ACD" w14:textId="7BD6756E" w:rsidR="001A4011" w:rsidRDefault="003B1D81" w:rsidP="00520B50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 w:rsidRPr="00A24FA0">
        <w:rPr>
          <w:sz w:val="22"/>
          <w:szCs w:val="22"/>
        </w:rPr>
        <w:t xml:space="preserve">The </w:t>
      </w:r>
      <w:r w:rsidR="001A4011">
        <w:rPr>
          <w:sz w:val="22"/>
          <w:szCs w:val="22"/>
        </w:rPr>
        <w:t>Chair expressed her intenti</w:t>
      </w:r>
      <w:r w:rsidR="00C779E0">
        <w:rPr>
          <w:sz w:val="22"/>
          <w:szCs w:val="22"/>
        </w:rPr>
        <w:t>on to</w:t>
      </w:r>
      <w:r w:rsidR="001A4011">
        <w:rPr>
          <w:sz w:val="22"/>
          <w:szCs w:val="22"/>
        </w:rPr>
        <w:t xml:space="preserve"> </w:t>
      </w:r>
      <w:r w:rsidR="001A4011" w:rsidRPr="001A4011">
        <w:rPr>
          <w:sz w:val="22"/>
          <w:szCs w:val="22"/>
        </w:rPr>
        <w:t xml:space="preserve">closely </w:t>
      </w:r>
      <w:r w:rsidR="00C779E0">
        <w:rPr>
          <w:sz w:val="22"/>
          <w:szCs w:val="22"/>
        </w:rPr>
        <w:t xml:space="preserve">work </w:t>
      </w:r>
      <w:r w:rsidR="001A4011" w:rsidRPr="001A4011">
        <w:rPr>
          <w:sz w:val="22"/>
          <w:szCs w:val="22"/>
        </w:rPr>
        <w:t xml:space="preserve">with </w:t>
      </w:r>
      <w:r w:rsidR="001A4011">
        <w:rPr>
          <w:sz w:val="22"/>
          <w:szCs w:val="22"/>
        </w:rPr>
        <w:t>the Bureau and the secretariat</w:t>
      </w:r>
      <w:r w:rsidR="00C779E0">
        <w:rPr>
          <w:sz w:val="22"/>
          <w:szCs w:val="22"/>
        </w:rPr>
        <w:t xml:space="preserve"> members</w:t>
      </w:r>
      <w:r w:rsidR="001A4011">
        <w:rPr>
          <w:sz w:val="22"/>
          <w:szCs w:val="22"/>
        </w:rPr>
        <w:t xml:space="preserve"> </w:t>
      </w:r>
      <w:r w:rsidR="001A4011" w:rsidRPr="001A4011">
        <w:rPr>
          <w:sz w:val="22"/>
          <w:szCs w:val="22"/>
        </w:rPr>
        <w:t>towards a successful UNEA 5.2 and UNEP@50 and beyond</w:t>
      </w:r>
      <w:r w:rsidR="001A4011">
        <w:rPr>
          <w:sz w:val="22"/>
          <w:szCs w:val="22"/>
        </w:rPr>
        <w:t xml:space="preserve">, noting that the Bureau has </w:t>
      </w:r>
      <w:r w:rsidR="001A4011" w:rsidRPr="001A4011">
        <w:rPr>
          <w:sz w:val="22"/>
          <w:szCs w:val="22"/>
        </w:rPr>
        <w:t>inspiring but also challenging task</w:t>
      </w:r>
      <w:r w:rsidR="001A4011">
        <w:rPr>
          <w:sz w:val="22"/>
          <w:szCs w:val="22"/>
        </w:rPr>
        <w:t>s</w:t>
      </w:r>
      <w:r w:rsidR="001A4011" w:rsidRPr="001A4011">
        <w:rPr>
          <w:sz w:val="22"/>
          <w:szCs w:val="22"/>
        </w:rPr>
        <w:t xml:space="preserve"> ahead. </w:t>
      </w:r>
      <w:r w:rsidR="001A4011">
        <w:rPr>
          <w:sz w:val="22"/>
          <w:szCs w:val="22"/>
        </w:rPr>
        <w:t xml:space="preserve">She committed to </w:t>
      </w:r>
      <w:r w:rsidR="001A4011" w:rsidRPr="001A4011">
        <w:rPr>
          <w:sz w:val="22"/>
          <w:szCs w:val="22"/>
        </w:rPr>
        <w:t>ensur</w:t>
      </w:r>
      <w:r w:rsidR="00C779E0">
        <w:rPr>
          <w:sz w:val="22"/>
          <w:szCs w:val="22"/>
        </w:rPr>
        <w:t>ing</w:t>
      </w:r>
      <w:r w:rsidR="001A4011" w:rsidRPr="001A4011">
        <w:rPr>
          <w:sz w:val="22"/>
          <w:szCs w:val="22"/>
        </w:rPr>
        <w:t xml:space="preserve"> a collaborative, transparent and efficient work environment</w:t>
      </w:r>
      <w:r w:rsidR="001A4011">
        <w:rPr>
          <w:sz w:val="22"/>
          <w:szCs w:val="22"/>
        </w:rPr>
        <w:t xml:space="preserve"> within the Bureau and the Committee. </w:t>
      </w:r>
    </w:p>
    <w:p w14:paraId="446CB6B9" w14:textId="77777777" w:rsidR="001A4011" w:rsidRDefault="001A4011" w:rsidP="001A4011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31C5F439" w14:textId="5EAB2344" w:rsidR="003B1D81" w:rsidRDefault="00C779E0" w:rsidP="00520B50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secretariat provided a presentation that highlighted the Bureau members roles and responsibilities. </w:t>
      </w:r>
      <w:r w:rsidR="0065704E">
        <w:rPr>
          <w:sz w:val="22"/>
          <w:szCs w:val="22"/>
        </w:rPr>
        <w:t>M</w:t>
      </w:r>
      <w:r w:rsidR="003B1D81" w:rsidRPr="00A24FA0">
        <w:rPr>
          <w:sz w:val="22"/>
          <w:szCs w:val="22"/>
        </w:rPr>
        <w:t xml:space="preserve">embers </w:t>
      </w:r>
      <w:r w:rsidR="00F831E8">
        <w:rPr>
          <w:sz w:val="22"/>
          <w:szCs w:val="22"/>
        </w:rPr>
        <w:t>of the Bureau</w:t>
      </w:r>
      <w:r>
        <w:rPr>
          <w:sz w:val="22"/>
          <w:szCs w:val="22"/>
        </w:rPr>
        <w:t xml:space="preserve"> appreciated the presentation</w:t>
      </w:r>
      <w:r w:rsidR="00F831E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65704E">
        <w:rPr>
          <w:sz w:val="22"/>
          <w:szCs w:val="22"/>
        </w:rPr>
        <w:t xml:space="preserve">expressed their support to the </w:t>
      </w:r>
      <w:r w:rsidR="003B1D81" w:rsidRPr="00A24FA0">
        <w:rPr>
          <w:sz w:val="22"/>
          <w:szCs w:val="22"/>
        </w:rPr>
        <w:t xml:space="preserve">Chair and the Secretariat </w:t>
      </w:r>
      <w:r w:rsidR="00F831E8">
        <w:rPr>
          <w:sz w:val="22"/>
          <w:szCs w:val="22"/>
        </w:rPr>
        <w:t>in carrying out their functions</w:t>
      </w:r>
      <w:r w:rsidR="003B1D81" w:rsidRPr="00A24FA0">
        <w:rPr>
          <w:sz w:val="22"/>
          <w:szCs w:val="22"/>
        </w:rPr>
        <w:t>.</w:t>
      </w:r>
    </w:p>
    <w:p w14:paraId="1236F957" w14:textId="77777777" w:rsidR="00A24FA0" w:rsidRDefault="00A24FA0" w:rsidP="00A24FA0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62082EC8" w14:textId="5057094B" w:rsidR="00A24FA0" w:rsidRDefault="00F831E8" w:rsidP="00520B50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Several Bureau Members expressed </w:t>
      </w:r>
      <w:r w:rsidR="00C779E0">
        <w:rPr>
          <w:sz w:val="22"/>
          <w:szCs w:val="22"/>
        </w:rPr>
        <w:t>their wish to resume</w:t>
      </w:r>
      <w:r>
        <w:rPr>
          <w:sz w:val="22"/>
          <w:szCs w:val="22"/>
        </w:rPr>
        <w:t xml:space="preserve"> physical </w:t>
      </w:r>
      <w:r w:rsidRPr="00F831E8">
        <w:rPr>
          <w:sz w:val="22"/>
          <w:szCs w:val="22"/>
        </w:rPr>
        <w:t>meetings</w:t>
      </w:r>
      <w:r>
        <w:rPr>
          <w:sz w:val="22"/>
          <w:szCs w:val="22"/>
        </w:rPr>
        <w:t xml:space="preserve"> for the Committee as a whole </w:t>
      </w:r>
      <w:r w:rsidR="00C779E0">
        <w:rPr>
          <w:sz w:val="22"/>
          <w:szCs w:val="22"/>
        </w:rPr>
        <w:t>as soon as possible to</w:t>
      </w:r>
      <w:r>
        <w:rPr>
          <w:sz w:val="22"/>
          <w:szCs w:val="22"/>
        </w:rPr>
        <w:t xml:space="preserve"> initiate substantive discussions</w:t>
      </w:r>
      <w:r w:rsidR="00C779E0">
        <w:rPr>
          <w:sz w:val="22"/>
          <w:szCs w:val="22"/>
        </w:rPr>
        <w:t>; they</w:t>
      </w:r>
      <w:r>
        <w:rPr>
          <w:sz w:val="22"/>
          <w:szCs w:val="22"/>
        </w:rPr>
        <w:t xml:space="preserve"> </w:t>
      </w:r>
      <w:r w:rsidRPr="00F831E8">
        <w:rPr>
          <w:sz w:val="22"/>
          <w:szCs w:val="22"/>
        </w:rPr>
        <w:t xml:space="preserve">suggested that future Bureau meetings </w:t>
      </w:r>
      <w:r w:rsidR="00C779E0">
        <w:rPr>
          <w:sz w:val="22"/>
          <w:szCs w:val="22"/>
        </w:rPr>
        <w:t xml:space="preserve">should </w:t>
      </w:r>
      <w:r w:rsidRPr="00F831E8">
        <w:rPr>
          <w:sz w:val="22"/>
          <w:szCs w:val="22"/>
        </w:rPr>
        <w:t>take place in</w:t>
      </w:r>
      <w:r w:rsidR="00C779E0">
        <w:rPr>
          <w:sz w:val="22"/>
          <w:szCs w:val="22"/>
        </w:rPr>
        <w:t xml:space="preserve"> </w:t>
      </w:r>
      <w:r w:rsidRPr="00F831E8">
        <w:rPr>
          <w:sz w:val="22"/>
          <w:szCs w:val="22"/>
        </w:rPr>
        <w:t>person</w:t>
      </w:r>
      <w:r w:rsidR="00C779E0">
        <w:rPr>
          <w:sz w:val="22"/>
          <w:szCs w:val="22"/>
        </w:rPr>
        <w:t xml:space="preserve">. In </w:t>
      </w:r>
      <w:r w:rsidR="00232021">
        <w:rPr>
          <w:sz w:val="22"/>
          <w:szCs w:val="22"/>
        </w:rPr>
        <w:t>a</w:t>
      </w:r>
      <w:r w:rsidR="00C779E0">
        <w:rPr>
          <w:sz w:val="22"/>
          <w:szCs w:val="22"/>
        </w:rPr>
        <w:t>ddition, members recommended inviting</w:t>
      </w:r>
      <w:r>
        <w:rPr>
          <w:sz w:val="22"/>
          <w:szCs w:val="22"/>
        </w:rPr>
        <w:t xml:space="preserve"> the Director-general of the UN Office in Nairobi </w:t>
      </w:r>
      <w:r w:rsidR="00C779E0">
        <w:rPr>
          <w:sz w:val="22"/>
          <w:szCs w:val="22"/>
        </w:rPr>
        <w:t xml:space="preserve">to the </w:t>
      </w:r>
      <w:r>
        <w:rPr>
          <w:sz w:val="22"/>
          <w:szCs w:val="22"/>
        </w:rPr>
        <w:t>Bureau</w:t>
      </w:r>
      <w:r w:rsidR="00C779E0">
        <w:rPr>
          <w:sz w:val="22"/>
          <w:szCs w:val="22"/>
        </w:rPr>
        <w:t xml:space="preserve"> meeting scheduled on 1 September </w:t>
      </w:r>
      <w:r w:rsidR="00D223D5">
        <w:rPr>
          <w:sz w:val="22"/>
          <w:szCs w:val="22"/>
        </w:rPr>
        <w:t>to discuss options for the resumption of physical or hybrid meetings within the UN Compound</w:t>
      </w:r>
      <w:r w:rsidR="00A24FA0">
        <w:rPr>
          <w:sz w:val="22"/>
          <w:szCs w:val="22"/>
        </w:rPr>
        <w:t xml:space="preserve">. </w:t>
      </w:r>
    </w:p>
    <w:p w14:paraId="6EF7A6FD" w14:textId="77777777" w:rsidR="00A24FA0" w:rsidRPr="00A24FA0" w:rsidRDefault="00A24FA0" w:rsidP="00A24FA0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6B2FB4D2" w14:textId="04FC8A19" w:rsidR="00D223D5" w:rsidRDefault="00D223D5" w:rsidP="00C77D5E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Members of the Bureau also noted the recommendations on the division of work within the Bureau as outlined in </w:t>
      </w:r>
      <w:r w:rsidR="00C779E0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decision of the extraordinary meeting of the CPR held on 23 June 2021, </w:t>
      </w:r>
      <w:r w:rsidR="00EE51E0">
        <w:rPr>
          <w:sz w:val="22"/>
          <w:szCs w:val="22"/>
        </w:rPr>
        <w:t xml:space="preserve">including with regard to the preparation of draft resolutions, the process under General Assembly 73/333, and UNEP@50, </w:t>
      </w:r>
      <w:r>
        <w:rPr>
          <w:sz w:val="22"/>
          <w:szCs w:val="22"/>
        </w:rPr>
        <w:t xml:space="preserve">and requested additional clarity on the </w:t>
      </w:r>
      <w:r w:rsidR="00BF6D0E">
        <w:rPr>
          <w:sz w:val="22"/>
          <w:szCs w:val="22"/>
        </w:rPr>
        <w:t xml:space="preserve">expectations </w:t>
      </w:r>
      <w:r>
        <w:rPr>
          <w:sz w:val="22"/>
          <w:szCs w:val="22"/>
        </w:rPr>
        <w:t>of this decision</w:t>
      </w:r>
      <w:r w:rsidR="003A13F6" w:rsidRPr="003A13F6"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 </w:t>
      </w:r>
      <w:r w:rsidR="003A13F6" w:rsidRPr="0087390C">
        <w:rPr>
          <w:sz w:val="22"/>
          <w:szCs w:val="22"/>
        </w:rPr>
        <w:t xml:space="preserve">and </w:t>
      </w:r>
      <w:r w:rsidR="003A13F6" w:rsidRPr="003A13F6">
        <w:rPr>
          <w:sz w:val="22"/>
          <w:szCs w:val="22"/>
        </w:rPr>
        <w:t>on the status and process of referred roles to understand what is expected</w:t>
      </w:r>
      <w:r>
        <w:rPr>
          <w:sz w:val="22"/>
          <w:szCs w:val="22"/>
        </w:rPr>
        <w:t xml:space="preserve">. </w:t>
      </w:r>
    </w:p>
    <w:p w14:paraId="3BF0635A" w14:textId="77777777" w:rsidR="00D223D5" w:rsidRDefault="00D223D5" w:rsidP="00D223D5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03F545B5" w14:textId="2CE917A1" w:rsidR="000B4977" w:rsidRDefault="000B4977" w:rsidP="00C77D5E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 w:rsidRPr="00320C63">
        <w:rPr>
          <w:sz w:val="22"/>
          <w:szCs w:val="22"/>
        </w:rPr>
        <w:t xml:space="preserve">The Executive Director </w:t>
      </w:r>
      <w:r w:rsidR="00D223D5">
        <w:rPr>
          <w:sz w:val="22"/>
          <w:szCs w:val="22"/>
        </w:rPr>
        <w:t>agreed with the proposal to organize in-person meetings of the Bureau</w:t>
      </w:r>
      <w:r w:rsidR="00C779E0">
        <w:rPr>
          <w:sz w:val="22"/>
          <w:szCs w:val="22"/>
        </w:rPr>
        <w:t>,</w:t>
      </w:r>
      <w:r w:rsidR="00D223D5">
        <w:rPr>
          <w:sz w:val="22"/>
          <w:szCs w:val="22"/>
        </w:rPr>
        <w:t xml:space="preserve"> provided that the restrictions established by UNON </w:t>
      </w:r>
      <w:r w:rsidR="00C779E0">
        <w:rPr>
          <w:sz w:val="22"/>
          <w:szCs w:val="22"/>
        </w:rPr>
        <w:t xml:space="preserve">are </w:t>
      </w:r>
      <w:r w:rsidR="00D223D5">
        <w:rPr>
          <w:sz w:val="22"/>
          <w:szCs w:val="22"/>
        </w:rPr>
        <w:t>respected</w:t>
      </w:r>
      <w:r w:rsidR="00C779E0">
        <w:rPr>
          <w:sz w:val="22"/>
          <w:szCs w:val="22"/>
        </w:rPr>
        <w:t xml:space="preserve">. However, she </w:t>
      </w:r>
      <w:r w:rsidR="00D223D5">
        <w:rPr>
          <w:sz w:val="22"/>
          <w:szCs w:val="22"/>
        </w:rPr>
        <w:t xml:space="preserve">noted that </w:t>
      </w:r>
      <w:r w:rsidR="00320C63" w:rsidRPr="00320C63">
        <w:rPr>
          <w:sz w:val="22"/>
          <w:szCs w:val="22"/>
        </w:rPr>
        <w:t xml:space="preserve">it </w:t>
      </w:r>
      <w:r w:rsidR="00D223D5">
        <w:rPr>
          <w:sz w:val="22"/>
          <w:szCs w:val="22"/>
        </w:rPr>
        <w:t>w</w:t>
      </w:r>
      <w:r w:rsidR="00C779E0">
        <w:rPr>
          <w:sz w:val="22"/>
          <w:szCs w:val="22"/>
        </w:rPr>
        <w:t>ould</w:t>
      </w:r>
      <w:r w:rsidR="00D223D5">
        <w:rPr>
          <w:sz w:val="22"/>
          <w:szCs w:val="22"/>
        </w:rPr>
        <w:t xml:space="preserve"> </w:t>
      </w:r>
      <w:r w:rsidR="00320C63" w:rsidRPr="00320C63">
        <w:rPr>
          <w:sz w:val="22"/>
          <w:szCs w:val="22"/>
        </w:rPr>
        <w:t xml:space="preserve">be challenging to resume in-person meetings </w:t>
      </w:r>
      <w:r w:rsidR="00D223D5">
        <w:rPr>
          <w:sz w:val="22"/>
          <w:szCs w:val="22"/>
        </w:rPr>
        <w:t xml:space="preserve">in full for the Committee </w:t>
      </w:r>
      <w:proofErr w:type="gramStart"/>
      <w:r w:rsidR="00D223D5">
        <w:rPr>
          <w:sz w:val="22"/>
          <w:szCs w:val="22"/>
        </w:rPr>
        <w:t xml:space="preserve">as a whole </w:t>
      </w:r>
      <w:r w:rsidR="00EE51E0">
        <w:rPr>
          <w:sz w:val="22"/>
          <w:szCs w:val="22"/>
        </w:rPr>
        <w:t>due</w:t>
      </w:r>
      <w:proofErr w:type="gramEnd"/>
      <w:r w:rsidR="00EE51E0">
        <w:rPr>
          <w:sz w:val="22"/>
          <w:szCs w:val="22"/>
        </w:rPr>
        <w:t xml:space="preserve"> to insufficient </w:t>
      </w:r>
      <w:r w:rsidR="00D223D5">
        <w:rPr>
          <w:sz w:val="22"/>
          <w:szCs w:val="22"/>
        </w:rPr>
        <w:t xml:space="preserve">vaccination rates for </w:t>
      </w:r>
      <w:r w:rsidR="00D223D5" w:rsidRPr="0087390C">
        <w:rPr>
          <w:sz w:val="22"/>
          <w:szCs w:val="22"/>
        </w:rPr>
        <w:t xml:space="preserve">UN </w:t>
      </w:r>
      <w:r w:rsidR="00320C63" w:rsidRPr="0087390C">
        <w:rPr>
          <w:sz w:val="22"/>
          <w:szCs w:val="22"/>
        </w:rPr>
        <w:t>staff</w:t>
      </w:r>
      <w:r w:rsidR="00A0193C" w:rsidRPr="0087390C">
        <w:rPr>
          <w:sz w:val="22"/>
          <w:szCs w:val="22"/>
        </w:rPr>
        <w:t xml:space="preserve">.  </w:t>
      </w:r>
      <w:r w:rsidR="003A13F6" w:rsidRPr="0087390C">
        <w:rPr>
          <w:sz w:val="22"/>
          <w:szCs w:val="22"/>
        </w:rPr>
        <w:t>One member</w:t>
      </w:r>
      <w:r w:rsidR="003A13F6" w:rsidRPr="003A13F6">
        <w:rPr>
          <w:sz w:val="22"/>
          <w:szCs w:val="22"/>
        </w:rPr>
        <w:t xml:space="preserve"> of the Bureau ask</w:t>
      </w:r>
      <w:r w:rsidR="003A13F6">
        <w:rPr>
          <w:sz w:val="22"/>
          <w:szCs w:val="22"/>
        </w:rPr>
        <w:t>ed</w:t>
      </w:r>
      <w:r w:rsidR="003A13F6" w:rsidRPr="003A13F6">
        <w:rPr>
          <w:sz w:val="22"/>
          <w:szCs w:val="22"/>
        </w:rPr>
        <w:t xml:space="preserve"> for more details on the rates of vaccination of UN staff.</w:t>
      </w:r>
    </w:p>
    <w:p w14:paraId="737FE307" w14:textId="77777777" w:rsidR="00320C63" w:rsidRPr="00320C63" w:rsidRDefault="00320C63" w:rsidP="00320C63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7B5CB018" w14:textId="7DC2CF53" w:rsidR="00E11345" w:rsidRPr="00D223D5" w:rsidRDefault="005349F3" w:rsidP="00291846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rFonts w:eastAsia="Arial"/>
          <w:b/>
        </w:rPr>
      </w:pPr>
      <w:r w:rsidRPr="00D223D5">
        <w:rPr>
          <w:sz w:val="22"/>
          <w:szCs w:val="22"/>
        </w:rPr>
        <w:t xml:space="preserve">The Chair </w:t>
      </w:r>
      <w:r w:rsidR="00D223D5" w:rsidRPr="00D223D5">
        <w:rPr>
          <w:sz w:val="22"/>
          <w:szCs w:val="22"/>
        </w:rPr>
        <w:t>thanked the Bureau Members for their contribution, requested the secretariat to organize the next bureau meeting as an in-person meeting</w:t>
      </w:r>
      <w:r w:rsidR="00D223D5">
        <w:rPr>
          <w:sz w:val="22"/>
          <w:szCs w:val="22"/>
        </w:rPr>
        <w:t xml:space="preserve"> </w:t>
      </w:r>
      <w:r w:rsidR="00C779E0">
        <w:rPr>
          <w:sz w:val="22"/>
          <w:szCs w:val="22"/>
        </w:rPr>
        <w:t xml:space="preserve">and invite </w:t>
      </w:r>
      <w:r w:rsidR="00D223D5" w:rsidRPr="00D223D5">
        <w:rPr>
          <w:sz w:val="22"/>
          <w:szCs w:val="22"/>
        </w:rPr>
        <w:t xml:space="preserve">UNON </w:t>
      </w:r>
      <w:r w:rsidR="00C779E0">
        <w:rPr>
          <w:sz w:val="22"/>
          <w:szCs w:val="22"/>
        </w:rPr>
        <w:t xml:space="preserve">DG </w:t>
      </w:r>
      <w:r w:rsidR="00D223D5" w:rsidRPr="00D223D5">
        <w:rPr>
          <w:sz w:val="22"/>
          <w:szCs w:val="22"/>
        </w:rPr>
        <w:t xml:space="preserve">and the UNEP Executive Director to </w:t>
      </w:r>
      <w:r w:rsidR="00D223D5">
        <w:rPr>
          <w:sz w:val="22"/>
          <w:szCs w:val="22"/>
        </w:rPr>
        <w:t xml:space="preserve">consider </w:t>
      </w:r>
      <w:r w:rsidR="00EE51E0">
        <w:rPr>
          <w:sz w:val="22"/>
          <w:szCs w:val="22"/>
        </w:rPr>
        <w:t>modalities for in-person meetings under the CPR</w:t>
      </w:r>
      <w:r w:rsidR="00A321A6">
        <w:rPr>
          <w:sz w:val="22"/>
          <w:szCs w:val="22"/>
        </w:rPr>
        <w:t xml:space="preserve"> </w:t>
      </w:r>
      <w:r w:rsidR="00A321A6" w:rsidRPr="00A321A6">
        <w:rPr>
          <w:sz w:val="22"/>
          <w:szCs w:val="22"/>
        </w:rPr>
        <w:t xml:space="preserve">while respecting </w:t>
      </w:r>
      <w:r w:rsidR="00A321A6">
        <w:rPr>
          <w:sz w:val="22"/>
          <w:szCs w:val="22"/>
        </w:rPr>
        <w:t xml:space="preserve">the need for continued </w:t>
      </w:r>
      <w:r w:rsidR="00A321A6" w:rsidRPr="00A321A6">
        <w:rPr>
          <w:sz w:val="22"/>
          <w:szCs w:val="22"/>
        </w:rPr>
        <w:t>restrictions</w:t>
      </w:r>
      <w:r w:rsidR="00A321A6">
        <w:rPr>
          <w:sz w:val="22"/>
          <w:szCs w:val="22"/>
        </w:rPr>
        <w:t xml:space="preserve"> relating to </w:t>
      </w:r>
      <w:r w:rsidR="00A321A6" w:rsidRPr="00A321A6">
        <w:rPr>
          <w:sz w:val="22"/>
          <w:szCs w:val="22"/>
        </w:rPr>
        <w:t>COVID</w:t>
      </w:r>
      <w:r w:rsidR="00A321A6">
        <w:rPr>
          <w:sz w:val="22"/>
          <w:szCs w:val="22"/>
        </w:rPr>
        <w:t>-19</w:t>
      </w:r>
      <w:r w:rsidR="00C779E0">
        <w:rPr>
          <w:sz w:val="22"/>
          <w:szCs w:val="22"/>
        </w:rPr>
        <w:t>.</w:t>
      </w:r>
      <w:r w:rsidR="00EE51E0">
        <w:rPr>
          <w:sz w:val="22"/>
          <w:szCs w:val="22"/>
        </w:rPr>
        <w:t xml:space="preserve"> </w:t>
      </w:r>
      <w:r w:rsidR="00C779E0">
        <w:rPr>
          <w:sz w:val="22"/>
          <w:szCs w:val="22"/>
        </w:rPr>
        <w:t xml:space="preserve">She </w:t>
      </w:r>
      <w:r w:rsidR="00D223D5">
        <w:rPr>
          <w:sz w:val="22"/>
          <w:szCs w:val="22"/>
        </w:rPr>
        <w:t>s</w:t>
      </w:r>
      <w:r w:rsidR="00D223D5" w:rsidRPr="00D223D5">
        <w:rPr>
          <w:sz w:val="22"/>
          <w:szCs w:val="22"/>
        </w:rPr>
        <w:t>uggested defer</w:t>
      </w:r>
      <w:r w:rsidR="00C779E0">
        <w:rPr>
          <w:sz w:val="22"/>
          <w:szCs w:val="22"/>
        </w:rPr>
        <w:t>ring</w:t>
      </w:r>
      <w:r w:rsidR="00D223D5" w:rsidRPr="00D223D5">
        <w:rPr>
          <w:sz w:val="22"/>
          <w:szCs w:val="22"/>
        </w:rPr>
        <w:t xml:space="preserve"> discussions on the division of work until</w:t>
      </w:r>
      <w:r w:rsidR="00C779E0">
        <w:rPr>
          <w:sz w:val="22"/>
          <w:szCs w:val="22"/>
        </w:rPr>
        <w:t xml:space="preserve"> the</w:t>
      </w:r>
      <w:r w:rsidR="00D223D5" w:rsidRPr="00D223D5">
        <w:rPr>
          <w:sz w:val="22"/>
          <w:szCs w:val="22"/>
        </w:rPr>
        <w:t xml:space="preserve"> next meeting and combin</w:t>
      </w:r>
      <w:r w:rsidR="00C779E0">
        <w:rPr>
          <w:sz w:val="22"/>
          <w:szCs w:val="22"/>
        </w:rPr>
        <w:t>ing</w:t>
      </w:r>
      <w:r w:rsidR="00D223D5" w:rsidRPr="00D223D5">
        <w:rPr>
          <w:sz w:val="22"/>
          <w:szCs w:val="22"/>
        </w:rPr>
        <w:t xml:space="preserve"> it with a discussion on key priorities for the Committee </w:t>
      </w:r>
      <w:r w:rsidR="00EE51E0">
        <w:rPr>
          <w:sz w:val="22"/>
          <w:szCs w:val="22"/>
        </w:rPr>
        <w:t xml:space="preserve">for </w:t>
      </w:r>
      <w:r w:rsidR="00D223D5" w:rsidRPr="00D223D5">
        <w:rPr>
          <w:sz w:val="22"/>
          <w:szCs w:val="22"/>
        </w:rPr>
        <w:t>the next semester</w:t>
      </w:r>
      <w:r w:rsidR="00EE51E0">
        <w:rPr>
          <w:sz w:val="22"/>
          <w:szCs w:val="22"/>
        </w:rPr>
        <w:t xml:space="preserve">. </w:t>
      </w:r>
      <w:r w:rsidR="007A1147" w:rsidRPr="007A1147">
        <w:rPr>
          <w:sz w:val="22"/>
          <w:szCs w:val="22"/>
        </w:rPr>
        <w:t>One member of the Bureau asked the secretariat for an overview of the mandates that must be fulfill</w:t>
      </w:r>
      <w:r w:rsidR="007A1147">
        <w:rPr>
          <w:sz w:val="22"/>
          <w:szCs w:val="22"/>
        </w:rPr>
        <w:t>ed</w:t>
      </w:r>
      <w:r w:rsidR="007A1147" w:rsidRPr="007A1147">
        <w:rPr>
          <w:sz w:val="22"/>
          <w:szCs w:val="22"/>
        </w:rPr>
        <w:t xml:space="preserve"> by UNEA-5.2</w:t>
      </w:r>
      <w:r w:rsidR="007A1147">
        <w:rPr>
          <w:sz w:val="22"/>
          <w:szCs w:val="22"/>
        </w:rPr>
        <w:t>.</w:t>
      </w:r>
      <w:r w:rsidR="00A24FA0" w:rsidRPr="00D223D5">
        <w:rPr>
          <w:sz w:val="22"/>
          <w:szCs w:val="22"/>
        </w:rPr>
        <w:t xml:space="preserve"> </w:t>
      </w:r>
    </w:p>
    <w:p w14:paraId="0301C75D" w14:textId="25307ECD" w:rsidR="00D223D5" w:rsidRDefault="00D223D5" w:rsidP="00EE51E0">
      <w:pPr>
        <w:pStyle w:val="NormalWeb"/>
        <w:shd w:val="clear" w:color="auto" w:fill="FFFFFF"/>
        <w:tabs>
          <w:tab w:val="left" w:pos="720"/>
        </w:tabs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rFonts w:eastAsia="Arial"/>
          <w:b/>
        </w:rPr>
      </w:pPr>
    </w:p>
    <w:p w14:paraId="507D4A86" w14:textId="71A0DE87" w:rsidR="00C779E0" w:rsidRDefault="00C779E0" w:rsidP="00EE51E0">
      <w:pPr>
        <w:pStyle w:val="NormalWeb"/>
        <w:shd w:val="clear" w:color="auto" w:fill="FFFFFF"/>
        <w:tabs>
          <w:tab w:val="left" w:pos="720"/>
        </w:tabs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rFonts w:eastAsia="Arial"/>
          <w:b/>
        </w:rPr>
      </w:pPr>
    </w:p>
    <w:p w14:paraId="4385D7CE" w14:textId="77777777" w:rsidR="00C779E0" w:rsidRPr="00D223D5" w:rsidRDefault="00C779E0" w:rsidP="00EE51E0">
      <w:pPr>
        <w:pStyle w:val="NormalWeb"/>
        <w:shd w:val="clear" w:color="auto" w:fill="FFFFFF"/>
        <w:tabs>
          <w:tab w:val="left" w:pos="720"/>
        </w:tabs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rFonts w:eastAsia="Arial"/>
          <w:b/>
        </w:rPr>
      </w:pPr>
    </w:p>
    <w:p w14:paraId="2DDC8540" w14:textId="77777777" w:rsidR="00777829" w:rsidRPr="003B1D81" w:rsidRDefault="003B1D81" w:rsidP="003B1D81">
      <w:pPr>
        <w:tabs>
          <w:tab w:val="left" w:pos="720"/>
        </w:tabs>
        <w:adjustRightInd w:val="0"/>
        <w:snapToGrid w:val="0"/>
        <w:spacing w:after="0"/>
        <w:rPr>
          <w:rFonts w:ascii="Times New Roman" w:eastAsia="Arial" w:hAnsi="Times New Roman" w:cs="Times New Roman"/>
          <w:b/>
        </w:rPr>
      </w:pPr>
      <w:r w:rsidRPr="003B1D81">
        <w:rPr>
          <w:rFonts w:ascii="Times New Roman" w:eastAsia="Arial" w:hAnsi="Times New Roman" w:cs="Times New Roman"/>
          <w:b/>
        </w:rPr>
        <w:t xml:space="preserve">Agenda Item 3: </w:t>
      </w:r>
      <w:r w:rsidRPr="003B1D81">
        <w:rPr>
          <w:rFonts w:ascii="Times New Roman" w:eastAsia="Arial" w:hAnsi="Times New Roman" w:cs="Times New Roman"/>
          <w:b/>
          <w:bCs/>
        </w:rPr>
        <w:t>Consideration of a draft roadmap of the UN Environment Programme Governing Bodies</w:t>
      </w:r>
    </w:p>
    <w:p w14:paraId="7FF0BDE4" w14:textId="53C78F80" w:rsidR="00E11345" w:rsidRDefault="00E11345" w:rsidP="00E11345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34" w:hanging="54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Secretariat presented a draft roadmap </w:t>
      </w:r>
      <w:r w:rsidR="00E55FF3">
        <w:rPr>
          <w:sz w:val="22"/>
          <w:szCs w:val="22"/>
        </w:rPr>
        <w:t xml:space="preserve">for </w:t>
      </w:r>
      <w:r>
        <w:rPr>
          <w:sz w:val="22"/>
          <w:szCs w:val="22"/>
        </w:rPr>
        <w:t xml:space="preserve">the </w:t>
      </w:r>
      <w:r w:rsidR="00E55FF3">
        <w:rPr>
          <w:sz w:val="22"/>
          <w:szCs w:val="22"/>
        </w:rPr>
        <w:t xml:space="preserve">UNEP </w:t>
      </w:r>
      <w:r>
        <w:rPr>
          <w:sz w:val="22"/>
          <w:szCs w:val="22"/>
        </w:rPr>
        <w:t>Governing Bodies, cov</w:t>
      </w:r>
      <w:r w:rsidR="00E55FF3">
        <w:rPr>
          <w:sz w:val="22"/>
          <w:szCs w:val="22"/>
        </w:rPr>
        <w:t>er</w:t>
      </w:r>
      <w:r>
        <w:rPr>
          <w:sz w:val="22"/>
          <w:szCs w:val="22"/>
        </w:rPr>
        <w:t>ing the period until March 2022 for consideration by the Bureau.</w:t>
      </w:r>
    </w:p>
    <w:p w14:paraId="51B1C545" w14:textId="77777777" w:rsidR="00E11345" w:rsidRDefault="00E11345" w:rsidP="00E11345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51B7BB98" w14:textId="30CADF4C" w:rsidR="003B1D81" w:rsidRPr="00E55FF3" w:rsidRDefault="00E55FF3" w:rsidP="00E55FF3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Members of the </w:t>
      </w:r>
      <w:r w:rsidR="00E11345">
        <w:rPr>
          <w:sz w:val="22"/>
          <w:szCs w:val="22"/>
        </w:rPr>
        <w:t xml:space="preserve">Bureau agreed </w:t>
      </w:r>
      <w:r>
        <w:rPr>
          <w:sz w:val="22"/>
          <w:szCs w:val="22"/>
        </w:rPr>
        <w:t xml:space="preserve">to the dates and tentative agenda items as reflected in the </w:t>
      </w:r>
      <w:r w:rsidR="00E11345">
        <w:rPr>
          <w:sz w:val="22"/>
          <w:szCs w:val="22"/>
        </w:rPr>
        <w:t>roadmap</w:t>
      </w:r>
      <w:r w:rsidR="00C779E0">
        <w:rPr>
          <w:sz w:val="22"/>
          <w:szCs w:val="22"/>
        </w:rPr>
        <w:t>. However, they</w:t>
      </w:r>
      <w:r w:rsidR="00E1134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asked for </w:t>
      </w:r>
      <w:r w:rsidR="00E11345" w:rsidRPr="003B1D81">
        <w:rPr>
          <w:sz w:val="22"/>
          <w:szCs w:val="22"/>
        </w:rPr>
        <w:t xml:space="preserve">more information on </w:t>
      </w:r>
      <w:r>
        <w:rPr>
          <w:sz w:val="22"/>
          <w:szCs w:val="22"/>
        </w:rPr>
        <w:t xml:space="preserve">when and how the CPR will consider </w:t>
      </w:r>
      <w:r w:rsidR="00E11345" w:rsidRPr="003B1D81">
        <w:rPr>
          <w:sz w:val="22"/>
          <w:szCs w:val="22"/>
        </w:rPr>
        <w:t>UNEP@50</w:t>
      </w:r>
      <w:r>
        <w:rPr>
          <w:sz w:val="22"/>
          <w:szCs w:val="22"/>
        </w:rPr>
        <w:t>, including with regard to possible mandatory meetings for a special session</w:t>
      </w:r>
      <w:r w:rsidR="00E11345" w:rsidRPr="003B1D81">
        <w:rPr>
          <w:sz w:val="22"/>
          <w:szCs w:val="22"/>
        </w:rPr>
        <w:t xml:space="preserve">. </w:t>
      </w:r>
      <w:r w:rsidR="00E11345" w:rsidRPr="00E55FF3">
        <w:rPr>
          <w:sz w:val="22"/>
          <w:szCs w:val="22"/>
        </w:rPr>
        <w:t xml:space="preserve">The Secretariat </w:t>
      </w:r>
      <w:r>
        <w:rPr>
          <w:sz w:val="22"/>
          <w:szCs w:val="22"/>
        </w:rPr>
        <w:t xml:space="preserve">clarified that the rules of procedure are silent on possible preparatory meetings for UNEA </w:t>
      </w:r>
      <w:r w:rsidR="00E11345" w:rsidRPr="00E55FF3">
        <w:rPr>
          <w:sz w:val="22"/>
          <w:szCs w:val="22"/>
        </w:rPr>
        <w:t>special session</w:t>
      </w:r>
      <w:r>
        <w:rPr>
          <w:sz w:val="22"/>
          <w:szCs w:val="22"/>
        </w:rPr>
        <w:t>s</w:t>
      </w:r>
      <w:r w:rsidR="00C779E0">
        <w:rPr>
          <w:sz w:val="22"/>
          <w:szCs w:val="22"/>
        </w:rPr>
        <w:t>. However, s</w:t>
      </w:r>
      <w:r>
        <w:rPr>
          <w:sz w:val="22"/>
          <w:szCs w:val="22"/>
        </w:rPr>
        <w:t xml:space="preserve">uch </w:t>
      </w:r>
      <w:r w:rsidR="00C779E0">
        <w:rPr>
          <w:sz w:val="22"/>
          <w:szCs w:val="22"/>
        </w:rPr>
        <w:t xml:space="preserve">arrangements </w:t>
      </w:r>
      <w:r>
        <w:rPr>
          <w:sz w:val="22"/>
          <w:szCs w:val="22"/>
        </w:rPr>
        <w:t xml:space="preserve">may take place </w:t>
      </w:r>
      <w:r w:rsidR="00E11345" w:rsidRPr="00E55FF3">
        <w:rPr>
          <w:sz w:val="22"/>
          <w:szCs w:val="22"/>
        </w:rPr>
        <w:t xml:space="preserve">if requested </w:t>
      </w:r>
      <w:r w:rsidR="00C779E0">
        <w:rPr>
          <w:sz w:val="22"/>
          <w:szCs w:val="22"/>
        </w:rPr>
        <w:t xml:space="preserve">by </w:t>
      </w:r>
      <w:r w:rsidR="00E11345" w:rsidRPr="00E55FF3">
        <w:rPr>
          <w:sz w:val="22"/>
          <w:szCs w:val="22"/>
        </w:rPr>
        <w:t>member States</w:t>
      </w:r>
      <w:r w:rsidR="00C779E0">
        <w:rPr>
          <w:sz w:val="22"/>
          <w:szCs w:val="22"/>
        </w:rPr>
        <w:t>. Concerning UNEP@50, the secretariat</w:t>
      </w:r>
      <w:r>
        <w:rPr>
          <w:sz w:val="22"/>
          <w:szCs w:val="22"/>
        </w:rPr>
        <w:t xml:space="preserve"> </w:t>
      </w:r>
      <w:r w:rsidR="00C779E0">
        <w:rPr>
          <w:sz w:val="22"/>
          <w:szCs w:val="22"/>
        </w:rPr>
        <w:t>recalled</w:t>
      </w:r>
      <w:r>
        <w:rPr>
          <w:sz w:val="22"/>
          <w:szCs w:val="22"/>
        </w:rPr>
        <w:t xml:space="preserve"> that paragraph 10 of </w:t>
      </w:r>
      <w:r w:rsidR="00C779E0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UNEA </w:t>
      </w:r>
      <w:r w:rsidR="00C779E0">
        <w:rPr>
          <w:sz w:val="22"/>
          <w:szCs w:val="22"/>
        </w:rPr>
        <w:t xml:space="preserve">5/3 </w:t>
      </w:r>
      <w:r>
        <w:rPr>
          <w:sz w:val="22"/>
          <w:szCs w:val="22"/>
        </w:rPr>
        <w:t xml:space="preserve">resolution </w:t>
      </w:r>
      <w:r w:rsidR="004A577F">
        <w:rPr>
          <w:sz w:val="22"/>
          <w:szCs w:val="22"/>
        </w:rPr>
        <w:t xml:space="preserve">states that preparations should take place under the leadership of the Presidency and </w:t>
      </w:r>
      <w:r w:rsidR="00E11345" w:rsidRPr="00E55FF3">
        <w:rPr>
          <w:sz w:val="22"/>
          <w:szCs w:val="22"/>
        </w:rPr>
        <w:t>Bureau of UNEA</w:t>
      </w:r>
      <w:r w:rsidR="004A577F">
        <w:rPr>
          <w:sz w:val="22"/>
          <w:szCs w:val="22"/>
        </w:rPr>
        <w:t>-6</w:t>
      </w:r>
      <w:r w:rsidR="00E11345" w:rsidRPr="00E55FF3">
        <w:rPr>
          <w:sz w:val="22"/>
          <w:szCs w:val="22"/>
        </w:rPr>
        <w:t>.</w:t>
      </w:r>
    </w:p>
    <w:p w14:paraId="10A485F2" w14:textId="77777777" w:rsidR="00E11345" w:rsidRDefault="00E11345" w:rsidP="00E11345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6D0E7884" w14:textId="674A8485" w:rsidR="003B1D81" w:rsidRPr="00C244AE" w:rsidRDefault="004A577F" w:rsidP="00FF2500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 w:rsidRPr="00C244AE">
        <w:rPr>
          <w:sz w:val="22"/>
          <w:szCs w:val="22"/>
        </w:rPr>
        <w:t xml:space="preserve">Bureau Members </w:t>
      </w:r>
      <w:r w:rsidR="00E11345" w:rsidRPr="00C244AE">
        <w:rPr>
          <w:sz w:val="22"/>
          <w:szCs w:val="22"/>
        </w:rPr>
        <w:t xml:space="preserve">suggested that the preparation for draft resolutions should start </w:t>
      </w:r>
      <w:r w:rsidRPr="00C244AE">
        <w:rPr>
          <w:sz w:val="22"/>
          <w:szCs w:val="22"/>
        </w:rPr>
        <w:t xml:space="preserve">no later </w:t>
      </w:r>
      <w:r w:rsidR="00C779E0" w:rsidRPr="00C244AE">
        <w:rPr>
          <w:sz w:val="22"/>
          <w:szCs w:val="22"/>
        </w:rPr>
        <w:t>tha</w:t>
      </w:r>
      <w:r w:rsidR="00C779E0">
        <w:rPr>
          <w:sz w:val="22"/>
          <w:szCs w:val="22"/>
        </w:rPr>
        <w:t>n at</w:t>
      </w:r>
      <w:r w:rsidRPr="00C244AE">
        <w:rPr>
          <w:sz w:val="22"/>
          <w:szCs w:val="22"/>
        </w:rPr>
        <w:t xml:space="preserve"> </w:t>
      </w:r>
      <w:r w:rsidR="005349F3" w:rsidRPr="00C244AE">
        <w:rPr>
          <w:sz w:val="22"/>
          <w:szCs w:val="22"/>
        </w:rPr>
        <w:t xml:space="preserve">the subcommittee meeting scheduled for </w:t>
      </w:r>
      <w:r w:rsidR="00E11345" w:rsidRPr="00C244AE">
        <w:rPr>
          <w:sz w:val="22"/>
          <w:szCs w:val="22"/>
        </w:rPr>
        <w:t>11 N</w:t>
      </w:r>
      <w:r w:rsidR="005349F3" w:rsidRPr="00C244AE">
        <w:rPr>
          <w:sz w:val="22"/>
          <w:szCs w:val="22"/>
        </w:rPr>
        <w:t>ovember</w:t>
      </w:r>
      <w:r w:rsidR="00C779E0">
        <w:rPr>
          <w:sz w:val="22"/>
          <w:szCs w:val="22"/>
        </w:rPr>
        <w:t>. They</w:t>
      </w:r>
      <w:r w:rsidRPr="00C244AE">
        <w:rPr>
          <w:sz w:val="22"/>
          <w:szCs w:val="22"/>
        </w:rPr>
        <w:t xml:space="preserve"> </w:t>
      </w:r>
      <w:r w:rsidR="00E11345" w:rsidRPr="00C244AE">
        <w:rPr>
          <w:sz w:val="22"/>
          <w:szCs w:val="22"/>
        </w:rPr>
        <w:t xml:space="preserve">requested further clarification on the timeline of </w:t>
      </w:r>
      <w:r w:rsidRPr="00C244AE">
        <w:rPr>
          <w:sz w:val="22"/>
          <w:szCs w:val="22"/>
        </w:rPr>
        <w:t xml:space="preserve">the provision of background </w:t>
      </w:r>
      <w:r w:rsidR="00E11345" w:rsidRPr="00C244AE">
        <w:rPr>
          <w:sz w:val="22"/>
          <w:szCs w:val="22"/>
        </w:rPr>
        <w:t xml:space="preserve">documentation for </w:t>
      </w:r>
      <w:r w:rsidRPr="00C244AE">
        <w:rPr>
          <w:sz w:val="22"/>
          <w:szCs w:val="22"/>
        </w:rPr>
        <w:t xml:space="preserve">CPR </w:t>
      </w:r>
      <w:r w:rsidR="00E11345" w:rsidRPr="00C244AE">
        <w:rPr>
          <w:sz w:val="22"/>
          <w:szCs w:val="22"/>
        </w:rPr>
        <w:t>meetings</w:t>
      </w:r>
      <w:r w:rsidR="00C244AE">
        <w:rPr>
          <w:sz w:val="22"/>
          <w:szCs w:val="22"/>
        </w:rPr>
        <w:t xml:space="preserve">, </w:t>
      </w:r>
      <w:r w:rsidR="00C244AE" w:rsidRPr="00C244AE">
        <w:rPr>
          <w:sz w:val="22"/>
          <w:szCs w:val="22"/>
        </w:rPr>
        <w:t xml:space="preserve">suggested </w:t>
      </w:r>
      <w:r w:rsidR="00C779E0">
        <w:rPr>
          <w:sz w:val="22"/>
          <w:szCs w:val="22"/>
        </w:rPr>
        <w:t>putting</w:t>
      </w:r>
      <w:r w:rsidR="00C244AE" w:rsidRPr="00C244AE">
        <w:rPr>
          <w:sz w:val="22"/>
          <w:szCs w:val="22"/>
        </w:rPr>
        <w:t xml:space="preserve"> UNEP@50 on the agenda for the 155</w:t>
      </w:r>
      <w:r w:rsidR="00C244AE" w:rsidRPr="00C244AE">
        <w:rPr>
          <w:sz w:val="22"/>
          <w:szCs w:val="22"/>
          <w:vertAlign w:val="superscript"/>
        </w:rPr>
        <w:t>th</w:t>
      </w:r>
      <w:r w:rsidR="00C244AE" w:rsidRPr="00C244AE">
        <w:rPr>
          <w:sz w:val="22"/>
          <w:szCs w:val="22"/>
        </w:rPr>
        <w:t xml:space="preserve"> meeting of the Committee</w:t>
      </w:r>
      <w:r w:rsidR="00C244AE">
        <w:rPr>
          <w:sz w:val="22"/>
          <w:szCs w:val="22"/>
        </w:rPr>
        <w:t xml:space="preserve"> </w:t>
      </w:r>
      <w:r w:rsidR="007A1147" w:rsidRPr="0087390C">
        <w:rPr>
          <w:sz w:val="22"/>
          <w:szCs w:val="22"/>
        </w:rPr>
        <w:t>and envisage inserting  dedicated sub-committee meetings in the roadmap for its preparation</w:t>
      </w:r>
      <w:r w:rsidR="007A1147" w:rsidRPr="007A1147">
        <w:rPr>
          <w:sz w:val="22"/>
          <w:szCs w:val="22"/>
        </w:rPr>
        <w:t xml:space="preserve">. </w:t>
      </w:r>
      <w:r w:rsidR="007A1147" w:rsidRPr="0087390C">
        <w:rPr>
          <w:sz w:val="22"/>
          <w:szCs w:val="22"/>
        </w:rPr>
        <w:t>They also</w:t>
      </w:r>
      <w:r w:rsidR="00C244AE">
        <w:rPr>
          <w:sz w:val="22"/>
          <w:szCs w:val="22"/>
        </w:rPr>
        <w:t xml:space="preserve"> </w:t>
      </w:r>
      <w:r w:rsidR="00C244AE" w:rsidRPr="00C244AE">
        <w:rPr>
          <w:sz w:val="22"/>
          <w:szCs w:val="22"/>
        </w:rPr>
        <w:t xml:space="preserve">questioned whether it was timely to address the process for review at that meeting. </w:t>
      </w:r>
    </w:p>
    <w:p w14:paraId="5F326121" w14:textId="77777777" w:rsidR="00C25B82" w:rsidRDefault="00C25B82" w:rsidP="00C25B82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2090A9C9" w14:textId="6DB72260" w:rsidR="00C244AE" w:rsidRDefault="00C244AE" w:rsidP="00C244AE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Pr="004A577F">
        <w:rPr>
          <w:sz w:val="22"/>
          <w:szCs w:val="22"/>
        </w:rPr>
        <w:t xml:space="preserve">Secretariat </w:t>
      </w:r>
      <w:r>
        <w:rPr>
          <w:sz w:val="22"/>
          <w:szCs w:val="22"/>
        </w:rPr>
        <w:t>clarified that</w:t>
      </w:r>
      <w:r w:rsidRPr="00C244AE">
        <w:rPr>
          <w:sz w:val="22"/>
          <w:szCs w:val="22"/>
        </w:rPr>
        <w:t xml:space="preserve"> the roadmap is a “living document” that can be modified over time, as necessary</w:t>
      </w:r>
      <w:r>
        <w:rPr>
          <w:sz w:val="22"/>
          <w:szCs w:val="22"/>
        </w:rPr>
        <w:t xml:space="preserve">, and </w:t>
      </w:r>
      <w:r w:rsidR="00C779E0">
        <w:rPr>
          <w:sz w:val="22"/>
          <w:szCs w:val="22"/>
        </w:rPr>
        <w:t>added that</w:t>
      </w:r>
      <w:r>
        <w:rPr>
          <w:sz w:val="22"/>
          <w:szCs w:val="22"/>
        </w:rPr>
        <w:t xml:space="preserve"> background </w:t>
      </w:r>
      <w:r w:rsidRPr="004A577F">
        <w:rPr>
          <w:sz w:val="22"/>
          <w:szCs w:val="22"/>
        </w:rPr>
        <w:t xml:space="preserve">documentation </w:t>
      </w:r>
      <w:r w:rsidR="00C779E0">
        <w:rPr>
          <w:sz w:val="22"/>
          <w:szCs w:val="22"/>
        </w:rPr>
        <w:t xml:space="preserve">are </w:t>
      </w:r>
      <w:r>
        <w:rPr>
          <w:sz w:val="22"/>
          <w:szCs w:val="22"/>
        </w:rPr>
        <w:t xml:space="preserve">made available </w:t>
      </w:r>
      <w:r w:rsidR="00C779E0">
        <w:rPr>
          <w:sz w:val="22"/>
          <w:szCs w:val="22"/>
        </w:rPr>
        <w:t xml:space="preserve">three </w:t>
      </w:r>
      <w:r w:rsidRPr="004A577F">
        <w:rPr>
          <w:sz w:val="22"/>
          <w:szCs w:val="22"/>
        </w:rPr>
        <w:t>weeks ahead of regular CPR meetings</w:t>
      </w:r>
      <w:r>
        <w:rPr>
          <w:sz w:val="22"/>
          <w:szCs w:val="22"/>
        </w:rPr>
        <w:t xml:space="preserve"> </w:t>
      </w:r>
      <w:r w:rsidRPr="004A577F">
        <w:rPr>
          <w:sz w:val="22"/>
          <w:szCs w:val="22"/>
        </w:rPr>
        <w:t xml:space="preserve">and </w:t>
      </w:r>
      <w:r>
        <w:rPr>
          <w:sz w:val="22"/>
          <w:szCs w:val="22"/>
        </w:rPr>
        <w:t>1-</w:t>
      </w:r>
      <w:r w:rsidRPr="004A577F">
        <w:rPr>
          <w:sz w:val="22"/>
          <w:szCs w:val="22"/>
        </w:rPr>
        <w:t>2 weeks ahead of subcommittee meetings</w:t>
      </w:r>
      <w:r>
        <w:rPr>
          <w:sz w:val="22"/>
          <w:szCs w:val="22"/>
        </w:rPr>
        <w:t xml:space="preserve"> at the latest</w:t>
      </w:r>
      <w:r w:rsidRPr="004A577F">
        <w:rPr>
          <w:sz w:val="22"/>
          <w:szCs w:val="22"/>
        </w:rPr>
        <w:t>.</w:t>
      </w:r>
    </w:p>
    <w:p w14:paraId="4DC75B9E" w14:textId="77777777" w:rsidR="00C244AE" w:rsidRDefault="00C244AE" w:rsidP="00C244AE">
      <w:pPr>
        <w:pStyle w:val="NormalWeb"/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/>
        <w:jc w:val="both"/>
        <w:rPr>
          <w:sz w:val="22"/>
          <w:szCs w:val="22"/>
        </w:rPr>
      </w:pPr>
    </w:p>
    <w:p w14:paraId="2AC50E86" w14:textId="65BBFFDA" w:rsidR="003B1D81" w:rsidRPr="003B1D81" w:rsidRDefault="005349F3" w:rsidP="00E11345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259" w:lineRule="auto"/>
        <w:ind w:left="720"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Chair </w:t>
      </w:r>
      <w:r w:rsidR="008232A7">
        <w:rPr>
          <w:sz w:val="22"/>
          <w:szCs w:val="22"/>
        </w:rPr>
        <w:t xml:space="preserve">asked the secretariat to </w:t>
      </w:r>
      <w:r w:rsidR="00C779E0">
        <w:rPr>
          <w:sz w:val="22"/>
          <w:szCs w:val="22"/>
        </w:rPr>
        <w:t>note</w:t>
      </w:r>
      <w:r w:rsidR="008232A7">
        <w:rPr>
          <w:sz w:val="22"/>
          <w:szCs w:val="22"/>
        </w:rPr>
        <w:t xml:space="preserve"> the comments made</w:t>
      </w:r>
      <w:r w:rsidR="00C244AE">
        <w:rPr>
          <w:sz w:val="22"/>
          <w:szCs w:val="22"/>
        </w:rPr>
        <w:t>, noting th</w:t>
      </w:r>
      <w:r w:rsidR="00C779E0">
        <w:rPr>
          <w:sz w:val="22"/>
          <w:szCs w:val="22"/>
        </w:rPr>
        <w:t xml:space="preserve">e </w:t>
      </w:r>
      <w:r w:rsidR="00C244AE">
        <w:rPr>
          <w:sz w:val="22"/>
          <w:szCs w:val="22"/>
        </w:rPr>
        <w:t>general agreement on the key dates and tentative agendas</w:t>
      </w:r>
      <w:r w:rsidR="002A1F07">
        <w:rPr>
          <w:sz w:val="22"/>
          <w:szCs w:val="22"/>
        </w:rPr>
        <w:t xml:space="preserve"> outlined in the roadmap</w:t>
      </w:r>
      <w:r w:rsidR="00C244AE">
        <w:rPr>
          <w:sz w:val="22"/>
          <w:szCs w:val="22"/>
        </w:rPr>
        <w:t xml:space="preserve">. </w:t>
      </w:r>
    </w:p>
    <w:p w14:paraId="64CAF4DB" w14:textId="77777777" w:rsidR="003B1D81" w:rsidRDefault="003B1D81" w:rsidP="003B1D81">
      <w:pPr>
        <w:tabs>
          <w:tab w:val="left" w:pos="720"/>
        </w:tabs>
        <w:adjustRightInd w:val="0"/>
        <w:snapToGrid w:val="0"/>
        <w:spacing w:after="0"/>
        <w:rPr>
          <w:rFonts w:ascii="Times New Roman" w:eastAsia="Arial" w:hAnsi="Times New Roman" w:cs="Times New Roman"/>
          <w:b/>
        </w:rPr>
      </w:pPr>
    </w:p>
    <w:p w14:paraId="59206F04" w14:textId="77777777" w:rsidR="003B1D81" w:rsidRPr="003B1D81" w:rsidRDefault="003B1D81" w:rsidP="003B1D81">
      <w:pPr>
        <w:tabs>
          <w:tab w:val="left" w:pos="720"/>
        </w:tabs>
        <w:adjustRightInd w:val="0"/>
        <w:snapToGrid w:val="0"/>
        <w:spacing w:after="0"/>
        <w:ind w:right="-576"/>
        <w:rPr>
          <w:rFonts w:ascii="Times New Roman" w:eastAsia="Arial" w:hAnsi="Times New Roman" w:cs="Times New Roman"/>
          <w:b/>
        </w:rPr>
      </w:pPr>
      <w:r w:rsidRPr="003B1D81">
        <w:rPr>
          <w:rFonts w:ascii="Times New Roman" w:eastAsia="Arial" w:hAnsi="Times New Roman" w:cs="Times New Roman"/>
          <w:b/>
        </w:rPr>
        <w:t xml:space="preserve">Agenda Item 4: </w:t>
      </w:r>
      <w:r>
        <w:rPr>
          <w:rFonts w:ascii="Times New Roman" w:eastAsia="Arial" w:hAnsi="Times New Roman" w:cs="Times New Roman"/>
          <w:b/>
        </w:rPr>
        <w:t>Other Matters</w:t>
      </w:r>
    </w:p>
    <w:p w14:paraId="4C4FD727" w14:textId="77777777" w:rsidR="003B1D81" w:rsidRPr="00DA31F8" w:rsidRDefault="003B1D81" w:rsidP="003B1D81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34" w:hanging="547"/>
        <w:jc w:val="both"/>
        <w:rPr>
          <w:sz w:val="22"/>
          <w:szCs w:val="22"/>
        </w:rPr>
      </w:pPr>
      <w:r w:rsidRPr="00DA31F8">
        <w:rPr>
          <w:sz w:val="22"/>
          <w:szCs w:val="22"/>
        </w:rPr>
        <w:t>No other matters were raised.</w:t>
      </w:r>
    </w:p>
    <w:p w14:paraId="2DFDBFD2" w14:textId="77777777" w:rsidR="003B1D81" w:rsidRPr="00DA31F8" w:rsidRDefault="003B1D81" w:rsidP="00821C04">
      <w:pPr>
        <w:tabs>
          <w:tab w:val="left" w:pos="720"/>
        </w:tabs>
        <w:adjustRightInd w:val="0"/>
        <w:snapToGrid w:val="0"/>
        <w:spacing w:after="0"/>
        <w:rPr>
          <w:rFonts w:ascii="Times New Roman" w:eastAsia="Arial" w:hAnsi="Times New Roman" w:cs="Times New Roman"/>
          <w:b/>
        </w:rPr>
      </w:pPr>
    </w:p>
    <w:p w14:paraId="7AB4AE28" w14:textId="77777777" w:rsidR="003B1D81" w:rsidRPr="00DA31F8" w:rsidRDefault="003B1D81" w:rsidP="003B1D81">
      <w:pPr>
        <w:tabs>
          <w:tab w:val="left" w:pos="720"/>
        </w:tabs>
        <w:adjustRightInd w:val="0"/>
        <w:snapToGrid w:val="0"/>
        <w:spacing w:after="0"/>
        <w:ind w:right="-576"/>
        <w:rPr>
          <w:rFonts w:ascii="Times New Roman" w:eastAsia="Arial" w:hAnsi="Times New Roman" w:cs="Times New Roman"/>
          <w:b/>
        </w:rPr>
      </w:pPr>
      <w:r w:rsidRPr="00DA31F8">
        <w:rPr>
          <w:rFonts w:ascii="Times New Roman" w:eastAsia="Arial" w:hAnsi="Times New Roman" w:cs="Times New Roman"/>
          <w:b/>
        </w:rPr>
        <w:t>Agenda Item 5: Closing of the Meeting.</w:t>
      </w:r>
    </w:p>
    <w:p w14:paraId="008A30B1" w14:textId="77777777" w:rsidR="003B1D81" w:rsidRPr="003B1D81" w:rsidRDefault="003B1D81" w:rsidP="003B1D81">
      <w:pPr>
        <w:pStyle w:val="NormalWeb"/>
        <w:numPr>
          <w:ilvl w:val="0"/>
          <w:numId w:val="1"/>
        </w:numPr>
        <w:shd w:val="clear" w:color="auto" w:fill="FFFFFF"/>
        <w:adjustRightInd w:val="0"/>
        <w:snapToGrid w:val="0"/>
        <w:spacing w:before="60" w:beforeAutospacing="0" w:after="0" w:afterAutospacing="0" w:line="259" w:lineRule="auto"/>
        <w:ind w:left="734" w:hanging="547"/>
        <w:jc w:val="both"/>
        <w:rPr>
          <w:sz w:val="22"/>
          <w:szCs w:val="22"/>
        </w:rPr>
      </w:pPr>
      <w:r w:rsidRPr="00DA31F8">
        <w:rPr>
          <w:sz w:val="22"/>
          <w:szCs w:val="22"/>
        </w:rPr>
        <w:t>The meeting closed at 1</w:t>
      </w:r>
      <w:r>
        <w:rPr>
          <w:sz w:val="22"/>
          <w:szCs w:val="22"/>
        </w:rPr>
        <w:t>:0</w:t>
      </w:r>
      <w:r w:rsidRPr="00DA31F8">
        <w:rPr>
          <w:sz w:val="22"/>
          <w:szCs w:val="22"/>
        </w:rPr>
        <w:t>0 p.m.</w:t>
      </w:r>
    </w:p>
    <w:sectPr w:rsidR="003B1D81" w:rsidRPr="003B1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2365"/>
    <w:multiLevelType w:val="hybridMultilevel"/>
    <w:tmpl w:val="C1DE1BA6"/>
    <w:lvl w:ilvl="0" w:tplc="5EF44DF8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D46408"/>
    <w:multiLevelType w:val="hybridMultilevel"/>
    <w:tmpl w:val="DB5840DC"/>
    <w:lvl w:ilvl="0" w:tplc="5636C378">
      <w:start w:val="1"/>
      <w:numFmt w:val="decimal"/>
      <w:lvlText w:val="%1."/>
      <w:lvlJc w:val="left"/>
      <w:rPr>
        <w:b w:val="0"/>
        <w:bCs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35123854"/>
    <w:multiLevelType w:val="hybridMultilevel"/>
    <w:tmpl w:val="40DA3A2E"/>
    <w:lvl w:ilvl="0" w:tplc="04090001">
      <w:start w:val="1"/>
      <w:numFmt w:val="bullet"/>
      <w:lvlText w:val=""/>
      <w:lvlJc w:val="left"/>
      <w:rPr>
        <w:rFonts w:ascii="Symbol" w:hAnsi="Symbol" w:hint="default"/>
        <w:b w:val="0"/>
        <w:bCs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47572261"/>
    <w:multiLevelType w:val="hybridMultilevel"/>
    <w:tmpl w:val="DB5840DC"/>
    <w:lvl w:ilvl="0" w:tplc="5636C378">
      <w:start w:val="1"/>
      <w:numFmt w:val="decimal"/>
      <w:lvlText w:val="%1."/>
      <w:lvlJc w:val="left"/>
      <w:rPr>
        <w:b w:val="0"/>
        <w:bCs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619C579C"/>
    <w:multiLevelType w:val="hybridMultilevel"/>
    <w:tmpl w:val="85546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MrI0sLQ0MrcwMzNU0lEKTi0uzszPAykwrgUA4PgFHiwAAAA="/>
  </w:docVars>
  <w:rsids>
    <w:rsidRoot w:val="003139C7"/>
    <w:rsid w:val="00056E78"/>
    <w:rsid w:val="00075686"/>
    <w:rsid w:val="000B4977"/>
    <w:rsid w:val="00131D2E"/>
    <w:rsid w:val="00182ADD"/>
    <w:rsid w:val="001A4011"/>
    <w:rsid w:val="001A5FFF"/>
    <w:rsid w:val="00230BD6"/>
    <w:rsid w:val="00232021"/>
    <w:rsid w:val="002A1F07"/>
    <w:rsid w:val="003139C7"/>
    <w:rsid w:val="00320C63"/>
    <w:rsid w:val="00363C00"/>
    <w:rsid w:val="003A13F6"/>
    <w:rsid w:val="003B1D81"/>
    <w:rsid w:val="003F1979"/>
    <w:rsid w:val="004760CB"/>
    <w:rsid w:val="004A577F"/>
    <w:rsid w:val="004C11DA"/>
    <w:rsid w:val="004F24D1"/>
    <w:rsid w:val="005349F3"/>
    <w:rsid w:val="00563D18"/>
    <w:rsid w:val="0065704E"/>
    <w:rsid w:val="0066121C"/>
    <w:rsid w:val="006D7711"/>
    <w:rsid w:val="00777829"/>
    <w:rsid w:val="007A1147"/>
    <w:rsid w:val="007E48C4"/>
    <w:rsid w:val="00821C04"/>
    <w:rsid w:val="008232A7"/>
    <w:rsid w:val="00863D3B"/>
    <w:rsid w:val="0087390C"/>
    <w:rsid w:val="00884910"/>
    <w:rsid w:val="008B3EFF"/>
    <w:rsid w:val="008E6A1C"/>
    <w:rsid w:val="00944D06"/>
    <w:rsid w:val="00967234"/>
    <w:rsid w:val="00995A9A"/>
    <w:rsid w:val="009972FA"/>
    <w:rsid w:val="009E331B"/>
    <w:rsid w:val="009F60F2"/>
    <w:rsid w:val="00A0193C"/>
    <w:rsid w:val="00A24FA0"/>
    <w:rsid w:val="00A321A6"/>
    <w:rsid w:val="00A91EA7"/>
    <w:rsid w:val="00B25B3F"/>
    <w:rsid w:val="00B32F55"/>
    <w:rsid w:val="00B5494F"/>
    <w:rsid w:val="00B66DBC"/>
    <w:rsid w:val="00BF6D0E"/>
    <w:rsid w:val="00C244AE"/>
    <w:rsid w:val="00C25B82"/>
    <w:rsid w:val="00C60BFF"/>
    <w:rsid w:val="00C779E0"/>
    <w:rsid w:val="00CC4DA8"/>
    <w:rsid w:val="00D223D5"/>
    <w:rsid w:val="00D443FD"/>
    <w:rsid w:val="00D46872"/>
    <w:rsid w:val="00DA3261"/>
    <w:rsid w:val="00DD564B"/>
    <w:rsid w:val="00DF45BA"/>
    <w:rsid w:val="00E11345"/>
    <w:rsid w:val="00E55FF3"/>
    <w:rsid w:val="00EE51E0"/>
    <w:rsid w:val="00F831E8"/>
    <w:rsid w:val="00F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7AEAC"/>
  <w15:chartTrackingRefBased/>
  <w15:docId w15:val="{C8C6F2D1-49F3-4736-9040-3900D081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D564B"/>
    <w:rPr>
      <w:b/>
      <w:bCs/>
    </w:rPr>
  </w:style>
  <w:style w:type="paragraph" w:styleId="ListParagraph">
    <w:name w:val="List Paragraph"/>
    <w:basedOn w:val="Normal"/>
    <w:uiPriority w:val="34"/>
    <w:qFormat/>
    <w:rsid w:val="00363C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4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01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320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0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20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4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 Ling</dc:creator>
  <cp:keywords/>
  <dc:description/>
  <cp:lastModifiedBy>Aline Nsengimana Umutoni</cp:lastModifiedBy>
  <cp:revision>2</cp:revision>
  <cp:lastPrinted>2021-07-12T09:19:00Z</cp:lastPrinted>
  <dcterms:created xsi:type="dcterms:W3CDTF">2021-07-15T14:19:00Z</dcterms:created>
  <dcterms:modified xsi:type="dcterms:W3CDTF">2021-07-15T14:19:00Z</dcterms:modified>
</cp:coreProperties>
</file>