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C5405" w14:textId="451659FB" w:rsidR="00C81D56" w:rsidRPr="00882AAF" w:rsidRDefault="007827BA" w:rsidP="0036641E">
      <w:pPr>
        <w:pStyle w:val="Heading7"/>
        <w:spacing w:before="20" w:after="20"/>
        <w:jc w:val="center"/>
        <w:rPr>
          <w:b/>
          <w:bCs/>
          <w:sz w:val="44"/>
          <w:szCs w:val="44"/>
          <w:lang w:val="en-GB"/>
        </w:rPr>
      </w:pPr>
      <w:bookmarkStart w:id="0" w:name="_GoBack"/>
      <w:bookmarkEnd w:id="0"/>
      <w:r w:rsidRPr="00882AAF">
        <w:rPr>
          <w:b/>
          <w:bCs/>
          <w:sz w:val="44"/>
          <w:szCs w:val="44"/>
          <w:lang w:val="en-GB"/>
        </w:rPr>
        <w:t>Third</w:t>
      </w:r>
      <w:r w:rsidR="00C81D56" w:rsidRPr="00882AAF">
        <w:rPr>
          <w:b/>
          <w:bCs/>
          <w:sz w:val="44"/>
          <w:szCs w:val="44"/>
          <w:lang w:val="en-GB"/>
        </w:rPr>
        <w:t xml:space="preserve"> Global Conference on Land-Ocean Connections</w:t>
      </w:r>
    </w:p>
    <w:p w14:paraId="7FC3C64C" w14:textId="77777777" w:rsidR="00762E90" w:rsidRDefault="00C81D56" w:rsidP="00C81D56">
      <w:pPr>
        <w:pStyle w:val="Heading7"/>
        <w:spacing w:before="20" w:after="20"/>
        <w:jc w:val="center"/>
        <w:rPr>
          <w:b/>
          <w:bCs/>
          <w:sz w:val="28"/>
          <w:szCs w:val="28"/>
        </w:rPr>
      </w:pPr>
      <w:r w:rsidRPr="00EB7198">
        <w:rPr>
          <w:b/>
          <w:bCs/>
          <w:sz w:val="32"/>
          <w:szCs w:val="32"/>
          <w:lang w:val="en-GB"/>
        </w:rPr>
        <w:t xml:space="preserve"> </w:t>
      </w:r>
      <w:r w:rsidRPr="00EB7198">
        <w:rPr>
          <w:b/>
          <w:bCs/>
          <w:sz w:val="32"/>
          <w:szCs w:val="32"/>
        </w:rPr>
        <w:t xml:space="preserve"> </w:t>
      </w:r>
      <w:r w:rsidRPr="00EB7198">
        <w:rPr>
          <w:b/>
          <w:bCs/>
          <w:sz w:val="28"/>
          <w:szCs w:val="28"/>
        </w:rPr>
        <w:t>2</w:t>
      </w:r>
      <w:r w:rsidR="007827BA" w:rsidRPr="00EB7198">
        <w:rPr>
          <w:b/>
          <w:bCs/>
          <w:sz w:val="28"/>
          <w:szCs w:val="28"/>
        </w:rPr>
        <w:t>3</w:t>
      </w:r>
      <w:r w:rsidRPr="00EB7198">
        <w:rPr>
          <w:b/>
          <w:bCs/>
          <w:sz w:val="28"/>
          <w:szCs w:val="28"/>
        </w:rPr>
        <w:t>-</w:t>
      </w:r>
      <w:r w:rsidR="007827BA" w:rsidRPr="00EB7198">
        <w:rPr>
          <w:b/>
          <w:bCs/>
          <w:sz w:val="28"/>
          <w:szCs w:val="28"/>
        </w:rPr>
        <w:t>2</w:t>
      </w:r>
      <w:r w:rsidRPr="00EB7198">
        <w:rPr>
          <w:b/>
          <w:bCs/>
          <w:sz w:val="28"/>
          <w:szCs w:val="28"/>
        </w:rPr>
        <w:t>4 October 201</w:t>
      </w:r>
      <w:r w:rsidR="007827BA" w:rsidRPr="00EB7198">
        <w:rPr>
          <w:b/>
          <w:bCs/>
          <w:sz w:val="28"/>
          <w:szCs w:val="28"/>
        </w:rPr>
        <w:t>7</w:t>
      </w:r>
      <w:r w:rsidRPr="00EB7198">
        <w:rPr>
          <w:b/>
          <w:bCs/>
          <w:sz w:val="28"/>
          <w:szCs w:val="28"/>
        </w:rPr>
        <w:t xml:space="preserve">, </w:t>
      </w:r>
    </w:p>
    <w:p w14:paraId="3F701CE9" w14:textId="76B24A25" w:rsidR="00C81D56" w:rsidRPr="00DC7D20" w:rsidRDefault="00762E90" w:rsidP="00C81D56">
      <w:pPr>
        <w:pStyle w:val="Heading7"/>
        <w:spacing w:before="20" w:after="20"/>
        <w:jc w:val="center"/>
        <w:rPr>
          <w:b/>
          <w:bCs/>
          <w:sz w:val="28"/>
          <w:szCs w:val="28"/>
        </w:rPr>
      </w:pPr>
      <w:r w:rsidRPr="00DC7D20">
        <w:rPr>
          <w:b/>
          <w:bCs/>
          <w:sz w:val="28"/>
          <w:szCs w:val="28"/>
        </w:rPr>
        <w:t xml:space="preserve">Bali Nusa </w:t>
      </w:r>
      <w:proofErr w:type="spellStart"/>
      <w:r w:rsidRPr="00DC7D20">
        <w:rPr>
          <w:b/>
          <w:bCs/>
          <w:sz w:val="28"/>
          <w:szCs w:val="28"/>
        </w:rPr>
        <w:t>Dua</w:t>
      </w:r>
      <w:proofErr w:type="spellEnd"/>
      <w:r w:rsidRPr="00DC7D20">
        <w:rPr>
          <w:b/>
          <w:bCs/>
          <w:sz w:val="28"/>
          <w:szCs w:val="28"/>
        </w:rPr>
        <w:t xml:space="preserve"> Convention Center, </w:t>
      </w:r>
      <w:r w:rsidR="007827BA" w:rsidRPr="00DC7D20">
        <w:rPr>
          <w:b/>
          <w:bCs/>
          <w:sz w:val="28"/>
          <w:szCs w:val="28"/>
        </w:rPr>
        <w:t>Bali</w:t>
      </w:r>
      <w:r w:rsidR="00C81D56" w:rsidRPr="00DC7D20">
        <w:rPr>
          <w:b/>
          <w:bCs/>
          <w:sz w:val="28"/>
          <w:szCs w:val="28"/>
        </w:rPr>
        <w:t xml:space="preserve">, </w:t>
      </w:r>
      <w:r w:rsidR="007827BA" w:rsidRPr="00DC7D20">
        <w:rPr>
          <w:b/>
          <w:bCs/>
          <w:sz w:val="28"/>
          <w:szCs w:val="28"/>
        </w:rPr>
        <w:t>Indonesia</w:t>
      </w:r>
    </w:p>
    <w:p w14:paraId="05B5C607" w14:textId="77777777" w:rsidR="00882AAF" w:rsidRPr="00DC7D20" w:rsidRDefault="00882AAF">
      <w:pPr>
        <w:rPr>
          <w:rFonts w:asciiTheme="majorHAnsi" w:hAnsiTheme="majorHAnsi" w:cs="Tahoma"/>
          <w:b/>
          <w:sz w:val="28"/>
          <w:szCs w:val="28"/>
        </w:rPr>
      </w:pPr>
    </w:p>
    <w:p w14:paraId="1ADFDD41" w14:textId="77777777" w:rsidR="005A5413" w:rsidRPr="00DC7D20" w:rsidRDefault="005A5413" w:rsidP="008E2721">
      <w:pPr>
        <w:rPr>
          <w:rFonts w:asciiTheme="majorHAnsi" w:hAnsiTheme="majorHAnsi" w:cs="Tahoma"/>
          <w:sz w:val="20"/>
          <w:szCs w:val="20"/>
        </w:rPr>
      </w:pPr>
    </w:p>
    <w:p w14:paraId="2ABF637C" w14:textId="35B254FC" w:rsidR="00267732" w:rsidRPr="009A5DEF" w:rsidRDefault="00267732" w:rsidP="008E2721">
      <w:pPr>
        <w:rPr>
          <w:rFonts w:asciiTheme="majorHAnsi" w:hAnsiTheme="majorHAnsi" w:cs="Tahoma"/>
          <w:sz w:val="22"/>
          <w:szCs w:val="22"/>
        </w:rPr>
      </w:pPr>
      <w:r w:rsidRPr="009A5DEF">
        <w:rPr>
          <w:rFonts w:asciiTheme="majorHAnsi" w:hAnsiTheme="majorHAnsi" w:cs="Tahoma"/>
          <w:sz w:val="22"/>
          <w:szCs w:val="22"/>
        </w:rPr>
        <w:t xml:space="preserve">The Third Global Conference on Land-Ocean Connections (GLOC-3) is </w:t>
      </w:r>
      <w:r w:rsidR="00B21DB7">
        <w:rPr>
          <w:rFonts w:asciiTheme="majorHAnsi" w:hAnsiTheme="majorHAnsi" w:cs="Tahoma"/>
          <w:sz w:val="22"/>
          <w:szCs w:val="22"/>
        </w:rPr>
        <w:t xml:space="preserve">a </w:t>
      </w:r>
      <w:r w:rsidRPr="009A5DEF">
        <w:rPr>
          <w:rFonts w:asciiTheme="majorHAnsi" w:hAnsiTheme="majorHAnsi" w:cs="Tahoma"/>
          <w:sz w:val="22"/>
          <w:szCs w:val="22"/>
        </w:rPr>
        <w:t>discussion forum comprising of scientists, technical experts, policy makers, business and other partners that will be held over the 23 and 24</w:t>
      </w:r>
      <w:r w:rsidRPr="009A5DEF">
        <w:rPr>
          <w:rFonts w:asciiTheme="majorHAnsi" w:hAnsiTheme="majorHAnsi" w:cs="Tahoma"/>
          <w:sz w:val="22"/>
          <w:szCs w:val="22"/>
          <w:vertAlign w:val="superscript"/>
        </w:rPr>
        <w:t>th</w:t>
      </w:r>
      <w:r w:rsidRPr="009A5DEF">
        <w:rPr>
          <w:rFonts w:asciiTheme="majorHAnsi" w:hAnsiTheme="majorHAnsi" w:cs="Tahoma"/>
          <w:sz w:val="22"/>
          <w:szCs w:val="22"/>
        </w:rPr>
        <w:t xml:space="preserve"> October 2017 in Bali, Indonesia.  The Conference will deliberate on the current science around the impacts of marine pollution and innovation to address pollution at-source, and offer specific recommendations to be taken into account by Member States at the Fourth Intergovernmental Review Meeting (IGR-4) of the Global Programme of Action for the Protection of the Marine Environment from Land-based Activities (GPA)</w:t>
      </w:r>
      <w:r w:rsidRPr="009A5DEF">
        <w:rPr>
          <w:rFonts w:asciiTheme="majorHAnsi" w:hAnsiTheme="majorHAnsi" w:cs="Tahoma"/>
          <w:sz w:val="22"/>
          <w:szCs w:val="22"/>
          <w:vertAlign w:val="superscript"/>
        </w:rPr>
        <w:footnoteReference w:id="2"/>
      </w:r>
      <w:r w:rsidRPr="009A5DEF">
        <w:rPr>
          <w:rFonts w:asciiTheme="majorHAnsi" w:hAnsiTheme="majorHAnsi" w:cs="Tahoma"/>
          <w:sz w:val="22"/>
          <w:szCs w:val="22"/>
        </w:rPr>
        <w:t xml:space="preserve"> to take place over the 25</w:t>
      </w:r>
      <w:r w:rsidRPr="009A5DEF">
        <w:rPr>
          <w:rFonts w:asciiTheme="majorHAnsi" w:hAnsiTheme="majorHAnsi" w:cs="Tahoma"/>
          <w:sz w:val="22"/>
          <w:szCs w:val="22"/>
          <w:vertAlign w:val="superscript"/>
        </w:rPr>
        <w:t>th</w:t>
      </w:r>
      <w:r w:rsidRPr="009A5DEF">
        <w:rPr>
          <w:rFonts w:asciiTheme="majorHAnsi" w:hAnsiTheme="majorHAnsi" w:cs="Tahoma"/>
          <w:sz w:val="22"/>
          <w:szCs w:val="22"/>
        </w:rPr>
        <w:t xml:space="preserve"> to 27</w:t>
      </w:r>
      <w:r w:rsidRPr="009A5DEF">
        <w:rPr>
          <w:rFonts w:asciiTheme="majorHAnsi" w:hAnsiTheme="majorHAnsi" w:cs="Tahoma"/>
          <w:sz w:val="22"/>
          <w:szCs w:val="22"/>
          <w:vertAlign w:val="superscript"/>
        </w:rPr>
        <w:t>th</w:t>
      </w:r>
      <w:r w:rsidRPr="009A5DEF">
        <w:rPr>
          <w:rFonts w:asciiTheme="majorHAnsi" w:hAnsiTheme="majorHAnsi" w:cs="Tahoma"/>
          <w:sz w:val="22"/>
          <w:szCs w:val="22"/>
        </w:rPr>
        <w:t xml:space="preserve"> October 2017 in Bali, Indonesia.  The GPA is a global intergovernmental mechanism created by 108 governments in 1995 through the Washington Declaration that aims to protect and preserve the marine environment from the impacts of land-based activities.</w:t>
      </w:r>
    </w:p>
    <w:p w14:paraId="092D1E91" w14:textId="77777777" w:rsidR="005A5413" w:rsidRPr="009A5DEF" w:rsidRDefault="005A5413" w:rsidP="008E2721">
      <w:pPr>
        <w:rPr>
          <w:rFonts w:asciiTheme="majorHAnsi" w:hAnsiTheme="majorHAnsi" w:cs="Tahoma"/>
          <w:sz w:val="22"/>
          <w:szCs w:val="22"/>
        </w:rPr>
      </w:pPr>
    </w:p>
    <w:p w14:paraId="1C6126BA" w14:textId="77777777" w:rsidR="00267732" w:rsidRPr="009A5DEF" w:rsidRDefault="00267732" w:rsidP="008E2721">
      <w:pPr>
        <w:rPr>
          <w:rFonts w:asciiTheme="majorHAnsi" w:hAnsiTheme="majorHAnsi" w:cs="Tahoma"/>
          <w:sz w:val="22"/>
          <w:szCs w:val="22"/>
        </w:rPr>
      </w:pPr>
      <w:r w:rsidRPr="009A5DEF">
        <w:rPr>
          <w:rFonts w:asciiTheme="majorHAnsi" w:hAnsiTheme="majorHAnsi" w:cs="Tahoma"/>
          <w:b/>
          <w:sz w:val="22"/>
          <w:szCs w:val="22"/>
        </w:rPr>
        <w:t>Aims:</w:t>
      </w:r>
      <w:r w:rsidRPr="009A5DEF">
        <w:rPr>
          <w:rFonts w:asciiTheme="majorHAnsi" w:hAnsiTheme="majorHAnsi" w:cs="Tahoma"/>
          <w:sz w:val="22"/>
          <w:szCs w:val="22"/>
        </w:rPr>
        <w:t xml:space="preserve"> This third Conference will seek to gain consensus on guiding the work of the GPA in supporting countries to adopt innovation in technical and policy solutions in addressing the challenges of marine litter, wastewater and nutrient pollution, along with other pollution streams.  The Conference will give special focus to climate change interactions on stressors imposed on the marine environment from land-based pollution.   Avenues for strengthening international and regional cooperation will be considered, drawing on the Call for Action that emerged from the UN Ocean Conference to meet the Sustainable Development Goal 14.</w:t>
      </w:r>
    </w:p>
    <w:p w14:paraId="30133A2B" w14:textId="77777777" w:rsidR="006A648D" w:rsidRPr="009A5DEF" w:rsidRDefault="006A648D" w:rsidP="008E2721">
      <w:pPr>
        <w:rPr>
          <w:rFonts w:asciiTheme="majorHAnsi" w:hAnsiTheme="majorHAnsi" w:cs="Tahoma"/>
          <w:sz w:val="22"/>
          <w:szCs w:val="22"/>
        </w:rPr>
      </w:pPr>
    </w:p>
    <w:p w14:paraId="6CAB5F42" w14:textId="77777777" w:rsidR="006A648D" w:rsidRPr="009A5DEF" w:rsidRDefault="006A648D" w:rsidP="003E7A01">
      <w:pPr>
        <w:rPr>
          <w:rFonts w:asciiTheme="majorHAnsi" w:hAnsiTheme="majorHAnsi" w:cs="Tahoma"/>
          <w:sz w:val="22"/>
          <w:szCs w:val="22"/>
        </w:rPr>
      </w:pPr>
      <w:r w:rsidRPr="009A5DEF">
        <w:rPr>
          <w:rFonts w:asciiTheme="majorHAnsi" w:hAnsiTheme="majorHAnsi" w:cs="Tahoma"/>
          <w:sz w:val="22"/>
          <w:szCs w:val="22"/>
        </w:rPr>
        <w:t>Specific objectives:</w:t>
      </w:r>
    </w:p>
    <w:p w14:paraId="6B774B7F" w14:textId="171E269B" w:rsidR="00134E44" w:rsidRPr="009A5DEF" w:rsidRDefault="0079797A" w:rsidP="00F860B6">
      <w:pPr>
        <w:pStyle w:val="ListParagraph"/>
        <w:numPr>
          <w:ilvl w:val="0"/>
          <w:numId w:val="1"/>
        </w:numPr>
        <w:rPr>
          <w:rFonts w:asciiTheme="majorHAnsi" w:hAnsiTheme="majorHAnsi" w:cs="Tahoma"/>
          <w:sz w:val="22"/>
          <w:szCs w:val="22"/>
        </w:rPr>
      </w:pPr>
      <w:r w:rsidRPr="009A5DEF">
        <w:rPr>
          <w:rFonts w:asciiTheme="majorHAnsi" w:hAnsiTheme="majorHAnsi" w:cs="Tahoma"/>
          <w:sz w:val="22"/>
          <w:szCs w:val="22"/>
        </w:rPr>
        <w:t>Enhance a</w:t>
      </w:r>
      <w:r w:rsidR="00134E44" w:rsidRPr="009A5DEF">
        <w:rPr>
          <w:rFonts w:asciiTheme="majorHAnsi" w:hAnsiTheme="majorHAnsi" w:cs="Tahoma"/>
          <w:sz w:val="22"/>
          <w:szCs w:val="22"/>
        </w:rPr>
        <w:t>wareness o</w:t>
      </w:r>
      <w:r w:rsidRPr="009A5DEF">
        <w:rPr>
          <w:rFonts w:asciiTheme="majorHAnsi" w:hAnsiTheme="majorHAnsi" w:cs="Tahoma"/>
          <w:sz w:val="22"/>
          <w:szCs w:val="22"/>
        </w:rPr>
        <w:t>n</w:t>
      </w:r>
      <w:r w:rsidR="00134E44" w:rsidRPr="009A5DEF">
        <w:rPr>
          <w:rFonts w:asciiTheme="majorHAnsi" w:hAnsiTheme="majorHAnsi" w:cs="Tahoma"/>
          <w:sz w:val="22"/>
          <w:szCs w:val="22"/>
        </w:rPr>
        <w:t xml:space="preserve"> how climate change is </w:t>
      </w:r>
      <w:r w:rsidRPr="009A5DEF">
        <w:rPr>
          <w:rFonts w:asciiTheme="majorHAnsi" w:hAnsiTheme="majorHAnsi" w:cs="Tahoma"/>
          <w:sz w:val="22"/>
          <w:szCs w:val="22"/>
        </w:rPr>
        <w:t xml:space="preserve">aggravating and accelerating the impacts of land-based </w:t>
      </w:r>
      <w:r w:rsidR="00134E44" w:rsidRPr="009A5DEF">
        <w:rPr>
          <w:rFonts w:asciiTheme="majorHAnsi" w:hAnsiTheme="majorHAnsi" w:cs="Tahoma"/>
          <w:sz w:val="22"/>
          <w:szCs w:val="22"/>
        </w:rPr>
        <w:t xml:space="preserve">pollution </w:t>
      </w:r>
      <w:r w:rsidRPr="009A5DEF">
        <w:rPr>
          <w:rFonts w:asciiTheme="majorHAnsi" w:hAnsiTheme="majorHAnsi" w:cs="Tahoma"/>
          <w:sz w:val="22"/>
          <w:szCs w:val="22"/>
        </w:rPr>
        <w:t>on marine ecosystems</w:t>
      </w:r>
    </w:p>
    <w:p w14:paraId="62E5709D" w14:textId="056CE6BF" w:rsidR="0079797A" w:rsidRPr="009A5DEF" w:rsidRDefault="00495764" w:rsidP="00F860B6">
      <w:pPr>
        <w:pStyle w:val="ListParagraph"/>
        <w:numPr>
          <w:ilvl w:val="0"/>
          <w:numId w:val="1"/>
        </w:numPr>
        <w:rPr>
          <w:rFonts w:asciiTheme="majorHAnsi" w:hAnsiTheme="majorHAnsi" w:cs="Tahoma"/>
          <w:sz w:val="22"/>
          <w:szCs w:val="22"/>
        </w:rPr>
      </w:pPr>
      <w:r w:rsidRPr="009A5DEF">
        <w:rPr>
          <w:rFonts w:asciiTheme="majorHAnsi" w:hAnsiTheme="majorHAnsi" w:cs="Tahoma"/>
          <w:sz w:val="22"/>
          <w:szCs w:val="22"/>
        </w:rPr>
        <w:t>Gain appreciation of the magnitude of projected economic impacts of marine pollution</w:t>
      </w:r>
    </w:p>
    <w:p w14:paraId="7580C911" w14:textId="0CADDBE1" w:rsidR="00134E44" w:rsidRPr="009A5DEF" w:rsidRDefault="00495764" w:rsidP="00F860B6">
      <w:pPr>
        <w:pStyle w:val="ListParagraph"/>
        <w:numPr>
          <w:ilvl w:val="0"/>
          <w:numId w:val="1"/>
        </w:numPr>
        <w:rPr>
          <w:rFonts w:asciiTheme="majorHAnsi" w:hAnsiTheme="majorHAnsi" w:cs="Tahoma"/>
          <w:sz w:val="22"/>
          <w:szCs w:val="22"/>
        </w:rPr>
      </w:pPr>
      <w:r w:rsidRPr="009A5DEF">
        <w:rPr>
          <w:rFonts w:asciiTheme="majorHAnsi" w:hAnsiTheme="majorHAnsi" w:cs="Tahoma"/>
          <w:sz w:val="22"/>
          <w:szCs w:val="22"/>
        </w:rPr>
        <w:t>Agree on</w:t>
      </w:r>
      <w:r w:rsidR="00134E44" w:rsidRPr="009A5DEF">
        <w:rPr>
          <w:rFonts w:asciiTheme="majorHAnsi" w:hAnsiTheme="majorHAnsi" w:cs="Tahoma"/>
          <w:sz w:val="22"/>
          <w:szCs w:val="22"/>
        </w:rPr>
        <w:t xml:space="preserve"> </w:t>
      </w:r>
      <w:r w:rsidRPr="009A5DEF">
        <w:rPr>
          <w:rFonts w:asciiTheme="majorHAnsi" w:hAnsiTheme="majorHAnsi" w:cs="Tahoma"/>
          <w:sz w:val="22"/>
          <w:szCs w:val="22"/>
        </w:rPr>
        <w:t>priority pathways in meeting the Sustainable Development Goals on oceans</w:t>
      </w:r>
      <w:r w:rsidR="00134E44" w:rsidRPr="009A5DEF">
        <w:rPr>
          <w:rFonts w:asciiTheme="majorHAnsi" w:hAnsiTheme="majorHAnsi" w:cs="Tahoma"/>
          <w:sz w:val="22"/>
          <w:szCs w:val="22"/>
        </w:rPr>
        <w:t xml:space="preserve"> </w:t>
      </w:r>
    </w:p>
    <w:p w14:paraId="6A4B5F09" w14:textId="79F1E5DF" w:rsidR="00EB69C2" w:rsidRPr="009A5DEF" w:rsidRDefault="00EB69C2" w:rsidP="00F860B6">
      <w:pPr>
        <w:pStyle w:val="ListParagraph"/>
        <w:numPr>
          <w:ilvl w:val="0"/>
          <w:numId w:val="1"/>
        </w:numPr>
        <w:rPr>
          <w:rFonts w:asciiTheme="majorHAnsi" w:hAnsiTheme="majorHAnsi" w:cs="Tahoma"/>
          <w:sz w:val="22"/>
          <w:szCs w:val="22"/>
        </w:rPr>
      </w:pPr>
      <w:r w:rsidRPr="009A5DEF">
        <w:rPr>
          <w:rFonts w:asciiTheme="majorHAnsi" w:hAnsiTheme="majorHAnsi" w:cs="Tahoma"/>
          <w:sz w:val="22"/>
          <w:szCs w:val="22"/>
        </w:rPr>
        <w:t>Make recommendations for GPA programme implementation with regards to its future orientation and programmatic focus for the period 201</w:t>
      </w:r>
      <w:r w:rsidR="00B21DB7">
        <w:rPr>
          <w:rFonts w:asciiTheme="majorHAnsi" w:hAnsiTheme="majorHAnsi" w:cs="Tahoma"/>
          <w:sz w:val="22"/>
          <w:szCs w:val="22"/>
        </w:rPr>
        <w:t>8</w:t>
      </w:r>
      <w:r w:rsidRPr="009A5DEF">
        <w:rPr>
          <w:rFonts w:asciiTheme="majorHAnsi" w:hAnsiTheme="majorHAnsi" w:cs="Tahoma"/>
          <w:sz w:val="22"/>
          <w:szCs w:val="22"/>
        </w:rPr>
        <w:t>-2022</w:t>
      </w:r>
    </w:p>
    <w:p w14:paraId="2804DDEA" w14:textId="500C8CB4" w:rsidR="00704C3D" w:rsidRPr="009A5DEF" w:rsidRDefault="00704C3D" w:rsidP="00F860B6">
      <w:pPr>
        <w:pStyle w:val="ListParagraph"/>
        <w:numPr>
          <w:ilvl w:val="0"/>
          <w:numId w:val="1"/>
        </w:numPr>
        <w:rPr>
          <w:rFonts w:asciiTheme="majorHAnsi" w:hAnsiTheme="majorHAnsi" w:cs="Tahoma"/>
          <w:sz w:val="22"/>
          <w:szCs w:val="22"/>
        </w:rPr>
      </w:pPr>
      <w:r w:rsidRPr="009A5DEF">
        <w:rPr>
          <w:rFonts w:asciiTheme="majorHAnsi" w:hAnsiTheme="majorHAnsi" w:cs="Tahoma"/>
          <w:sz w:val="22"/>
          <w:szCs w:val="22"/>
        </w:rPr>
        <w:t>To serve as a Partnership Forum for the three Global Partnerships on marine litter, nutrients and wastewater</w:t>
      </w:r>
      <w:r w:rsidR="00B21DB7">
        <w:rPr>
          <w:rFonts w:asciiTheme="majorHAnsi" w:hAnsiTheme="majorHAnsi" w:cs="Tahoma"/>
          <w:sz w:val="22"/>
          <w:szCs w:val="22"/>
        </w:rPr>
        <w:t xml:space="preserve"> among others</w:t>
      </w:r>
    </w:p>
    <w:p w14:paraId="74F79B66" w14:textId="77777777" w:rsidR="00134E44" w:rsidRPr="009A5DEF" w:rsidRDefault="00134E44" w:rsidP="00134E44">
      <w:pPr>
        <w:rPr>
          <w:rFonts w:asciiTheme="majorHAnsi" w:hAnsiTheme="majorHAnsi" w:cs="Tahoma"/>
          <w:sz w:val="22"/>
          <w:szCs w:val="22"/>
        </w:rPr>
      </w:pPr>
    </w:p>
    <w:p w14:paraId="50FE92CF" w14:textId="34FF6454" w:rsidR="00537127" w:rsidRPr="009A5DEF" w:rsidRDefault="00537127" w:rsidP="00537127">
      <w:pPr>
        <w:rPr>
          <w:rFonts w:asciiTheme="majorHAnsi" w:eastAsiaTheme="minorHAnsi" w:hAnsiTheme="majorHAnsi" w:cs="Tahoma"/>
          <w:sz w:val="22"/>
          <w:szCs w:val="22"/>
        </w:rPr>
      </w:pPr>
      <w:r w:rsidRPr="009A5DEF">
        <w:rPr>
          <w:rFonts w:asciiTheme="majorHAnsi" w:eastAsiaTheme="minorHAnsi" w:hAnsiTheme="majorHAnsi" w:cs="Tahoma"/>
          <w:b/>
          <w:sz w:val="22"/>
          <w:szCs w:val="22"/>
        </w:rPr>
        <w:t xml:space="preserve">Target </w:t>
      </w:r>
      <w:r w:rsidR="00F919C1">
        <w:rPr>
          <w:rFonts w:asciiTheme="majorHAnsi" w:eastAsiaTheme="minorHAnsi" w:hAnsiTheme="majorHAnsi" w:cs="Tahoma"/>
          <w:b/>
          <w:sz w:val="22"/>
          <w:szCs w:val="22"/>
        </w:rPr>
        <w:t>a</w:t>
      </w:r>
      <w:r w:rsidRPr="009A5DEF">
        <w:rPr>
          <w:rFonts w:asciiTheme="majorHAnsi" w:eastAsiaTheme="minorHAnsi" w:hAnsiTheme="majorHAnsi" w:cs="Tahoma"/>
          <w:b/>
          <w:sz w:val="22"/>
          <w:szCs w:val="22"/>
        </w:rPr>
        <w:t>udience:</w:t>
      </w:r>
      <w:r w:rsidRPr="009A5DEF">
        <w:rPr>
          <w:rFonts w:asciiTheme="majorHAnsi" w:eastAsiaTheme="minorHAnsi" w:hAnsiTheme="majorHAnsi" w:cs="Tahoma"/>
          <w:sz w:val="22"/>
          <w:szCs w:val="22"/>
        </w:rPr>
        <w:t xml:space="preserve"> Government</w:t>
      </w:r>
      <w:r w:rsidR="00F919C1">
        <w:rPr>
          <w:rFonts w:asciiTheme="majorHAnsi" w:eastAsiaTheme="minorHAnsi" w:hAnsiTheme="majorHAnsi" w:cs="Tahoma"/>
          <w:sz w:val="22"/>
          <w:szCs w:val="22"/>
        </w:rPr>
        <w:t>al organizations</w:t>
      </w:r>
      <w:r w:rsidRPr="009A5DEF">
        <w:rPr>
          <w:rFonts w:asciiTheme="majorHAnsi" w:eastAsiaTheme="minorHAnsi" w:hAnsiTheme="majorHAnsi" w:cs="Tahoma"/>
          <w:sz w:val="22"/>
          <w:szCs w:val="22"/>
        </w:rPr>
        <w:t xml:space="preserve">, </w:t>
      </w:r>
      <w:r w:rsidR="00F919C1">
        <w:rPr>
          <w:rFonts w:asciiTheme="majorHAnsi" w:eastAsiaTheme="minorHAnsi" w:hAnsiTheme="majorHAnsi" w:cs="Tahoma"/>
          <w:sz w:val="22"/>
          <w:szCs w:val="22"/>
        </w:rPr>
        <w:t>research and academic institutions</w:t>
      </w:r>
      <w:r w:rsidRPr="009A5DEF">
        <w:rPr>
          <w:rFonts w:asciiTheme="majorHAnsi" w:eastAsiaTheme="minorHAnsi" w:hAnsiTheme="majorHAnsi" w:cs="Tahoma"/>
          <w:sz w:val="22"/>
          <w:szCs w:val="22"/>
        </w:rPr>
        <w:t xml:space="preserve">, </w:t>
      </w:r>
      <w:r w:rsidR="00F919C1">
        <w:rPr>
          <w:rFonts w:asciiTheme="majorHAnsi" w:eastAsiaTheme="minorHAnsi" w:hAnsiTheme="majorHAnsi" w:cs="Tahoma"/>
          <w:sz w:val="22"/>
          <w:szCs w:val="22"/>
        </w:rPr>
        <w:t>non-governmental organizatio</w:t>
      </w:r>
      <w:r w:rsidR="00F919C1" w:rsidRPr="009A5DEF">
        <w:rPr>
          <w:rFonts w:asciiTheme="majorHAnsi" w:eastAsiaTheme="minorHAnsi" w:hAnsiTheme="majorHAnsi" w:cs="Tahoma"/>
          <w:sz w:val="22"/>
          <w:szCs w:val="22"/>
        </w:rPr>
        <w:t>ns</w:t>
      </w:r>
      <w:r w:rsidRPr="009A5DEF">
        <w:rPr>
          <w:rFonts w:asciiTheme="majorHAnsi" w:eastAsiaTheme="minorHAnsi" w:hAnsiTheme="majorHAnsi" w:cs="Tahoma"/>
          <w:sz w:val="22"/>
          <w:szCs w:val="22"/>
        </w:rPr>
        <w:t xml:space="preserve">, </w:t>
      </w:r>
      <w:r w:rsidR="00B21DB7">
        <w:rPr>
          <w:rFonts w:asciiTheme="majorHAnsi" w:eastAsiaTheme="minorHAnsi" w:hAnsiTheme="majorHAnsi" w:cs="Tahoma"/>
          <w:sz w:val="22"/>
          <w:szCs w:val="22"/>
        </w:rPr>
        <w:t xml:space="preserve">regional </w:t>
      </w:r>
      <w:r w:rsidR="00F919C1">
        <w:rPr>
          <w:rFonts w:asciiTheme="majorHAnsi" w:eastAsiaTheme="minorHAnsi" w:hAnsiTheme="majorHAnsi" w:cs="Tahoma"/>
          <w:sz w:val="22"/>
          <w:szCs w:val="22"/>
        </w:rPr>
        <w:t xml:space="preserve">partner </w:t>
      </w:r>
      <w:r w:rsidR="00B21DB7">
        <w:rPr>
          <w:rFonts w:asciiTheme="majorHAnsi" w:eastAsiaTheme="minorHAnsi" w:hAnsiTheme="majorHAnsi" w:cs="Tahoma"/>
          <w:sz w:val="22"/>
          <w:szCs w:val="22"/>
        </w:rPr>
        <w:t>i</w:t>
      </w:r>
      <w:r w:rsidRPr="009A5DEF">
        <w:rPr>
          <w:rFonts w:asciiTheme="majorHAnsi" w:eastAsiaTheme="minorHAnsi" w:hAnsiTheme="majorHAnsi" w:cs="Tahoma"/>
          <w:sz w:val="22"/>
          <w:szCs w:val="22"/>
        </w:rPr>
        <w:t>nstit</w:t>
      </w:r>
      <w:r w:rsidR="00F919C1">
        <w:rPr>
          <w:rFonts w:asciiTheme="majorHAnsi" w:eastAsiaTheme="minorHAnsi" w:hAnsiTheme="majorHAnsi" w:cs="Tahoma"/>
          <w:sz w:val="22"/>
          <w:szCs w:val="22"/>
        </w:rPr>
        <w:t>utions,</w:t>
      </w:r>
      <w:r w:rsidRPr="009A5DEF">
        <w:rPr>
          <w:rFonts w:asciiTheme="majorHAnsi" w:eastAsiaTheme="minorHAnsi" w:hAnsiTheme="majorHAnsi" w:cs="Tahoma"/>
          <w:sz w:val="22"/>
          <w:szCs w:val="22"/>
        </w:rPr>
        <w:t xml:space="preserve"> </w:t>
      </w:r>
      <w:r w:rsidR="00B21DB7">
        <w:rPr>
          <w:rFonts w:asciiTheme="majorHAnsi" w:eastAsiaTheme="minorHAnsi" w:hAnsiTheme="majorHAnsi" w:cs="Tahoma"/>
          <w:sz w:val="22"/>
          <w:szCs w:val="22"/>
        </w:rPr>
        <w:t>l</w:t>
      </w:r>
      <w:r w:rsidRPr="009A5DEF">
        <w:rPr>
          <w:rFonts w:asciiTheme="majorHAnsi" w:eastAsiaTheme="minorHAnsi" w:hAnsiTheme="majorHAnsi" w:cs="Tahoma"/>
          <w:sz w:val="22"/>
          <w:szCs w:val="22"/>
        </w:rPr>
        <w:t>ocal government</w:t>
      </w:r>
      <w:r w:rsidR="00F919C1">
        <w:rPr>
          <w:rFonts w:asciiTheme="majorHAnsi" w:eastAsiaTheme="minorHAnsi" w:hAnsiTheme="majorHAnsi" w:cs="Tahoma"/>
          <w:sz w:val="22"/>
          <w:szCs w:val="22"/>
        </w:rPr>
        <w:t xml:space="preserve"> agencies</w:t>
      </w:r>
      <w:r w:rsidRPr="009A5DEF">
        <w:rPr>
          <w:rFonts w:asciiTheme="majorHAnsi" w:eastAsiaTheme="minorHAnsi" w:hAnsiTheme="majorHAnsi" w:cs="Tahoma"/>
          <w:sz w:val="22"/>
          <w:szCs w:val="22"/>
        </w:rPr>
        <w:t xml:space="preserve">, </w:t>
      </w:r>
      <w:r w:rsidR="00B21DB7">
        <w:rPr>
          <w:rFonts w:asciiTheme="majorHAnsi" w:eastAsiaTheme="minorHAnsi" w:hAnsiTheme="majorHAnsi" w:cs="Tahoma"/>
          <w:sz w:val="22"/>
          <w:szCs w:val="22"/>
        </w:rPr>
        <w:t>p</w:t>
      </w:r>
      <w:r w:rsidRPr="009A5DEF">
        <w:rPr>
          <w:rFonts w:asciiTheme="majorHAnsi" w:eastAsiaTheme="minorHAnsi" w:hAnsiTheme="majorHAnsi" w:cs="Tahoma"/>
          <w:sz w:val="22"/>
          <w:szCs w:val="22"/>
        </w:rPr>
        <w:t>rivate sector</w:t>
      </w:r>
      <w:r w:rsidR="00F919C1">
        <w:rPr>
          <w:rFonts w:asciiTheme="majorHAnsi" w:eastAsiaTheme="minorHAnsi" w:hAnsiTheme="majorHAnsi" w:cs="Tahoma"/>
          <w:sz w:val="22"/>
          <w:szCs w:val="22"/>
        </w:rPr>
        <w:t xml:space="preserve"> organizations</w:t>
      </w:r>
      <w:r w:rsidRPr="009A5DEF">
        <w:rPr>
          <w:rFonts w:asciiTheme="majorHAnsi" w:eastAsiaTheme="minorHAnsi" w:hAnsiTheme="majorHAnsi" w:cs="Tahoma"/>
          <w:sz w:val="22"/>
          <w:szCs w:val="22"/>
        </w:rPr>
        <w:t>.</w:t>
      </w:r>
    </w:p>
    <w:p w14:paraId="769A6118" w14:textId="77777777" w:rsidR="00537127" w:rsidRPr="009A5DEF" w:rsidRDefault="00537127" w:rsidP="00537127">
      <w:pPr>
        <w:rPr>
          <w:rFonts w:asciiTheme="majorHAnsi" w:eastAsiaTheme="minorHAnsi" w:hAnsiTheme="majorHAnsi" w:cs="Tahoma"/>
          <w:sz w:val="22"/>
          <w:szCs w:val="22"/>
        </w:rPr>
      </w:pPr>
    </w:p>
    <w:p w14:paraId="756CE4C3" w14:textId="6EB988A1" w:rsidR="00537127" w:rsidRPr="00EB7198" w:rsidRDefault="00537127" w:rsidP="00537127">
      <w:pPr>
        <w:rPr>
          <w:rFonts w:asciiTheme="majorHAnsi" w:eastAsiaTheme="minorHAnsi" w:hAnsiTheme="majorHAnsi" w:cs="Tahoma"/>
          <w:sz w:val="20"/>
          <w:szCs w:val="20"/>
        </w:rPr>
      </w:pPr>
    </w:p>
    <w:p w14:paraId="6D911608" w14:textId="77777777" w:rsidR="00537127" w:rsidRPr="00EB7198" w:rsidRDefault="00537127" w:rsidP="00537127">
      <w:pPr>
        <w:rPr>
          <w:rFonts w:asciiTheme="majorHAnsi" w:eastAsiaTheme="minorHAnsi" w:hAnsiTheme="majorHAnsi" w:cs="Tahoma"/>
          <w:sz w:val="20"/>
          <w:szCs w:val="20"/>
        </w:rPr>
      </w:pPr>
    </w:p>
    <w:p w14:paraId="144CEABC" w14:textId="77777777" w:rsidR="005F50C8" w:rsidRPr="005F50C8" w:rsidRDefault="005F50C8" w:rsidP="005F50C8">
      <w:pPr>
        <w:pStyle w:val="Heading7"/>
        <w:spacing w:before="0"/>
        <w:jc w:val="center"/>
        <w:rPr>
          <w:b/>
          <w:bCs/>
          <w:i w:val="0"/>
          <w:sz w:val="36"/>
          <w:szCs w:val="36"/>
          <w:lang w:val="en-GB"/>
        </w:rPr>
      </w:pPr>
      <w:r w:rsidRPr="005F50C8">
        <w:rPr>
          <w:b/>
          <w:bCs/>
          <w:i w:val="0"/>
          <w:sz w:val="36"/>
          <w:szCs w:val="36"/>
          <w:lang w:val="en-GB"/>
        </w:rPr>
        <w:lastRenderedPageBreak/>
        <w:t>Third Global Conference on Land-Ocean Connections (GLOC-3)</w:t>
      </w:r>
    </w:p>
    <w:p w14:paraId="3465DE55" w14:textId="20CBE081" w:rsidR="000760AC" w:rsidRDefault="005F50C8" w:rsidP="005F50C8">
      <w:pPr>
        <w:pStyle w:val="Heading1"/>
        <w:spacing w:before="0"/>
        <w:ind w:right="30"/>
        <w:jc w:val="center"/>
        <w:rPr>
          <w:sz w:val="24"/>
          <w:szCs w:val="24"/>
        </w:rPr>
      </w:pPr>
      <w:r w:rsidRPr="005F50C8">
        <w:rPr>
          <w:sz w:val="24"/>
          <w:szCs w:val="24"/>
          <w:lang w:val="en-GB"/>
        </w:rPr>
        <w:t xml:space="preserve"> </w:t>
      </w:r>
      <w:r w:rsidRPr="005F50C8">
        <w:rPr>
          <w:sz w:val="24"/>
          <w:szCs w:val="24"/>
        </w:rPr>
        <w:t xml:space="preserve"> 23-24 October 2017 </w:t>
      </w:r>
    </w:p>
    <w:p w14:paraId="39AD7B1F" w14:textId="77777777" w:rsidR="000760AC" w:rsidRDefault="000760AC" w:rsidP="005F50C8">
      <w:pPr>
        <w:pStyle w:val="Heading1"/>
        <w:spacing w:before="0"/>
        <w:ind w:right="30"/>
        <w:jc w:val="center"/>
        <w:rPr>
          <w:sz w:val="24"/>
          <w:szCs w:val="24"/>
          <w:lang w:val="es-ES"/>
        </w:rPr>
      </w:pPr>
      <w:r w:rsidRPr="000760AC">
        <w:rPr>
          <w:sz w:val="24"/>
          <w:szCs w:val="24"/>
          <w:lang w:val="es-ES"/>
        </w:rPr>
        <w:t xml:space="preserve">Bali </w:t>
      </w:r>
      <w:proofErr w:type="spellStart"/>
      <w:r w:rsidRPr="000760AC">
        <w:rPr>
          <w:sz w:val="24"/>
          <w:szCs w:val="24"/>
          <w:lang w:val="es-ES"/>
        </w:rPr>
        <w:t>Nusa</w:t>
      </w:r>
      <w:proofErr w:type="spellEnd"/>
      <w:r w:rsidRPr="000760AC">
        <w:rPr>
          <w:sz w:val="24"/>
          <w:szCs w:val="24"/>
          <w:lang w:val="es-ES"/>
        </w:rPr>
        <w:t xml:space="preserve"> </w:t>
      </w:r>
      <w:proofErr w:type="spellStart"/>
      <w:r w:rsidRPr="000760AC">
        <w:rPr>
          <w:sz w:val="24"/>
          <w:szCs w:val="24"/>
          <w:lang w:val="es-ES"/>
        </w:rPr>
        <w:t>Dua</w:t>
      </w:r>
      <w:proofErr w:type="spellEnd"/>
      <w:r w:rsidRPr="000760AC">
        <w:rPr>
          <w:sz w:val="24"/>
          <w:szCs w:val="24"/>
          <w:lang w:val="es-ES"/>
        </w:rPr>
        <w:t xml:space="preserve"> </w:t>
      </w:r>
      <w:proofErr w:type="spellStart"/>
      <w:r w:rsidRPr="000760AC">
        <w:rPr>
          <w:sz w:val="24"/>
          <w:szCs w:val="24"/>
          <w:lang w:val="es-ES"/>
        </w:rPr>
        <w:t>Convention</w:t>
      </w:r>
      <w:proofErr w:type="spellEnd"/>
      <w:r w:rsidRPr="000760AC">
        <w:rPr>
          <w:sz w:val="24"/>
          <w:szCs w:val="24"/>
          <w:lang w:val="es-ES"/>
        </w:rPr>
        <w:t xml:space="preserve"> Center, </w:t>
      </w:r>
      <w:r w:rsidR="005F50C8" w:rsidRPr="000760AC">
        <w:rPr>
          <w:sz w:val="24"/>
          <w:szCs w:val="24"/>
          <w:lang w:val="es-ES"/>
        </w:rPr>
        <w:t>Bali, Indonesia</w:t>
      </w:r>
    </w:p>
    <w:p w14:paraId="18944078" w14:textId="4F59264F" w:rsidR="005F50C8" w:rsidRPr="000760AC" w:rsidRDefault="005F50C8" w:rsidP="005F50C8">
      <w:pPr>
        <w:pStyle w:val="Heading1"/>
        <w:spacing w:before="0"/>
        <w:ind w:right="30"/>
        <w:jc w:val="center"/>
        <w:rPr>
          <w:rFonts w:eastAsia="SimSun"/>
          <w:sz w:val="24"/>
          <w:szCs w:val="24"/>
          <w:u w:val="single"/>
          <w:lang w:val="es-ES"/>
        </w:rPr>
      </w:pPr>
      <w:r w:rsidRPr="000760AC">
        <w:rPr>
          <w:rFonts w:eastAsia="SimSun"/>
          <w:sz w:val="24"/>
          <w:szCs w:val="24"/>
          <w:u w:val="single"/>
          <w:lang w:val="es-ES"/>
        </w:rPr>
        <w:t xml:space="preserve"> </w:t>
      </w:r>
    </w:p>
    <w:p w14:paraId="6E5ECB19" w14:textId="0A79F00C" w:rsidR="00AB61CC" w:rsidRPr="00463CDE" w:rsidRDefault="005A5413" w:rsidP="005F50C8">
      <w:pPr>
        <w:pStyle w:val="Heading1"/>
        <w:spacing w:before="0"/>
        <w:ind w:right="30"/>
        <w:jc w:val="center"/>
        <w:rPr>
          <w:rFonts w:eastAsia="SimSun"/>
          <w:sz w:val="34"/>
          <w:szCs w:val="34"/>
        </w:rPr>
      </w:pPr>
      <w:r w:rsidRPr="00463CDE">
        <w:rPr>
          <w:rFonts w:eastAsia="SimSun"/>
          <w:sz w:val="34"/>
          <w:szCs w:val="34"/>
        </w:rPr>
        <w:t>Provisional Agenda</w:t>
      </w:r>
    </w:p>
    <w:p w14:paraId="05F046FA" w14:textId="77777777" w:rsidR="00AB61CC" w:rsidRPr="00EB7198" w:rsidRDefault="00AB61CC" w:rsidP="00AB61CC">
      <w:pPr>
        <w:rPr>
          <w:rFonts w:asciiTheme="majorHAnsi" w:eastAsia="SimSun" w:hAnsiTheme="majorHAnsi"/>
          <w:sz w:val="2"/>
          <w:szCs w:val="2"/>
        </w:rPr>
      </w:pPr>
    </w:p>
    <w:p w14:paraId="0FD0976E" w14:textId="77777777" w:rsidR="00AB61CC" w:rsidRPr="00EB7198" w:rsidRDefault="00AB61CC" w:rsidP="00E156E2">
      <w:pPr>
        <w:jc w:val="center"/>
        <w:rPr>
          <w:rFonts w:asciiTheme="majorHAnsi" w:hAnsiTheme="majorHAnsi" w:cs="Tahoma"/>
          <w:sz w:val="20"/>
          <w:szCs w:val="20"/>
        </w:rPr>
      </w:pPr>
    </w:p>
    <w:tbl>
      <w:tblPr>
        <w:tblStyle w:val="TableGrid"/>
        <w:tblW w:w="10638" w:type="dxa"/>
        <w:tblLayout w:type="fixed"/>
        <w:tblLook w:val="04A0" w:firstRow="1" w:lastRow="0" w:firstColumn="1" w:lastColumn="0" w:noHBand="0" w:noVBand="1"/>
      </w:tblPr>
      <w:tblGrid>
        <w:gridCol w:w="18"/>
        <w:gridCol w:w="1441"/>
        <w:gridCol w:w="2294"/>
        <w:gridCol w:w="2294"/>
        <w:gridCol w:w="10"/>
        <w:gridCol w:w="2284"/>
        <w:gridCol w:w="43"/>
        <w:gridCol w:w="2254"/>
      </w:tblGrid>
      <w:tr w:rsidR="004F21C4" w:rsidRPr="00EB7198" w14:paraId="3549369D" w14:textId="77777777" w:rsidTr="005B7DC8">
        <w:tc>
          <w:tcPr>
            <w:tcW w:w="10638" w:type="dxa"/>
            <w:gridSpan w:val="8"/>
            <w:tcBorders>
              <w:left w:val="nil"/>
              <w:bottom w:val="single" w:sz="4" w:space="0" w:color="auto"/>
              <w:right w:val="nil"/>
            </w:tcBorders>
            <w:shd w:val="clear" w:color="auto" w:fill="1F497D" w:themeFill="text2"/>
            <w:vAlign w:val="center"/>
          </w:tcPr>
          <w:p w14:paraId="26521054" w14:textId="7BD97469" w:rsidR="004F21C4" w:rsidRPr="005B7DC8" w:rsidRDefault="004F21C4" w:rsidP="004F21C4">
            <w:pPr>
              <w:rPr>
                <w:rFonts w:asciiTheme="majorHAnsi" w:hAnsiTheme="majorHAnsi" w:cs="Tahoma"/>
                <w:b/>
                <w:color w:val="FFFFFF" w:themeColor="background1"/>
                <w:sz w:val="28"/>
                <w:szCs w:val="28"/>
              </w:rPr>
            </w:pPr>
            <w:r w:rsidRPr="005B7DC8">
              <w:rPr>
                <w:rFonts w:asciiTheme="majorHAnsi" w:hAnsiTheme="majorHAnsi" w:cs="Tahoma"/>
                <w:b/>
                <w:color w:val="FFFFFF" w:themeColor="background1"/>
                <w:sz w:val="28"/>
                <w:szCs w:val="28"/>
              </w:rPr>
              <w:t>Day 1:  Monday, 23 October</w:t>
            </w:r>
          </w:p>
        </w:tc>
      </w:tr>
      <w:tr w:rsidR="00CA740E" w:rsidRPr="00EB7198" w14:paraId="234FD452" w14:textId="77777777" w:rsidTr="00DC5D44">
        <w:trPr>
          <w:gridBefore w:val="1"/>
          <w:wBefore w:w="18" w:type="dxa"/>
        </w:trPr>
        <w:tc>
          <w:tcPr>
            <w:tcW w:w="1441" w:type="dxa"/>
            <w:tcBorders>
              <w:left w:val="nil"/>
            </w:tcBorders>
            <w:vAlign w:val="center"/>
          </w:tcPr>
          <w:p w14:paraId="606F1F85" w14:textId="77777777" w:rsidR="00CA740E" w:rsidRPr="00EB7198" w:rsidRDefault="00CA740E" w:rsidP="00CA740E">
            <w:pPr>
              <w:jc w:val="center"/>
              <w:rPr>
                <w:rFonts w:asciiTheme="majorHAnsi" w:hAnsiTheme="majorHAnsi" w:cs="Tahoma"/>
                <w:b/>
                <w:i/>
                <w:sz w:val="20"/>
                <w:szCs w:val="20"/>
              </w:rPr>
            </w:pPr>
            <w:r>
              <w:rPr>
                <w:rFonts w:asciiTheme="majorHAnsi" w:hAnsiTheme="majorHAnsi" w:cs="Tahoma"/>
                <w:b/>
                <w:i/>
                <w:sz w:val="20"/>
                <w:szCs w:val="20"/>
              </w:rPr>
              <w:t>Session</w:t>
            </w:r>
            <w:r w:rsidRPr="00EB7198">
              <w:rPr>
                <w:rFonts w:asciiTheme="majorHAnsi" w:hAnsiTheme="majorHAnsi" w:cs="Tahoma"/>
                <w:b/>
                <w:i/>
                <w:sz w:val="20"/>
                <w:szCs w:val="20"/>
              </w:rPr>
              <w:t xml:space="preserve"> 1:</w:t>
            </w:r>
          </w:p>
          <w:p w14:paraId="5A60F99A" w14:textId="221908E9" w:rsidR="00CA740E" w:rsidRDefault="00CA740E" w:rsidP="00CA740E">
            <w:pPr>
              <w:jc w:val="center"/>
              <w:rPr>
                <w:rFonts w:asciiTheme="majorHAnsi" w:hAnsiTheme="majorHAnsi" w:cs="Tahoma"/>
                <w:b/>
                <w:i/>
                <w:sz w:val="20"/>
                <w:szCs w:val="20"/>
              </w:rPr>
            </w:pPr>
            <w:r w:rsidRPr="00EB7198">
              <w:rPr>
                <w:rFonts w:asciiTheme="majorHAnsi" w:hAnsiTheme="majorHAnsi" w:cs="Tahoma"/>
                <w:b/>
                <w:i/>
                <w:sz w:val="20"/>
                <w:szCs w:val="20"/>
              </w:rPr>
              <w:t>09:00-09:45</w:t>
            </w:r>
          </w:p>
        </w:tc>
        <w:tc>
          <w:tcPr>
            <w:tcW w:w="9179" w:type="dxa"/>
            <w:gridSpan w:val="6"/>
            <w:tcBorders>
              <w:right w:val="nil"/>
            </w:tcBorders>
            <w:vAlign w:val="center"/>
          </w:tcPr>
          <w:p w14:paraId="47E11EFA" w14:textId="77777777" w:rsidR="00CA740E" w:rsidRPr="00EB7198" w:rsidRDefault="00CA740E" w:rsidP="00CA740E">
            <w:pPr>
              <w:rPr>
                <w:rFonts w:asciiTheme="majorHAnsi" w:hAnsiTheme="majorHAnsi" w:cs="Tahoma"/>
                <w:sz w:val="20"/>
                <w:szCs w:val="20"/>
              </w:rPr>
            </w:pPr>
            <w:r w:rsidRPr="00EB7198">
              <w:rPr>
                <w:rFonts w:asciiTheme="majorHAnsi" w:hAnsiTheme="majorHAnsi" w:cs="Tahoma"/>
                <w:sz w:val="20"/>
                <w:szCs w:val="20"/>
              </w:rPr>
              <w:t>Opening of Conference by Chair</w:t>
            </w:r>
            <w:r>
              <w:rPr>
                <w:rFonts w:asciiTheme="majorHAnsi" w:hAnsiTheme="majorHAnsi" w:cs="Tahoma"/>
                <w:sz w:val="20"/>
                <w:szCs w:val="20"/>
              </w:rPr>
              <w:t xml:space="preserve">, </w:t>
            </w:r>
            <w:r w:rsidRPr="000C7AAA">
              <w:rPr>
                <w:rFonts w:asciiTheme="majorHAnsi" w:hAnsiTheme="majorHAnsi" w:cs="Tahoma"/>
                <w:i/>
                <w:sz w:val="20"/>
                <w:szCs w:val="20"/>
              </w:rPr>
              <w:t>Representative</w:t>
            </w:r>
            <w:r>
              <w:rPr>
                <w:rFonts w:asciiTheme="majorHAnsi" w:hAnsiTheme="majorHAnsi" w:cs="Tahoma"/>
                <w:i/>
                <w:sz w:val="20"/>
                <w:szCs w:val="20"/>
              </w:rPr>
              <w:t>,</w:t>
            </w:r>
            <w:r w:rsidRPr="000C7AAA">
              <w:rPr>
                <w:rFonts w:asciiTheme="majorHAnsi" w:hAnsiTheme="majorHAnsi" w:cs="Tahoma"/>
                <w:i/>
                <w:sz w:val="20"/>
                <w:szCs w:val="20"/>
              </w:rPr>
              <w:t xml:space="preserve"> </w:t>
            </w:r>
            <w:r w:rsidRPr="000C7AAA">
              <w:rPr>
                <w:rFonts w:asciiTheme="majorHAnsi" w:hAnsiTheme="majorHAnsi" w:cs="Tahoma"/>
                <w:b/>
                <w:i/>
                <w:sz w:val="20"/>
                <w:szCs w:val="20"/>
              </w:rPr>
              <w:t>UN Environment</w:t>
            </w:r>
          </w:p>
          <w:p w14:paraId="226E408D" w14:textId="77777777" w:rsidR="00CA740E" w:rsidRPr="00EB7198" w:rsidRDefault="00CA740E" w:rsidP="00CA740E">
            <w:pPr>
              <w:rPr>
                <w:rFonts w:asciiTheme="majorHAnsi" w:hAnsiTheme="majorHAnsi" w:cs="Tahoma"/>
                <w:sz w:val="20"/>
                <w:szCs w:val="20"/>
              </w:rPr>
            </w:pPr>
          </w:p>
          <w:p w14:paraId="7AAF31FE" w14:textId="77777777" w:rsidR="00CA740E" w:rsidRDefault="00CA740E" w:rsidP="00CA740E">
            <w:pPr>
              <w:rPr>
                <w:rFonts w:asciiTheme="majorHAnsi" w:hAnsiTheme="majorHAnsi" w:cs="Tahoma"/>
                <w:sz w:val="20"/>
                <w:szCs w:val="20"/>
              </w:rPr>
            </w:pPr>
            <w:r w:rsidRPr="00EB7198">
              <w:rPr>
                <w:rFonts w:asciiTheme="majorHAnsi" w:hAnsiTheme="majorHAnsi" w:cs="Tahoma"/>
                <w:b/>
                <w:sz w:val="20"/>
                <w:szCs w:val="20"/>
              </w:rPr>
              <w:t>Welcome Remarks</w:t>
            </w:r>
            <w:r w:rsidRPr="00EB7198">
              <w:rPr>
                <w:rFonts w:asciiTheme="majorHAnsi" w:hAnsiTheme="majorHAnsi" w:cs="Tahoma"/>
                <w:sz w:val="20"/>
                <w:szCs w:val="20"/>
              </w:rPr>
              <w:t xml:space="preserve">: </w:t>
            </w:r>
          </w:p>
          <w:p w14:paraId="2E1DD622" w14:textId="77777777" w:rsidR="00CA740E" w:rsidRPr="00EB7198" w:rsidRDefault="00CA740E" w:rsidP="005B7DC8">
            <w:pPr>
              <w:ind w:left="341"/>
              <w:rPr>
                <w:rFonts w:asciiTheme="majorHAnsi" w:hAnsiTheme="majorHAnsi" w:cs="Tahoma"/>
                <w:sz w:val="20"/>
                <w:szCs w:val="20"/>
              </w:rPr>
            </w:pPr>
            <w:r w:rsidRPr="007021A2">
              <w:rPr>
                <w:rFonts w:asciiTheme="majorHAnsi" w:hAnsiTheme="majorHAnsi" w:cs="Tahoma"/>
                <w:i/>
                <w:sz w:val="20"/>
                <w:szCs w:val="20"/>
                <w:lang w:val="en-GB"/>
              </w:rPr>
              <w:t xml:space="preserve">H.E. Situ </w:t>
            </w:r>
            <w:proofErr w:type="spellStart"/>
            <w:r w:rsidRPr="007021A2">
              <w:rPr>
                <w:rFonts w:asciiTheme="majorHAnsi" w:hAnsiTheme="majorHAnsi" w:cs="Tahoma"/>
                <w:i/>
                <w:sz w:val="20"/>
                <w:szCs w:val="20"/>
                <w:lang w:val="en-GB"/>
              </w:rPr>
              <w:t>Nurbaya</w:t>
            </w:r>
            <w:proofErr w:type="spellEnd"/>
            <w:r w:rsidRPr="007021A2">
              <w:rPr>
                <w:rFonts w:asciiTheme="majorHAnsi" w:hAnsiTheme="majorHAnsi" w:cs="Tahoma"/>
                <w:i/>
                <w:sz w:val="20"/>
                <w:szCs w:val="20"/>
                <w:lang w:val="en-GB"/>
              </w:rPr>
              <w:t xml:space="preserve"> Bakar,</w:t>
            </w:r>
            <w:r w:rsidRPr="00EB7198">
              <w:rPr>
                <w:rFonts w:asciiTheme="majorHAnsi" w:hAnsiTheme="majorHAnsi" w:cs="Tahoma"/>
                <w:i/>
                <w:sz w:val="20"/>
                <w:szCs w:val="20"/>
                <w:lang w:val="en-GB"/>
              </w:rPr>
              <w:t xml:space="preserve"> Minister of Environment and Forests</w:t>
            </w:r>
            <w:r>
              <w:rPr>
                <w:rFonts w:asciiTheme="majorHAnsi" w:hAnsiTheme="majorHAnsi" w:cs="Tahoma"/>
                <w:i/>
                <w:sz w:val="20"/>
                <w:szCs w:val="20"/>
                <w:lang w:val="en-GB"/>
              </w:rPr>
              <w:t xml:space="preserve">, </w:t>
            </w:r>
            <w:r w:rsidRPr="00D6471F">
              <w:rPr>
                <w:rFonts w:asciiTheme="majorHAnsi" w:hAnsiTheme="majorHAnsi" w:cs="Tahoma"/>
                <w:b/>
                <w:i/>
                <w:sz w:val="20"/>
                <w:szCs w:val="20"/>
              </w:rPr>
              <w:t>Republic of Indonesia</w:t>
            </w:r>
            <w:r w:rsidRPr="00EB7198">
              <w:rPr>
                <w:rFonts w:asciiTheme="majorHAnsi" w:hAnsiTheme="majorHAnsi" w:cs="Tahoma"/>
                <w:sz w:val="20"/>
                <w:szCs w:val="20"/>
              </w:rPr>
              <w:t xml:space="preserve"> </w:t>
            </w:r>
          </w:p>
          <w:p w14:paraId="49ACAFBE" w14:textId="77777777" w:rsidR="00CA740E" w:rsidRPr="00EB7198" w:rsidRDefault="00CA740E" w:rsidP="00CA740E">
            <w:pPr>
              <w:rPr>
                <w:rFonts w:asciiTheme="majorHAnsi" w:hAnsiTheme="majorHAnsi" w:cs="Tahoma"/>
                <w:sz w:val="20"/>
                <w:szCs w:val="20"/>
              </w:rPr>
            </w:pPr>
          </w:p>
          <w:p w14:paraId="00DEDA41" w14:textId="29DE49AB" w:rsidR="00CA740E" w:rsidRPr="00EB7198" w:rsidRDefault="00CA740E" w:rsidP="00CA740E">
            <w:pPr>
              <w:rPr>
                <w:rFonts w:asciiTheme="majorHAnsi" w:hAnsiTheme="majorHAnsi" w:cs="Tahoma"/>
                <w:sz w:val="20"/>
                <w:szCs w:val="20"/>
              </w:rPr>
            </w:pPr>
            <w:r w:rsidRPr="00EB7198">
              <w:rPr>
                <w:rFonts w:asciiTheme="majorHAnsi" w:hAnsiTheme="majorHAnsi" w:cs="Tahoma"/>
                <w:b/>
                <w:sz w:val="20"/>
                <w:szCs w:val="20"/>
              </w:rPr>
              <w:t>Opening Statement:</w:t>
            </w:r>
            <w:r>
              <w:rPr>
                <w:rFonts w:asciiTheme="majorHAnsi" w:hAnsiTheme="majorHAnsi" w:cs="Tahoma"/>
                <w:b/>
                <w:sz w:val="20"/>
                <w:szCs w:val="20"/>
              </w:rPr>
              <w:t xml:space="preserve">  </w:t>
            </w:r>
            <w:r w:rsidR="00FB1F44">
              <w:rPr>
                <w:rFonts w:asciiTheme="majorHAnsi" w:hAnsiTheme="majorHAnsi" w:cs="Tahoma"/>
                <w:b/>
                <w:sz w:val="20"/>
                <w:szCs w:val="20"/>
              </w:rPr>
              <w:t>‘</w:t>
            </w:r>
            <w:r w:rsidRPr="00FB1F44">
              <w:rPr>
                <w:rFonts w:asciiTheme="majorHAnsi" w:hAnsiTheme="majorHAnsi" w:cs="Tahoma"/>
                <w:b/>
                <w:sz w:val="20"/>
                <w:szCs w:val="20"/>
              </w:rPr>
              <w:t>Joining hands for healthy oceans</w:t>
            </w:r>
            <w:r w:rsidR="00FB1F44">
              <w:rPr>
                <w:rFonts w:asciiTheme="majorHAnsi" w:hAnsiTheme="majorHAnsi" w:cs="Tahoma"/>
                <w:b/>
                <w:sz w:val="20"/>
                <w:szCs w:val="20"/>
              </w:rPr>
              <w:t>’</w:t>
            </w:r>
            <w:r w:rsidRPr="00EB7198">
              <w:rPr>
                <w:rFonts w:asciiTheme="majorHAnsi" w:hAnsiTheme="majorHAnsi" w:cs="Tahoma"/>
                <w:sz w:val="20"/>
                <w:szCs w:val="20"/>
              </w:rPr>
              <w:t xml:space="preserve">  </w:t>
            </w:r>
          </w:p>
          <w:p w14:paraId="00679502" w14:textId="77777777" w:rsidR="00CA740E" w:rsidRPr="00EB7198" w:rsidRDefault="00CA740E" w:rsidP="005B7DC8">
            <w:pPr>
              <w:ind w:left="341"/>
              <w:rPr>
                <w:rFonts w:asciiTheme="majorHAnsi" w:hAnsiTheme="majorHAnsi" w:cs="Tahoma"/>
                <w:sz w:val="20"/>
                <w:szCs w:val="20"/>
              </w:rPr>
            </w:pPr>
            <w:proofErr w:type="spellStart"/>
            <w:r w:rsidRPr="00AF3067">
              <w:rPr>
                <w:rFonts w:asciiTheme="majorHAnsi" w:hAnsiTheme="majorHAnsi" w:cs="Tahoma"/>
                <w:i/>
                <w:sz w:val="20"/>
                <w:szCs w:val="20"/>
              </w:rPr>
              <w:t>Dechen</w:t>
            </w:r>
            <w:proofErr w:type="spellEnd"/>
            <w:r w:rsidRPr="00AF3067">
              <w:rPr>
                <w:rFonts w:asciiTheme="majorHAnsi" w:hAnsiTheme="majorHAnsi" w:cs="Tahoma"/>
                <w:i/>
                <w:sz w:val="20"/>
                <w:szCs w:val="20"/>
              </w:rPr>
              <w:t xml:space="preserve"> </w:t>
            </w:r>
            <w:proofErr w:type="spellStart"/>
            <w:r w:rsidRPr="00AF3067">
              <w:rPr>
                <w:rFonts w:asciiTheme="majorHAnsi" w:hAnsiTheme="majorHAnsi" w:cs="Tahoma"/>
                <w:i/>
                <w:sz w:val="20"/>
                <w:szCs w:val="20"/>
              </w:rPr>
              <w:t>Tsering</w:t>
            </w:r>
            <w:proofErr w:type="spellEnd"/>
            <w:r w:rsidRPr="007021A2">
              <w:rPr>
                <w:rFonts w:asciiTheme="majorHAnsi" w:hAnsiTheme="majorHAnsi" w:cs="Tahoma"/>
                <w:i/>
                <w:sz w:val="20"/>
                <w:szCs w:val="20"/>
              </w:rPr>
              <w:t>,</w:t>
            </w:r>
            <w:r w:rsidRPr="00EB7198">
              <w:rPr>
                <w:rFonts w:asciiTheme="majorHAnsi" w:hAnsiTheme="majorHAnsi" w:cs="Tahoma"/>
                <w:i/>
                <w:sz w:val="20"/>
                <w:szCs w:val="20"/>
              </w:rPr>
              <w:t xml:space="preserve"> </w:t>
            </w:r>
            <w:r w:rsidRPr="00AF3067">
              <w:rPr>
                <w:rFonts w:asciiTheme="majorHAnsi" w:hAnsiTheme="majorHAnsi" w:cs="Tahoma"/>
                <w:i/>
                <w:sz w:val="20"/>
                <w:szCs w:val="20"/>
              </w:rPr>
              <w:t>Regional Director</w:t>
            </w:r>
            <w:r w:rsidRPr="00EB7198">
              <w:rPr>
                <w:rFonts w:asciiTheme="majorHAnsi" w:hAnsiTheme="majorHAnsi" w:cs="Tahoma"/>
                <w:i/>
                <w:sz w:val="20"/>
                <w:szCs w:val="20"/>
              </w:rPr>
              <w:t xml:space="preserve">, </w:t>
            </w:r>
            <w:r w:rsidRPr="007021A2">
              <w:rPr>
                <w:rFonts w:asciiTheme="majorHAnsi" w:hAnsiTheme="majorHAnsi" w:cs="Tahoma"/>
                <w:b/>
                <w:i/>
                <w:sz w:val="20"/>
                <w:szCs w:val="20"/>
              </w:rPr>
              <w:t>UN Environment</w:t>
            </w:r>
            <w:r w:rsidRPr="00EB7198">
              <w:rPr>
                <w:rFonts w:asciiTheme="majorHAnsi" w:hAnsiTheme="majorHAnsi" w:cs="Tahoma"/>
                <w:sz w:val="20"/>
                <w:szCs w:val="20"/>
              </w:rPr>
              <w:t xml:space="preserve">  </w:t>
            </w:r>
            <w:r>
              <w:rPr>
                <w:rFonts w:asciiTheme="majorHAnsi" w:hAnsiTheme="majorHAnsi" w:cs="Tahoma"/>
                <w:sz w:val="20"/>
                <w:szCs w:val="20"/>
              </w:rPr>
              <w:t xml:space="preserve"> </w:t>
            </w:r>
          </w:p>
          <w:p w14:paraId="20CC1358" w14:textId="77777777" w:rsidR="00CA740E" w:rsidRPr="00EB7198" w:rsidRDefault="00CA740E" w:rsidP="00CA740E">
            <w:pPr>
              <w:rPr>
                <w:rFonts w:asciiTheme="majorHAnsi" w:hAnsiTheme="majorHAnsi" w:cs="Tahoma"/>
                <w:sz w:val="20"/>
                <w:szCs w:val="20"/>
              </w:rPr>
            </w:pPr>
          </w:p>
          <w:p w14:paraId="500EDCFD" w14:textId="77777777" w:rsidR="00CA740E" w:rsidRPr="00EB7198" w:rsidRDefault="00CA740E" w:rsidP="00CA740E">
            <w:pPr>
              <w:rPr>
                <w:rFonts w:asciiTheme="majorHAnsi" w:hAnsiTheme="majorHAnsi" w:cs="Tahoma"/>
                <w:b/>
                <w:sz w:val="20"/>
                <w:szCs w:val="20"/>
              </w:rPr>
            </w:pPr>
            <w:r w:rsidRPr="00EB7198">
              <w:rPr>
                <w:rFonts w:asciiTheme="majorHAnsi" w:hAnsiTheme="majorHAnsi" w:cs="Tahoma"/>
                <w:b/>
                <w:sz w:val="20"/>
                <w:szCs w:val="20"/>
              </w:rPr>
              <w:t>Keynote Address:</w:t>
            </w:r>
            <w:r w:rsidRPr="00EB7198">
              <w:rPr>
                <w:rFonts w:asciiTheme="majorHAnsi" w:hAnsiTheme="majorHAnsi" w:cs="Tahoma"/>
                <w:sz w:val="20"/>
                <w:szCs w:val="20"/>
              </w:rPr>
              <w:t xml:space="preserve"> </w:t>
            </w:r>
            <w:r w:rsidRPr="00FB1F44">
              <w:rPr>
                <w:rFonts w:asciiTheme="majorHAnsi" w:hAnsiTheme="majorHAnsi" w:cs="Tahoma"/>
                <w:b/>
                <w:sz w:val="20"/>
                <w:szCs w:val="20"/>
              </w:rPr>
              <w:t>Addressing the scourge of marine pollution in meeting the 2030 Agenda for Sustainable Development; The challenges of climate change, opportunities for action, and changing the business model to create change.</w:t>
            </w:r>
          </w:p>
          <w:p w14:paraId="55546FBF" w14:textId="6540A4F5" w:rsidR="00CA740E" w:rsidRPr="00EB7198" w:rsidRDefault="00CA740E" w:rsidP="005B7DC8">
            <w:pPr>
              <w:ind w:left="341"/>
              <w:rPr>
                <w:rFonts w:asciiTheme="majorHAnsi" w:hAnsiTheme="majorHAnsi"/>
                <w:b/>
                <w:sz w:val="20"/>
                <w:szCs w:val="20"/>
              </w:rPr>
            </w:pPr>
            <w:r w:rsidRPr="007021A2">
              <w:rPr>
                <w:rFonts w:asciiTheme="majorHAnsi" w:hAnsiTheme="majorHAnsi" w:cs="Tahoma"/>
                <w:i/>
                <w:sz w:val="20"/>
                <w:szCs w:val="20"/>
              </w:rPr>
              <w:t>Peter Thomson,</w:t>
            </w:r>
            <w:r w:rsidRPr="00EB7198">
              <w:rPr>
                <w:rFonts w:asciiTheme="majorHAnsi" w:hAnsiTheme="majorHAnsi" w:cs="Tahoma"/>
                <w:b/>
                <w:i/>
                <w:sz w:val="20"/>
                <w:szCs w:val="20"/>
              </w:rPr>
              <w:t xml:space="preserve"> </w:t>
            </w:r>
            <w:r w:rsidRPr="00DF06D8">
              <w:rPr>
                <w:rFonts w:asciiTheme="majorHAnsi" w:hAnsiTheme="majorHAnsi" w:cs="Tahoma"/>
                <w:i/>
                <w:sz w:val="20"/>
                <w:szCs w:val="20"/>
              </w:rPr>
              <w:t xml:space="preserve">President, </w:t>
            </w:r>
            <w:r w:rsidRPr="00DF06D8">
              <w:rPr>
                <w:rFonts w:asciiTheme="majorHAnsi" w:hAnsiTheme="majorHAnsi" w:cs="Tahoma"/>
                <w:b/>
                <w:i/>
                <w:sz w:val="20"/>
                <w:szCs w:val="20"/>
              </w:rPr>
              <w:t>UN General Assembly</w:t>
            </w:r>
            <w:r>
              <w:rPr>
                <w:rFonts w:asciiTheme="majorHAnsi" w:hAnsiTheme="majorHAnsi" w:cs="Tahoma"/>
                <w:sz w:val="20"/>
                <w:szCs w:val="20"/>
              </w:rPr>
              <w:t xml:space="preserve">, </w:t>
            </w:r>
            <w:r w:rsidRPr="00DF06D8">
              <w:rPr>
                <w:rFonts w:asciiTheme="majorHAnsi" w:hAnsiTheme="majorHAnsi" w:cs="Tahoma"/>
                <w:b/>
                <w:i/>
                <w:sz w:val="20"/>
                <w:szCs w:val="20"/>
              </w:rPr>
              <w:t>Permanent Representative of Fiji to the United Nations</w:t>
            </w:r>
            <w:r w:rsidRPr="00DF06D8">
              <w:rPr>
                <w:rFonts w:asciiTheme="majorHAnsi" w:hAnsiTheme="majorHAnsi" w:cs="Tahoma"/>
                <w:sz w:val="20"/>
                <w:szCs w:val="20"/>
              </w:rPr>
              <w:t xml:space="preserve"> </w:t>
            </w:r>
            <w:r w:rsidRPr="00DF06D8">
              <w:rPr>
                <w:rFonts w:asciiTheme="majorHAnsi" w:hAnsiTheme="majorHAnsi" w:cs="Tahoma"/>
                <w:sz w:val="20"/>
                <w:szCs w:val="20"/>
                <w:highlight w:val="yellow"/>
              </w:rPr>
              <w:t>TBC</w:t>
            </w:r>
          </w:p>
        </w:tc>
      </w:tr>
      <w:tr w:rsidR="00CA740E" w:rsidRPr="00EB7198" w14:paraId="58000FEC" w14:textId="77777777" w:rsidTr="00DC5D44">
        <w:trPr>
          <w:gridBefore w:val="1"/>
          <w:wBefore w:w="18" w:type="dxa"/>
        </w:trPr>
        <w:tc>
          <w:tcPr>
            <w:tcW w:w="1441" w:type="dxa"/>
            <w:tcBorders>
              <w:left w:val="nil"/>
            </w:tcBorders>
            <w:vAlign w:val="center"/>
          </w:tcPr>
          <w:p w14:paraId="2C8A2A18" w14:textId="413C84F7" w:rsidR="00CA740E" w:rsidRPr="00EB7198" w:rsidRDefault="00CA740E" w:rsidP="00CA740E">
            <w:pPr>
              <w:jc w:val="center"/>
              <w:rPr>
                <w:rFonts w:asciiTheme="majorHAnsi" w:hAnsiTheme="majorHAnsi" w:cs="Tahoma"/>
                <w:b/>
                <w:i/>
                <w:sz w:val="20"/>
                <w:szCs w:val="20"/>
              </w:rPr>
            </w:pPr>
            <w:r>
              <w:rPr>
                <w:rFonts w:asciiTheme="majorHAnsi" w:hAnsiTheme="majorHAnsi" w:cs="Tahoma"/>
                <w:b/>
                <w:i/>
                <w:sz w:val="20"/>
                <w:szCs w:val="20"/>
              </w:rPr>
              <w:t>Session</w:t>
            </w:r>
            <w:r w:rsidRPr="00EB7198">
              <w:rPr>
                <w:rFonts w:asciiTheme="majorHAnsi" w:hAnsiTheme="majorHAnsi" w:cs="Tahoma"/>
                <w:b/>
                <w:i/>
                <w:sz w:val="20"/>
                <w:szCs w:val="20"/>
              </w:rPr>
              <w:t xml:space="preserve"> </w:t>
            </w:r>
            <w:r w:rsidR="00540DAE">
              <w:rPr>
                <w:rFonts w:asciiTheme="majorHAnsi" w:hAnsiTheme="majorHAnsi" w:cs="Tahoma"/>
                <w:b/>
                <w:i/>
                <w:sz w:val="20"/>
                <w:szCs w:val="20"/>
              </w:rPr>
              <w:t>2</w:t>
            </w:r>
            <w:r w:rsidRPr="00EB7198">
              <w:rPr>
                <w:rFonts w:asciiTheme="majorHAnsi" w:hAnsiTheme="majorHAnsi" w:cs="Tahoma"/>
                <w:b/>
                <w:i/>
                <w:sz w:val="20"/>
                <w:szCs w:val="20"/>
              </w:rPr>
              <w:t>:</w:t>
            </w:r>
          </w:p>
          <w:p w14:paraId="25C14536" w14:textId="4B7DB1EF" w:rsidR="00CA740E" w:rsidRDefault="00CA740E" w:rsidP="00CA740E">
            <w:pPr>
              <w:jc w:val="center"/>
              <w:rPr>
                <w:rFonts w:asciiTheme="majorHAnsi" w:hAnsiTheme="majorHAnsi" w:cs="Tahoma"/>
                <w:b/>
                <w:i/>
                <w:sz w:val="20"/>
                <w:szCs w:val="20"/>
              </w:rPr>
            </w:pPr>
            <w:r w:rsidRPr="00EB7198">
              <w:rPr>
                <w:rFonts w:asciiTheme="majorHAnsi" w:hAnsiTheme="majorHAnsi" w:cs="Tahoma"/>
                <w:b/>
                <w:i/>
                <w:sz w:val="20"/>
                <w:szCs w:val="20"/>
              </w:rPr>
              <w:t>09:45-10:30</w:t>
            </w:r>
          </w:p>
        </w:tc>
        <w:tc>
          <w:tcPr>
            <w:tcW w:w="9179" w:type="dxa"/>
            <w:gridSpan w:val="6"/>
            <w:tcBorders>
              <w:right w:val="nil"/>
            </w:tcBorders>
            <w:vAlign w:val="center"/>
          </w:tcPr>
          <w:p w14:paraId="09275B3D" w14:textId="77777777" w:rsidR="00CA740E" w:rsidRPr="00EB7198" w:rsidRDefault="00CA740E" w:rsidP="00CA740E">
            <w:pPr>
              <w:rPr>
                <w:rFonts w:asciiTheme="majorHAnsi" w:hAnsiTheme="majorHAnsi"/>
                <w:b/>
                <w:sz w:val="20"/>
                <w:szCs w:val="20"/>
              </w:rPr>
            </w:pPr>
            <w:r w:rsidRPr="00EB7198">
              <w:rPr>
                <w:rFonts w:asciiTheme="majorHAnsi" w:hAnsiTheme="majorHAnsi"/>
                <w:b/>
                <w:sz w:val="20"/>
                <w:szCs w:val="20"/>
              </w:rPr>
              <w:t>The Wicked Problem! Changing climate, dynamics of the ocean and marine pollution.  What is the science saying?</w:t>
            </w:r>
          </w:p>
          <w:p w14:paraId="74B7C3FE" w14:textId="45E3DBD9" w:rsidR="00CA740E" w:rsidRDefault="00CA740E" w:rsidP="00CA740E">
            <w:pPr>
              <w:rPr>
                <w:rFonts w:asciiTheme="majorHAnsi" w:hAnsiTheme="majorHAnsi" w:cs="Tahoma"/>
                <w:b/>
                <w:sz w:val="20"/>
                <w:szCs w:val="20"/>
              </w:rPr>
            </w:pPr>
            <w:r w:rsidRPr="00EB7198">
              <w:rPr>
                <w:rFonts w:asciiTheme="majorHAnsi" w:hAnsiTheme="majorHAnsi"/>
                <w:sz w:val="20"/>
                <w:szCs w:val="20"/>
              </w:rPr>
              <w:t xml:space="preserve">How is climate change driving ocean chemistry and dynamics, and how are these influences aggravating stresses imposed by land-based pollution.  The forecasted challenges and what it means to ecosystem health and sustainability of livelihoods. What does this mean for countries realizing the Sustainable Development </w:t>
            </w:r>
            <w:proofErr w:type="gramStart"/>
            <w:r w:rsidRPr="00EB7198">
              <w:rPr>
                <w:rFonts w:asciiTheme="majorHAnsi" w:hAnsiTheme="majorHAnsi"/>
                <w:sz w:val="20"/>
                <w:szCs w:val="20"/>
              </w:rPr>
              <w:t>Goals.</w:t>
            </w:r>
            <w:proofErr w:type="gramEnd"/>
          </w:p>
          <w:p w14:paraId="48E6D352" w14:textId="77777777" w:rsidR="00CA740E" w:rsidRDefault="00CA740E" w:rsidP="00CA740E">
            <w:pPr>
              <w:rPr>
                <w:rFonts w:asciiTheme="majorHAnsi" w:hAnsiTheme="majorHAnsi" w:cs="Tahoma"/>
                <w:b/>
                <w:sz w:val="20"/>
                <w:szCs w:val="20"/>
              </w:rPr>
            </w:pPr>
          </w:p>
          <w:p w14:paraId="30DFF43A" w14:textId="77777777" w:rsidR="00CA740E" w:rsidRPr="00D6471F" w:rsidRDefault="00CA740E" w:rsidP="00CA740E">
            <w:pPr>
              <w:rPr>
                <w:rFonts w:asciiTheme="majorHAnsi" w:hAnsiTheme="majorHAnsi" w:cs="Tahoma"/>
                <w:b/>
                <w:sz w:val="20"/>
                <w:szCs w:val="20"/>
              </w:rPr>
            </w:pPr>
            <w:r w:rsidRPr="00D6471F">
              <w:rPr>
                <w:rFonts w:asciiTheme="majorHAnsi" w:hAnsiTheme="majorHAnsi" w:cs="Tahoma"/>
                <w:b/>
                <w:sz w:val="20"/>
                <w:szCs w:val="20"/>
              </w:rPr>
              <w:t xml:space="preserve">Presenters:  </w:t>
            </w:r>
          </w:p>
          <w:p w14:paraId="1AA9253F" w14:textId="77777777" w:rsidR="00CA740E" w:rsidRPr="000C7AAA" w:rsidRDefault="00CA740E" w:rsidP="00F860B6">
            <w:pPr>
              <w:pStyle w:val="ListParagraph"/>
              <w:numPr>
                <w:ilvl w:val="0"/>
                <w:numId w:val="13"/>
              </w:numPr>
              <w:ind w:left="341" w:hanging="180"/>
              <w:rPr>
                <w:rFonts w:asciiTheme="majorHAnsi" w:hAnsiTheme="majorHAnsi" w:cs="Tahoma"/>
                <w:i/>
                <w:sz w:val="20"/>
                <w:szCs w:val="20"/>
              </w:rPr>
            </w:pPr>
            <w:r w:rsidRPr="000C7AAA">
              <w:rPr>
                <w:rFonts w:asciiTheme="majorHAnsi" w:hAnsiTheme="majorHAnsi" w:cs="Tahoma"/>
                <w:i/>
                <w:sz w:val="20"/>
                <w:szCs w:val="20"/>
              </w:rPr>
              <w:t xml:space="preserve">Peter Kershaw, Chair, </w:t>
            </w:r>
            <w:r w:rsidRPr="000C7AAA">
              <w:rPr>
                <w:rFonts w:asciiTheme="majorHAnsi" w:hAnsiTheme="majorHAnsi" w:cs="Tahoma"/>
                <w:b/>
                <w:i/>
                <w:sz w:val="20"/>
                <w:szCs w:val="20"/>
              </w:rPr>
              <w:t>Group of Experts on Scientific Aspects of Marine Environmental Protection</w:t>
            </w:r>
            <w:r w:rsidRPr="000C7AAA">
              <w:rPr>
                <w:rFonts w:asciiTheme="majorHAnsi" w:hAnsiTheme="majorHAnsi" w:cs="Tahoma"/>
                <w:i/>
                <w:sz w:val="20"/>
                <w:szCs w:val="20"/>
              </w:rPr>
              <w:t xml:space="preserve"> </w:t>
            </w:r>
          </w:p>
          <w:p w14:paraId="6606A2FF" w14:textId="77777777" w:rsidR="00CA740E" w:rsidRPr="000C7AAA" w:rsidRDefault="00CA740E" w:rsidP="00F860B6">
            <w:pPr>
              <w:pStyle w:val="ListParagraph"/>
              <w:numPr>
                <w:ilvl w:val="0"/>
                <w:numId w:val="13"/>
              </w:numPr>
              <w:ind w:left="341" w:hanging="180"/>
              <w:rPr>
                <w:rFonts w:asciiTheme="majorHAnsi" w:hAnsiTheme="majorHAnsi" w:cs="Tahoma"/>
                <w:i/>
                <w:sz w:val="20"/>
                <w:szCs w:val="20"/>
                <w:lang w:val="fr-FR"/>
              </w:rPr>
            </w:pPr>
            <w:proofErr w:type="spellStart"/>
            <w:r w:rsidRPr="000C7AAA">
              <w:rPr>
                <w:rFonts w:asciiTheme="majorHAnsi" w:hAnsiTheme="majorHAnsi" w:cs="Tahoma"/>
                <w:i/>
                <w:sz w:val="20"/>
                <w:szCs w:val="20"/>
                <w:lang w:val="fr-FR"/>
              </w:rPr>
              <w:t>Jian</w:t>
            </w:r>
            <w:proofErr w:type="spellEnd"/>
            <w:r w:rsidRPr="000C7AAA">
              <w:rPr>
                <w:rFonts w:asciiTheme="majorHAnsi" w:hAnsiTheme="majorHAnsi" w:cs="Tahoma"/>
                <w:i/>
                <w:sz w:val="20"/>
                <w:szCs w:val="20"/>
                <w:lang w:val="fr-FR"/>
              </w:rPr>
              <w:t xml:space="preserve"> Liu,  Chief </w:t>
            </w:r>
            <w:proofErr w:type="spellStart"/>
            <w:r w:rsidRPr="000C7AAA">
              <w:rPr>
                <w:rFonts w:asciiTheme="majorHAnsi" w:hAnsiTheme="majorHAnsi" w:cs="Tahoma"/>
                <w:i/>
                <w:sz w:val="20"/>
                <w:szCs w:val="20"/>
                <w:lang w:val="fr-FR"/>
              </w:rPr>
              <w:t>Scientist</w:t>
            </w:r>
            <w:proofErr w:type="spellEnd"/>
            <w:r w:rsidRPr="000C7AAA">
              <w:rPr>
                <w:rFonts w:asciiTheme="majorHAnsi" w:hAnsiTheme="majorHAnsi" w:cs="Tahoma"/>
                <w:i/>
                <w:sz w:val="20"/>
                <w:szCs w:val="20"/>
                <w:lang w:val="fr-FR"/>
              </w:rPr>
              <w:t xml:space="preserve">, </w:t>
            </w:r>
            <w:r w:rsidRPr="000C7AAA">
              <w:rPr>
                <w:rFonts w:asciiTheme="majorHAnsi" w:hAnsiTheme="majorHAnsi" w:cs="Tahoma"/>
                <w:b/>
                <w:i/>
                <w:sz w:val="20"/>
                <w:szCs w:val="20"/>
                <w:lang w:val="fr-FR"/>
              </w:rPr>
              <w:t xml:space="preserve">UN </w:t>
            </w:r>
            <w:proofErr w:type="spellStart"/>
            <w:r w:rsidRPr="000C7AAA">
              <w:rPr>
                <w:rFonts w:asciiTheme="majorHAnsi" w:hAnsiTheme="majorHAnsi" w:cs="Tahoma"/>
                <w:b/>
                <w:i/>
                <w:sz w:val="20"/>
                <w:szCs w:val="20"/>
                <w:lang w:val="fr-FR"/>
              </w:rPr>
              <w:t>Environment</w:t>
            </w:r>
            <w:proofErr w:type="spellEnd"/>
            <w:r w:rsidRPr="000C7AAA">
              <w:rPr>
                <w:rFonts w:asciiTheme="majorHAnsi" w:hAnsiTheme="majorHAnsi" w:cs="Tahoma"/>
                <w:b/>
                <w:i/>
                <w:sz w:val="20"/>
                <w:szCs w:val="20"/>
                <w:lang w:val="fr-FR"/>
              </w:rPr>
              <w:t xml:space="preserve"> </w:t>
            </w:r>
          </w:p>
          <w:p w14:paraId="0288DFD8" w14:textId="501C2FD5" w:rsidR="00CA740E" w:rsidRPr="00A37829" w:rsidRDefault="00A37829" w:rsidP="00F860B6">
            <w:pPr>
              <w:pStyle w:val="ListParagraph"/>
              <w:numPr>
                <w:ilvl w:val="0"/>
                <w:numId w:val="13"/>
              </w:numPr>
              <w:ind w:left="341" w:hanging="180"/>
              <w:rPr>
                <w:rFonts w:asciiTheme="majorHAnsi" w:hAnsiTheme="majorHAnsi"/>
                <w:b/>
                <w:sz w:val="20"/>
                <w:szCs w:val="20"/>
              </w:rPr>
            </w:pPr>
            <w:proofErr w:type="spellStart"/>
            <w:r w:rsidRPr="00A37829">
              <w:rPr>
                <w:rFonts w:asciiTheme="majorHAnsi" w:hAnsiTheme="majorHAnsi" w:cs="Tahoma"/>
                <w:i/>
                <w:sz w:val="20"/>
                <w:szCs w:val="20"/>
                <w:lang w:val="fr-FR"/>
              </w:rPr>
              <w:t>Representative</w:t>
            </w:r>
            <w:proofErr w:type="spellEnd"/>
            <w:r>
              <w:rPr>
                <w:rFonts w:asciiTheme="majorHAnsi" w:hAnsiTheme="majorHAnsi" w:cs="Tahoma"/>
                <w:i/>
                <w:sz w:val="20"/>
                <w:szCs w:val="20"/>
                <w:lang w:val="fr-FR"/>
              </w:rPr>
              <w:t>,</w:t>
            </w:r>
            <w:r w:rsidR="00CA740E" w:rsidRPr="00A37829">
              <w:rPr>
                <w:rFonts w:asciiTheme="majorHAnsi" w:hAnsiTheme="majorHAnsi" w:cs="Tahoma"/>
                <w:i/>
                <w:sz w:val="20"/>
                <w:szCs w:val="20"/>
              </w:rPr>
              <w:t xml:space="preserve">  Panel Member for International Water, Scientific and Technical Advisory Panel, </w:t>
            </w:r>
            <w:r w:rsidR="00CA740E" w:rsidRPr="00A37829">
              <w:rPr>
                <w:rFonts w:asciiTheme="majorHAnsi" w:hAnsiTheme="majorHAnsi" w:cs="Tahoma"/>
                <w:b/>
                <w:i/>
                <w:sz w:val="20"/>
                <w:szCs w:val="20"/>
              </w:rPr>
              <w:t xml:space="preserve">Global Environment Facility </w:t>
            </w:r>
            <w:r w:rsidR="00CA740E" w:rsidRPr="00A37829">
              <w:rPr>
                <w:rFonts w:asciiTheme="majorHAnsi" w:hAnsiTheme="majorHAnsi" w:cs="Tahoma"/>
                <w:sz w:val="20"/>
                <w:szCs w:val="20"/>
                <w:highlight w:val="yellow"/>
              </w:rPr>
              <w:t>TB</w:t>
            </w:r>
            <w:r w:rsidRPr="00A37829">
              <w:rPr>
                <w:rFonts w:asciiTheme="majorHAnsi" w:hAnsiTheme="majorHAnsi" w:cs="Tahoma"/>
                <w:sz w:val="20"/>
                <w:szCs w:val="20"/>
                <w:highlight w:val="yellow"/>
              </w:rPr>
              <w:t>D</w:t>
            </w:r>
          </w:p>
        </w:tc>
      </w:tr>
      <w:tr w:rsidR="00DA6EDE" w:rsidRPr="00EB7198" w14:paraId="38962473" w14:textId="77777777" w:rsidTr="00DC5D44">
        <w:trPr>
          <w:trHeight w:val="323"/>
        </w:trPr>
        <w:tc>
          <w:tcPr>
            <w:tcW w:w="1459" w:type="dxa"/>
            <w:gridSpan w:val="2"/>
            <w:tcBorders>
              <w:left w:val="nil"/>
            </w:tcBorders>
            <w:shd w:val="clear" w:color="auto" w:fill="C6D9F1" w:themeFill="text2" w:themeFillTint="33"/>
          </w:tcPr>
          <w:p w14:paraId="1E0DD829" w14:textId="73011AB4" w:rsidR="00DA6EDE" w:rsidRPr="00EB7198" w:rsidRDefault="00DA6EDE" w:rsidP="001951A6">
            <w:pPr>
              <w:rPr>
                <w:rFonts w:asciiTheme="majorHAnsi" w:hAnsiTheme="majorHAnsi" w:cs="Tahoma"/>
                <w:b/>
                <w:i/>
                <w:sz w:val="20"/>
                <w:szCs w:val="20"/>
              </w:rPr>
            </w:pPr>
            <w:r w:rsidRPr="00EB7198">
              <w:rPr>
                <w:rFonts w:asciiTheme="majorHAnsi" w:hAnsiTheme="majorHAnsi" w:cs="Tahoma"/>
                <w:b/>
                <w:i/>
                <w:sz w:val="20"/>
                <w:szCs w:val="20"/>
              </w:rPr>
              <w:t>10:30-11:00</w:t>
            </w:r>
          </w:p>
        </w:tc>
        <w:tc>
          <w:tcPr>
            <w:tcW w:w="9179" w:type="dxa"/>
            <w:gridSpan w:val="6"/>
            <w:tcBorders>
              <w:right w:val="nil"/>
            </w:tcBorders>
            <w:shd w:val="clear" w:color="auto" w:fill="C6D9F1" w:themeFill="text2" w:themeFillTint="33"/>
          </w:tcPr>
          <w:p w14:paraId="142A5F49" w14:textId="2FD6BC89" w:rsidR="00DA6EDE" w:rsidRPr="00EB7198" w:rsidRDefault="00DA6EDE" w:rsidP="001951A6">
            <w:pPr>
              <w:tabs>
                <w:tab w:val="left" w:pos="900"/>
              </w:tabs>
              <w:rPr>
                <w:rFonts w:asciiTheme="majorHAnsi" w:hAnsiTheme="majorHAnsi" w:cs="Tahoma"/>
                <w:b/>
                <w:i/>
                <w:sz w:val="20"/>
                <w:szCs w:val="20"/>
              </w:rPr>
            </w:pPr>
            <w:r w:rsidRPr="00EB7198">
              <w:rPr>
                <w:rFonts w:asciiTheme="majorHAnsi" w:hAnsiTheme="majorHAnsi" w:cs="Tahoma"/>
                <w:b/>
                <w:i/>
                <w:sz w:val="20"/>
                <w:szCs w:val="20"/>
              </w:rPr>
              <w:t>Coffee Break</w:t>
            </w:r>
          </w:p>
        </w:tc>
      </w:tr>
      <w:tr w:rsidR="00066443" w:rsidRPr="00EB7198" w14:paraId="1A8BDF16" w14:textId="77777777" w:rsidTr="00DC5D44">
        <w:tc>
          <w:tcPr>
            <w:tcW w:w="1459" w:type="dxa"/>
            <w:gridSpan w:val="2"/>
            <w:tcBorders>
              <w:left w:val="nil"/>
            </w:tcBorders>
            <w:vAlign w:val="center"/>
          </w:tcPr>
          <w:p w14:paraId="62230463" w14:textId="46366901" w:rsidR="00066443" w:rsidRPr="00EB7198" w:rsidRDefault="00AD06CB" w:rsidP="001951A6">
            <w:pPr>
              <w:jc w:val="center"/>
              <w:rPr>
                <w:rFonts w:asciiTheme="majorHAnsi" w:hAnsiTheme="majorHAnsi" w:cs="Tahoma"/>
                <w:b/>
                <w:i/>
                <w:sz w:val="20"/>
                <w:szCs w:val="20"/>
              </w:rPr>
            </w:pPr>
            <w:r>
              <w:rPr>
                <w:rFonts w:asciiTheme="majorHAnsi" w:hAnsiTheme="majorHAnsi" w:cs="Tahoma"/>
                <w:b/>
                <w:i/>
                <w:sz w:val="20"/>
                <w:szCs w:val="20"/>
              </w:rPr>
              <w:t>Session</w:t>
            </w:r>
            <w:r w:rsidR="00066443" w:rsidRPr="00EB7198">
              <w:rPr>
                <w:rFonts w:asciiTheme="majorHAnsi" w:hAnsiTheme="majorHAnsi" w:cs="Tahoma"/>
                <w:b/>
                <w:i/>
                <w:sz w:val="20"/>
                <w:szCs w:val="20"/>
              </w:rPr>
              <w:t xml:space="preserve"> </w:t>
            </w:r>
            <w:r w:rsidR="00540DAE">
              <w:rPr>
                <w:rFonts w:asciiTheme="majorHAnsi" w:hAnsiTheme="majorHAnsi" w:cs="Tahoma"/>
                <w:b/>
                <w:i/>
                <w:sz w:val="20"/>
                <w:szCs w:val="20"/>
              </w:rPr>
              <w:t>3</w:t>
            </w:r>
            <w:r w:rsidR="00066443" w:rsidRPr="00EB7198">
              <w:rPr>
                <w:rFonts w:asciiTheme="majorHAnsi" w:hAnsiTheme="majorHAnsi" w:cs="Tahoma"/>
                <w:b/>
                <w:i/>
                <w:sz w:val="20"/>
                <w:szCs w:val="20"/>
              </w:rPr>
              <w:t>:</w:t>
            </w:r>
          </w:p>
          <w:p w14:paraId="746C2B12" w14:textId="2D044000" w:rsidR="00066443" w:rsidRPr="00EB7198" w:rsidRDefault="00DA6EDE" w:rsidP="001951A6">
            <w:pPr>
              <w:jc w:val="center"/>
              <w:rPr>
                <w:rFonts w:asciiTheme="majorHAnsi" w:hAnsiTheme="majorHAnsi" w:cs="Tahoma"/>
                <w:b/>
                <w:i/>
                <w:sz w:val="20"/>
                <w:szCs w:val="20"/>
              </w:rPr>
            </w:pPr>
            <w:r w:rsidRPr="00EB7198">
              <w:rPr>
                <w:rFonts w:asciiTheme="majorHAnsi" w:hAnsiTheme="majorHAnsi" w:cs="Tahoma"/>
                <w:b/>
                <w:i/>
                <w:sz w:val="20"/>
                <w:szCs w:val="20"/>
              </w:rPr>
              <w:t>11:00-1</w:t>
            </w:r>
            <w:r w:rsidR="003D5934" w:rsidRPr="00EB7198">
              <w:rPr>
                <w:rFonts w:asciiTheme="majorHAnsi" w:hAnsiTheme="majorHAnsi" w:cs="Tahoma"/>
                <w:b/>
                <w:i/>
                <w:sz w:val="20"/>
                <w:szCs w:val="20"/>
              </w:rPr>
              <w:t>2</w:t>
            </w:r>
            <w:r w:rsidRPr="00EB7198">
              <w:rPr>
                <w:rFonts w:asciiTheme="majorHAnsi" w:hAnsiTheme="majorHAnsi" w:cs="Tahoma"/>
                <w:b/>
                <w:i/>
                <w:sz w:val="20"/>
                <w:szCs w:val="20"/>
              </w:rPr>
              <w:t>:</w:t>
            </w:r>
            <w:r w:rsidR="00155994" w:rsidRPr="00EB7198">
              <w:rPr>
                <w:rFonts w:asciiTheme="majorHAnsi" w:hAnsiTheme="majorHAnsi" w:cs="Tahoma"/>
                <w:b/>
                <w:i/>
                <w:sz w:val="20"/>
                <w:szCs w:val="20"/>
              </w:rPr>
              <w:t>3</w:t>
            </w:r>
            <w:r w:rsidRPr="00EB7198">
              <w:rPr>
                <w:rFonts w:asciiTheme="majorHAnsi" w:hAnsiTheme="majorHAnsi" w:cs="Tahoma"/>
                <w:b/>
                <w:i/>
                <w:sz w:val="20"/>
                <w:szCs w:val="20"/>
              </w:rPr>
              <w:t>0</w:t>
            </w:r>
          </w:p>
        </w:tc>
        <w:tc>
          <w:tcPr>
            <w:tcW w:w="9179" w:type="dxa"/>
            <w:gridSpan w:val="6"/>
            <w:tcBorders>
              <w:right w:val="nil"/>
            </w:tcBorders>
            <w:vAlign w:val="center"/>
          </w:tcPr>
          <w:p w14:paraId="6EA935DE" w14:textId="266174FB" w:rsidR="001A1905" w:rsidRPr="00EB7198" w:rsidRDefault="00BF3016" w:rsidP="001951A6">
            <w:pPr>
              <w:rPr>
                <w:rFonts w:asciiTheme="majorHAnsi" w:hAnsiTheme="majorHAnsi" w:cs="Tahoma"/>
                <w:b/>
                <w:sz w:val="20"/>
                <w:szCs w:val="20"/>
              </w:rPr>
            </w:pPr>
            <w:r w:rsidRPr="00EB7198">
              <w:rPr>
                <w:rFonts w:asciiTheme="majorHAnsi" w:hAnsiTheme="majorHAnsi" w:cs="Tahoma"/>
                <w:b/>
                <w:sz w:val="20"/>
                <w:szCs w:val="20"/>
              </w:rPr>
              <w:t xml:space="preserve">Who will </w:t>
            </w:r>
            <w:r w:rsidR="00BA73B7" w:rsidRPr="00EB7198">
              <w:rPr>
                <w:rFonts w:asciiTheme="majorHAnsi" w:hAnsiTheme="majorHAnsi" w:cs="Tahoma"/>
                <w:b/>
                <w:sz w:val="20"/>
                <w:szCs w:val="20"/>
              </w:rPr>
              <w:t xml:space="preserve">pay?  Financing cleaning up the oceans; solutions from small islands to mega-cities </w:t>
            </w:r>
          </w:p>
          <w:p w14:paraId="44A5C870" w14:textId="59A5DDFA" w:rsidR="00CC57C9" w:rsidRPr="00EB7198" w:rsidRDefault="00CF6DB4" w:rsidP="001951A6">
            <w:pPr>
              <w:rPr>
                <w:rFonts w:asciiTheme="majorHAnsi" w:hAnsiTheme="majorHAnsi" w:cs="Tahoma"/>
                <w:color w:val="000000"/>
                <w:sz w:val="20"/>
                <w:szCs w:val="20"/>
                <w:lang w:eastAsia="en-029"/>
              </w:rPr>
            </w:pPr>
            <w:r w:rsidRPr="00EB7198">
              <w:rPr>
                <w:rFonts w:asciiTheme="majorHAnsi" w:hAnsiTheme="majorHAnsi" w:cs="Tahoma"/>
                <w:color w:val="000000"/>
                <w:sz w:val="20"/>
                <w:szCs w:val="20"/>
                <w:lang w:eastAsia="en-029"/>
              </w:rPr>
              <w:t xml:space="preserve">Examples </w:t>
            </w:r>
            <w:r w:rsidR="00BA73B7" w:rsidRPr="00EB7198">
              <w:rPr>
                <w:rFonts w:asciiTheme="majorHAnsi" w:hAnsiTheme="majorHAnsi" w:cs="Tahoma"/>
                <w:color w:val="000000"/>
                <w:sz w:val="20"/>
                <w:szCs w:val="20"/>
                <w:lang w:eastAsia="en-029"/>
              </w:rPr>
              <w:t xml:space="preserve">of innovation in financing from reducing waste discharge at source, to end-of-pipe.  What </w:t>
            </w:r>
            <w:r w:rsidR="00A0691C" w:rsidRPr="00EB7198">
              <w:rPr>
                <w:rFonts w:asciiTheme="majorHAnsi" w:hAnsiTheme="majorHAnsi" w:cs="Tahoma"/>
                <w:color w:val="000000"/>
                <w:sz w:val="20"/>
                <w:szCs w:val="20"/>
                <w:lang w:eastAsia="en-029"/>
              </w:rPr>
              <w:t xml:space="preserve">more </w:t>
            </w:r>
            <w:r w:rsidR="00BA73B7" w:rsidRPr="00EB7198">
              <w:rPr>
                <w:rFonts w:asciiTheme="majorHAnsi" w:hAnsiTheme="majorHAnsi" w:cs="Tahoma"/>
                <w:color w:val="000000"/>
                <w:sz w:val="20"/>
                <w:szCs w:val="20"/>
                <w:lang w:eastAsia="en-029"/>
              </w:rPr>
              <w:t>is needed in national policy setting</w:t>
            </w:r>
            <w:r w:rsidR="00A0691C" w:rsidRPr="00EB7198">
              <w:rPr>
                <w:rFonts w:asciiTheme="majorHAnsi" w:hAnsiTheme="majorHAnsi" w:cs="Tahoma"/>
                <w:color w:val="000000"/>
                <w:sz w:val="20"/>
                <w:szCs w:val="20"/>
                <w:lang w:eastAsia="en-029"/>
              </w:rPr>
              <w:t>s</w:t>
            </w:r>
            <w:r w:rsidR="00872183" w:rsidRPr="00EB7198">
              <w:rPr>
                <w:rFonts w:asciiTheme="majorHAnsi" w:hAnsiTheme="majorHAnsi" w:cs="Tahoma"/>
                <w:color w:val="000000"/>
                <w:sz w:val="20"/>
                <w:szCs w:val="20"/>
                <w:lang w:eastAsia="en-029"/>
              </w:rPr>
              <w:t xml:space="preserve"> to yield favorable fiscal incentive design and uptake by municipalities, business</w:t>
            </w:r>
            <w:r w:rsidR="003D5934" w:rsidRPr="00EB7198">
              <w:rPr>
                <w:rFonts w:asciiTheme="majorHAnsi" w:hAnsiTheme="majorHAnsi" w:cs="Tahoma"/>
                <w:color w:val="000000"/>
                <w:sz w:val="20"/>
                <w:szCs w:val="20"/>
                <w:lang w:eastAsia="en-029"/>
              </w:rPr>
              <w:t xml:space="preserve"> and</w:t>
            </w:r>
            <w:r w:rsidR="00872183" w:rsidRPr="00EB7198">
              <w:rPr>
                <w:rFonts w:asciiTheme="majorHAnsi" w:hAnsiTheme="majorHAnsi" w:cs="Tahoma"/>
                <w:color w:val="000000"/>
                <w:sz w:val="20"/>
                <w:szCs w:val="20"/>
                <w:lang w:eastAsia="en-029"/>
              </w:rPr>
              <w:t xml:space="preserve"> communities</w:t>
            </w:r>
            <w:r w:rsidR="00A0691C" w:rsidRPr="00EB7198">
              <w:rPr>
                <w:rFonts w:asciiTheme="majorHAnsi" w:hAnsiTheme="majorHAnsi" w:cs="Tahoma"/>
                <w:color w:val="000000"/>
                <w:sz w:val="20"/>
                <w:szCs w:val="20"/>
                <w:lang w:eastAsia="en-029"/>
              </w:rPr>
              <w:t xml:space="preserve"> to invest in pollution mitigation</w:t>
            </w:r>
            <w:r w:rsidR="00872183" w:rsidRPr="00EB7198">
              <w:rPr>
                <w:rFonts w:asciiTheme="majorHAnsi" w:hAnsiTheme="majorHAnsi" w:cs="Tahoma"/>
                <w:color w:val="000000"/>
                <w:sz w:val="20"/>
                <w:szCs w:val="20"/>
                <w:lang w:eastAsia="en-029"/>
              </w:rPr>
              <w:t xml:space="preserve">.  How do </w:t>
            </w:r>
            <w:r w:rsidR="003D5934" w:rsidRPr="00EB7198">
              <w:rPr>
                <w:rFonts w:asciiTheme="majorHAnsi" w:hAnsiTheme="majorHAnsi" w:cs="Tahoma"/>
                <w:color w:val="000000"/>
                <w:sz w:val="20"/>
                <w:szCs w:val="20"/>
                <w:lang w:eastAsia="en-029"/>
              </w:rPr>
              <w:t>countries</w:t>
            </w:r>
            <w:r w:rsidR="00872183" w:rsidRPr="00EB7198">
              <w:rPr>
                <w:rFonts w:asciiTheme="majorHAnsi" w:hAnsiTheme="majorHAnsi" w:cs="Tahoma"/>
                <w:color w:val="000000"/>
                <w:sz w:val="20"/>
                <w:szCs w:val="20"/>
                <w:lang w:eastAsia="en-029"/>
              </w:rPr>
              <w:t xml:space="preserve"> wean</w:t>
            </w:r>
            <w:r w:rsidR="003D5934" w:rsidRPr="00EB7198">
              <w:rPr>
                <w:rFonts w:asciiTheme="majorHAnsi" w:hAnsiTheme="majorHAnsi" w:cs="Tahoma"/>
                <w:color w:val="000000"/>
                <w:sz w:val="20"/>
                <w:szCs w:val="20"/>
                <w:lang w:eastAsia="en-029"/>
              </w:rPr>
              <w:t xml:space="preserve"> off </w:t>
            </w:r>
            <w:r w:rsidR="00872183" w:rsidRPr="00EB7198">
              <w:rPr>
                <w:rFonts w:asciiTheme="majorHAnsi" w:hAnsiTheme="majorHAnsi" w:cs="Tahoma"/>
                <w:color w:val="000000"/>
                <w:sz w:val="20"/>
                <w:szCs w:val="20"/>
                <w:lang w:eastAsia="en-029"/>
              </w:rPr>
              <w:t xml:space="preserve">grant mechanisms to more sustainable financing.  What of the role </w:t>
            </w:r>
            <w:r w:rsidR="003D5934" w:rsidRPr="00EB7198">
              <w:rPr>
                <w:rFonts w:asciiTheme="majorHAnsi" w:hAnsiTheme="majorHAnsi" w:cs="Tahoma"/>
                <w:color w:val="000000"/>
                <w:sz w:val="20"/>
                <w:szCs w:val="20"/>
                <w:lang w:eastAsia="en-029"/>
              </w:rPr>
              <w:t xml:space="preserve">of international finance institutions </w:t>
            </w:r>
            <w:r w:rsidR="00A0691C" w:rsidRPr="00EB7198">
              <w:rPr>
                <w:rFonts w:asciiTheme="majorHAnsi" w:hAnsiTheme="majorHAnsi" w:cs="Tahoma"/>
                <w:color w:val="000000"/>
                <w:sz w:val="20"/>
                <w:szCs w:val="20"/>
                <w:lang w:eastAsia="en-029"/>
              </w:rPr>
              <w:t xml:space="preserve">in contributing </w:t>
            </w:r>
            <w:r w:rsidR="003D5934" w:rsidRPr="00EB7198">
              <w:rPr>
                <w:rFonts w:asciiTheme="majorHAnsi" w:hAnsiTheme="majorHAnsi" w:cs="Tahoma"/>
                <w:color w:val="000000"/>
                <w:sz w:val="20"/>
                <w:szCs w:val="20"/>
                <w:lang w:eastAsia="en-029"/>
              </w:rPr>
              <w:t xml:space="preserve">and how to upscale and sustain investments.  </w:t>
            </w:r>
          </w:p>
          <w:p w14:paraId="5C2DA0F3" w14:textId="77777777" w:rsidR="00743E0F" w:rsidRPr="00EB7198" w:rsidRDefault="00743E0F" w:rsidP="001951A6">
            <w:pPr>
              <w:rPr>
                <w:rFonts w:asciiTheme="majorHAnsi" w:hAnsiTheme="majorHAnsi" w:cs="Tahoma"/>
                <w:color w:val="000000"/>
                <w:sz w:val="20"/>
                <w:szCs w:val="20"/>
                <w:lang w:eastAsia="en-029"/>
              </w:rPr>
            </w:pPr>
          </w:p>
          <w:p w14:paraId="28A09437" w14:textId="14BB9526" w:rsidR="00267732" w:rsidRPr="00564516" w:rsidRDefault="00267732" w:rsidP="001951A6">
            <w:pPr>
              <w:rPr>
                <w:rFonts w:asciiTheme="majorHAnsi" w:hAnsiTheme="majorHAnsi" w:cs="Tahoma"/>
                <w:b/>
                <w:color w:val="000000"/>
                <w:sz w:val="20"/>
                <w:szCs w:val="20"/>
                <w:lang w:eastAsia="en-029"/>
              </w:rPr>
            </w:pPr>
            <w:r w:rsidRPr="00564516">
              <w:rPr>
                <w:rFonts w:asciiTheme="majorHAnsi" w:hAnsiTheme="majorHAnsi" w:cs="Tahoma"/>
                <w:b/>
                <w:color w:val="000000"/>
                <w:sz w:val="20"/>
                <w:szCs w:val="20"/>
                <w:lang w:eastAsia="en-029"/>
              </w:rPr>
              <w:t>Panelists</w:t>
            </w:r>
            <w:r w:rsidR="003D5934" w:rsidRPr="00564516">
              <w:rPr>
                <w:rFonts w:asciiTheme="majorHAnsi" w:hAnsiTheme="majorHAnsi" w:cs="Tahoma"/>
                <w:b/>
                <w:color w:val="000000"/>
                <w:sz w:val="20"/>
                <w:szCs w:val="20"/>
                <w:lang w:eastAsia="en-029"/>
              </w:rPr>
              <w:t>:</w:t>
            </w:r>
          </w:p>
          <w:p w14:paraId="2272DDE5" w14:textId="5BE39DFC" w:rsidR="00AB19B3" w:rsidRPr="000C7AAA" w:rsidRDefault="00786245" w:rsidP="00F860B6">
            <w:pPr>
              <w:pStyle w:val="ListParagraph"/>
              <w:numPr>
                <w:ilvl w:val="0"/>
                <w:numId w:val="14"/>
              </w:numPr>
              <w:ind w:left="341" w:hanging="180"/>
              <w:rPr>
                <w:rFonts w:asciiTheme="majorHAnsi" w:hAnsiTheme="majorHAnsi" w:cs="Tahoma"/>
                <w:b/>
                <w:i/>
                <w:color w:val="000000"/>
                <w:sz w:val="20"/>
                <w:szCs w:val="20"/>
                <w:lang w:eastAsia="en-029"/>
              </w:rPr>
            </w:pPr>
            <w:r w:rsidRPr="000C7AAA">
              <w:rPr>
                <w:rFonts w:asciiTheme="majorHAnsi" w:hAnsiTheme="majorHAnsi" w:cs="Tahoma"/>
                <w:i/>
                <w:color w:val="000000"/>
                <w:sz w:val="20"/>
                <w:szCs w:val="20"/>
                <w:lang w:eastAsia="en-029"/>
              </w:rPr>
              <w:t>Representative</w:t>
            </w:r>
            <w:r w:rsidR="00AB19B3" w:rsidRPr="000C7AAA">
              <w:rPr>
                <w:rFonts w:asciiTheme="majorHAnsi" w:hAnsiTheme="majorHAnsi" w:cs="Tahoma"/>
                <w:i/>
                <w:color w:val="000000"/>
                <w:sz w:val="20"/>
                <w:szCs w:val="20"/>
                <w:lang w:eastAsia="en-029"/>
              </w:rPr>
              <w:t xml:space="preserve">, </w:t>
            </w:r>
            <w:r w:rsidR="00AB19B3" w:rsidRPr="000C7AAA">
              <w:rPr>
                <w:rFonts w:asciiTheme="majorHAnsi" w:hAnsiTheme="majorHAnsi" w:cs="Tahoma"/>
                <w:b/>
                <w:i/>
                <w:color w:val="000000"/>
                <w:sz w:val="20"/>
                <w:szCs w:val="20"/>
                <w:lang w:eastAsia="en-029"/>
              </w:rPr>
              <w:t>Asia Development Bank</w:t>
            </w:r>
            <w:r w:rsidRPr="000C7AAA">
              <w:rPr>
                <w:rFonts w:asciiTheme="majorHAnsi" w:hAnsiTheme="majorHAnsi" w:cs="Tahoma"/>
                <w:sz w:val="20"/>
                <w:szCs w:val="20"/>
                <w:highlight w:val="yellow"/>
              </w:rPr>
              <w:t xml:space="preserve"> </w:t>
            </w:r>
            <w:r w:rsidR="00A37829" w:rsidRPr="000C7AAA">
              <w:rPr>
                <w:rFonts w:asciiTheme="majorHAnsi" w:hAnsiTheme="majorHAnsi" w:cs="Tahoma"/>
                <w:color w:val="000000"/>
                <w:sz w:val="20"/>
                <w:szCs w:val="20"/>
                <w:highlight w:val="yellow"/>
                <w:lang w:eastAsia="en-029"/>
              </w:rPr>
              <w:t>TBD</w:t>
            </w:r>
          </w:p>
          <w:p w14:paraId="2BB757DC" w14:textId="5174601C" w:rsidR="00AB19B3" w:rsidRPr="000C7AAA" w:rsidRDefault="00786245" w:rsidP="00F860B6">
            <w:pPr>
              <w:pStyle w:val="ListParagraph"/>
              <w:numPr>
                <w:ilvl w:val="0"/>
                <w:numId w:val="14"/>
              </w:numPr>
              <w:ind w:left="341" w:hanging="180"/>
              <w:rPr>
                <w:rFonts w:asciiTheme="majorHAnsi" w:hAnsiTheme="majorHAnsi" w:cs="Tahoma"/>
                <w:i/>
                <w:color w:val="000000"/>
                <w:sz w:val="20"/>
                <w:szCs w:val="20"/>
                <w:lang w:eastAsia="en-029"/>
              </w:rPr>
            </w:pPr>
            <w:r w:rsidRPr="000C7AAA">
              <w:rPr>
                <w:rFonts w:asciiTheme="majorHAnsi" w:hAnsiTheme="majorHAnsi" w:cs="Tahoma"/>
                <w:i/>
                <w:color w:val="000000"/>
                <w:sz w:val="20"/>
                <w:szCs w:val="20"/>
                <w:lang w:eastAsia="en-029"/>
              </w:rPr>
              <w:t>Representative</w:t>
            </w:r>
            <w:r w:rsidR="00AB19B3" w:rsidRPr="000C7AAA">
              <w:rPr>
                <w:rFonts w:asciiTheme="majorHAnsi" w:hAnsiTheme="majorHAnsi" w:cs="Tahoma"/>
                <w:b/>
                <w:i/>
                <w:color w:val="000000"/>
                <w:sz w:val="20"/>
                <w:szCs w:val="20"/>
                <w:lang w:eastAsia="en-029"/>
              </w:rPr>
              <w:t>, European Investment Bank</w:t>
            </w:r>
            <w:r w:rsidRPr="000C7AAA">
              <w:rPr>
                <w:rFonts w:asciiTheme="majorHAnsi" w:hAnsiTheme="majorHAnsi" w:cs="Tahoma"/>
                <w:sz w:val="20"/>
                <w:szCs w:val="20"/>
                <w:highlight w:val="yellow"/>
              </w:rPr>
              <w:t xml:space="preserve"> </w:t>
            </w:r>
            <w:r w:rsidR="00A37829" w:rsidRPr="000C7AAA">
              <w:rPr>
                <w:rFonts w:asciiTheme="majorHAnsi" w:hAnsiTheme="majorHAnsi" w:cs="Tahoma"/>
                <w:color w:val="000000"/>
                <w:sz w:val="20"/>
                <w:szCs w:val="20"/>
                <w:highlight w:val="yellow"/>
                <w:lang w:eastAsia="en-029"/>
              </w:rPr>
              <w:t>TBD</w:t>
            </w:r>
          </w:p>
          <w:p w14:paraId="33B25935" w14:textId="4D87E713" w:rsidR="00AB19B3" w:rsidRPr="005B28D0" w:rsidRDefault="00786245" w:rsidP="00F860B6">
            <w:pPr>
              <w:pStyle w:val="ListParagraph"/>
              <w:numPr>
                <w:ilvl w:val="0"/>
                <w:numId w:val="14"/>
              </w:numPr>
              <w:ind w:left="341" w:hanging="180"/>
              <w:rPr>
                <w:rFonts w:asciiTheme="majorHAnsi" w:hAnsiTheme="majorHAnsi" w:cs="Tahoma"/>
                <w:i/>
                <w:color w:val="000000"/>
                <w:sz w:val="20"/>
                <w:szCs w:val="20"/>
                <w:lang w:eastAsia="en-029"/>
              </w:rPr>
            </w:pPr>
            <w:r w:rsidRPr="005B28D0">
              <w:rPr>
                <w:rFonts w:asciiTheme="majorHAnsi" w:hAnsiTheme="majorHAnsi" w:cs="Tahoma"/>
                <w:i/>
                <w:color w:val="000000"/>
                <w:sz w:val="20"/>
                <w:szCs w:val="20"/>
                <w:lang w:eastAsia="en-029"/>
              </w:rPr>
              <w:t>Representative</w:t>
            </w:r>
            <w:r w:rsidR="00AB19B3" w:rsidRPr="005B28D0">
              <w:rPr>
                <w:rFonts w:asciiTheme="majorHAnsi" w:hAnsiTheme="majorHAnsi" w:cs="Tahoma"/>
                <w:i/>
                <w:color w:val="000000"/>
                <w:sz w:val="20"/>
                <w:szCs w:val="20"/>
                <w:lang w:eastAsia="en-029"/>
              </w:rPr>
              <w:t xml:space="preserve">, </w:t>
            </w:r>
            <w:r w:rsidR="00AB19B3" w:rsidRPr="005B28D0">
              <w:rPr>
                <w:rFonts w:asciiTheme="majorHAnsi" w:hAnsiTheme="majorHAnsi" w:cs="Tahoma"/>
                <w:b/>
                <w:i/>
                <w:color w:val="000000"/>
                <w:sz w:val="20"/>
                <w:szCs w:val="20"/>
                <w:lang w:eastAsia="en-029"/>
              </w:rPr>
              <w:t>African Development Bank</w:t>
            </w:r>
            <w:r w:rsidRPr="005B28D0">
              <w:rPr>
                <w:rFonts w:asciiTheme="majorHAnsi" w:hAnsiTheme="majorHAnsi" w:cs="Tahoma"/>
                <w:sz w:val="20"/>
                <w:szCs w:val="20"/>
              </w:rPr>
              <w:t xml:space="preserve"> </w:t>
            </w:r>
            <w:r w:rsidR="00A37829" w:rsidRPr="000C7AAA">
              <w:rPr>
                <w:rFonts w:asciiTheme="majorHAnsi" w:hAnsiTheme="majorHAnsi" w:cs="Tahoma"/>
                <w:color w:val="000000"/>
                <w:sz w:val="20"/>
                <w:szCs w:val="20"/>
                <w:highlight w:val="yellow"/>
                <w:lang w:eastAsia="en-029"/>
              </w:rPr>
              <w:t>TBD</w:t>
            </w:r>
          </w:p>
          <w:p w14:paraId="5C150844" w14:textId="580C405A" w:rsidR="00AB19B3" w:rsidRPr="005B28D0" w:rsidRDefault="00786245" w:rsidP="00F860B6">
            <w:pPr>
              <w:pStyle w:val="ListParagraph"/>
              <w:numPr>
                <w:ilvl w:val="0"/>
                <w:numId w:val="14"/>
              </w:numPr>
              <w:ind w:left="341" w:hanging="180"/>
              <w:rPr>
                <w:rFonts w:asciiTheme="majorHAnsi" w:hAnsiTheme="majorHAnsi" w:cs="Tahoma"/>
                <w:i/>
                <w:color w:val="000000"/>
                <w:sz w:val="20"/>
                <w:szCs w:val="20"/>
                <w:lang w:eastAsia="en-029"/>
              </w:rPr>
            </w:pPr>
            <w:r w:rsidRPr="005B28D0">
              <w:rPr>
                <w:rFonts w:asciiTheme="majorHAnsi" w:hAnsiTheme="majorHAnsi" w:cs="Tahoma"/>
                <w:i/>
                <w:color w:val="000000"/>
                <w:sz w:val="20"/>
                <w:szCs w:val="20"/>
                <w:lang w:eastAsia="en-029"/>
              </w:rPr>
              <w:t>Representative</w:t>
            </w:r>
            <w:r w:rsidRPr="005B28D0">
              <w:rPr>
                <w:rFonts w:asciiTheme="majorHAnsi" w:hAnsiTheme="majorHAnsi" w:cs="Tahoma"/>
                <w:b/>
                <w:i/>
                <w:color w:val="000000"/>
                <w:sz w:val="20"/>
                <w:szCs w:val="20"/>
                <w:lang w:eastAsia="en-029"/>
              </w:rPr>
              <w:t xml:space="preserve"> </w:t>
            </w:r>
            <w:r w:rsidR="00AB19B3" w:rsidRPr="005B28D0">
              <w:rPr>
                <w:rFonts w:asciiTheme="majorHAnsi" w:hAnsiTheme="majorHAnsi" w:cs="Tahoma"/>
                <w:b/>
                <w:i/>
                <w:color w:val="000000"/>
                <w:sz w:val="20"/>
                <w:szCs w:val="20"/>
                <w:lang w:eastAsia="en-029"/>
              </w:rPr>
              <w:t>Caribbean Development Bank</w:t>
            </w:r>
            <w:r w:rsidRPr="005B28D0">
              <w:rPr>
                <w:rFonts w:asciiTheme="majorHAnsi" w:hAnsiTheme="majorHAnsi" w:cs="Tahoma"/>
                <w:sz w:val="20"/>
                <w:szCs w:val="20"/>
              </w:rPr>
              <w:t xml:space="preserve"> </w:t>
            </w:r>
            <w:r w:rsidR="00A37829" w:rsidRPr="000C7AAA">
              <w:rPr>
                <w:rFonts w:asciiTheme="majorHAnsi" w:hAnsiTheme="majorHAnsi" w:cs="Tahoma"/>
                <w:color w:val="000000"/>
                <w:sz w:val="20"/>
                <w:szCs w:val="20"/>
                <w:highlight w:val="yellow"/>
                <w:lang w:eastAsia="en-029"/>
              </w:rPr>
              <w:t>TBD</w:t>
            </w:r>
          </w:p>
          <w:p w14:paraId="2DEAF385" w14:textId="7900ACD8" w:rsidR="00AB19B3" w:rsidRPr="005B28D0" w:rsidRDefault="00786245" w:rsidP="00F860B6">
            <w:pPr>
              <w:pStyle w:val="ListParagraph"/>
              <w:numPr>
                <w:ilvl w:val="0"/>
                <w:numId w:val="14"/>
              </w:numPr>
              <w:ind w:left="341" w:hanging="180"/>
              <w:rPr>
                <w:rFonts w:asciiTheme="majorHAnsi" w:hAnsiTheme="majorHAnsi" w:cs="Tahoma"/>
                <w:i/>
                <w:color w:val="000000"/>
                <w:sz w:val="20"/>
                <w:szCs w:val="20"/>
                <w:lang w:eastAsia="en-029"/>
              </w:rPr>
            </w:pPr>
            <w:r w:rsidRPr="005B28D0">
              <w:rPr>
                <w:rFonts w:asciiTheme="majorHAnsi" w:hAnsiTheme="majorHAnsi" w:cs="Tahoma"/>
                <w:i/>
                <w:color w:val="000000"/>
                <w:sz w:val="20"/>
                <w:szCs w:val="20"/>
                <w:lang w:eastAsia="en-029"/>
              </w:rPr>
              <w:t>Representative</w:t>
            </w:r>
            <w:r w:rsidR="00AB19B3" w:rsidRPr="005B28D0">
              <w:rPr>
                <w:rFonts w:asciiTheme="majorHAnsi" w:hAnsiTheme="majorHAnsi" w:cs="Tahoma"/>
                <w:i/>
                <w:color w:val="000000"/>
                <w:sz w:val="20"/>
                <w:szCs w:val="20"/>
                <w:lang w:eastAsia="en-029"/>
              </w:rPr>
              <w:t xml:space="preserve">, </w:t>
            </w:r>
            <w:r w:rsidR="00AB19B3" w:rsidRPr="005B28D0">
              <w:rPr>
                <w:rFonts w:asciiTheme="majorHAnsi" w:hAnsiTheme="majorHAnsi" w:cs="Tahoma"/>
                <w:b/>
                <w:i/>
                <w:color w:val="000000"/>
                <w:sz w:val="20"/>
                <w:szCs w:val="20"/>
                <w:lang w:eastAsia="en-029"/>
              </w:rPr>
              <w:t>Inter-American Development Bank</w:t>
            </w:r>
            <w:r w:rsidRPr="005B28D0">
              <w:rPr>
                <w:rFonts w:asciiTheme="majorHAnsi" w:hAnsiTheme="majorHAnsi" w:cs="Tahoma"/>
                <w:sz w:val="20"/>
                <w:szCs w:val="20"/>
              </w:rPr>
              <w:t xml:space="preserve"> </w:t>
            </w:r>
            <w:r w:rsidR="00A37829" w:rsidRPr="000C7AAA">
              <w:rPr>
                <w:rFonts w:asciiTheme="majorHAnsi" w:hAnsiTheme="majorHAnsi" w:cs="Tahoma"/>
                <w:color w:val="000000"/>
                <w:sz w:val="20"/>
                <w:szCs w:val="20"/>
                <w:highlight w:val="yellow"/>
                <w:lang w:eastAsia="en-029"/>
              </w:rPr>
              <w:t>TBD</w:t>
            </w:r>
          </w:p>
          <w:p w14:paraId="298CEE7D" w14:textId="29A80B34" w:rsidR="00AB19B3" w:rsidRPr="005B28D0" w:rsidRDefault="00AB19B3" w:rsidP="00F860B6">
            <w:pPr>
              <w:pStyle w:val="ListParagraph"/>
              <w:numPr>
                <w:ilvl w:val="0"/>
                <w:numId w:val="14"/>
              </w:numPr>
              <w:ind w:left="341" w:hanging="180"/>
              <w:rPr>
                <w:rFonts w:asciiTheme="majorHAnsi" w:hAnsiTheme="majorHAnsi" w:cs="Tahoma"/>
                <w:i/>
                <w:color w:val="000000"/>
                <w:sz w:val="20"/>
                <w:szCs w:val="20"/>
                <w:lang w:eastAsia="en-029"/>
              </w:rPr>
            </w:pPr>
            <w:r w:rsidRPr="005B28D0">
              <w:rPr>
                <w:rFonts w:asciiTheme="majorHAnsi" w:hAnsiTheme="majorHAnsi" w:cs="Tahoma"/>
                <w:i/>
                <w:color w:val="000000"/>
                <w:sz w:val="20"/>
                <w:szCs w:val="20"/>
                <w:lang w:eastAsia="en-029"/>
              </w:rPr>
              <w:t xml:space="preserve">Gustavo A. B. da Fonseca, Director of Programs, </w:t>
            </w:r>
            <w:r w:rsidRPr="005B28D0">
              <w:rPr>
                <w:rFonts w:asciiTheme="majorHAnsi" w:hAnsiTheme="majorHAnsi" w:cs="Tahoma"/>
                <w:b/>
                <w:i/>
                <w:color w:val="000000"/>
                <w:sz w:val="20"/>
                <w:szCs w:val="20"/>
                <w:lang w:eastAsia="en-029"/>
              </w:rPr>
              <w:t xml:space="preserve">Global Environment Facility </w:t>
            </w:r>
          </w:p>
          <w:p w14:paraId="1EA5FB97" w14:textId="07E86EF7" w:rsidR="00AB19B3" w:rsidRPr="000C7AAA" w:rsidRDefault="00786245" w:rsidP="00F860B6">
            <w:pPr>
              <w:pStyle w:val="ListParagraph"/>
              <w:numPr>
                <w:ilvl w:val="0"/>
                <w:numId w:val="14"/>
              </w:numPr>
              <w:ind w:left="341" w:hanging="180"/>
              <w:rPr>
                <w:rFonts w:asciiTheme="majorHAnsi" w:hAnsiTheme="majorHAnsi" w:cs="Tahoma"/>
                <w:i/>
                <w:color w:val="000000"/>
                <w:sz w:val="20"/>
                <w:szCs w:val="20"/>
                <w:lang w:eastAsia="en-029"/>
              </w:rPr>
            </w:pPr>
            <w:r w:rsidRPr="005B28D0">
              <w:rPr>
                <w:rFonts w:asciiTheme="majorHAnsi" w:hAnsiTheme="majorHAnsi" w:cs="Tahoma"/>
                <w:i/>
                <w:color w:val="000000"/>
                <w:sz w:val="20"/>
                <w:szCs w:val="20"/>
                <w:lang w:eastAsia="en-029"/>
              </w:rPr>
              <w:t>Repr</w:t>
            </w:r>
            <w:r w:rsidRPr="000C7AAA">
              <w:rPr>
                <w:rFonts w:asciiTheme="majorHAnsi" w:hAnsiTheme="majorHAnsi" w:cs="Tahoma"/>
                <w:i/>
                <w:color w:val="000000"/>
                <w:sz w:val="20"/>
                <w:szCs w:val="20"/>
                <w:lang w:eastAsia="en-029"/>
              </w:rPr>
              <w:t>esentative</w:t>
            </w:r>
            <w:r w:rsidR="00AB19B3" w:rsidRPr="000C7AAA">
              <w:rPr>
                <w:rFonts w:asciiTheme="majorHAnsi" w:hAnsiTheme="majorHAnsi" w:cs="Tahoma"/>
                <w:i/>
                <w:color w:val="000000"/>
                <w:sz w:val="20"/>
                <w:szCs w:val="20"/>
                <w:lang w:eastAsia="en-029"/>
              </w:rPr>
              <w:t xml:space="preserve">, </w:t>
            </w:r>
            <w:r w:rsidR="00AB19B3" w:rsidRPr="000C7AAA">
              <w:rPr>
                <w:rFonts w:asciiTheme="majorHAnsi" w:hAnsiTheme="majorHAnsi" w:cs="Tahoma"/>
                <w:b/>
                <w:i/>
                <w:color w:val="000000"/>
                <w:sz w:val="20"/>
                <w:szCs w:val="20"/>
                <w:lang w:eastAsia="en-029"/>
              </w:rPr>
              <w:t>Green Climate Fund</w:t>
            </w:r>
            <w:r w:rsidR="00AB19B3" w:rsidRPr="000C7AAA">
              <w:rPr>
                <w:rFonts w:asciiTheme="majorHAnsi" w:hAnsiTheme="majorHAnsi" w:cs="Tahoma"/>
                <w:i/>
                <w:color w:val="000000"/>
                <w:sz w:val="20"/>
                <w:szCs w:val="20"/>
                <w:lang w:eastAsia="en-029"/>
              </w:rPr>
              <w:t xml:space="preserve"> </w:t>
            </w:r>
            <w:r w:rsidR="00A37829" w:rsidRPr="000C7AAA">
              <w:rPr>
                <w:rFonts w:asciiTheme="majorHAnsi" w:hAnsiTheme="majorHAnsi" w:cs="Tahoma"/>
                <w:color w:val="000000"/>
                <w:sz w:val="20"/>
                <w:szCs w:val="20"/>
                <w:highlight w:val="yellow"/>
                <w:lang w:eastAsia="en-029"/>
              </w:rPr>
              <w:t>TBD</w:t>
            </w:r>
          </w:p>
          <w:p w14:paraId="60B1A2F3" w14:textId="135E571E" w:rsidR="00AB19B3" w:rsidRPr="000C7AAA" w:rsidRDefault="00786245" w:rsidP="00F860B6">
            <w:pPr>
              <w:pStyle w:val="ListParagraph"/>
              <w:numPr>
                <w:ilvl w:val="0"/>
                <w:numId w:val="14"/>
              </w:numPr>
              <w:ind w:left="341" w:hanging="180"/>
              <w:rPr>
                <w:rFonts w:asciiTheme="majorHAnsi" w:hAnsiTheme="majorHAnsi" w:cs="Tahoma"/>
                <w:i/>
                <w:color w:val="000000"/>
                <w:sz w:val="20"/>
                <w:szCs w:val="20"/>
                <w:lang w:eastAsia="en-029"/>
              </w:rPr>
            </w:pPr>
            <w:r w:rsidRPr="000C7AAA">
              <w:rPr>
                <w:rFonts w:asciiTheme="majorHAnsi" w:hAnsiTheme="majorHAnsi" w:cs="Tahoma"/>
                <w:i/>
                <w:color w:val="000000"/>
                <w:sz w:val="20"/>
                <w:szCs w:val="20"/>
                <w:lang w:eastAsia="en-029"/>
              </w:rPr>
              <w:t>Representative</w:t>
            </w:r>
            <w:r w:rsidR="00AB19B3" w:rsidRPr="000C7AAA">
              <w:rPr>
                <w:rFonts w:asciiTheme="majorHAnsi" w:hAnsiTheme="majorHAnsi" w:cs="Tahoma"/>
                <w:i/>
                <w:color w:val="000000"/>
                <w:sz w:val="20"/>
                <w:szCs w:val="20"/>
                <w:lang w:eastAsia="en-029"/>
              </w:rPr>
              <w:t xml:space="preserve"> – </w:t>
            </w:r>
            <w:r w:rsidRPr="000C7AAA">
              <w:rPr>
                <w:rFonts w:asciiTheme="majorHAnsi" w:hAnsiTheme="majorHAnsi" w:cs="Tahoma"/>
                <w:i/>
                <w:color w:val="000000"/>
                <w:sz w:val="20"/>
                <w:szCs w:val="20"/>
                <w:lang w:eastAsia="en-029"/>
              </w:rPr>
              <w:t xml:space="preserve">Developing Country </w:t>
            </w:r>
            <w:r w:rsidRPr="000C7AAA">
              <w:rPr>
                <w:rFonts w:asciiTheme="majorHAnsi" w:hAnsiTheme="majorHAnsi" w:cs="Tahoma"/>
                <w:color w:val="000000"/>
                <w:sz w:val="20"/>
                <w:szCs w:val="20"/>
                <w:highlight w:val="yellow"/>
                <w:lang w:eastAsia="en-029"/>
              </w:rPr>
              <w:t>TBD</w:t>
            </w:r>
          </w:p>
          <w:p w14:paraId="0865E997" w14:textId="2540E222" w:rsidR="00AE6218" w:rsidRPr="000C7AAA" w:rsidRDefault="00786245" w:rsidP="00F860B6">
            <w:pPr>
              <w:pStyle w:val="ListParagraph"/>
              <w:numPr>
                <w:ilvl w:val="0"/>
                <w:numId w:val="14"/>
              </w:numPr>
              <w:ind w:left="341" w:hanging="180"/>
              <w:rPr>
                <w:rFonts w:asciiTheme="majorHAnsi" w:hAnsiTheme="majorHAnsi" w:cs="Tahoma"/>
                <w:i/>
                <w:color w:val="000000"/>
                <w:sz w:val="20"/>
                <w:szCs w:val="20"/>
                <w:lang w:eastAsia="en-029"/>
              </w:rPr>
            </w:pPr>
            <w:r w:rsidRPr="000C7AAA">
              <w:rPr>
                <w:rFonts w:asciiTheme="majorHAnsi" w:hAnsiTheme="majorHAnsi" w:cs="Tahoma"/>
                <w:i/>
                <w:color w:val="000000"/>
                <w:sz w:val="20"/>
                <w:szCs w:val="20"/>
                <w:lang w:eastAsia="en-029"/>
              </w:rPr>
              <w:t>Representative</w:t>
            </w:r>
            <w:r w:rsidR="00AB19B3" w:rsidRPr="000C7AAA">
              <w:rPr>
                <w:rFonts w:asciiTheme="majorHAnsi" w:hAnsiTheme="majorHAnsi" w:cs="Tahoma"/>
                <w:i/>
                <w:color w:val="000000"/>
                <w:sz w:val="20"/>
                <w:szCs w:val="20"/>
                <w:lang w:eastAsia="en-029"/>
              </w:rPr>
              <w:t xml:space="preserve"> – </w:t>
            </w:r>
            <w:r w:rsidRPr="000C7AAA">
              <w:rPr>
                <w:rFonts w:asciiTheme="majorHAnsi" w:hAnsiTheme="majorHAnsi" w:cs="Tahoma"/>
                <w:i/>
                <w:color w:val="000000"/>
                <w:sz w:val="20"/>
                <w:szCs w:val="20"/>
                <w:lang w:eastAsia="en-029"/>
              </w:rPr>
              <w:t>Small Island Developing State</w:t>
            </w:r>
            <w:r w:rsidR="00AB19B3" w:rsidRPr="000C7AAA">
              <w:rPr>
                <w:rFonts w:asciiTheme="majorHAnsi" w:hAnsiTheme="majorHAnsi" w:cs="Tahoma"/>
                <w:i/>
                <w:color w:val="000000"/>
                <w:sz w:val="20"/>
                <w:szCs w:val="20"/>
                <w:lang w:eastAsia="en-029"/>
              </w:rPr>
              <w:t xml:space="preserve"> </w:t>
            </w:r>
            <w:r w:rsidRPr="000C7AAA">
              <w:rPr>
                <w:rFonts w:asciiTheme="majorHAnsi" w:hAnsiTheme="majorHAnsi" w:cs="Tahoma"/>
                <w:color w:val="000000"/>
                <w:sz w:val="20"/>
                <w:szCs w:val="20"/>
                <w:highlight w:val="yellow"/>
                <w:lang w:eastAsia="en-029"/>
              </w:rPr>
              <w:t>TBD</w:t>
            </w:r>
          </w:p>
          <w:p w14:paraId="26DF780A" w14:textId="08E97EFD" w:rsidR="00223BD9" w:rsidRPr="00223BD9" w:rsidRDefault="00AE6218" w:rsidP="001951A6">
            <w:pPr>
              <w:rPr>
                <w:rFonts w:asciiTheme="majorHAnsi" w:hAnsiTheme="majorHAnsi" w:cs="Tahoma"/>
                <w:b/>
                <w:sz w:val="20"/>
                <w:szCs w:val="20"/>
              </w:rPr>
            </w:pPr>
            <w:r w:rsidRPr="00223BD9">
              <w:rPr>
                <w:rFonts w:asciiTheme="majorHAnsi" w:hAnsiTheme="majorHAnsi" w:cs="Tahoma"/>
                <w:b/>
                <w:sz w:val="20"/>
                <w:szCs w:val="20"/>
              </w:rPr>
              <w:t>Moderat</w:t>
            </w:r>
            <w:r w:rsidR="00223BD9" w:rsidRPr="00223BD9">
              <w:rPr>
                <w:rFonts w:asciiTheme="majorHAnsi" w:hAnsiTheme="majorHAnsi" w:cs="Tahoma"/>
                <w:b/>
                <w:sz w:val="20"/>
                <w:szCs w:val="20"/>
              </w:rPr>
              <w:t>or:</w:t>
            </w:r>
          </w:p>
          <w:p w14:paraId="624A2148" w14:textId="58B426C2" w:rsidR="00743E0F" w:rsidRDefault="00522EE2" w:rsidP="005B7DC8">
            <w:pPr>
              <w:ind w:left="341"/>
              <w:rPr>
                <w:rFonts w:asciiTheme="majorHAnsi" w:hAnsiTheme="majorHAnsi" w:cs="Tahoma"/>
                <w:i/>
                <w:color w:val="000000"/>
                <w:sz w:val="20"/>
                <w:szCs w:val="20"/>
                <w:lang w:eastAsia="en-029"/>
              </w:rPr>
            </w:pPr>
            <w:r w:rsidRPr="00522EE2">
              <w:rPr>
                <w:rFonts w:asciiTheme="majorHAnsi" w:hAnsiTheme="majorHAnsi" w:cs="Tahoma"/>
                <w:i/>
                <w:sz w:val="20"/>
                <w:szCs w:val="20"/>
                <w:highlight w:val="yellow"/>
              </w:rPr>
              <w:t>TBD</w:t>
            </w:r>
          </w:p>
          <w:p w14:paraId="74BD3AF6" w14:textId="7B559A82" w:rsidR="00E27F75" w:rsidRPr="00EB7198" w:rsidRDefault="00E27F75" w:rsidP="001951A6">
            <w:pPr>
              <w:rPr>
                <w:rFonts w:asciiTheme="majorHAnsi" w:hAnsiTheme="majorHAnsi" w:cs="Tahoma"/>
                <w:color w:val="000000"/>
                <w:sz w:val="20"/>
                <w:szCs w:val="20"/>
                <w:lang w:eastAsia="en-029"/>
              </w:rPr>
            </w:pPr>
          </w:p>
        </w:tc>
      </w:tr>
      <w:tr w:rsidR="00CF62F1" w:rsidRPr="00EB7198" w14:paraId="22F3A1A1" w14:textId="77777777" w:rsidTr="00DC5D44">
        <w:trPr>
          <w:trHeight w:val="323"/>
        </w:trPr>
        <w:tc>
          <w:tcPr>
            <w:tcW w:w="1459" w:type="dxa"/>
            <w:gridSpan w:val="2"/>
            <w:tcBorders>
              <w:left w:val="nil"/>
              <w:bottom w:val="single" w:sz="4" w:space="0" w:color="auto"/>
            </w:tcBorders>
            <w:shd w:val="clear" w:color="auto" w:fill="C6D9F1" w:themeFill="text2" w:themeFillTint="33"/>
          </w:tcPr>
          <w:p w14:paraId="228A1D47" w14:textId="660CD645" w:rsidR="00CF62F1" w:rsidRPr="00EB7198" w:rsidRDefault="00CF62F1" w:rsidP="001951A6">
            <w:pPr>
              <w:rPr>
                <w:rFonts w:asciiTheme="majorHAnsi" w:hAnsiTheme="majorHAnsi" w:cs="Tahoma"/>
                <w:b/>
                <w:i/>
                <w:sz w:val="20"/>
                <w:szCs w:val="20"/>
              </w:rPr>
            </w:pPr>
            <w:r w:rsidRPr="00EB7198">
              <w:rPr>
                <w:rFonts w:asciiTheme="majorHAnsi" w:hAnsiTheme="majorHAnsi" w:cs="Tahoma"/>
                <w:b/>
                <w:i/>
                <w:sz w:val="20"/>
                <w:szCs w:val="20"/>
              </w:rPr>
              <w:lastRenderedPageBreak/>
              <w:t>1</w:t>
            </w:r>
            <w:r w:rsidR="009C026F" w:rsidRPr="00EB7198">
              <w:rPr>
                <w:rFonts w:asciiTheme="majorHAnsi" w:hAnsiTheme="majorHAnsi" w:cs="Tahoma"/>
                <w:b/>
                <w:i/>
                <w:sz w:val="20"/>
                <w:szCs w:val="20"/>
              </w:rPr>
              <w:t>2:30-14:0</w:t>
            </w:r>
            <w:r w:rsidRPr="00EB7198">
              <w:rPr>
                <w:rFonts w:asciiTheme="majorHAnsi" w:hAnsiTheme="majorHAnsi" w:cs="Tahoma"/>
                <w:b/>
                <w:i/>
                <w:sz w:val="20"/>
                <w:szCs w:val="20"/>
              </w:rPr>
              <w:t>0</w:t>
            </w:r>
          </w:p>
        </w:tc>
        <w:tc>
          <w:tcPr>
            <w:tcW w:w="9179" w:type="dxa"/>
            <w:gridSpan w:val="6"/>
            <w:tcBorders>
              <w:bottom w:val="single" w:sz="4" w:space="0" w:color="auto"/>
              <w:right w:val="nil"/>
            </w:tcBorders>
            <w:shd w:val="clear" w:color="auto" w:fill="C6D9F1" w:themeFill="text2" w:themeFillTint="33"/>
          </w:tcPr>
          <w:p w14:paraId="2791E464" w14:textId="465533C0" w:rsidR="00CF62F1" w:rsidRPr="00EB7198" w:rsidRDefault="00CF62F1" w:rsidP="001951A6">
            <w:pPr>
              <w:rPr>
                <w:rFonts w:asciiTheme="majorHAnsi" w:hAnsiTheme="majorHAnsi" w:cs="Tahoma"/>
                <w:b/>
                <w:i/>
                <w:sz w:val="20"/>
                <w:szCs w:val="20"/>
              </w:rPr>
            </w:pPr>
            <w:r w:rsidRPr="00EB7198">
              <w:rPr>
                <w:rFonts w:asciiTheme="majorHAnsi" w:hAnsiTheme="majorHAnsi" w:cs="Tahoma"/>
                <w:b/>
                <w:i/>
                <w:sz w:val="20"/>
                <w:szCs w:val="20"/>
              </w:rPr>
              <w:t>Lunch</w:t>
            </w:r>
          </w:p>
        </w:tc>
      </w:tr>
      <w:tr w:rsidR="00EB69C2" w:rsidRPr="00EB7198" w14:paraId="175F4BD2" w14:textId="77777777" w:rsidTr="00DC5D44">
        <w:trPr>
          <w:trHeight w:val="194"/>
        </w:trPr>
        <w:tc>
          <w:tcPr>
            <w:tcW w:w="1459" w:type="dxa"/>
            <w:gridSpan w:val="2"/>
            <w:vMerge w:val="restart"/>
            <w:tcBorders>
              <w:left w:val="nil"/>
            </w:tcBorders>
            <w:vAlign w:val="center"/>
          </w:tcPr>
          <w:p w14:paraId="092B1454" w14:textId="02249562" w:rsidR="00EB69C2" w:rsidRPr="00EB7198" w:rsidRDefault="00AD06CB" w:rsidP="001951A6">
            <w:pPr>
              <w:jc w:val="center"/>
              <w:rPr>
                <w:rFonts w:asciiTheme="majorHAnsi" w:hAnsiTheme="majorHAnsi" w:cs="Tahoma"/>
                <w:b/>
                <w:sz w:val="20"/>
                <w:szCs w:val="20"/>
              </w:rPr>
            </w:pPr>
            <w:r>
              <w:rPr>
                <w:rFonts w:asciiTheme="majorHAnsi" w:hAnsiTheme="majorHAnsi" w:cs="Tahoma"/>
                <w:b/>
                <w:i/>
                <w:sz w:val="20"/>
                <w:szCs w:val="20"/>
              </w:rPr>
              <w:t>Session</w:t>
            </w:r>
            <w:r w:rsidR="00EB69C2" w:rsidRPr="00EB7198">
              <w:rPr>
                <w:rFonts w:asciiTheme="majorHAnsi" w:hAnsiTheme="majorHAnsi" w:cs="Tahoma"/>
                <w:b/>
                <w:i/>
                <w:sz w:val="20"/>
                <w:szCs w:val="20"/>
              </w:rPr>
              <w:t xml:space="preserve"> </w:t>
            </w:r>
            <w:r w:rsidR="00540DAE">
              <w:rPr>
                <w:rFonts w:asciiTheme="majorHAnsi" w:hAnsiTheme="majorHAnsi" w:cs="Tahoma"/>
                <w:b/>
                <w:i/>
                <w:sz w:val="20"/>
                <w:szCs w:val="20"/>
              </w:rPr>
              <w:t>4</w:t>
            </w:r>
            <w:r w:rsidR="00EB69C2" w:rsidRPr="00EB7198">
              <w:rPr>
                <w:rFonts w:asciiTheme="majorHAnsi" w:hAnsiTheme="majorHAnsi" w:cs="Tahoma"/>
                <w:b/>
                <w:sz w:val="20"/>
                <w:szCs w:val="20"/>
              </w:rPr>
              <w:t>:</w:t>
            </w:r>
          </w:p>
          <w:p w14:paraId="525A3783" w14:textId="568E4BF4" w:rsidR="00EB69C2" w:rsidRPr="00EB7198" w:rsidRDefault="00EB69C2" w:rsidP="00B05503">
            <w:pPr>
              <w:jc w:val="center"/>
              <w:rPr>
                <w:rFonts w:asciiTheme="majorHAnsi" w:hAnsiTheme="majorHAnsi" w:cs="Tahoma"/>
                <w:b/>
                <w:i/>
                <w:sz w:val="20"/>
                <w:szCs w:val="20"/>
              </w:rPr>
            </w:pPr>
            <w:r w:rsidRPr="00EB7198">
              <w:rPr>
                <w:rFonts w:asciiTheme="majorHAnsi" w:hAnsiTheme="majorHAnsi" w:cs="Tahoma"/>
                <w:b/>
                <w:i/>
                <w:sz w:val="20"/>
                <w:szCs w:val="20"/>
              </w:rPr>
              <w:t>14:00-</w:t>
            </w:r>
            <w:r w:rsidR="00B05503" w:rsidRPr="00EB7198">
              <w:rPr>
                <w:rFonts w:asciiTheme="majorHAnsi" w:hAnsiTheme="majorHAnsi" w:cs="Tahoma"/>
                <w:b/>
                <w:i/>
                <w:sz w:val="20"/>
                <w:szCs w:val="20"/>
              </w:rPr>
              <w:t>1</w:t>
            </w:r>
            <w:r w:rsidR="00B05503">
              <w:rPr>
                <w:rFonts w:asciiTheme="majorHAnsi" w:hAnsiTheme="majorHAnsi" w:cs="Tahoma"/>
                <w:b/>
                <w:i/>
                <w:sz w:val="20"/>
                <w:szCs w:val="20"/>
              </w:rPr>
              <w:t>6</w:t>
            </w:r>
            <w:r w:rsidRPr="00EB7198">
              <w:rPr>
                <w:rFonts w:asciiTheme="majorHAnsi" w:hAnsiTheme="majorHAnsi" w:cs="Tahoma"/>
                <w:b/>
                <w:i/>
                <w:sz w:val="20"/>
                <w:szCs w:val="20"/>
              </w:rPr>
              <w:t>:</w:t>
            </w:r>
            <w:r w:rsidR="00B05503">
              <w:rPr>
                <w:rFonts w:asciiTheme="majorHAnsi" w:hAnsiTheme="majorHAnsi" w:cs="Tahoma"/>
                <w:b/>
                <w:i/>
                <w:sz w:val="20"/>
                <w:szCs w:val="20"/>
              </w:rPr>
              <w:t>0</w:t>
            </w:r>
            <w:r w:rsidRPr="00EB7198">
              <w:rPr>
                <w:rFonts w:asciiTheme="majorHAnsi" w:hAnsiTheme="majorHAnsi" w:cs="Tahoma"/>
                <w:b/>
                <w:i/>
                <w:sz w:val="20"/>
                <w:szCs w:val="20"/>
              </w:rPr>
              <w:t>0</w:t>
            </w:r>
          </w:p>
        </w:tc>
        <w:tc>
          <w:tcPr>
            <w:tcW w:w="9179" w:type="dxa"/>
            <w:gridSpan w:val="6"/>
            <w:tcBorders>
              <w:right w:val="nil"/>
            </w:tcBorders>
            <w:vAlign w:val="center"/>
          </w:tcPr>
          <w:p w14:paraId="6A1088DC" w14:textId="76A997E9" w:rsidR="00EB69C2" w:rsidRPr="00EB7198" w:rsidRDefault="00E27F75" w:rsidP="001951A6">
            <w:pPr>
              <w:rPr>
                <w:rFonts w:asciiTheme="majorHAnsi" w:hAnsiTheme="majorHAnsi" w:cs="Tahoma"/>
                <w:b/>
                <w:sz w:val="20"/>
                <w:szCs w:val="20"/>
              </w:rPr>
            </w:pPr>
            <w:r>
              <w:rPr>
                <w:rFonts w:asciiTheme="majorHAnsi" w:hAnsiTheme="majorHAnsi" w:cs="Tahoma"/>
                <w:b/>
                <w:sz w:val="20"/>
                <w:szCs w:val="20"/>
              </w:rPr>
              <w:t xml:space="preserve">Parallel sessions: </w:t>
            </w:r>
            <w:r w:rsidR="001B65A0" w:rsidRPr="00EB7198">
              <w:rPr>
                <w:rFonts w:asciiTheme="majorHAnsi" w:hAnsiTheme="majorHAnsi" w:cs="Tahoma"/>
                <w:b/>
                <w:sz w:val="20"/>
                <w:szCs w:val="20"/>
              </w:rPr>
              <w:t>Review of critical challenges, success factors and priorities for addressing key pollution waste streams</w:t>
            </w:r>
            <w:r w:rsidR="005E785B" w:rsidRPr="00EB7198">
              <w:rPr>
                <w:rFonts w:asciiTheme="majorHAnsi" w:hAnsiTheme="majorHAnsi" w:cs="Tahoma"/>
                <w:b/>
                <w:sz w:val="20"/>
                <w:szCs w:val="20"/>
              </w:rPr>
              <w:t xml:space="preserve"> from small islands to mega-cities</w:t>
            </w:r>
          </w:p>
        </w:tc>
      </w:tr>
      <w:tr w:rsidR="00C26081" w:rsidRPr="00EB7198" w14:paraId="2CCF03EF" w14:textId="7AE983FF" w:rsidTr="00DC5D44">
        <w:trPr>
          <w:trHeight w:val="818"/>
        </w:trPr>
        <w:tc>
          <w:tcPr>
            <w:tcW w:w="1459" w:type="dxa"/>
            <w:gridSpan w:val="2"/>
            <w:vMerge/>
            <w:tcBorders>
              <w:left w:val="nil"/>
            </w:tcBorders>
            <w:vAlign w:val="center"/>
          </w:tcPr>
          <w:p w14:paraId="28C71C56" w14:textId="77777777" w:rsidR="00C26081" w:rsidRPr="00EB7198" w:rsidRDefault="00C26081" w:rsidP="001951A6">
            <w:pPr>
              <w:jc w:val="center"/>
              <w:rPr>
                <w:rFonts w:asciiTheme="majorHAnsi" w:hAnsiTheme="majorHAnsi" w:cs="Tahoma"/>
                <w:b/>
                <w:i/>
                <w:sz w:val="20"/>
                <w:szCs w:val="20"/>
              </w:rPr>
            </w:pPr>
          </w:p>
        </w:tc>
        <w:tc>
          <w:tcPr>
            <w:tcW w:w="2294" w:type="dxa"/>
            <w:shd w:val="clear" w:color="auto" w:fill="auto"/>
          </w:tcPr>
          <w:p w14:paraId="731383D2" w14:textId="037C19ED" w:rsidR="00C26081" w:rsidRPr="00F37BB4" w:rsidRDefault="00C26081" w:rsidP="00F37BB4">
            <w:pPr>
              <w:tabs>
                <w:tab w:val="left" w:pos="900"/>
              </w:tabs>
              <w:rPr>
                <w:rFonts w:asciiTheme="majorHAnsi" w:hAnsiTheme="majorHAnsi" w:cs="Tahoma"/>
                <w:b/>
                <w:color w:val="000000"/>
                <w:sz w:val="20"/>
                <w:szCs w:val="20"/>
                <w:lang w:eastAsia="en-029"/>
              </w:rPr>
            </w:pPr>
            <w:r w:rsidRPr="00F37BB4">
              <w:rPr>
                <w:rFonts w:asciiTheme="majorHAnsi" w:hAnsiTheme="majorHAnsi" w:cs="Tahoma"/>
                <w:b/>
                <w:color w:val="000000"/>
                <w:sz w:val="20"/>
                <w:szCs w:val="20"/>
                <w:lang w:eastAsia="en-029"/>
              </w:rPr>
              <w:t xml:space="preserve">Nutrient pollution </w:t>
            </w:r>
            <w:r w:rsidR="00EF1C1B" w:rsidRPr="00F37BB4">
              <w:rPr>
                <w:rFonts w:asciiTheme="majorHAnsi" w:hAnsiTheme="majorHAnsi" w:cs="Tahoma"/>
                <w:b/>
                <w:color w:val="000000"/>
                <w:sz w:val="20"/>
                <w:szCs w:val="20"/>
                <w:lang w:eastAsia="en-029"/>
              </w:rPr>
              <w:t>mitigation; approaches and meeting Agenda 2030</w:t>
            </w:r>
          </w:p>
          <w:p w14:paraId="5BF68C69" w14:textId="77777777" w:rsidR="00AF3067" w:rsidRPr="00537127" w:rsidRDefault="00AF3067" w:rsidP="00AF3067">
            <w:pPr>
              <w:tabs>
                <w:tab w:val="left" w:pos="900"/>
              </w:tabs>
              <w:rPr>
                <w:rFonts w:asciiTheme="majorHAnsi" w:hAnsiTheme="majorHAnsi" w:cs="Tahoma"/>
                <w:b/>
                <w:color w:val="000000"/>
                <w:sz w:val="18"/>
                <w:szCs w:val="18"/>
                <w:lang w:eastAsia="en-029"/>
              </w:rPr>
            </w:pPr>
          </w:p>
          <w:p w14:paraId="7BB89255" w14:textId="77777777" w:rsidR="00F37BB4" w:rsidRDefault="00F37BB4" w:rsidP="001951A6">
            <w:pPr>
              <w:tabs>
                <w:tab w:val="left" w:pos="341"/>
              </w:tabs>
              <w:ind w:left="-19"/>
              <w:rPr>
                <w:rFonts w:asciiTheme="majorHAnsi" w:eastAsia="MS Mincho" w:hAnsiTheme="majorHAnsi" w:cs="Calibri"/>
                <w:b/>
                <w:bCs/>
                <w:i/>
                <w:sz w:val="18"/>
                <w:szCs w:val="18"/>
              </w:rPr>
            </w:pPr>
          </w:p>
          <w:p w14:paraId="0A96F693" w14:textId="2E48033A" w:rsidR="00C26081" w:rsidRPr="00537127" w:rsidRDefault="00C26081" w:rsidP="001951A6">
            <w:pPr>
              <w:tabs>
                <w:tab w:val="left" w:pos="341"/>
              </w:tabs>
              <w:ind w:left="-19"/>
              <w:rPr>
                <w:rFonts w:asciiTheme="majorHAnsi" w:hAnsiTheme="majorHAnsi" w:cs="Tahoma"/>
                <w:color w:val="000000"/>
                <w:sz w:val="18"/>
                <w:szCs w:val="18"/>
                <w:lang w:eastAsia="en-029"/>
              </w:rPr>
            </w:pPr>
            <w:r w:rsidRPr="00537127">
              <w:rPr>
                <w:rFonts w:asciiTheme="majorHAnsi" w:eastAsia="MS Mincho" w:hAnsiTheme="majorHAnsi" w:cs="Calibri"/>
                <w:b/>
                <w:bCs/>
                <w:i/>
                <w:sz w:val="18"/>
                <w:szCs w:val="18"/>
              </w:rPr>
              <w:t>Session 1:</w:t>
            </w:r>
            <w:r w:rsidRPr="00537127">
              <w:rPr>
                <w:rFonts w:asciiTheme="majorHAnsi" w:eastAsia="MS Mincho" w:hAnsiTheme="majorHAnsi" w:cs="Calibri"/>
                <w:b/>
                <w:bCs/>
                <w:sz w:val="18"/>
                <w:szCs w:val="18"/>
              </w:rPr>
              <w:t xml:space="preserve"> </w:t>
            </w:r>
            <w:r w:rsidR="00786245" w:rsidRPr="00786245">
              <w:rPr>
                <w:rFonts w:asciiTheme="majorHAnsi" w:eastAsia="MS Mincho" w:hAnsiTheme="majorHAnsi" w:cs="Calibri"/>
                <w:b/>
                <w:bCs/>
                <w:i/>
                <w:sz w:val="18"/>
                <w:szCs w:val="18"/>
              </w:rPr>
              <w:t>EMERGING SCIENCE AND OPPORTUNITIES</w:t>
            </w:r>
            <w:r w:rsidRPr="00537127">
              <w:rPr>
                <w:rFonts w:asciiTheme="majorHAnsi" w:eastAsia="MS Mincho" w:hAnsiTheme="majorHAnsi" w:cs="Calibri"/>
                <w:b/>
                <w:bCs/>
                <w:sz w:val="18"/>
                <w:szCs w:val="18"/>
              </w:rPr>
              <w:t>.</w:t>
            </w:r>
            <w:r w:rsidRPr="00537127">
              <w:rPr>
                <w:rFonts w:asciiTheme="majorHAnsi" w:eastAsia="MS Mincho" w:hAnsiTheme="majorHAnsi" w:cs="Calibri"/>
                <w:bCs/>
                <w:sz w:val="18"/>
                <w:szCs w:val="18"/>
              </w:rPr>
              <w:t xml:space="preserve"> </w:t>
            </w:r>
            <w:r w:rsidRPr="00537127">
              <w:rPr>
                <w:rFonts w:asciiTheme="majorHAnsi" w:hAnsiTheme="majorHAnsi" w:cs="Tahoma"/>
                <w:color w:val="000000"/>
                <w:sz w:val="18"/>
                <w:szCs w:val="18"/>
                <w:lang w:eastAsia="en-029"/>
              </w:rPr>
              <w:t>Consider current status of the global challenge based on the science and how is that being channeled toward the concept of greater nutrient use efficiency in full cycle food production systems.</w:t>
            </w:r>
          </w:p>
          <w:p w14:paraId="12257F27" w14:textId="77777777" w:rsidR="00C26081" w:rsidRPr="00537127" w:rsidRDefault="00C26081" w:rsidP="001951A6">
            <w:pPr>
              <w:tabs>
                <w:tab w:val="left" w:pos="341"/>
              </w:tabs>
              <w:ind w:left="-19"/>
              <w:rPr>
                <w:rFonts w:asciiTheme="majorHAnsi" w:hAnsiTheme="majorHAnsi" w:cs="Tahoma"/>
                <w:color w:val="000000"/>
                <w:sz w:val="18"/>
                <w:szCs w:val="18"/>
                <w:lang w:eastAsia="en-029"/>
              </w:rPr>
            </w:pPr>
          </w:p>
          <w:p w14:paraId="3F7539F5" w14:textId="2E6039C3" w:rsidR="00C26081" w:rsidRPr="00537127" w:rsidRDefault="00C26081" w:rsidP="001951A6">
            <w:pPr>
              <w:tabs>
                <w:tab w:val="left" w:pos="341"/>
              </w:tabs>
              <w:ind w:left="-19"/>
              <w:rPr>
                <w:rFonts w:asciiTheme="majorHAnsi" w:hAnsiTheme="majorHAnsi" w:cs="Tahoma"/>
                <w:color w:val="000000"/>
                <w:sz w:val="18"/>
                <w:szCs w:val="18"/>
                <w:lang w:eastAsia="en-029"/>
              </w:rPr>
            </w:pPr>
            <w:r w:rsidRPr="00537127">
              <w:rPr>
                <w:rFonts w:asciiTheme="majorHAnsi" w:eastAsia="MS Mincho" w:hAnsiTheme="majorHAnsi" w:cs="Calibri"/>
                <w:b/>
                <w:bCs/>
                <w:i/>
                <w:sz w:val="18"/>
                <w:szCs w:val="18"/>
              </w:rPr>
              <w:t>Session 2:</w:t>
            </w:r>
            <w:r w:rsidRPr="00537127">
              <w:rPr>
                <w:rFonts w:asciiTheme="majorHAnsi" w:eastAsia="MS Mincho" w:hAnsiTheme="majorHAnsi" w:cs="Calibri"/>
                <w:bCs/>
                <w:sz w:val="18"/>
                <w:szCs w:val="18"/>
              </w:rPr>
              <w:t xml:space="preserve"> </w:t>
            </w:r>
            <w:r w:rsidR="00786245" w:rsidRPr="00786245">
              <w:rPr>
                <w:rFonts w:asciiTheme="majorHAnsi" w:eastAsia="MS Mincho" w:hAnsiTheme="majorHAnsi" w:cs="Calibri"/>
                <w:b/>
                <w:bCs/>
                <w:i/>
                <w:sz w:val="18"/>
                <w:szCs w:val="18"/>
              </w:rPr>
              <w:t>WHAT IS BEING DONE AND WHERE WORK CAN BE EXPANDED.</w:t>
            </w:r>
            <w:r w:rsidR="00786245" w:rsidRPr="00537127">
              <w:rPr>
                <w:rFonts w:asciiTheme="majorHAnsi" w:eastAsia="MS Mincho" w:hAnsiTheme="majorHAnsi" w:cs="Calibri"/>
                <w:b/>
                <w:bCs/>
                <w:sz w:val="18"/>
                <w:szCs w:val="18"/>
              </w:rPr>
              <w:t xml:space="preserve"> </w:t>
            </w:r>
            <w:r w:rsidRPr="00537127">
              <w:rPr>
                <w:rFonts w:asciiTheme="majorHAnsi" w:hAnsiTheme="majorHAnsi" w:cs="Tahoma"/>
                <w:color w:val="000000"/>
                <w:sz w:val="18"/>
                <w:szCs w:val="18"/>
                <w:lang w:eastAsia="en-029"/>
              </w:rPr>
              <w:t xml:space="preserve">Consider where progress has been made in reducing nutrient excess to the environment and specific strategies that can be emulated. </w:t>
            </w:r>
          </w:p>
          <w:p w14:paraId="438BC007" w14:textId="77777777" w:rsidR="00C26081" w:rsidRPr="00537127" w:rsidRDefault="00C26081" w:rsidP="001951A6">
            <w:pPr>
              <w:tabs>
                <w:tab w:val="left" w:pos="341"/>
              </w:tabs>
              <w:ind w:left="-19"/>
              <w:rPr>
                <w:rFonts w:asciiTheme="majorHAnsi" w:hAnsiTheme="majorHAnsi" w:cs="Tahoma"/>
                <w:color w:val="000000"/>
                <w:sz w:val="18"/>
                <w:szCs w:val="18"/>
                <w:lang w:eastAsia="en-029"/>
              </w:rPr>
            </w:pPr>
          </w:p>
          <w:p w14:paraId="2E857E1C" w14:textId="6026B180" w:rsidR="00C26081" w:rsidRPr="00537127" w:rsidRDefault="00C26081" w:rsidP="001951A6">
            <w:pPr>
              <w:tabs>
                <w:tab w:val="left" w:pos="341"/>
              </w:tabs>
              <w:ind w:left="-19"/>
              <w:rPr>
                <w:rFonts w:asciiTheme="majorHAnsi" w:hAnsiTheme="majorHAnsi" w:cs="Tahoma"/>
                <w:color w:val="000000"/>
                <w:sz w:val="18"/>
                <w:szCs w:val="18"/>
                <w:lang w:eastAsia="en-029"/>
              </w:rPr>
            </w:pPr>
            <w:r w:rsidRPr="00537127">
              <w:rPr>
                <w:rFonts w:asciiTheme="majorHAnsi" w:eastAsia="MS Mincho" w:hAnsiTheme="majorHAnsi" w:cs="Calibri"/>
                <w:b/>
                <w:bCs/>
                <w:i/>
                <w:sz w:val="18"/>
                <w:szCs w:val="18"/>
              </w:rPr>
              <w:t>Session 3:</w:t>
            </w:r>
            <w:r w:rsidRPr="00537127">
              <w:rPr>
                <w:rFonts w:asciiTheme="majorHAnsi" w:eastAsia="MS Mincho" w:hAnsiTheme="majorHAnsi" w:cs="Calibri"/>
                <w:b/>
                <w:bCs/>
                <w:sz w:val="18"/>
                <w:szCs w:val="18"/>
              </w:rPr>
              <w:t xml:space="preserve"> </w:t>
            </w:r>
            <w:r w:rsidR="00786245" w:rsidRPr="00786245">
              <w:rPr>
                <w:rFonts w:asciiTheme="majorHAnsi" w:eastAsia="MS Mincho" w:hAnsiTheme="majorHAnsi" w:cs="Calibri"/>
                <w:b/>
                <w:bCs/>
                <w:i/>
                <w:sz w:val="18"/>
                <w:szCs w:val="18"/>
              </w:rPr>
              <w:t>CONNECTING THE ADDRESSING THE NUTRIENT CHALLENGE TO AGENDA 2030.</w:t>
            </w:r>
            <w:r w:rsidRPr="00537127">
              <w:rPr>
                <w:rFonts w:asciiTheme="majorHAnsi" w:eastAsia="MS Mincho" w:hAnsiTheme="majorHAnsi" w:cs="Calibri"/>
                <w:b/>
                <w:bCs/>
                <w:sz w:val="18"/>
                <w:szCs w:val="18"/>
              </w:rPr>
              <w:t xml:space="preserve">  </w:t>
            </w:r>
            <w:r w:rsidRPr="00537127">
              <w:rPr>
                <w:rFonts w:asciiTheme="majorHAnsi" w:hAnsiTheme="majorHAnsi" w:cs="Tahoma"/>
                <w:color w:val="000000"/>
                <w:sz w:val="18"/>
                <w:szCs w:val="18"/>
                <w:lang w:eastAsia="en-029"/>
              </w:rPr>
              <w:t>Define the approach to integrate sustainable nutrient management into the SDG 2030 agenda and means to assess progress. Reflections on the defining a global policy space for the nutrient management agenda.</w:t>
            </w:r>
          </w:p>
          <w:p w14:paraId="2CED497A" w14:textId="77777777" w:rsidR="00C26081" w:rsidRPr="00537127" w:rsidRDefault="00C26081" w:rsidP="001951A6">
            <w:pPr>
              <w:tabs>
                <w:tab w:val="left" w:pos="900"/>
              </w:tabs>
              <w:rPr>
                <w:rFonts w:asciiTheme="majorHAnsi" w:hAnsiTheme="majorHAnsi" w:cs="Tahoma"/>
                <w:color w:val="000000"/>
                <w:sz w:val="18"/>
                <w:szCs w:val="18"/>
                <w:lang w:eastAsia="en-029"/>
              </w:rPr>
            </w:pPr>
          </w:p>
          <w:p w14:paraId="7996E4A8" w14:textId="6E96B265" w:rsidR="00C26081" w:rsidRPr="00537127" w:rsidRDefault="00C26081" w:rsidP="001951A6">
            <w:pPr>
              <w:tabs>
                <w:tab w:val="left" w:pos="900"/>
              </w:tabs>
              <w:rPr>
                <w:rFonts w:asciiTheme="majorHAnsi" w:hAnsiTheme="majorHAnsi" w:cs="Tahoma"/>
                <w:i/>
                <w:sz w:val="18"/>
                <w:szCs w:val="18"/>
              </w:rPr>
            </w:pPr>
            <w:r w:rsidRPr="00537127">
              <w:rPr>
                <w:rFonts w:asciiTheme="majorHAnsi" w:hAnsiTheme="majorHAnsi" w:cs="Tahoma"/>
                <w:i/>
                <w:sz w:val="18"/>
                <w:szCs w:val="18"/>
              </w:rPr>
              <w:t xml:space="preserve">Refer to Annex </w:t>
            </w:r>
            <w:r w:rsidR="008E2721" w:rsidRPr="00537127">
              <w:rPr>
                <w:rFonts w:asciiTheme="majorHAnsi" w:hAnsiTheme="majorHAnsi" w:cs="Tahoma"/>
                <w:i/>
                <w:sz w:val="18"/>
                <w:szCs w:val="18"/>
              </w:rPr>
              <w:t>1</w:t>
            </w:r>
            <w:r w:rsidRPr="00537127">
              <w:rPr>
                <w:rFonts w:asciiTheme="majorHAnsi" w:hAnsiTheme="majorHAnsi" w:cs="Tahoma"/>
                <w:i/>
                <w:sz w:val="18"/>
                <w:szCs w:val="18"/>
              </w:rPr>
              <w:t xml:space="preserve"> for detailed session agenda </w:t>
            </w:r>
          </w:p>
        </w:tc>
        <w:tc>
          <w:tcPr>
            <w:tcW w:w="2294" w:type="dxa"/>
            <w:shd w:val="clear" w:color="auto" w:fill="auto"/>
          </w:tcPr>
          <w:p w14:paraId="40CF8B03" w14:textId="39B15C9A" w:rsidR="00C26081" w:rsidRPr="00F37BB4" w:rsidRDefault="00C26081" w:rsidP="00F37BB4">
            <w:pPr>
              <w:rPr>
                <w:rFonts w:asciiTheme="majorHAnsi" w:hAnsiTheme="majorHAnsi" w:cs="Tahoma"/>
                <w:b/>
                <w:sz w:val="20"/>
                <w:szCs w:val="20"/>
                <w:lang w:eastAsia="en-029"/>
              </w:rPr>
            </w:pPr>
            <w:r w:rsidRPr="00F37BB4">
              <w:rPr>
                <w:rFonts w:asciiTheme="majorHAnsi" w:hAnsiTheme="majorHAnsi" w:cs="Tahoma"/>
                <w:b/>
                <w:sz w:val="20"/>
                <w:szCs w:val="20"/>
                <w:lang w:eastAsia="en-029"/>
              </w:rPr>
              <w:t>Sustainable wastewater management</w:t>
            </w:r>
            <w:r w:rsidR="00EF1C1B" w:rsidRPr="00F37BB4">
              <w:rPr>
                <w:rFonts w:asciiTheme="majorHAnsi" w:hAnsiTheme="majorHAnsi" w:cs="Tahoma"/>
                <w:b/>
                <w:sz w:val="20"/>
                <w:szCs w:val="20"/>
                <w:lang w:eastAsia="en-029"/>
              </w:rPr>
              <w:t xml:space="preserve">; </w:t>
            </w:r>
            <w:r w:rsidRPr="00F37BB4">
              <w:rPr>
                <w:rFonts w:asciiTheme="majorHAnsi" w:hAnsiTheme="majorHAnsi" w:cs="Tahoma"/>
                <w:b/>
                <w:sz w:val="20"/>
                <w:szCs w:val="20"/>
                <w:lang w:eastAsia="en-029"/>
              </w:rPr>
              <w:t>challenge</w:t>
            </w:r>
            <w:r w:rsidR="00851287" w:rsidRPr="00F37BB4">
              <w:rPr>
                <w:rFonts w:asciiTheme="majorHAnsi" w:hAnsiTheme="majorHAnsi" w:cs="Tahoma"/>
                <w:b/>
                <w:sz w:val="20"/>
                <w:szCs w:val="20"/>
                <w:lang w:eastAsia="en-029"/>
              </w:rPr>
              <w:t>s, key issues and opportunities</w:t>
            </w:r>
          </w:p>
          <w:p w14:paraId="4AFB4814" w14:textId="77777777" w:rsidR="00EF1C1B" w:rsidRPr="00537127" w:rsidRDefault="00EF1C1B" w:rsidP="001951A6">
            <w:pPr>
              <w:rPr>
                <w:rFonts w:asciiTheme="majorHAnsi" w:hAnsiTheme="majorHAnsi" w:cs="Tahoma"/>
                <w:b/>
                <w:sz w:val="18"/>
                <w:szCs w:val="18"/>
                <w:lang w:eastAsia="en-029"/>
              </w:rPr>
            </w:pPr>
          </w:p>
          <w:p w14:paraId="7E17B37A" w14:textId="77777777" w:rsidR="00E11D95" w:rsidRDefault="00E11D95" w:rsidP="00E11D95">
            <w:pPr>
              <w:rPr>
                <w:rFonts w:asciiTheme="majorHAnsi" w:eastAsia="MS Mincho" w:hAnsiTheme="majorHAnsi" w:cs="Calibri"/>
                <w:bCs/>
                <w:sz w:val="18"/>
                <w:szCs w:val="18"/>
              </w:rPr>
            </w:pPr>
            <w:r w:rsidRPr="00537127">
              <w:rPr>
                <w:rFonts w:asciiTheme="majorHAnsi" w:eastAsia="MS Mincho" w:hAnsiTheme="majorHAnsi" w:cs="Calibri"/>
                <w:b/>
                <w:bCs/>
                <w:i/>
                <w:sz w:val="18"/>
                <w:szCs w:val="18"/>
              </w:rPr>
              <w:t xml:space="preserve">Session </w:t>
            </w:r>
            <w:r>
              <w:rPr>
                <w:rFonts w:asciiTheme="majorHAnsi" w:eastAsia="MS Mincho" w:hAnsiTheme="majorHAnsi" w:cs="Calibri"/>
                <w:b/>
                <w:bCs/>
                <w:i/>
                <w:sz w:val="18"/>
                <w:szCs w:val="18"/>
              </w:rPr>
              <w:t>1</w:t>
            </w:r>
            <w:r w:rsidRPr="00537127">
              <w:rPr>
                <w:rFonts w:asciiTheme="majorHAnsi" w:eastAsia="MS Mincho" w:hAnsiTheme="majorHAnsi" w:cs="Calibri"/>
                <w:b/>
                <w:bCs/>
                <w:i/>
                <w:sz w:val="18"/>
                <w:szCs w:val="18"/>
              </w:rPr>
              <w:t>:</w:t>
            </w:r>
            <w:r w:rsidRPr="00537127">
              <w:rPr>
                <w:rFonts w:asciiTheme="majorHAnsi" w:eastAsia="MS Mincho" w:hAnsiTheme="majorHAnsi" w:cs="Calibri"/>
                <w:bCs/>
                <w:sz w:val="18"/>
                <w:szCs w:val="18"/>
              </w:rPr>
              <w:t xml:space="preserve"> </w:t>
            </w:r>
            <w:r w:rsidRPr="00C867DA">
              <w:rPr>
                <w:rFonts w:asciiTheme="majorHAnsi" w:eastAsia="MS Mincho" w:hAnsiTheme="majorHAnsi" w:cs="Calibri"/>
                <w:b/>
                <w:bCs/>
                <w:i/>
                <w:sz w:val="18"/>
                <w:szCs w:val="18"/>
              </w:rPr>
              <w:t>PARADIGM SHIFT: REAL LIFE EXAMPLES OF TAILORED TECHNOLOGIES</w:t>
            </w:r>
            <w:r w:rsidRPr="00E11D95">
              <w:rPr>
                <w:rFonts w:asciiTheme="majorHAnsi" w:eastAsia="MS Mincho" w:hAnsiTheme="majorHAnsi" w:cs="Calibri"/>
                <w:bCs/>
                <w:sz w:val="18"/>
                <w:szCs w:val="18"/>
              </w:rPr>
              <w:t xml:space="preserve"> </w:t>
            </w:r>
          </w:p>
          <w:p w14:paraId="6E4D4C26" w14:textId="77777777" w:rsidR="00E11D95" w:rsidRPr="00537127" w:rsidRDefault="00E11D95" w:rsidP="00E11D95">
            <w:pPr>
              <w:rPr>
                <w:rFonts w:asciiTheme="majorHAnsi" w:eastAsia="MS Mincho" w:hAnsiTheme="majorHAnsi" w:cs="Calibri"/>
                <w:bCs/>
                <w:sz w:val="18"/>
                <w:szCs w:val="18"/>
              </w:rPr>
            </w:pPr>
            <w:r w:rsidRPr="00537127">
              <w:rPr>
                <w:rFonts w:asciiTheme="majorHAnsi" w:eastAsia="MS Mincho" w:hAnsiTheme="majorHAnsi" w:cs="Calibri"/>
                <w:bCs/>
                <w:sz w:val="18"/>
                <w:szCs w:val="18"/>
              </w:rPr>
              <w:t>This session will focus on the technologies and policies available and best practices for sustainable wastewater management that can be mirrored around the world.</w:t>
            </w:r>
          </w:p>
          <w:p w14:paraId="53FA8E8F" w14:textId="77777777" w:rsidR="00EF1C1B" w:rsidRPr="00537127" w:rsidRDefault="00EF1C1B" w:rsidP="001951A6">
            <w:pPr>
              <w:rPr>
                <w:rFonts w:asciiTheme="majorHAnsi" w:eastAsia="MS Mincho" w:hAnsiTheme="majorHAnsi" w:cs="Calibri"/>
                <w:bCs/>
                <w:sz w:val="18"/>
                <w:szCs w:val="18"/>
              </w:rPr>
            </w:pPr>
          </w:p>
          <w:p w14:paraId="3384DD00" w14:textId="42121B6E" w:rsidR="00E11D95" w:rsidRDefault="00C26081" w:rsidP="001951A6">
            <w:pPr>
              <w:rPr>
                <w:rFonts w:asciiTheme="majorHAnsi" w:eastAsia="MS Mincho" w:hAnsiTheme="majorHAnsi" w:cs="Calibri"/>
                <w:b/>
                <w:bCs/>
                <w:i/>
                <w:sz w:val="18"/>
                <w:szCs w:val="18"/>
              </w:rPr>
            </w:pPr>
            <w:r w:rsidRPr="00537127">
              <w:rPr>
                <w:rFonts w:asciiTheme="majorHAnsi" w:eastAsia="MS Mincho" w:hAnsiTheme="majorHAnsi" w:cs="Calibri"/>
                <w:b/>
                <w:bCs/>
                <w:i/>
                <w:sz w:val="18"/>
                <w:szCs w:val="18"/>
              </w:rPr>
              <w:t xml:space="preserve">Session </w:t>
            </w:r>
            <w:r w:rsidR="00E11D95">
              <w:rPr>
                <w:rFonts w:asciiTheme="majorHAnsi" w:eastAsia="MS Mincho" w:hAnsiTheme="majorHAnsi" w:cs="Calibri"/>
                <w:b/>
                <w:bCs/>
                <w:i/>
                <w:sz w:val="18"/>
                <w:szCs w:val="18"/>
              </w:rPr>
              <w:t>2</w:t>
            </w:r>
            <w:r w:rsidRPr="00537127">
              <w:rPr>
                <w:rFonts w:asciiTheme="majorHAnsi" w:eastAsia="MS Mincho" w:hAnsiTheme="majorHAnsi" w:cs="Calibri"/>
                <w:b/>
                <w:bCs/>
                <w:i/>
                <w:sz w:val="18"/>
                <w:szCs w:val="18"/>
              </w:rPr>
              <w:t>:</w:t>
            </w:r>
            <w:r w:rsidR="00E11D95">
              <w:rPr>
                <w:rFonts w:asciiTheme="majorHAnsi" w:eastAsia="MS Mincho" w:hAnsiTheme="majorHAnsi" w:cs="Calibri"/>
                <w:b/>
                <w:bCs/>
                <w:i/>
                <w:sz w:val="18"/>
                <w:szCs w:val="18"/>
              </w:rPr>
              <w:t xml:space="preserve"> </w:t>
            </w:r>
            <w:r w:rsidR="00E11D95" w:rsidRPr="00E11D95">
              <w:rPr>
                <w:rFonts w:asciiTheme="majorHAnsi" w:eastAsia="MS Mincho" w:hAnsiTheme="majorHAnsi" w:cs="Calibri"/>
                <w:b/>
                <w:bCs/>
                <w:i/>
                <w:sz w:val="18"/>
                <w:szCs w:val="18"/>
              </w:rPr>
              <w:t>INNOVATIVE FINANCING OF THE WASTEWATER PARADIGM SHIFT</w:t>
            </w:r>
          </w:p>
          <w:p w14:paraId="4CDCFB65" w14:textId="75E6D4F6" w:rsidR="00C26081" w:rsidRDefault="00C26081" w:rsidP="001951A6">
            <w:pPr>
              <w:rPr>
                <w:rFonts w:asciiTheme="majorHAnsi" w:eastAsia="MS Mincho" w:hAnsiTheme="majorHAnsi" w:cs="Calibri"/>
                <w:bCs/>
                <w:sz w:val="18"/>
                <w:szCs w:val="18"/>
              </w:rPr>
            </w:pPr>
            <w:r w:rsidRPr="00537127">
              <w:rPr>
                <w:rFonts w:asciiTheme="majorHAnsi" w:eastAsia="MS Mincho" w:hAnsiTheme="majorHAnsi" w:cs="Calibri"/>
                <w:bCs/>
                <w:sz w:val="18"/>
                <w:szCs w:val="18"/>
              </w:rPr>
              <w:t xml:space="preserve"> This session will focus on sustainable financing options for wastewater management. </w:t>
            </w:r>
          </w:p>
          <w:p w14:paraId="48E3E1D3" w14:textId="77777777" w:rsidR="00E11D95" w:rsidRPr="00537127" w:rsidRDefault="00E11D95" w:rsidP="001951A6">
            <w:pPr>
              <w:rPr>
                <w:rFonts w:asciiTheme="majorHAnsi" w:eastAsia="MS Mincho" w:hAnsiTheme="majorHAnsi" w:cs="Calibri"/>
                <w:bCs/>
                <w:sz w:val="18"/>
                <w:szCs w:val="18"/>
              </w:rPr>
            </w:pPr>
          </w:p>
          <w:p w14:paraId="721C7982" w14:textId="39822E01" w:rsidR="00E11D95" w:rsidRDefault="00E11D95" w:rsidP="00E11D95">
            <w:pPr>
              <w:rPr>
                <w:rFonts w:asciiTheme="majorHAnsi" w:eastAsia="MS Mincho" w:hAnsiTheme="majorHAnsi" w:cs="Calibri"/>
                <w:b/>
                <w:bCs/>
                <w:i/>
                <w:sz w:val="18"/>
                <w:szCs w:val="18"/>
              </w:rPr>
            </w:pPr>
            <w:r w:rsidRPr="00537127">
              <w:rPr>
                <w:rFonts w:asciiTheme="majorHAnsi" w:eastAsia="MS Mincho" w:hAnsiTheme="majorHAnsi" w:cs="Calibri"/>
                <w:b/>
                <w:bCs/>
                <w:i/>
                <w:sz w:val="18"/>
                <w:szCs w:val="18"/>
              </w:rPr>
              <w:t xml:space="preserve">Session </w:t>
            </w:r>
            <w:r>
              <w:rPr>
                <w:rFonts w:asciiTheme="majorHAnsi" w:eastAsia="MS Mincho" w:hAnsiTheme="majorHAnsi" w:cs="Calibri"/>
                <w:b/>
                <w:bCs/>
                <w:i/>
                <w:sz w:val="18"/>
                <w:szCs w:val="18"/>
              </w:rPr>
              <w:t>3</w:t>
            </w:r>
            <w:r w:rsidRPr="00537127">
              <w:rPr>
                <w:rFonts w:asciiTheme="majorHAnsi" w:eastAsia="MS Mincho" w:hAnsiTheme="majorHAnsi" w:cs="Calibri"/>
                <w:b/>
                <w:bCs/>
                <w:i/>
                <w:sz w:val="18"/>
                <w:szCs w:val="18"/>
              </w:rPr>
              <w:t>:</w:t>
            </w:r>
            <w:r>
              <w:rPr>
                <w:rFonts w:asciiTheme="majorHAnsi" w:eastAsia="MS Mincho" w:hAnsiTheme="majorHAnsi" w:cs="Calibri"/>
                <w:b/>
                <w:bCs/>
                <w:i/>
                <w:sz w:val="18"/>
                <w:szCs w:val="18"/>
              </w:rPr>
              <w:t xml:space="preserve"> </w:t>
            </w:r>
            <w:r w:rsidRPr="00E11D95">
              <w:rPr>
                <w:rFonts w:asciiTheme="majorHAnsi" w:eastAsia="MS Mincho" w:hAnsiTheme="majorHAnsi" w:cs="Calibri"/>
                <w:b/>
                <w:bCs/>
                <w:i/>
                <w:sz w:val="18"/>
                <w:szCs w:val="18"/>
              </w:rPr>
              <w:t>ASSESSMENT, POLICIES AND REGULATIONS TO ENABLE THE PARADIGM SHIFT IN WASTEWATER</w:t>
            </w:r>
          </w:p>
          <w:p w14:paraId="1B8498BA" w14:textId="496E6A0F" w:rsidR="00E11D95" w:rsidRPr="00537127" w:rsidRDefault="00E11D95" w:rsidP="00E11D95">
            <w:pPr>
              <w:rPr>
                <w:rFonts w:asciiTheme="majorHAnsi" w:eastAsia="MS Mincho" w:hAnsiTheme="majorHAnsi" w:cs="Calibri"/>
                <w:bCs/>
                <w:sz w:val="18"/>
                <w:szCs w:val="18"/>
              </w:rPr>
            </w:pPr>
            <w:r w:rsidRPr="00537127">
              <w:rPr>
                <w:rFonts w:asciiTheme="majorHAnsi" w:eastAsia="MS Mincho" w:hAnsiTheme="majorHAnsi" w:cs="Calibri"/>
                <w:bCs/>
                <w:sz w:val="18"/>
                <w:szCs w:val="18"/>
              </w:rPr>
              <w:t xml:space="preserve"> This session will give a brief overview of impacts of wastewater on the environment as well as the opportunities that come with its proper management. </w:t>
            </w:r>
          </w:p>
          <w:p w14:paraId="4F070F96" w14:textId="77777777" w:rsidR="00537127" w:rsidRDefault="00537127" w:rsidP="001951A6">
            <w:pPr>
              <w:rPr>
                <w:rFonts w:asciiTheme="majorHAnsi" w:hAnsiTheme="majorHAnsi" w:cs="Tahoma"/>
                <w:i/>
                <w:sz w:val="18"/>
                <w:szCs w:val="18"/>
              </w:rPr>
            </w:pPr>
          </w:p>
          <w:p w14:paraId="222F495B" w14:textId="77777777" w:rsidR="00344633" w:rsidRDefault="00344633" w:rsidP="001951A6">
            <w:pPr>
              <w:rPr>
                <w:rFonts w:asciiTheme="majorHAnsi" w:hAnsiTheme="majorHAnsi" w:cs="Tahoma"/>
                <w:i/>
                <w:sz w:val="18"/>
                <w:szCs w:val="18"/>
              </w:rPr>
            </w:pPr>
          </w:p>
          <w:p w14:paraId="0B1DEB1F" w14:textId="77777777" w:rsidR="00344633" w:rsidRDefault="00344633" w:rsidP="001951A6">
            <w:pPr>
              <w:rPr>
                <w:rFonts w:asciiTheme="majorHAnsi" w:hAnsiTheme="majorHAnsi" w:cs="Tahoma"/>
                <w:i/>
                <w:sz w:val="18"/>
                <w:szCs w:val="18"/>
              </w:rPr>
            </w:pPr>
          </w:p>
          <w:p w14:paraId="7D7FD14B" w14:textId="05BC1888" w:rsidR="00C26081" w:rsidRPr="00537127" w:rsidRDefault="00C26081" w:rsidP="001951A6">
            <w:pPr>
              <w:rPr>
                <w:rFonts w:asciiTheme="majorHAnsi" w:hAnsiTheme="majorHAnsi" w:cs="Tahoma"/>
                <w:b/>
                <w:i/>
                <w:sz w:val="18"/>
                <w:szCs w:val="18"/>
              </w:rPr>
            </w:pPr>
            <w:r w:rsidRPr="00537127">
              <w:rPr>
                <w:rFonts w:asciiTheme="majorHAnsi" w:hAnsiTheme="majorHAnsi" w:cs="Tahoma"/>
                <w:i/>
                <w:sz w:val="18"/>
                <w:szCs w:val="18"/>
              </w:rPr>
              <w:t xml:space="preserve">Refer to Annex </w:t>
            </w:r>
            <w:r w:rsidR="008E2721" w:rsidRPr="00537127">
              <w:rPr>
                <w:rFonts w:asciiTheme="majorHAnsi" w:hAnsiTheme="majorHAnsi" w:cs="Tahoma"/>
                <w:i/>
                <w:sz w:val="18"/>
                <w:szCs w:val="18"/>
              </w:rPr>
              <w:t>2</w:t>
            </w:r>
            <w:r w:rsidRPr="00537127">
              <w:rPr>
                <w:rFonts w:asciiTheme="majorHAnsi" w:hAnsiTheme="majorHAnsi" w:cs="Tahoma"/>
                <w:i/>
                <w:sz w:val="18"/>
                <w:szCs w:val="18"/>
              </w:rPr>
              <w:t xml:space="preserve"> for detailed session agenda</w:t>
            </w:r>
          </w:p>
        </w:tc>
        <w:tc>
          <w:tcPr>
            <w:tcW w:w="2294" w:type="dxa"/>
            <w:gridSpan w:val="2"/>
            <w:shd w:val="clear" w:color="auto" w:fill="auto"/>
          </w:tcPr>
          <w:p w14:paraId="58FC4698" w14:textId="7FD2BBEB" w:rsidR="00C26081" w:rsidRPr="00F37BB4" w:rsidRDefault="00C26081" w:rsidP="00F37BB4">
            <w:pPr>
              <w:rPr>
                <w:rFonts w:asciiTheme="majorHAnsi" w:hAnsiTheme="majorHAnsi" w:cs="Tahoma"/>
                <w:sz w:val="20"/>
                <w:szCs w:val="20"/>
              </w:rPr>
            </w:pPr>
            <w:r w:rsidRPr="00F37BB4">
              <w:rPr>
                <w:rFonts w:asciiTheme="majorHAnsi" w:hAnsiTheme="majorHAnsi" w:cs="Tahoma"/>
                <w:b/>
                <w:sz w:val="20"/>
                <w:szCs w:val="20"/>
                <w:lang w:eastAsia="en-029"/>
              </w:rPr>
              <w:t>Marine l</w:t>
            </w:r>
            <w:r w:rsidR="00EF1C1B" w:rsidRPr="00F37BB4">
              <w:rPr>
                <w:rFonts w:asciiTheme="majorHAnsi" w:hAnsiTheme="majorHAnsi" w:cs="Tahoma"/>
                <w:b/>
                <w:sz w:val="20"/>
                <w:szCs w:val="20"/>
                <w:lang w:eastAsia="en-029"/>
              </w:rPr>
              <w:t>itter</w:t>
            </w:r>
            <w:r w:rsidR="006F496E" w:rsidRPr="00F37BB4">
              <w:rPr>
                <w:rFonts w:asciiTheme="majorHAnsi" w:hAnsiTheme="majorHAnsi" w:cs="Tahoma"/>
                <w:b/>
                <w:sz w:val="20"/>
                <w:szCs w:val="20"/>
                <w:lang w:eastAsia="en-029"/>
              </w:rPr>
              <w:t>:</w:t>
            </w:r>
            <w:r w:rsidR="006F496E" w:rsidRPr="00F37BB4">
              <w:rPr>
                <w:rFonts w:asciiTheme="majorHAnsi" w:eastAsia="PMingLiU" w:hAnsiTheme="majorHAnsi" w:cs="Tahoma"/>
                <w:b/>
                <w:sz w:val="20"/>
                <w:szCs w:val="20"/>
                <w:lang w:eastAsia="ar-SA"/>
              </w:rPr>
              <w:t xml:space="preserve"> Land-based sources/s</w:t>
            </w:r>
            <w:r w:rsidRPr="00F37BB4">
              <w:rPr>
                <w:rFonts w:asciiTheme="majorHAnsi" w:eastAsia="PMingLiU" w:hAnsiTheme="majorHAnsi" w:cs="Tahoma"/>
                <w:b/>
                <w:sz w:val="20"/>
                <w:szCs w:val="20"/>
                <w:lang w:eastAsia="ar-SA"/>
              </w:rPr>
              <w:t>ea</w:t>
            </w:r>
            <w:r w:rsidR="006F496E" w:rsidRPr="00F37BB4">
              <w:rPr>
                <w:rFonts w:asciiTheme="majorHAnsi" w:eastAsia="PMingLiU" w:hAnsiTheme="majorHAnsi" w:cs="Tahoma"/>
                <w:b/>
                <w:sz w:val="20"/>
                <w:szCs w:val="20"/>
                <w:lang w:eastAsia="ar-SA"/>
              </w:rPr>
              <w:t>-</w:t>
            </w:r>
            <w:r w:rsidRPr="00F37BB4">
              <w:rPr>
                <w:rFonts w:asciiTheme="majorHAnsi" w:eastAsia="PMingLiU" w:hAnsiTheme="majorHAnsi" w:cs="Tahoma"/>
                <w:b/>
                <w:sz w:val="20"/>
                <w:szCs w:val="20"/>
                <w:lang w:eastAsia="ar-SA"/>
              </w:rPr>
              <w:t>based sources</w:t>
            </w:r>
            <w:r w:rsidR="00B36E44" w:rsidRPr="00F37BB4">
              <w:rPr>
                <w:rFonts w:asciiTheme="majorHAnsi" w:eastAsia="PMingLiU" w:hAnsiTheme="majorHAnsi" w:cs="Tahoma"/>
                <w:b/>
                <w:sz w:val="20"/>
                <w:szCs w:val="20"/>
                <w:lang w:eastAsia="ar-SA"/>
              </w:rPr>
              <w:t xml:space="preserve"> -</w:t>
            </w:r>
            <w:r w:rsidRPr="00F37BB4">
              <w:rPr>
                <w:rFonts w:asciiTheme="majorHAnsi" w:eastAsia="PMingLiU" w:hAnsiTheme="majorHAnsi" w:cs="Tahoma"/>
                <w:b/>
                <w:sz w:val="20"/>
                <w:szCs w:val="20"/>
                <w:lang w:eastAsia="ar-SA"/>
              </w:rPr>
              <w:t>Challenges and solutions</w:t>
            </w:r>
          </w:p>
          <w:p w14:paraId="16EF864C" w14:textId="77777777" w:rsidR="00C26081" w:rsidRPr="00537127" w:rsidRDefault="00C26081" w:rsidP="001951A6">
            <w:pPr>
              <w:rPr>
                <w:rFonts w:asciiTheme="majorHAnsi" w:eastAsia="PMingLiU" w:hAnsiTheme="majorHAnsi" w:cs="Tahoma"/>
                <w:b/>
                <w:sz w:val="18"/>
                <w:szCs w:val="18"/>
                <w:lang w:eastAsia="ar-SA"/>
              </w:rPr>
            </w:pPr>
          </w:p>
          <w:p w14:paraId="294D942E" w14:textId="09741636" w:rsidR="00C26081" w:rsidRPr="00537127" w:rsidRDefault="00A412E7" w:rsidP="001951A6">
            <w:pPr>
              <w:tabs>
                <w:tab w:val="left" w:pos="900"/>
              </w:tabs>
              <w:rPr>
                <w:rFonts w:asciiTheme="majorHAnsi" w:hAnsiTheme="majorHAnsi" w:cs="Tahoma"/>
                <w:sz w:val="18"/>
                <w:szCs w:val="18"/>
              </w:rPr>
            </w:pPr>
            <w:r w:rsidRPr="00537127">
              <w:rPr>
                <w:rFonts w:asciiTheme="majorHAnsi" w:hAnsiTheme="majorHAnsi" w:cs="Tahoma"/>
                <w:b/>
                <w:i/>
                <w:sz w:val="18"/>
                <w:szCs w:val="18"/>
              </w:rPr>
              <w:t xml:space="preserve">Session 1: </w:t>
            </w:r>
            <w:r w:rsidR="00786245" w:rsidRPr="00786245">
              <w:rPr>
                <w:rFonts w:asciiTheme="majorHAnsi" w:hAnsiTheme="majorHAnsi" w:cs="Tahoma"/>
                <w:b/>
                <w:i/>
                <w:sz w:val="18"/>
                <w:szCs w:val="18"/>
              </w:rPr>
              <w:t>HARMONIZATION OF MONITORING METHODOLOGIES – OPPORTUNITIES.</w:t>
            </w:r>
            <w:r w:rsidR="00786245" w:rsidRPr="00537127">
              <w:rPr>
                <w:rFonts w:asciiTheme="majorHAnsi" w:hAnsiTheme="majorHAnsi" w:cs="Tahoma"/>
                <w:b/>
                <w:sz w:val="18"/>
                <w:szCs w:val="18"/>
              </w:rPr>
              <w:t xml:space="preserve"> </w:t>
            </w:r>
            <w:r w:rsidRPr="00537127">
              <w:rPr>
                <w:rFonts w:asciiTheme="majorHAnsi" w:hAnsiTheme="majorHAnsi" w:cs="Tahoma"/>
                <w:sz w:val="18"/>
                <w:szCs w:val="18"/>
              </w:rPr>
              <w:t xml:space="preserve">This session will give an overview of the current work in developing harmonized methodologies and discuss target settings to prevent and reduce marine litter. </w:t>
            </w:r>
          </w:p>
          <w:p w14:paraId="1C6E3D94" w14:textId="77777777" w:rsidR="00A412E7" w:rsidRPr="00537127" w:rsidRDefault="00A412E7" w:rsidP="001951A6">
            <w:pPr>
              <w:tabs>
                <w:tab w:val="left" w:pos="900"/>
              </w:tabs>
              <w:rPr>
                <w:rFonts w:asciiTheme="majorHAnsi" w:hAnsiTheme="majorHAnsi" w:cs="Tahoma"/>
                <w:i/>
                <w:sz w:val="18"/>
                <w:szCs w:val="18"/>
              </w:rPr>
            </w:pPr>
          </w:p>
          <w:p w14:paraId="4BDE4B9F" w14:textId="680A1181" w:rsidR="00C26081" w:rsidRPr="00537127" w:rsidRDefault="00A412E7" w:rsidP="001951A6">
            <w:pPr>
              <w:rPr>
                <w:rFonts w:asciiTheme="majorHAnsi" w:hAnsiTheme="majorHAnsi" w:cs="Tahoma"/>
                <w:sz w:val="18"/>
                <w:szCs w:val="18"/>
                <w:lang w:eastAsia="en-029"/>
              </w:rPr>
            </w:pPr>
            <w:r w:rsidRPr="00537127">
              <w:rPr>
                <w:rFonts w:asciiTheme="majorHAnsi" w:hAnsiTheme="majorHAnsi" w:cs="Tahoma"/>
                <w:b/>
                <w:i/>
                <w:sz w:val="18"/>
                <w:szCs w:val="18"/>
                <w:lang w:eastAsia="en-029"/>
              </w:rPr>
              <w:t>Session 2</w:t>
            </w:r>
            <w:r w:rsidRPr="00537127">
              <w:rPr>
                <w:rFonts w:asciiTheme="majorHAnsi" w:hAnsiTheme="majorHAnsi" w:cs="Tahoma"/>
                <w:sz w:val="18"/>
                <w:szCs w:val="18"/>
                <w:lang w:eastAsia="en-029"/>
              </w:rPr>
              <w:t xml:space="preserve">: </w:t>
            </w:r>
            <w:r w:rsidR="00C867DA" w:rsidRPr="00C867DA">
              <w:rPr>
                <w:rFonts w:asciiTheme="majorHAnsi" w:hAnsiTheme="majorHAnsi" w:cs="Tahoma"/>
                <w:b/>
                <w:i/>
                <w:sz w:val="18"/>
                <w:szCs w:val="18"/>
                <w:lang w:eastAsia="en-029"/>
              </w:rPr>
              <w:t>WHAT ARE GAPS AND OPTIONS FOR ADDRESSING MARINE LITTER?</w:t>
            </w:r>
            <w:r w:rsidRPr="00537127">
              <w:rPr>
                <w:rFonts w:asciiTheme="majorHAnsi" w:hAnsiTheme="majorHAnsi" w:cs="Tahoma"/>
                <w:b/>
                <w:sz w:val="18"/>
                <w:szCs w:val="18"/>
                <w:lang w:eastAsia="en-029"/>
              </w:rPr>
              <w:t xml:space="preserve"> </w:t>
            </w:r>
            <w:r w:rsidRPr="00537127">
              <w:rPr>
                <w:rFonts w:asciiTheme="majorHAnsi" w:hAnsiTheme="majorHAnsi" w:cs="Tahoma"/>
                <w:sz w:val="18"/>
                <w:szCs w:val="18"/>
                <w:lang w:eastAsia="en-029"/>
              </w:rPr>
              <w:t xml:space="preserve">This session will present the draft assessment on the </w:t>
            </w:r>
            <w:r w:rsidR="008E2721" w:rsidRPr="00537127">
              <w:rPr>
                <w:rFonts w:asciiTheme="majorHAnsi" w:hAnsiTheme="majorHAnsi" w:cs="Tahoma"/>
                <w:sz w:val="18"/>
                <w:szCs w:val="18"/>
                <w:lang w:eastAsia="en-029"/>
              </w:rPr>
              <w:t>international</w:t>
            </w:r>
            <w:r w:rsidRPr="00537127">
              <w:rPr>
                <w:rFonts w:asciiTheme="majorHAnsi" w:hAnsiTheme="majorHAnsi" w:cs="Tahoma"/>
                <w:sz w:val="18"/>
                <w:szCs w:val="18"/>
                <w:lang w:eastAsia="en-029"/>
              </w:rPr>
              <w:t xml:space="preserve"> and regional governance framework to combat marine litter and </w:t>
            </w:r>
            <w:proofErr w:type="spellStart"/>
            <w:r w:rsidRPr="00537127">
              <w:rPr>
                <w:rFonts w:asciiTheme="majorHAnsi" w:hAnsiTheme="majorHAnsi" w:cs="Tahoma"/>
                <w:sz w:val="18"/>
                <w:szCs w:val="18"/>
                <w:lang w:eastAsia="en-029"/>
              </w:rPr>
              <w:t>microplastics</w:t>
            </w:r>
            <w:proofErr w:type="spellEnd"/>
            <w:r w:rsidRPr="00537127">
              <w:rPr>
                <w:rFonts w:asciiTheme="majorHAnsi" w:hAnsiTheme="majorHAnsi" w:cs="Tahoma"/>
                <w:sz w:val="18"/>
                <w:szCs w:val="18"/>
                <w:lang w:eastAsia="en-029"/>
              </w:rPr>
              <w:t xml:space="preserve">. The participants will be invited to discuss possible future options to better address the global challenge. </w:t>
            </w:r>
          </w:p>
          <w:p w14:paraId="2A07E140" w14:textId="77777777" w:rsidR="00BC0115" w:rsidRDefault="00BC0115" w:rsidP="001951A6">
            <w:pPr>
              <w:rPr>
                <w:rFonts w:asciiTheme="majorHAnsi" w:hAnsiTheme="majorHAnsi" w:cs="Tahoma"/>
                <w:sz w:val="18"/>
                <w:szCs w:val="18"/>
                <w:lang w:eastAsia="en-029"/>
              </w:rPr>
            </w:pPr>
          </w:p>
          <w:p w14:paraId="68287BB3" w14:textId="77777777" w:rsidR="00344633" w:rsidRDefault="00344633" w:rsidP="001951A6">
            <w:pPr>
              <w:rPr>
                <w:rFonts w:asciiTheme="majorHAnsi" w:hAnsiTheme="majorHAnsi" w:cs="Tahoma"/>
                <w:sz w:val="18"/>
                <w:szCs w:val="18"/>
                <w:lang w:eastAsia="en-029"/>
              </w:rPr>
            </w:pPr>
          </w:p>
          <w:p w14:paraId="741E60CF" w14:textId="77777777" w:rsidR="00344633" w:rsidRDefault="00344633" w:rsidP="001951A6">
            <w:pPr>
              <w:rPr>
                <w:rFonts w:asciiTheme="majorHAnsi" w:hAnsiTheme="majorHAnsi" w:cs="Tahoma"/>
                <w:sz w:val="18"/>
                <w:szCs w:val="18"/>
                <w:lang w:eastAsia="en-029"/>
              </w:rPr>
            </w:pPr>
          </w:p>
          <w:p w14:paraId="4C74DCC9" w14:textId="77777777" w:rsidR="00344633" w:rsidRDefault="00344633" w:rsidP="001951A6">
            <w:pPr>
              <w:rPr>
                <w:rFonts w:asciiTheme="majorHAnsi" w:hAnsiTheme="majorHAnsi" w:cs="Tahoma"/>
                <w:sz w:val="18"/>
                <w:szCs w:val="18"/>
                <w:lang w:eastAsia="en-029"/>
              </w:rPr>
            </w:pPr>
          </w:p>
          <w:p w14:paraId="3A46E0F7" w14:textId="77777777" w:rsidR="00344633" w:rsidRDefault="00344633" w:rsidP="001951A6">
            <w:pPr>
              <w:rPr>
                <w:rFonts w:asciiTheme="majorHAnsi" w:hAnsiTheme="majorHAnsi" w:cs="Tahoma"/>
                <w:sz w:val="18"/>
                <w:szCs w:val="18"/>
                <w:lang w:eastAsia="en-029"/>
              </w:rPr>
            </w:pPr>
          </w:p>
          <w:p w14:paraId="4C312451" w14:textId="77777777" w:rsidR="00344633" w:rsidRDefault="00344633" w:rsidP="001951A6">
            <w:pPr>
              <w:rPr>
                <w:rFonts w:asciiTheme="majorHAnsi" w:hAnsiTheme="majorHAnsi" w:cs="Tahoma"/>
                <w:sz w:val="18"/>
                <w:szCs w:val="18"/>
                <w:lang w:eastAsia="en-029"/>
              </w:rPr>
            </w:pPr>
          </w:p>
          <w:p w14:paraId="144B274C" w14:textId="77777777" w:rsidR="00344633" w:rsidRDefault="00344633" w:rsidP="001951A6">
            <w:pPr>
              <w:rPr>
                <w:rFonts w:asciiTheme="majorHAnsi" w:hAnsiTheme="majorHAnsi" w:cs="Tahoma"/>
                <w:sz w:val="18"/>
                <w:szCs w:val="18"/>
                <w:lang w:eastAsia="en-029"/>
              </w:rPr>
            </w:pPr>
          </w:p>
          <w:p w14:paraId="15D1CD8B" w14:textId="77777777" w:rsidR="00344633" w:rsidRDefault="00344633" w:rsidP="001951A6">
            <w:pPr>
              <w:rPr>
                <w:rFonts w:asciiTheme="majorHAnsi" w:hAnsiTheme="majorHAnsi" w:cs="Tahoma"/>
                <w:sz w:val="18"/>
                <w:szCs w:val="18"/>
                <w:lang w:eastAsia="en-029"/>
              </w:rPr>
            </w:pPr>
          </w:p>
          <w:p w14:paraId="2CC719B3" w14:textId="77777777" w:rsidR="00344633" w:rsidRPr="00537127" w:rsidRDefault="00344633" w:rsidP="001951A6">
            <w:pPr>
              <w:rPr>
                <w:rFonts w:asciiTheme="majorHAnsi" w:hAnsiTheme="majorHAnsi" w:cs="Tahoma"/>
                <w:sz w:val="18"/>
                <w:szCs w:val="18"/>
                <w:lang w:eastAsia="en-029"/>
              </w:rPr>
            </w:pPr>
          </w:p>
          <w:p w14:paraId="1EFC7291" w14:textId="23FC7E03" w:rsidR="00BC0115" w:rsidRPr="00537127" w:rsidRDefault="00BC0115" w:rsidP="001951A6">
            <w:pPr>
              <w:rPr>
                <w:rFonts w:asciiTheme="majorHAnsi" w:hAnsiTheme="majorHAnsi" w:cs="Tahoma"/>
                <w:i/>
                <w:sz w:val="18"/>
                <w:szCs w:val="18"/>
              </w:rPr>
            </w:pPr>
            <w:r w:rsidRPr="00537127">
              <w:rPr>
                <w:rFonts w:asciiTheme="majorHAnsi" w:hAnsiTheme="majorHAnsi" w:cs="Tahoma"/>
                <w:i/>
                <w:sz w:val="18"/>
                <w:szCs w:val="18"/>
              </w:rPr>
              <w:t xml:space="preserve">Refer to Annex </w:t>
            </w:r>
            <w:r w:rsidR="008E2721" w:rsidRPr="00537127">
              <w:rPr>
                <w:rFonts w:asciiTheme="majorHAnsi" w:hAnsiTheme="majorHAnsi" w:cs="Tahoma"/>
                <w:i/>
                <w:sz w:val="18"/>
                <w:szCs w:val="18"/>
              </w:rPr>
              <w:t>3</w:t>
            </w:r>
            <w:r w:rsidRPr="00537127">
              <w:rPr>
                <w:rFonts w:asciiTheme="majorHAnsi" w:hAnsiTheme="majorHAnsi" w:cs="Tahoma"/>
                <w:i/>
                <w:sz w:val="18"/>
                <w:szCs w:val="18"/>
              </w:rPr>
              <w:t xml:space="preserve"> for detailed session agenda</w:t>
            </w:r>
          </w:p>
        </w:tc>
        <w:tc>
          <w:tcPr>
            <w:tcW w:w="2297" w:type="dxa"/>
            <w:gridSpan w:val="2"/>
            <w:tcBorders>
              <w:right w:val="nil"/>
            </w:tcBorders>
            <w:shd w:val="clear" w:color="auto" w:fill="auto"/>
          </w:tcPr>
          <w:p w14:paraId="36F5F773" w14:textId="7186F30A" w:rsidR="00AF3067" w:rsidRPr="00F37BB4" w:rsidRDefault="002213B4" w:rsidP="00F37BB4">
            <w:pPr>
              <w:rPr>
                <w:rFonts w:asciiTheme="majorHAnsi" w:hAnsiTheme="majorHAnsi" w:cs="Tahoma"/>
                <w:b/>
                <w:sz w:val="20"/>
                <w:szCs w:val="20"/>
              </w:rPr>
            </w:pPr>
            <w:r w:rsidRPr="00F37BB4">
              <w:rPr>
                <w:rFonts w:asciiTheme="majorHAnsi" w:hAnsiTheme="majorHAnsi" w:cs="Tahoma"/>
                <w:b/>
                <w:sz w:val="20"/>
                <w:szCs w:val="20"/>
              </w:rPr>
              <w:t>Land-based human activities and coastal ecosystems</w:t>
            </w:r>
          </w:p>
          <w:p w14:paraId="3BEFF6FD" w14:textId="77777777" w:rsidR="002213B4" w:rsidRPr="00537127" w:rsidRDefault="002213B4" w:rsidP="00F37BB4">
            <w:pPr>
              <w:rPr>
                <w:rFonts w:asciiTheme="majorHAnsi" w:hAnsiTheme="majorHAnsi" w:cs="Tahoma"/>
                <w:b/>
                <w:sz w:val="18"/>
                <w:szCs w:val="18"/>
              </w:rPr>
            </w:pPr>
          </w:p>
          <w:p w14:paraId="709F121D" w14:textId="77777777" w:rsidR="00AF3067" w:rsidRPr="00537127" w:rsidRDefault="00AF3067" w:rsidP="00AF3067">
            <w:pPr>
              <w:rPr>
                <w:rFonts w:asciiTheme="majorHAnsi" w:hAnsiTheme="majorHAnsi" w:cs="Tahoma"/>
                <w:b/>
                <w:sz w:val="18"/>
                <w:szCs w:val="18"/>
              </w:rPr>
            </w:pPr>
          </w:p>
          <w:p w14:paraId="7BF5D3F0" w14:textId="77777777" w:rsidR="00F37BB4" w:rsidRDefault="00B040EA" w:rsidP="002213B4">
            <w:pPr>
              <w:rPr>
                <w:rFonts w:asciiTheme="majorHAnsi" w:hAnsiTheme="majorHAnsi" w:cs="Tahoma"/>
                <w:b/>
                <w:sz w:val="18"/>
                <w:szCs w:val="18"/>
              </w:rPr>
            </w:pPr>
            <w:r w:rsidRPr="00537127">
              <w:rPr>
                <w:rFonts w:asciiTheme="majorHAnsi" w:hAnsiTheme="majorHAnsi" w:cs="Tahoma"/>
                <w:b/>
                <w:sz w:val="18"/>
                <w:szCs w:val="18"/>
              </w:rPr>
              <w:t xml:space="preserve"> </w:t>
            </w:r>
          </w:p>
          <w:p w14:paraId="4C002B9A" w14:textId="20D08CDC" w:rsidR="002213B4" w:rsidRPr="00E45D66" w:rsidRDefault="002213B4" w:rsidP="002213B4">
            <w:pPr>
              <w:rPr>
                <w:rFonts w:asciiTheme="majorHAnsi" w:hAnsiTheme="majorHAnsi" w:cs="Tahoma"/>
                <w:sz w:val="18"/>
                <w:szCs w:val="18"/>
              </w:rPr>
            </w:pPr>
            <w:r w:rsidRPr="00537127">
              <w:rPr>
                <w:rFonts w:asciiTheme="majorHAnsi" w:hAnsiTheme="majorHAnsi" w:cs="Tahoma"/>
                <w:b/>
                <w:i/>
                <w:sz w:val="18"/>
                <w:szCs w:val="18"/>
              </w:rPr>
              <w:t xml:space="preserve">Session 1: </w:t>
            </w:r>
            <w:r>
              <w:rPr>
                <w:rFonts w:asciiTheme="majorHAnsi" w:hAnsiTheme="majorHAnsi" w:cs="Tahoma"/>
                <w:b/>
                <w:i/>
                <w:sz w:val="18"/>
                <w:szCs w:val="18"/>
              </w:rPr>
              <w:t xml:space="preserve">COASTAL ECOSYSTEM FUNCTIONS AND THREATS TO THEM  </w:t>
            </w:r>
            <w:r w:rsidRPr="00E45D66">
              <w:rPr>
                <w:rFonts w:asciiTheme="majorHAnsi" w:hAnsiTheme="majorHAnsi" w:cs="Tahoma"/>
                <w:sz w:val="18"/>
                <w:szCs w:val="18"/>
              </w:rPr>
              <w:t>This session will give an overview of current state of functioning of important coastal ecosystems and threats thereto, based on the scientific assessment and ecosystem service valuation</w:t>
            </w:r>
          </w:p>
          <w:p w14:paraId="3D958A63" w14:textId="77777777" w:rsidR="002213B4" w:rsidRPr="00537127" w:rsidRDefault="002213B4" w:rsidP="002213B4">
            <w:pPr>
              <w:rPr>
                <w:rFonts w:asciiTheme="majorHAnsi" w:hAnsiTheme="majorHAnsi" w:cs="Tahoma"/>
                <w:b/>
                <w:sz w:val="18"/>
                <w:szCs w:val="18"/>
              </w:rPr>
            </w:pPr>
          </w:p>
          <w:p w14:paraId="7936F74F" w14:textId="2F778D3F" w:rsidR="007E57BC" w:rsidRPr="00537127" w:rsidRDefault="002213B4" w:rsidP="002213B4">
            <w:pPr>
              <w:rPr>
                <w:rFonts w:asciiTheme="majorHAnsi" w:hAnsiTheme="majorHAnsi" w:cs="Tahoma"/>
                <w:sz w:val="18"/>
                <w:szCs w:val="18"/>
              </w:rPr>
            </w:pPr>
            <w:r w:rsidRPr="00537127">
              <w:rPr>
                <w:rFonts w:asciiTheme="majorHAnsi" w:hAnsiTheme="majorHAnsi" w:cs="Tahoma"/>
                <w:b/>
                <w:i/>
                <w:sz w:val="18"/>
                <w:szCs w:val="18"/>
              </w:rPr>
              <w:t xml:space="preserve">Session 2: </w:t>
            </w:r>
            <w:r>
              <w:rPr>
                <w:rFonts w:asciiTheme="majorHAnsi" w:hAnsiTheme="majorHAnsi" w:cs="Tahoma"/>
                <w:b/>
                <w:i/>
                <w:sz w:val="18"/>
                <w:szCs w:val="18"/>
              </w:rPr>
              <w:t>INNOVATIVE APPROACHES</w:t>
            </w:r>
            <w:r w:rsidRPr="00537127">
              <w:rPr>
                <w:rFonts w:asciiTheme="majorHAnsi" w:hAnsiTheme="majorHAnsi" w:cs="Tahoma"/>
                <w:b/>
                <w:sz w:val="18"/>
                <w:szCs w:val="18"/>
              </w:rPr>
              <w:t xml:space="preserve">. </w:t>
            </w:r>
            <w:r>
              <w:rPr>
                <w:rFonts w:asciiTheme="majorHAnsi" w:hAnsiTheme="majorHAnsi" w:cs="Tahoma"/>
                <w:sz w:val="18"/>
                <w:szCs w:val="18"/>
              </w:rPr>
              <w:t xml:space="preserve">This session is aimed at sharing </w:t>
            </w:r>
            <w:proofErr w:type="spellStart"/>
            <w:r>
              <w:rPr>
                <w:rFonts w:asciiTheme="majorHAnsi" w:hAnsiTheme="majorHAnsi" w:cs="Tahoma"/>
                <w:sz w:val="18"/>
                <w:szCs w:val="18"/>
              </w:rPr>
              <w:t>innvotative</w:t>
            </w:r>
            <w:proofErr w:type="spellEnd"/>
            <w:r>
              <w:rPr>
                <w:rFonts w:asciiTheme="majorHAnsi" w:hAnsiTheme="majorHAnsi" w:cs="Tahoma"/>
                <w:sz w:val="18"/>
                <w:szCs w:val="18"/>
              </w:rPr>
              <w:t xml:space="preserve"> approaches to advance conservation and sustainable use of coastal ecosystem services for human well-beings.  These approaches include, but not limited to: fisheries </w:t>
            </w:r>
            <w:proofErr w:type="spellStart"/>
            <w:r>
              <w:rPr>
                <w:rFonts w:asciiTheme="majorHAnsi" w:hAnsiTheme="majorHAnsi" w:cs="Tahoma"/>
                <w:sz w:val="18"/>
                <w:szCs w:val="18"/>
              </w:rPr>
              <w:t>refugia</w:t>
            </w:r>
            <w:proofErr w:type="spellEnd"/>
            <w:r>
              <w:rPr>
                <w:rFonts w:asciiTheme="majorHAnsi" w:hAnsiTheme="majorHAnsi" w:cs="Tahoma"/>
                <w:sz w:val="18"/>
                <w:szCs w:val="18"/>
              </w:rPr>
              <w:t>, blue carbon, private sector engagement, ecosystem-based adaptation, seagrass management</w:t>
            </w:r>
            <w:r w:rsidR="007E57BC" w:rsidRPr="00537127">
              <w:rPr>
                <w:rFonts w:asciiTheme="majorHAnsi" w:hAnsiTheme="majorHAnsi" w:cs="Tahoma"/>
                <w:sz w:val="18"/>
                <w:szCs w:val="18"/>
              </w:rPr>
              <w:t>.</w:t>
            </w:r>
          </w:p>
          <w:p w14:paraId="43D20700" w14:textId="77777777" w:rsidR="007E57BC" w:rsidRPr="00537127" w:rsidRDefault="007E57BC" w:rsidP="001951A6">
            <w:pPr>
              <w:rPr>
                <w:rFonts w:asciiTheme="majorHAnsi" w:hAnsiTheme="majorHAnsi" w:cs="Tahoma"/>
                <w:sz w:val="18"/>
                <w:szCs w:val="18"/>
              </w:rPr>
            </w:pPr>
          </w:p>
          <w:p w14:paraId="3D5404F3" w14:textId="77777777" w:rsidR="007E57BC" w:rsidRPr="00537127" w:rsidRDefault="007E57BC" w:rsidP="001951A6">
            <w:pPr>
              <w:rPr>
                <w:rFonts w:asciiTheme="majorHAnsi" w:hAnsiTheme="majorHAnsi" w:cs="Tahoma"/>
                <w:b/>
                <w:i/>
                <w:sz w:val="18"/>
                <w:szCs w:val="18"/>
              </w:rPr>
            </w:pPr>
          </w:p>
          <w:p w14:paraId="5CEDCA7A" w14:textId="77777777" w:rsidR="00537127" w:rsidRDefault="00537127" w:rsidP="001951A6">
            <w:pPr>
              <w:rPr>
                <w:rFonts w:asciiTheme="majorHAnsi" w:hAnsiTheme="majorHAnsi" w:cs="Tahoma"/>
                <w:i/>
                <w:sz w:val="18"/>
                <w:szCs w:val="18"/>
              </w:rPr>
            </w:pPr>
          </w:p>
          <w:p w14:paraId="6D31B773" w14:textId="77777777" w:rsidR="00344633" w:rsidRDefault="00344633" w:rsidP="001951A6">
            <w:pPr>
              <w:rPr>
                <w:rFonts w:asciiTheme="majorHAnsi" w:hAnsiTheme="majorHAnsi" w:cs="Tahoma"/>
                <w:i/>
                <w:sz w:val="18"/>
                <w:szCs w:val="18"/>
              </w:rPr>
            </w:pPr>
          </w:p>
          <w:p w14:paraId="2757A54C" w14:textId="77777777" w:rsidR="00344633" w:rsidRDefault="00344633" w:rsidP="001951A6">
            <w:pPr>
              <w:rPr>
                <w:rFonts w:asciiTheme="majorHAnsi" w:hAnsiTheme="majorHAnsi" w:cs="Tahoma"/>
                <w:i/>
                <w:sz w:val="18"/>
                <w:szCs w:val="18"/>
              </w:rPr>
            </w:pPr>
          </w:p>
          <w:p w14:paraId="686D2B73" w14:textId="77777777" w:rsidR="00344633" w:rsidRDefault="00344633" w:rsidP="001951A6">
            <w:pPr>
              <w:rPr>
                <w:rFonts w:asciiTheme="majorHAnsi" w:hAnsiTheme="majorHAnsi" w:cs="Tahoma"/>
                <w:i/>
                <w:sz w:val="18"/>
                <w:szCs w:val="18"/>
              </w:rPr>
            </w:pPr>
          </w:p>
          <w:p w14:paraId="3F28C89F" w14:textId="77777777" w:rsidR="00344633" w:rsidRDefault="00344633" w:rsidP="001951A6">
            <w:pPr>
              <w:rPr>
                <w:rFonts w:asciiTheme="majorHAnsi" w:hAnsiTheme="majorHAnsi" w:cs="Tahoma"/>
                <w:i/>
                <w:sz w:val="18"/>
                <w:szCs w:val="18"/>
              </w:rPr>
            </w:pPr>
          </w:p>
          <w:p w14:paraId="1AA5608B" w14:textId="77777777" w:rsidR="00344633" w:rsidRDefault="00344633" w:rsidP="001951A6">
            <w:pPr>
              <w:rPr>
                <w:rFonts w:asciiTheme="majorHAnsi" w:hAnsiTheme="majorHAnsi" w:cs="Tahoma"/>
                <w:i/>
                <w:sz w:val="18"/>
                <w:szCs w:val="18"/>
              </w:rPr>
            </w:pPr>
          </w:p>
          <w:p w14:paraId="557573BC" w14:textId="77777777" w:rsidR="00344633" w:rsidRDefault="00344633" w:rsidP="001951A6">
            <w:pPr>
              <w:rPr>
                <w:rFonts w:asciiTheme="majorHAnsi" w:hAnsiTheme="majorHAnsi" w:cs="Tahoma"/>
                <w:i/>
                <w:sz w:val="18"/>
                <w:szCs w:val="18"/>
              </w:rPr>
            </w:pPr>
          </w:p>
          <w:p w14:paraId="6B79BDA7" w14:textId="5479C06C" w:rsidR="00EF1C1B" w:rsidRPr="00537127" w:rsidRDefault="007E57BC" w:rsidP="001951A6">
            <w:pPr>
              <w:rPr>
                <w:rFonts w:asciiTheme="majorHAnsi" w:hAnsiTheme="majorHAnsi" w:cs="Tahoma"/>
                <w:b/>
                <w:i/>
                <w:sz w:val="18"/>
                <w:szCs w:val="18"/>
              </w:rPr>
            </w:pPr>
            <w:r w:rsidRPr="00537127">
              <w:rPr>
                <w:rFonts w:asciiTheme="majorHAnsi" w:hAnsiTheme="majorHAnsi" w:cs="Tahoma"/>
                <w:i/>
                <w:sz w:val="18"/>
                <w:szCs w:val="18"/>
              </w:rPr>
              <w:t xml:space="preserve">Refer to Annex </w:t>
            </w:r>
            <w:r w:rsidR="008E2721" w:rsidRPr="00537127">
              <w:rPr>
                <w:rFonts w:asciiTheme="majorHAnsi" w:hAnsiTheme="majorHAnsi" w:cs="Tahoma"/>
                <w:i/>
                <w:sz w:val="18"/>
                <w:szCs w:val="18"/>
              </w:rPr>
              <w:t>4</w:t>
            </w:r>
            <w:r w:rsidRPr="00537127">
              <w:rPr>
                <w:rFonts w:asciiTheme="majorHAnsi" w:hAnsiTheme="majorHAnsi" w:cs="Tahoma"/>
                <w:i/>
                <w:sz w:val="18"/>
                <w:szCs w:val="18"/>
              </w:rPr>
              <w:t xml:space="preserve"> for detailed session agenda</w:t>
            </w:r>
          </w:p>
        </w:tc>
      </w:tr>
      <w:tr w:rsidR="009C026F" w:rsidRPr="00EB7198" w14:paraId="15C29E1D" w14:textId="77777777" w:rsidTr="00DC5D44">
        <w:tc>
          <w:tcPr>
            <w:tcW w:w="1459" w:type="dxa"/>
            <w:gridSpan w:val="2"/>
            <w:tcBorders>
              <w:left w:val="nil"/>
            </w:tcBorders>
            <w:shd w:val="clear" w:color="auto" w:fill="C6D9F1" w:themeFill="text2" w:themeFillTint="33"/>
            <w:vAlign w:val="center"/>
          </w:tcPr>
          <w:p w14:paraId="1D0E62BB" w14:textId="4DC39627" w:rsidR="009C026F" w:rsidRPr="00EB7198" w:rsidRDefault="00B05503" w:rsidP="00B05503">
            <w:pPr>
              <w:jc w:val="center"/>
              <w:rPr>
                <w:rFonts w:asciiTheme="majorHAnsi" w:hAnsiTheme="majorHAnsi" w:cs="Tahoma"/>
                <w:b/>
                <w:i/>
                <w:sz w:val="20"/>
                <w:szCs w:val="20"/>
              </w:rPr>
            </w:pPr>
            <w:r w:rsidRPr="00EB7198">
              <w:rPr>
                <w:rFonts w:asciiTheme="majorHAnsi" w:hAnsiTheme="majorHAnsi" w:cs="Tahoma"/>
                <w:b/>
                <w:i/>
                <w:sz w:val="20"/>
                <w:szCs w:val="20"/>
              </w:rPr>
              <w:t>1</w:t>
            </w:r>
            <w:r>
              <w:rPr>
                <w:rFonts w:asciiTheme="majorHAnsi" w:hAnsiTheme="majorHAnsi" w:cs="Tahoma"/>
                <w:b/>
                <w:i/>
                <w:sz w:val="20"/>
                <w:szCs w:val="20"/>
              </w:rPr>
              <w:t>6</w:t>
            </w:r>
            <w:r w:rsidR="009C026F" w:rsidRPr="00EB7198">
              <w:rPr>
                <w:rFonts w:asciiTheme="majorHAnsi" w:hAnsiTheme="majorHAnsi" w:cs="Tahoma"/>
                <w:b/>
                <w:i/>
                <w:sz w:val="20"/>
                <w:szCs w:val="20"/>
              </w:rPr>
              <w:t>:</w:t>
            </w:r>
            <w:r>
              <w:rPr>
                <w:rFonts w:asciiTheme="majorHAnsi" w:hAnsiTheme="majorHAnsi" w:cs="Tahoma"/>
                <w:b/>
                <w:i/>
                <w:sz w:val="20"/>
                <w:szCs w:val="20"/>
              </w:rPr>
              <w:t>0</w:t>
            </w:r>
            <w:r w:rsidR="009C026F" w:rsidRPr="00EB7198">
              <w:rPr>
                <w:rFonts w:asciiTheme="majorHAnsi" w:hAnsiTheme="majorHAnsi" w:cs="Tahoma"/>
                <w:b/>
                <w:i/>
                <w:sz w:val="20"/>
                <w:szCs w:val="20"/>
              </w:rPr>
              <w:t>0-16:</w:t>
            </w:r>
            <w:r>
              <w:rPr>
                <w:rFonts w:asciiTheme="majorHAnsi" w:hAnsiTheme="majorHAnsi" w:cs="Tahoma"/>
                <w:b/>
                <w:i/>
                <w:sz w:val="20"/>
                <w:szCs w:val="20"/>
              </w:rPr>
              <w:t>3</w:t>
            </w:r>
            <w:r w:rsidR="009C026F" w:rsidRPr="00EB7198">
              <w:rPr>
                <w:rFonts w:asciiTheme="majorHAnsi" w:hAnsiTheme="majorHAnsi" w:cs="Tahoma"/>
                <w:b/>
                <w:i/>
                <w:sz w:val="20"/>
                <w:szCs w:val="20"/>
              </w:rPr>
              <w:t>0</w:t>
            </w:r>
          </w:p>
        </w:tc>
        <w:tc>
          <w:tcPr>
            <w:tcW w:w="9179" w:type="dxa"/>
            <w:gridSpan w:val="6"/>
            <w:tcBorders>
              <w:right w:val="nil"/>
            </w:tcBorders>
            <w:shd w:val="clear" w:color="auto" w:fill="C6D9F1" w:themeFill="text2" w:themeFillTint="33"/>
            <w:vAlign w:val="center"/>
          </w:tcPr>
          <w:p w14:paraId="4BEE731B" w14:textId="7ACA8BB1" w:rsidR="009C026F" w:rsidRPr="00EB7198" w:rsidRDefault="009C026F" w:rsidP="001951A6">
            <w:pPr>
              <w:rPr>
                <w:rFonts w:asciiTheme="majorHAnsi" w:hAnsiTheme="majorHAnsi" w:cs="Tahoma"/>
                <w:b/>
                <w:i/>
                <w:sz w:val="20"/>
                <w:szCs w:val="20"/>
              </w:rPr>
            </w:pPr>
            <w:r w:rsidRPr="00EB7198">
              <w:rPr>
                <w:rFonts w:asciiTheme="majorHAnsi" w:hAnsiTheme="majorHAnsi" w:cs="Tahoma"/>
                <w:b/>
                <w:i/>
                <w:sz w:val="20"/>
                <w:szCs w:val="20"/>
              </w:rPr>
              <w:t>Coffee Break</w:t>
            </w:r>
            <w:r w:rsidR="00F37BB4">
              <w:rPr>
                <w:rFonts w:asciiTheme="majorHAnsi" w:hAnsiTheme="majorHAnsi" w:cs="Tahoma"/>
                <w:b/>
                <w:i/>
                <w:sz w:val="20"/>
                <w:szCs w:val="20"/>
              </w:rPr>
              <w:t xml:space="preserve"> </w:t>
            </w:r>
            <w:r w:rsidR="00F37BB4" w:rsidRPr="00F37BB4">
              <w:rPr>
                <w:rFonts w:asciiTheme="majorHAnsi" w:hAnsiTheme="majorHAnsi" w:cs="Tahoma"/>
                <w:i/>
                <w:sz w:val="20"/>
                <w:szCs w:val="20"/>
              </w:rPr>
              <w:t>(flexible)</w:t>
            </w:r>
          </w:p>
        </w:tc>
      </w:tr>
      <w:tr w:rsidR="004631CA" w:rsidRPr="00EB7198" w14:paraId="25E58EB0" w14:textId="77777777" w:rsidTr="00DC5D44">
        <w:tc>
          <w:tcPr>
            <w:tcW w:w="1459" w:type="dxa"/>
            <w:gridSpan w:val="2"/>
            <w:vMerge w:val="restart"/>
            <w:tcBorders>
              <w:left w:val="nil"/>
            </w:tcBorders>
            <w:vAlign w:val="center"/>
          </w:tcPr>
          <w:p w14:paraId="71929B57" w14:textId="5FDC2B89" w:rsidR="00C867DA" w:rsidRDefault="00C867DA" w:rsidP="001951A6">
            <w:pPr>
              <w:jc w:val="center"/>
              <w:rPr>
                <w:rFonts w:asciiTheme="majorHAnsi" w:hAnsiTheme="majorHAnsi" w:cs="Tahoma"/>
                <w:b/>
                <w:i/>
                <w:sz w:val="20"/>
                <w:szCs w:val="20"/>
              </w:rPr>
            </w:pPr>
            <w:r w:rsidRPr="00C867DA">
              <w:rPr>
                <w:rFonts w:asciiTheme="majorHAnsi" w:hAnsiTheme="majorHAnsi" w:cs="Tahoma"/>
                <w:b/>
                <w:i/>
                <w:sz w:val="20"/>
                <w:szCs w:val="20"/>
              </w:rPr>
              <w:t xml:space="preserve">Session </w:t>
            </w:r>
            <w:r w:rsidR="00540DAE">
              <w:rPr>
                <w:rFonts w:asciiTheme="majorHAnsi" w:hAnsiTheme="majorHAnsi" w:cs="Tahoma"/>
                <w:b/>
                <w:i/>
                <w:sz w:val="20"/>
                <w:szCs w:val="20"/>
              </w:rPr>
              <w:t>4</w:t>
            </w:r>
            <w:r w:rsidRPr="00C867DA">
              <w:rPr>
                <w:rFonts w:asciiTheme="majorHAnsi" w:hAnsiTheme="majorHAnsi" w:cs="Tahoma"/>
                <w:b/>
                <w:i/>
                <w:sz w:val="20"/>
                <w:szCs w:val="20"/>
              </w:rPr>
              <w:t>:</w:t>
            </w:r>
          </w:p>
          <w:p w14:paraId="318F6FE7" w14:textId="205E3DD6" w:rsidR="004631CA" w:rsidRPr="00EB7198" w:rsidRDefault="00EF1C1B" w:rsidP="001951A6">
            <w:pPr>
              <w:jc w:val="center"/>
              <w:rPr>
                <w:rFonts w:asciiTheme="majorHAnsi" w:hAnsiTheme="majorHAnsi" w:cs="Tahoma"/>
                <w:b/>
                <w:i/>
                <w:sz w:val="20"/>
                <w:szCs w:val="20"/>
              </w:rPr>
            </w:pPr>
            <w:r w:rsidRPr="00EF1C1B">
              <w:rPr>
                <w:rFonts w:asciiTheme="majorHAnsi" w:hAnsiTheme="majorHAnsi" w:cs="Tahoma"/>
                <w:b/>
                <w:i/>
                <w:sz w:val="20"/>
                <w:szCs w:val="20"/>
              </w:rPr>
              <w:t>1</w:t>
            </w:r>
            <w:r w:rsidR="00AD06CB">
              <w:rPr>
                <w:rFonts w:asciiTheme="majorHAnsi" w:hAnsiTheme="majorHAnsi" w:cs="Tahoma"/>
                <w:b/>
                <w:i/>
                <w:sz w:val="20"/>
                <w:szCs w:val="20"/>
              </w:rPr>
              <w:t>6</w:t>
            </w:r>
            <w:r w:rsidR="004631CA" w:rsidRPr="00EF1C1B">
              <w:rPr>
                <w:rFonts w:asciiTheme="majorHAnsi" w:hAnsiTheme="majorHAnsi" w:cs="Tahoma"/>
                <w:b/>
                <w:i/>
                <w:sz w:val="20"/>
                <w:szCs w:val="20"/>
              </w:rPr>
              <w:t>.</w:t>
            </w:r>
            <w:r w:rsidR="00AD06CB">
              <w:rPr>
                <w:rFonts w:asciiTheme="majorHAnsi" w:hAnsiTheme="majorHAnsi" w:cs="Tahoma"/>
                <w:b/>
                <w:i/>
                <w:sz w:val="20"/>
                <w:szCs w:val="20"/>
              </w:rPr>
              <w:t>3</w:t>
            </w:r>
            <w:r w:rsidR="004631CA" w:rsidRPr="00EF1C1B">
              <w:rPr>
                <w:rFonts w:asciiTheme="majorHAnsi" w:hAnsiTheme="majorHAnsi" w:cs="Tahoma"/>
                <w:b/>
                <w:i/>
                <w:sz w:val="20"/>
                <w:szCs w:val="20"/>
              </w:rPr>
              <w:t>0-</w:t>
            </w:r>
            <w:r w:rsidRPr="00EF1C1B">
              <w:rPr>
                <w:rFonts w:asciiTheme="majorHAnsi" w:hAnsiTheme="majorHAnsi" w:cs="Tahoma"/>
                <w:b/>
                <w:i/>
                <w:sz w:val="20"/>
                <w:szCs w:val="20"/>
              </w:rPr>
              <w:t>1</w:t>
            </w:r>
            <w:r w:rsidR="00D24DD7">
              <w:rPr>
                <w:rFonts w:asciiTheme="majorHAnsi" w:hAnsiTheme="majorHAnsi" w:cs="Tahoma"/>
                <w:b/>
                <w:i/>
                <w:sz w:val="20"/>
                <w:szCs w:val="20"/>
              </w:rPr>
              <w:t>8</w:t>
            </w:r>
            <w:r w:rsidR="004631CA" w:rsidRPr="00EF1C1B">
              <w:rPr>
                <w:rFonts w:asciiTheme="majorHAnsi" w:hAnsiTheme="majorHAnsi" w:cs="Tahoma"/>
                <w:b/>
                <w:i/>
                <w:sz w:val="20"/>
                <w:szCs w:val="20"/>
              </w:rPr>
              <w:t>.</w:t>
            </w:r>
            <w:r w:rsidR="00D24DD7">
              <w:rPr>
                <w:rFonts w:asciiTheme="majorHAnsi" w:hAnsiTheme="majorHAnsi" w:cs="Tahoma"/>
                <w:b/>
                <w:i/>
                <w:sz w:val="20"/>
                <w:szCs w:val="20"/>
              </w:rPr>
              <w:t>0</w:t>
            </w:r>
            <w:r w:rsidRPr="00EF1C1B">
              <w:rPr>
                <w:rFonts w:asciiTheme="majorHAnsi" w:hAnsiTheme="majorHAnsi" w:cs="Tahoma"/>
                <w:b/>
                <w:i/>
                <w:sz w:val="20"/>
                <w:szCs w:val="20"/>
              </w:rPr>
              <w:t>0</w:t>
            </w:r>
          </w:p>
        </w:tc>
        <w:tc>
          <w:tcPr>
            <w:tcW w:w="9179" w:type="dxa"/>
            <w:gridSpan w:val="6"/>
            <w:tcBorders>
              <w:right w:val="nil"/>
            </w:tcBorders>
            <w:vAlign w:val="center"/>
          </w:tcPr>
          <w:p w14:paraId="66C4C5CF" w14:textId="09E2824A" w:rsidR="004631CA" w:rsidRPr="00EB7198" w:rsidRDefault="004631CA" w:rsidP="001951A6">
            <w:pPr>
              <w:rPr>
                <w:rFonts w:asciiTheme="majorHAnsi" w:hAnsiTheme="majorHAnsi" w:cs="Tahoma"/>
                <w:b/>
                <w:i/>
                <w:sz w:val="20"/>
                <w:szCs w:val="20"/>
              </w:rPr>
            </w:pPr>
            <w:r w:rsidRPr="00EB7198">
              <w:rPr>
                <w:rFonts w:asciiTheme="majorHAnsi" w:hAnsiTheme="majorHAnsi" w:cs="Tahoma"/>
                <w:b/>
                <w:i/>
                <w:sz w:val="20"/>
                <w:szCs w:val="20"/>
              </w:rPr>
              <w:t>Parallel sessions continue</w:t>
            </w:r>
          </w:p>
        </w:tc>
      </w:tr>
      <w:tr w:rsidR="004631CA" w:rsidRPr="00EB7198" w14:paraId="4D3BCADE" w14:textId="1C253776" w:rsidTr="00DC5D44">
        <w:trPr>
          <w:trHeight w:val="557"/>
        </w:trPr>
        <w:tc>
          <w:tcPr>
            <w:tcW w:w="1459" w:type="dxa"/>
            <w:gridSpan w:val="2"/>
            <w:vMerge/>
            <w:tcBorders>
              <w:left w:val="nil"/>
            </w:tcBorders>
            <w:vAlign w:val="center"/>
          </w:tcPr>
          <w:p w14:paraId="685A5EBA" w14:textId="77777777" w:rsidR="004631CA" w:rsidRPr="00EB7198" w:rsidRDefault="004631CA" w:rsidP="001951A6">
            <w:pPr>
              <w:jc w:val="center"/>
              <w:rPr>
                <w:rFonts w:asciiTheme="majorHAnsi" w:hAnsiTheme="majorHAnsi" w:cs="Tahoma"/>
                <w:b/>
                <w:i/>
                <w:sz w:val="20"/>
                <w:szCs w:val="20"/>
              </w:rPr>
            </w:pPr>
          </w:p>
        </w:tc>
        <w:tc>
          <w:tcPr>
            <w:tcW w:w="2294" w:type="dxa"/>
            <w:vAlign w:val="center"/>
          </w:tcPr>
          <w:p w14:paraId="6DF0E2DB" w14:textId="13CB59D6" w:rsidR="004631CA" w:rsidRPr="00EB7198" w:rsidRDefault="001F17F7" w:rsidP="001951A6">
            <w:pPr>
              <w:rPr>
                <w:rFonts w:asciiTheme="majorHAnsi" w:hAnsiTheme="majorHAnsi" w:cs="Tahoma"/>
                <w:b/>
                <w:i/>
                <w:sz w:val="20"/>
                <w:szCs w:val="20"/>
              </w:rPr>
            </w:pPr>
            <w:r>
              <w:rPr>
                <w:rFonts w:asciiTheme="majorHAnsi" w:hAnsiTheme="majorHAnsi" w:cs="Tahoma"/>
                <w:b/>
                <w:color w:val="000000"/>
                <w:sz w:val="20"/>
                <w:szCs w:val="20"/>
                <w:lang w:eastAsia="en-029"/>
              </w:rPr>
              <w:t xml:space="preserve">Nutrients </w:t>
            </w:r>
          </w:p>
        </w:tc>
        <w:tc>
          <w:tcPr>
            <w:tcW w:w="2304" w:type="dxa"/>
            <w:gridSpan w:val="2"/>
            <w:vAlign w:val="center"/>
          </w:tcPr>
          <w:p w14:paraId="5911962F" w14:textId="7B42272D" w:rsidR="004631CA" w:rsidRPr="00EB7198" w:rsidRDefault="004631CA" w:rsidP="001951A6">
            <w:pPr>
              <w:rPr>
                <w:rFonts w:asciiTheme="majorHAnsi" w:hAnsiTheme="majorHAnsi" w:cs="Tahoma"/>
                <w:b/>
                <w:i/>
                <w:sz w:val="20"/>
                <w:szCs w:val="20"/>
              </w:rPr>
            </w:pPr>
            <w:r w:rsidRPr="00EB7198">
              <w:rPr>
                <w:rFonts w:asciiTheme="majorHAnsi" w:hAnsiTheme="majorHAnsi" w:cs="Tahoma"/>
                <w:b/>
                <w:color w:val="000000"/>
                <w:sz w:val="20"/>
                <w:szCs w:val="20"/>
                <w:lang w:eastAsia="en-029"/>
              </w:rPr>
              <w:t xml:space="preserve">Wastewater </w:t>
            </w:r>
          </w:p>
        </w:tc>
        <w:tc>
          <w:tcPr>
            <w:tcW w:w="2327" w:type="dxa"/>
            <w:gridSpan w:val="2"/>
            <w:vAlign w:val="center"/>
          </w:tcPr>
          <w:p w14:paraId="2F9AC1C6" w14:textId="33E5F1A5" w:rsidR="004631CA" w:rsidRPr="00EB7198" w:rsidRDefault="004631CA" w:rsidP="001951A6">
            <w:pPr>
              <w:rPr>
                <w:rFonts w:asciiTheme="majorHAnsi" w:hAnsiTheme="majorHAnsi" w:cs="Tahoma"/>
                <w:b/>
                <w:i/>
                <w:sz w:val="20"/>
                <w:szCs w:val="20"/>
              </w:rPr>
            </w:pPr>
            <w:r w:rsidRPr="00EB7198">
              <w:rPr>
                <w:rFonts w:asciiTheme="majorHAnsi" w:hAnsiTheme="majorHAnsi" w:cs="Tahoma"/>
                <w:b/>
                <w:color w:val="000000"/>
                <w:sz w:val="20"/>
                <w:szCs w:val="20"/>
                <w:lang w:eastAsia="en-029"/>
              </w:rPr>
              <w:t xml:space="preserve">Marine Litter </w:t>
            </w:r>
          </w:p>
        </w:tc>
        <w:tc>
          <w:tcPr>
            <w:tcW w:w="2254" w:type="dxa"/>
            <w:tcBorders>
              <w:right w:val="nil"/>
            </w:tcBorders>
            <w:vAlign w:val="center"/>
          </w:tcPr>
          <w:p w14:paraId="5ACD7A44" w14:textId="7271BAAD" w:rsidR="004631CA" w:rsidRPr="001F17F7" w:rsidRDefault="001F17F7" w:rsidP="001951A6">
            <w:pPr>
              <w:rPr>
                <w:rFonts w:asciiTheme="majorHAnsi" w:hAnsiTheme="majorHAnsi" w:cs="Tahoma"/>
                <w:b/>
                <w:sz w:val="20"/>
                <w:szCs w:val="20"/>
              </w:rPr>
            </w:pPr>
            <w:r w:rsidRPr="001F17F7">
              <w:rPr>
                <w:rFonts w:asciiTheme="majorHAnsi" w:hAnsiTheme="majorHAnsi" w:cs="Tahoma"/>
                <w:b/>
                <w:sz w:val="20"/>
                <w:szCs w:val="20"/>
              </w:rPr>
              <w:t>Other pollution</w:t>
            </w:r>
            <w:r>
              <w:rPr>
                <w:rFonts w:asciiTheme="majorHAnsi" w:hAnsiTheme="majorHAnsi" w:cs="Tahoma"/>
                <w:b/>
                <w:sz w:val="20"/>
                <w:szCs w:val="20"/>
              </w:rPr>
              <w:t>/</w:t>
            </w:r>
            <w:r w:rsidRPr="001F17F7">
              <w:rPr>
                <w:rFonts w:asciiTheme="majorHAnsi" w:hAnsiTheme="majorHAnsi" w:cs="Tahoma"/>
                <w:b/>
                <w:sz w:val="20"/>
                <w:szCs w:val="20"/>
              </w:rPr>
              <w:t>coastal ecosystem threat</w:t>
            </w:r>
            <w:r>
              <w:rPr>
                <w:rFonts w:asciiTheme="majorHAnsi" w:hAnsiTheme="majorHAnsi" w:cs="Tahoma"/>
                <w:b/>
                <w:sz w:val="20"/>
                <w:szCs w:val="20"/>
              </w:rPr>
              <w:t>s</w:t>
            </w:r>
          </w:p>
        </w:tc>
      </w:tr>
      <w:tr w:rsidR="007B49B4" w:rsidRPr="00EB7198" w14:paraId="1A863E4E" w14:textId="77777777" w:rsidTr="00DC5D44">
        <w:trPr>
          <w:trHeight w:val="287"/>
        </w:trPr>
        <w:tc>
          <w:tcPr>
            <w:tcW w:w="1459" w:type="dxa"/>
            <w:gridSpan w:val="2"/>
            <w:tcBorders>
              <w:left w:val="nil"/>
            </w:tcBorders>
            <w:vAlign w:val="center"/>
          </w:tcPr>
          <w:p w14:paraId="0A79E131" w14:textId="2F5698F8" w:rsidR="007B49B4" w:rsidRPr="00EB7198" w:rsidRDefault="007B49B4" w:rsidP="001951A6">
            <w:pPr>
              <w:jc w:val="center"/>
              <w:rPr>
                <w:rFonts w:asciiTheme="majorHAnsi" w:hAnsiTheme="majorHAnsi" w:cs="Tahoma"/>
                <w:b/>
                <w:i/>
                <w:sz w:val="20"/>
                <w:szCs w:val="20"/>
              </w:rPr>
            </w:pPr>
            <w:r>
              <w:rPr>
                <w:rFonts w:asciiTheme="majorHAnsi" w:hAnsiTheme="majorHAnsi" w:cs="Tahoma"/>
                <w:b/>
                <w:i/>
                <w:sz w:val="20"/>
                <w:szCs w:val="20"/>
              </w:rPr>
              <w:t>18:00-19-00</w:t>
            </w:r>
          </w:p>
        </w:tc>
        <w:tc>
          <w:tcPr>
            <w:tcW w:w="9179" w:type="dxa"/>
            <w:gridSpan w:val="6"/>
            <w:tcBorders>
              <w:right w:val="nil"/>
            </w:tcBorders>
            <w:vAlign w:val="center"/>
          </w:tcPr>
          <w:p w14:paraId="55899782" w14:textId="28372741" w:rsidR="007B49B4" w:rsidRPr="001F17F7" w:rsidRDefault="007B49B4" w:rsidP="001951A6">
            <w:pPr>
              <w:rPr>
                <w:rFonts w:asciiTheme="majorHAnsi" w:hAnsiTheme="majorHAnsi" w:cs="Tahoma"/>
                <w:b/>
                <w:sz w:val="20"/>
                <w:szCs w:val="20"/>
              </w:rPr>
            </w:pPr>
            <w:r>
              <w:rPr>
                <w:rFonts w:asciiTheme="majorHAnsi" w:hAnsiTheme="majorHAnsi" w:cs="Tahoma"/>
                <w:b/>
                <w:sz w:val="20"/>
                <w:szCs w:val="20"/>
              </w:rPr>
              <w:t>Free</w:t>
            </w:r>
          </w:p>
        </w:tc>
      </w:tr>
      <w:tr w:rsidR="00910020" w:rsidRPr="00EB7198" w14:paraId="192DDBE1" w14:textId="77777777" w:rsidTr="00601D0D">
        <w:trPr>
          <w:trHeight w:val="724"/>
        </w:trPr>
        <w:tc>
          <w:tcPr>
            <w:tcW w:w="1459" w:type="dxa"/>
            <w:gridSpan w:val="2"/>
            <w:tcBorders>
              <w:left w:val="nil"/>
            </w:tcBorders>
          </w:tcPr>
          <w:p w14:paraId="0A588953" w14:textId="4D990669" w:rsidR="00910020" w:rsidRPr="00EB7198" w:rsidRDefault="00910020" w:rsidP="00601D0D">
            <w:pPr>
              <w:jc w:val="center"/>
              <w:rPr>
                <w:rFonts w:asciiTheme="majorHAnsi" w:hAnsiTheme="majorHAnsi" w:cs="Tahoma"/>
                <w:b/>
                <w:i/>
                <w:sz w:val="20"/>
                <w:szCs w:val="20"/>
              </w:rPr>
            </w:pPr>
            <w:r w:rsidRPr="00EB7198">
              <w:rPr>
                <w:rFonts w:asciiTheme="majorHAnsi" w:hAnsiTheme="majorHAnsi" w:cs="Tahoma"/>
                <w:b/>
                <w:i/>
                <w:sz w:val="20"/>
                <w:szCs w:val="20"/>
              </w:rPr>
              <w:t>1</w:t>
            </w:r>
            <w:r w:rsidR="00D24DD7">
              <w:rPr>
                <w:rFonts w:asciiTheme="majorHAnsi" w:hAnsiTheme="majorHAnsi" w:cs="Tahoma"/>
                <w:b/>
                <w:i/>
                <w:sz w:val="20"/>
                <w:szCs w:val="20"/>
              </w:rPr>
              <w:t>9</w:t>
            </w:r>
            <w:r w:rsidR="005D6CCD" w:rsidRPr="00EB7198">
              <w:rPr>
                <w:rFonts w:asciiTheme="majorHAnsi" w:hAnsiTheme="majorHAnsi" w:cs="Tahoma"/>
                <w:b/>
                <w:i/>
                <w:sz w:val="20"/>
                <w:szCs w:val="20"/>
              </w:rPr>
              <w:t>:00-</w:t>
            </w:r>
            <w:r w:rsidR="009C0E11" w:rsidRPr="00EB7198">
              <w:rPr>
                <w:rFonts w:asciiTheme="majorHAnsi" w:hAnsiTheme="majorHAnsi" w:cs="Tahoma"/>
                <w:b/>
                <w:i/>
                <w:sz w:val="20"/>
                <w:szCs w:val="20"/>
              </w:rPr>
              <w:t>2</w:t>
            </w:r>
            <w:r w:rsidR="005D6CCD" w:rsidRPr="00EB7198">
              <w:rPr>
                <w:rFonts w:asciiTheme="majorHAnsi" w:hAnsiTheme="majorHAnsi" w:cs="Tahoma"/>
                <w:b/>
                <w:i/>
                <w:sz w:val="20"/>
                <w:szCs w:val="20"/>
              </w:rPr>
              <w:t>1</w:t>
            </w:r>
            <w:r w:rsidRPr="00EB7198">
              <w:rPr>
                <w:rFonts w:asciiTheme="majorHAnsi" w:hAnsiTheme="majorHAnsi" w:cs="Tahoma"/>
                <w:b/>
                <w:i/>
                <w:sz w:val="20"/>
                <w:szCs w:val="20"/>
              </w:rPr>
              <w:t>:00</w:t>
            </w:r>
          </w:p>
          <w:p w14:paraId="0198F6A5" w14:textId="77777777" w:rsidR="00910020" w:rsidRPr="00EB7198" w:rsidRDefault="00910020" w:rsidP="00601D0D">
            <w:pPr>
              <w:jc w:val="center"/>
              <w:rPr>
                <w:rFonts w:asciiTheme="majorHAnsi" w:hAnsiTheme="majorHAnsi" w:cs="Tahoma"/>
                <w:b/>
                <w:sz w:val="20"/>
                <w:szCs w:val="20"/>
              </w:rPr>
            </w:pPr>
          </w:p>
        </w:tc>
        <w:tc>
          <w:tcPr>
            <w:tcW w:w="9179" w:type="dxa"/>
            <w:gridSpan w:val="6"/>
            <w:tcBorders>
              <w:right w:val="nil"/>
            </w:tcBorders>
            <w:vAlign w:val="center"/>
          </w:tcPr>
          <w:p w14:paraId="123FB6DF" w14:textId="77777777" w:rsidR="00A37829" w:rsidRDefault="00BC4A83" w:rsidP="00F37BB4">
            <w:pPr>
              <w:rPr>
                <w:rFonts w:asciiTheme="majorHAnsi" w:hAnsiTheme="majorHAnsi" w:cs="Tahoma"/>
                <w:b/>
                <w:sz w:val="20"/>
                <w:szCs w:val="20"/>
              </w:rPr>
            </w:pPr>
            <w:r w:rsidRPr="00A37829">
              <w:rPr>
                <w:rFonts w:asciiTheme="majorHAnsi" w:hAnsiTheme="majorHAnsi" w:cs="Tahoma"/>
                <w:b/>
                <w:sz w:val="20"/>
                <w:szCs w:val="20"/>
              </w:rPr>
              <w:t xml:space="preserve">“Meet &amp; Greet” </w:t>
            </w:r>
            <w:r w:rsidR="0081336D" w:rsidRPr="00A37829">
              <w:rPr>
                <w:rFonts w:asciiTheme="majorHAnsi" w:hAnsiTheme="majorHAnsi" w:cs="Tahoma"/>
                <w:b/>
                <w:sz w:val="20"/>
                <w:szCs w:val="20"/>
              </w:rPr>
              <w:t>Cocktail hosted by the Government of Indonesia</w:t>
            </w:r>
          </w:p>
          <w:p w14:paraId="31574D0C" w14:textId="77777777" w:rsidR="00522EE2" w:rsidRDefault="00522EE2" w:rsidP="00F37BB4">
            <w:pPr>
              <w:rPr>
                <w:rFonts w:asciiTheme="majorHAnsi" w:hAnsiTheme="majorHAnsi" w:cs="Tahoma"/>
                <w:b/>
                <w:sz w:val="20"/>
                <w:szCs w:val="20"/>
              </w:rPr>
            </w:pPr>
          </w:p>
          <w:p w14:paraId="7D339C7F" w14:textId="77777777" w:rsidR="00522EE2" w:rsidRDefault="00522EE2" w:rsidP="00F37BB4">
            <w:pPr>
              <w:rPr>
                <w:rFonts w:asciiTheme="majorHAnsi" w:hAnsiTheme="majorHAnsi" w:cs="Tahoma"/>
                <w:b/>
                <w:sz w:val="20"/>
                <w:szCs w:val="20"/>
              </w:rPr>
            </w:pPr>
          </w:p>
          <w:p w14:paraId="6BF7B6D4" w14:textId="344DF81D" w:rsidR="00522EE2" w:rsidRPr="00EB7198" w:rsidRDefault="00522EE2" w:rsidP="00F37BB4">
            <w:pPr>
              <w:rPr>
                <w:rFonts w:asciiTheme="majorHAnsi" w:hAnsiTheme="majorHAnsi" w:cs="Tahoma"/>
                <w:sz w:val="20"/>
                <w:szCs w:val="20"/>
              </w:rPr>
            </w:pPr>
          </w:p>
        </w:tc>
      </w:tr>
      <w:tr w:rsidR="004F21C4" w:rsidRPr="00EB7198" w14:paraId="176BAE56" w14:textId="77777777" w:rsidTr="005B7DC8">
        <w:tc>
          <w:tcPr>
            <w:tcW w:w="10638" w:type="dxa"/>
            <w:gridSpan w:val="8"/>
            <w:tcBorders>
              <w:left w:val="nil"/>
              <w:right w:val="nil"/>
            </w:tcBorders>
            <w:shd w:val="clear" w:color="auto" w:fill="1F497D" w:themeFill="text2"/>
            <w:vAlign w:val="center"/>
          </w:tcPr>
          <w:p w14:paraId="758C0368" w14:textId="284EAEAC" w:rsidR="004F21C4" w:rsidRPr="005B7DC8" w:rsidRDefault="004F21C4" w:rsidP="004F21C4">
            <w:pPr>
              <w:rPr>
                <w:rFonts w:asciiTheme="majorHAnsi" w:hAnsiTheme="majorHAnsi" w:cs="Tahoma"/>
                <w:i/>
                <w:color w:val="FFFFFF" w:themeColor="background1"/>
                <w:sz w:val="28"/>
                <w:szCs w:val="28"/>
              </w:rPr>
            </w:pPr>
            <w:r w:rsidRPr="005B7DC8">
              <w:rPr>
                <w:rFonts w:asciiTheme="majorHAnsi" w:hAnsiTheme="majorHAnsi" w:cs="Tahoma"/>
                <w:b/>
                <w:color w:val="FFFFFF" w:themeColor="background1"/>
                <w:sz w:val="28"/>
                <w:szCs w:val="28"/>
              </w:rPr>
              <w:lastRenderedPageBreak/>
              <w:t>Day 2: Tuesday, 24 October</w:t>
            </w:r>
          </w:p>
        </w:tc>
      </w:tr>
      <w:tr w:rsidR="006E13E0" w:rsidRPr="00EB7198" w14:paraId="6A5075F5" w14:textId="77777777" w:rsidTr="00DC5D44">
        <w:trPr>
          <w:trHeight w:val="691"/>
        </w:trPr>
        <w:tc>
          <w:tcPr>
            <w:tcW w:w="1459" w:type="dxa"/>
            <w:gridSpan w:val="2"/>
            <w:tcBorders>
              <w:left w:val="nil"/>
            </w:tcBorders>
            <w:vAlign w:val="center"/>
          </w:tcPr>
          <w:p w14:paraId="3398B53F" w14:textId="4FA8EDF2" w:rsidR="006E13E0" w:rsidRPr="00EB7198" w:rsidRDefault="00A37829" w:rsidP="001951A6">
            <w:pPr>
              <w:jc w:val="center"/>
              <w:rPr>
                <w:rFonts w:asciiTheme="majorHAnsi" w:hAnsiTheme="majorHAnsi" w:cs="Tahoma"/>
                <w:b/>
                <w:i/>
                <w:sz w:val="20"/>
                <w:szCs w:val="20"/>
              </w:rPr>
            </w:pPr>
            <w:r w:rsidRPr="00C867DA">
              <w:rPr>
                <w:rFonts w:asciiTheme="majorHAnsi" w:hAnsiTheme="majorHAnsi" w:cs="Tahoma"/>
                <w:b/>
                <w:i/>
                <w:sz w:val="20"/>
                <w:szCs w:val="20"/>
              </w:rPr>
              <w:t xml:space="preserve">Session </w:t>
            </w:r>
            <w:r w:rsidR="00540DAE">
              <w:rPr>
                <w:rFonts w:asciiTheme="majorHAnsi" w:hAnsiTheme="majorHAnsi" w:cs="Tahoma"/>
                <w:b/>
                <w:i/>
                <w:sz w:val="20"/>
                <w:szCs w:val="20"/>
              </w:rPr>
              <w:t>5</w:t>
            </w:r>
            <w:r w:rsidR="006E13E0" w:rsidRPr="00EB7198">
              <w:rPr>
                <w:rFonts w:asciiTheme="majorHAnsi" w:hAnsiTheme="majorHAnsi" w:cs="Tahoma"/>
                <w:b/>
                <w:i/>
                <w:sz w:val="20"/>
                <w:szCs w:val="20"/>
              </w:rPr>
              <w:t>:</w:t>
            </w:r>
          </w:p>
          <w:p w14:paraId="782EF14D" w14:textId="778C0494" w:rsidR="006E13E0" w:rsidRPr="00EB7198" w:rsidRDefault="00506CA4" w:rsidP="001951A6">
            <w:pPr>
              <w:jc w:val="center"/>
              <w:rPr>
                <w:rFonts w:asciiTheme="majorHAnsi" w:hAnsiTheme="majorHAnsi" w:cs="Tahoma"/>
                <w:b/>
                <w:sz w:val="20"/>
                <w:szCs w:val="20"/>
              </w:rPr>
            </w:pPr>
            <w:r w:rsidRPr="00EB7198">
              <w:rPr>
                <w:rFonts w:asciiTheme="majorHAnsi" w:hAnsiTheme="majorHAnsi" w:cs="Tahoma"/>
                <w:b/>
                <w:i/>
                <w:sz w:val="20"/>
                <w:szCs w:val="20"/>
              </w:rPr>
              <w:t>09.00-</w:t>
            </w:r>
            <w:r w:rsidR="0004247E">
              <w:rPr>
                <w:rFonts w:asciiTheme="majorHAnsi" w:hAnsiTheme="majorHAnsi" w:cs="Tahoma"/>
                <w:b/>
                <w:i/>
                <w:sz w:val="20"/>
                <w:szCs w:val="20"/>
              </w:rPr>
              <w:t>10</w:t>
            </w:r>
            <w:r w:rsidRPr="00EB7198">
              <w:rPr>
                <w:rFonts w:asciiTheme="majorHAnsi" w:hAnsiTheme="majorHAnsi" w:cs="Tahoma"/>
                <w:b/>
                <w:i/>
                <w:sz w:val="20"/>
                <w:szCs w:val="20"/>
              </w:rPr>
              <w:t>.</w:t>
            </w:r>
            <w:r w:rsidR="0004247E">
              <w:rPr>
                <w:rFonts w:asciiTheme="majorHAnsi" w:hAnsiTheme="majorHAnsi" w:cs="Tahoma"/>
                <w:b/>
                <w:i/>
                <w:sz w:val="20"/>
                <w:szCs w:val="20"/>
              </w:rPr>
              <w:t>30</w:t>
            </w:r>
          </w:p>
        </w:tc>
        <w:tc>
          <w:tcPr>
            <w:tcW w:w="9179" w:type="dxa"/>
            <w:gridSpan w:val="6"/>
            <w:tcBorders>
              <w:right w:val="nil"/>
            </w:tcBorders>
            <w:vAlign w:val="center"/>
          </w:tcPr>
          <w:p w14:paraId="556E9C43" w14:textId="0BCB1C53" w:rsidR="006E13E0" w:rsidRPr="00EB7198" w:rsidRDefault="004631CA" w:rsidP="001951A6">
            <w:pPr>
              <w:rPr>
                <w:rFonts w:asciiTheme="majorHAnsi" w:hAnsiTheme="majorHAnsi" w:cs="Tahoma"/>
                <w:sz w:val="20"/>
                <w:szCs w:val="20"/>
              </w:rPr>
            </w:pPr>
            <w:r w:rsidRPr="00EB7198">
              <w:rPr>
                <w:rFonts w:asciiTheme="majorHAnsi" w:hAnsiTheme="majorHAnsi" w:cs="Tahoma"/>
                <w:b/>
                <w:sz w:val="20"/>
                <w:szCs w:val="20"/>
              </w:rPr>
              <w:t>Report-back from the parallel sessions.</w:t>
            </w:r>
            <w:r w:rsidRPr="00EB7198">
              <w:rPr>
                <w:rFonts w:asciiTheme="majorHAnsi" w:hAnsiTheme="majorHAnsi" w:cs="Tahoma"/>
                <w:sz w:val="20"/>
                <w:szCs w:val="20"/>
              </w:rPr>
              <w:t xml:space="preserve">  Each group will present the key areas for priority focus in consideration of the gaps and needs for strengthening and/or further work. </w:t>
            </w:r>
          </w:p>
          <w:p w14:paraId="5086E2EB" w14:textId="77777777" w:rsidR="00524CAA" w:rsidRPr="00EB7198" w:rsidRDefault="00524CAA" w:rsidP="001951A6">
            <w:pPr>
              <w:rPr>
                <w:rFonts w:asciiTheme="majorHAnsi" w:hAnsiTheme="majorHAnsi" w:cs="Tahoma"/>
                <w:sz w:val="20"/>
                <w:szCs w:val="20"/>
              </w:rPr>
            </w:pPr>
          </w:p>
          <w:p w14:paraId="524A9135" w14:textId="77777777" w:rsidR="005B7DC8" w:rsidRPr="005B7DC8" w:rsidRDefault="004631CA" w:rsidP="001951A6">
            <w:pPr>
              <w:rPr>
                <w:rFonts w:asciiTheme="majorHAnsi" w:hAnsiTheme="majorHAnsi" w:cs="Tahoma"/>
                <w:b/>
                <w:sz w:val="20"/>
                <w:szCs w:val="20"/>
              </w:rPr>
            </w:pPr>
            <w:r w:rsidRPr="005B7DC8">
              <w:rPr>
                <w:rFonts w:asciiTheme="majorHAnsi" w:hAnsiTheme="majorHAnsi" w:cs="Tahoma"/>
                <w:b/>
                <w:sz w:val="20"/>
                <w:szCs w:val="20"/>
              </w:rPr>
              <w:t>Moderat</w:t>
            </w:r>
            <w:r w:rsidR="005B7DC8" w:rsidRPr="005B7DC8">
              <w:rPr>
                <w:rFonts w:asciiTheme="majorHAnsi" w:hAnsiTheme="majorHAnsi" w:cs="Tahoma"/>
                <w:b/>
                <w:sz w:val="20"/>
                <w:szCs w:val="20"/>
              </w:rPr>
              <w:t>or</w:t>
            </w:r>
            <w:r w:rsidRPr="005B7DC8">
              <w:rPr>
                <w:rFonts w:asciiTheme="majorHAnsi" w:hAnsiTheme="majorHAnsi" w:cs="Tahoma"/>
                <w:b/>
                <w:sz w:val="20"/>
                <w:szCs w:val="20"/>
              </w:rPr>
              <w:t xml:space="preserve">: </w:t>
            </w:r>
          </w:p>
          <w:p w14:paraId="0A0A6283" w14:textId="11B17A0B" w:rsidR="004631CA" w:rsidRPr="00EB7198" w:rsidRDefault="00573A01" w:rsidP="005B7DC8">
            <w:pPr>
              <w:ind w:left="341"/>
              <w:rPr>
                <w:rFonts w:asciiTheme="majorHAnsi" w:hAnsiTheme="majorHAnsi" w:cs="Tahoma"/>
                <w:sz w:val="20"/>
                <w:szCs w:val="20"/>
              </w:rPr>
            </w:pPr>
            <w:r w:rsidRPr="007021A2">
              <w:rPr>
                <w:rFonts w:asciiTheme="majorHAnsi" w:hAnsiTheme="majorHAnsi" w:cs="Tahoma"/>
                <w:i/>
                <w:sz w:val="20"/>
                <w:szCs w:val="20"/>
              </w:rPr>
              <w:t>Habib El-</w:t>
            </w:r>
            <w:proofErr w:type="spellStart"/>
            <w:r w:rsidRPr="007021A2">
              <w:rPr>
                <w:rFonts w:asciiTheme="majorHAnsi" w:hAnsiTheme="majorHAnsi" w:cs="Tahoma"/>
                <w:i/>
                <w:sz w:val="20"/>
                <w:szCs w:val="20"/>
              </w:rPr>
              <w:t>Habr</w:t>
            </w:r>
            <w:proofErr w:type="spellEnd"/>
            <w:r>
              <w:rPr>
                <w:rFonts w:asciiTheme="majorHAnsi" w:hAnsiTheme="majorHAnsi" w:cs="Tahoma"/>
                <w:i/>
                <w:sz w:val="20"/>
                <w:szCs w:val="20"/>
              </w:rPr>
              <w:t>, Coordinator, Global Programme of Action</w:t>
            </w:r>
            <w:r w:rsidR="00427D23">
              <w:rPr>
                <w:rFonts w:asciiTheme="majorHAnsi" w:hAnsiTheme="majorHAnsi" w:cs="Tahoma"/>
                <w:sz w:val="20"/>
                <w:szCs w:val="20"/>
              </w:rPr>
              <w:t xml:space="preserve">, </w:t>
            </w:r>
            <w:r w:rsidR="00427D23" w:rsidRPr="007021A2">
              <w:rPr>
                <w:rFonts w:asciiTheme="majorHAnsi" w:hAnsiTheme="majorHAnsi" w:cs="Tahoma"/>
                <w:b/>
                <w:i/>
                <w:sz w:val="20"/>
                <w:szCs w:val="20"/>
              </w:rPr>
              <w:t>UN Environment</w:t>
            </w:r>
          </w:p>
          <w:p w14:paraId="3BEC10E2" w14:textId="732444A3" w:rsidR="006E13E0" w:rsidRPr="00EB7198" w:rsidRDefault="006E13E0" w:rsidP="001951A6">
            <w:pPr>
              <w:rPr>
                <w:rFonts w:asciiTheme="majorHAnsi" w:hAnsiTheme="majorHAnsi" w:cs="Tahoma"/>
                <w:sz w:val="20"/>
                <w:szCs w:val="20"/>
              </w:rPr>
            </w:pPr>
          </w:p>
        </w:tc>
      </w:tr>
      <w:tr w:rsidR="0004247E" w:rsidRPr="00EB7198" w14:paraId="60142D55" w14:textId="77777777" w:rsidTr="00DC5D44">
        <w:trPr>
          <w:trHeight w:val="274"/>
        </w:trPr>
        <w:tc>
          <w:tcPr>
            <w:tcW w:w="1459" w:type="dxa"/>
            <w:gridSpan w:val="2"/>
            <w:tcBorders>
              <w:left w:val="nil"/>
            </w:tcBorders>
            <w:shd w:val="clear" w:color="auto" w:fill="C6D9F1" w:themeFill="text2" w:themeFillTint="33"/>
          </w:tcPr>
          <w:p w14:paraId="73D22A04" w14:textId="77777777" w:rsidR="0004247E" w:rsidRPr="00EB7198" w:rsidRDefault="0004247E" w:rsidP="001951A6">
            <w:pPr>
              <w:rPr>
                <w:rFonts w:asciiTheme="majorHAnsi" w:hAnsiTheme="majorHAnsi" w:cs="Tahoma"/>
                <w:b/>
                <w:i/>
                <w:sz w:val="20"/>
                <w:szCs w:val="20"/>
              </w:rPr>
            </w:pPr>
            <w:r w:rsidRPr="00EB7198">
              <w:rPr>
                <w:rFonts w:asciiTheme="majorHAnsi" w:hAnsiTheme="majorHAnsi" w:cs="Tahoma"/>
                <w:b/>
                <w:i/>
                <w:sz w:val="20"/>
                <w:szCs w:val="20"/>
              </w:rPr>
              <w:t>10:30-11:00</w:t>
            </w:r>
          </w:p>
        </w:tc>
        <w:tc>
          <w:tcPr>
            <w:tcW w:w="9179" w:type="dxa"/>
            <w:gridSpan w:val="6"/>
            <w:tcBorders>
              <w:right w:val="nil"/>
            </w:tcBorders>
            <w:shd w:val="clear" w:color="auto" w:fill="C6D9F1" w:themeFill="text2" w:themeFillTint="33"/>
          </w:tcPr>
          <w:p w14:paraId="60A2C95F" w14:textId="7271F960" w:rsidR="0004247E" w:rsidRPr="00EB7198" w:rsidRDefault="0004247E" w:rsidP="001951A6">
            <w:pPr>
              <w:tabs>
                <w:tab w:val="left" w:pos="900"/>
              </w:tabs>
              <w:rPr>
                <w:rFonts w:asciiTheme="majorHAnsi" w:hAnsiTheme="majorHAnsi" w:cs="Tahoma"/>
                <w:b/>
                <w:i/>
                <w:sz w:val="20"/>
                <w:szCs w:val="20"/>
              </w:rPr>
            </w:pPr>
            <w:r w:rsidRPr="00EB7198">
              <w:rPr>
                <w:rFonts w:asciiTheme="majorHAnsi" w:hAnsiTheme="majorHAnsi" w:cs="Tahoma"/>
                <w:b/>
                <w:i/>
                <w:sz w:val="20"/>
                <w:szCs w:val="20"/>
              </w:rPr>
              <w:t>Coffee Break</w:t>
            </w:r>
          </w:p>
        </w:tc>
      </w:tr>
      <w:tr w:rsidR="00BE1D4B" w:rsidRPr="00EB7198" w14:paraId="32CB1F07" w14:textId="77777777" w:rsidTr="00DC5D44">
        <w:trPr>
          <w:trHeight w:val="242"/>
        </w:trPr>
        <w:tc>
          <w:tcPr>
            <w:tcW w:w="1459" w:type="dxa"/>
            <w:gridSpan w:val="2"/>
            <w:tcBorders>
              <w:left w:val="nil"/>
            </w:tcBorders>
            <w:vAlign w:val="center"/>
          </w:tcPr>
          <w:p w14:paraId="5796BC54" w14:textId="5DD8C58A" w:rsidR="004631CA" w:rsidRPr="00463CDE" w:rsidRDefault="00A37829" w:rsidP="001951A6">
            <w:pPr>
              <w:jc w:val="center"/>
              <w:rPr>
                <w:rFonts w:asciiTheme="majorHAnsi" w:hAnsiTheme="majorHAnsi" w:cs="Tahoma"/>
                <w:b/>
                <w:i/>
                <w:sz w:val="20"/>
                <w:szCs w:val="20"/>
              </w:rPr>
            </w:pPr>
            <w:r w:rsidRPr="00C867DA">
              <w:rPr>
                <w:rFonts w:asciiTheme="majorHAnsi" w:hAnsiTheme="majorHAnsi" w:cs="Tahoma"/>
                <w:b/>
                <w:i/>
                <w:sz w:val="20"/>
                <w:szCs w:val="20"/>
              </w:rPr>
              <w:t xml:space="preserve">Session </w:t>
            </w:r>
            <w:r w:rsidR="00540DAE">
              <w:rPr>
                <w:rFonts w:asciiTheme="majorHAnsi" w:hAnsiTheme="majorHAnsi" w:cs="Tahoma"/>
                <w:b/>
                <w:i/>
                <w:sz w:val="20"/>
                <w:szCs w:val="20"/>
              </w:rPr>
              <w:t>6</w:t>
            </w:r>
            <w:r w:rsidR="004631CA" w:rsidRPr="00463CDE">
              <w:rPr>
                <w:rFonts w:asciiTheme="majorHAnsi" w:hAnsiTheme="majorHAnsi" w:cs="Tahoma"/>
                <w:b/>
                <w:i/>
                <w:sz w:val="20"/>
                <w:szCs w:val="20"/>
              </w:rPr>
              <w:t>:</w:t>
            </w:r>
          </w:p>
          <w:p w14:paraId="144ABC43" w14:textId="02D01C30" w:rsidR="00BE1D4B" w:rsidRPr="00EB7198" w:rsidRDefault="00137A1F" w:rsidP="001951A6">
            <w:pPr>
              <w:jc w:val="center"/>
              <w:rPr>
                <w:rFonts w:asciiTheme="majorHAnsi" w:hAnsiTheme="majorHAnsi" w:cs="Tahoma"/>
                <w:sz w:val="20"/>
                <w:szCs w:val="20"/>
              </w:rPr>
            </w:pPr>
            <w:r w:rsidRPr="00463CDE">
              <w:rPr>
                <w:rFonts w:asciiTheme="majorHAnsi" w:hAnsiTheme="majorHAnsi" w:cs="Tahoma"/>
                <w:b/>
                <w:i/>
                <w:sz w:val="20"/>
                <w:szCs w:val="20"/>
              </w:rPr>
              <w:t>11</w:t>
            </w:r>
            <w:r w:rsidR="004631CA" w:rsidRPr="00463CDE">
              <w:rPr>
                <w:rFonts w:asciiTheme="majorHAnsi" w:hAnsiTheme="majorHAnsi" w:cs="Tahoma"/>
                <w:b/>
                <w:i/>
                <w:sz w:val="20"/>
                <w:szCs w:val="20"/>
              </w:rPr>
              <w:t>.00-</w:t>
            </w:r>
            <w:r w:rsidR="0004247E" w:rsidRPr="00463CDE">
              <w:rPr>
                <w:rFonts w:asciiTheme="majorHAnsi" w:hAnsiTheme="majorHAnsi" w:cs="Tahoma"/>
                <w:b/>
                <w:i/>
                <w:sz w:val="20"/>
                <w:szCs w:val="20"/>
              </w:rPr>
              <w:t>12</w:t>
            </w:r>
            <w:r w:rsidR="004631CA" w:rsidRPr="00463CDE">
              <w:rPr>
                <w:rFonts w:asciiTheme="majorHAnsi" w:hAnsiTheme="majorHAnsi" w:cs="Tahoma"/>
                <w:b/>
                <w:i/>
                <w:sz w:val="20"/>
                <w:szCs w:val="20"/>
              </w:rPr>
              <w:t>.</w:t>
            </w:r>
            <w:r w:rsidR="0004247E" w:rsidRPr="00463CDE">
              <w:rPr>
                <w:rFonts w:asciiTheme="majorHAnsi" w:hAnsiTheme="majorHAnsi" w:cs="Tahoma"/>
                <w:b/>
                <w:i/>
                <w:sz w:val="20"/>
                <w:szCs w:val="20"/>
              </w:rPr>
              <w:t>3</w:t>
            </w:r>
            <w:r w:rsidR="004631CA" w:rsidRPr="00463CDE">
              <w:rPr>
                <w:rFonts w:asciiTheme="majorHAnsi" w:hAnsiTheme="majorHAnsi" w:cs="Tahoma"/>
                <w:b/>
                <w:i/>
                <w:sz w:val="20"/>
                <w:szCs w:val="20"/>
              </w:rPr>
              <w:t>0</w:t>
            </w:r>
          </w:p>
        </w:tc>
        <w:tc>
          <w:tcPr>
            <w:tcW w:w="9179" w:type="dxa"/>
            <w:gridSpan w:val="6"/>
            <w:tcBorders>
              <w:right w:val="nil"/>
            </w:tcBorders>
            <w:vAlign w:val="center"/>
          </w:tcPr>
          <w:p w14:paraId="1584A304" w14:textId="7BAA6505" w:rsidR="00BE1D4B" w:rsidRPr="00EB7198" w:rsidRDefault="005C60A6" w:rsidP="001951A6">
            <w:pPr>
              <w:rPr>
                <w:rFonts w:asciiTheme="majorHAnsi" w:hAnsiTheme="majorHAnsi" w:cs="Tahoma"/>
                <w:sz w:val="20"/>
                <w:szCs w:val="20"/>
              </w:rPr>
            </w:pPr>
            <w:r>
              <w:rPr>
                <w:rFonts w:asciiTheme="majorHAnsi" w:hAnsiTheme="majorHAnsi" w:cs="Tahoma"/>
                <w:b/>
                <w:sz w:val="20"/>
                <w:szCs w:val="20"/>
              </w:rPr>
              <w:t xml:space="preserve">Panel discussion: </w:t>
            </w:r>
            <w:r w:rsidR="00BE1D4B" w:rsidRPr="00EB7198">
              <w:rPr>
                <w:rFonts w:asciiTheme="majorHAnsi" w:hAnsiTheme="majorHAnsi" w:cs="Tahoma"/>
                <w:b/>
                <w:sz w:val="20"/>
                <w:szCs w:val="20"/>
              </w:rPr>
              <w:t>Seek out the Synergies!</w:t>
            </w:r>
            <w:r w:rsidR="00BE1D4B" w:rsidRPr="00EB7198">
              <w:rPr>
                <w:rFonts w:asciiTheme="majorHAnsi" w:hAnsiTheme="majorHAnsi" w:cs="Tahoma"/>
                <w:sz w:val="20"/>
                <w:szCs w:val="20"/>
              </w:rPr>
              <w:t xml:space="preserve">  Look for common threads for deepened cooperation across the pollution thematic areas based on the recommendations of the parallel discussions.  How to simplify</w:t>
            </w:r>
            <w:r w:rsidR="004631CA" w:rsidRPr="00EB7198">
              <w:rPr>
                <w:rFonts w:asciiTheme="majorHAnsi" w:hAnsiTheme="majorHAnsi" w:cs="Tahoma"/>
                <w:sz w:val="20"/>
                <w:szCs w:val="20"/>
              </w:rPr>
              <w:t xml:space="preserve"> and assist</w:t>
            </w:r>
            <w:r w:rsidR="00BE1D4B" w:rsidRPr="00EB7198">
              <w:rPr>
                <w:rFonts w:asciiTheme="majorHAnsi" w:hAnsiTheme="majorHAnsi" w:cs="Tahoma"/>
                <w:sz w:val="20"/>
                <w:szCs w:val="20"/>
              </w:rPr>
              <w:t xml:space="preserve"> national uptake and how the </w:t>
            </w:r>
            <w:r w:rsidR="004631CA" w:rsidRPr="00EB7198">
              <w:rPr>
                <w:rFonts w:asciiTheme="majorHAnsi" w:hAnsiTheme="majorHAnsi" w:cs="Tahoma"/>
                <w:sz w:val="20"/>
                <w:szCs w:val="20"/>
              </w:rPr>
              <w:t xml:space="preserve">existing </w:t>
            </w:r>
            <w:r w:rsidR="00BE1D4B" w:rsidRPr="00EB7198">
              <w:rPr>
                <w:rFonts w:asciiTheme="majorHAnsi" w:hAnsiTheme="majorHAnsi" w:cs="Tahoma"/>
                <w:sz w:val="20"/>
                <w:szCs w:val="20"/>
              </w:rPr>
              <w:t>support frameworks (</w:t>
            </w:r>
            <w:proofErr w:type="spellStart"/>
            <w:r w:rsidR="00BE1D4B" w:rsidRPr="00EB7198">
              <w:rPr>
                <w:rFonts w:asciiTheme="majorHAnsi" w:hAnsiTheme="majorHAnsi" w:cs="Tahoma"/>
                <w:sz w:val="20"/>
                <w:szCs w:val="20"/>
              </w:rPr>
              <w:t>eg</w:t>
            </w:r>
            <w:proofErr w:type="spellEnd"/>
            <w:r w:rsidR="00BE1D4B" w:rsidRPr="00EB7198">
              <w:rPr>
                <w:rFonts w:asciiTheme="majorHAnsi" w:hAnsiTheme="majorHAnsi" w:cs="Tahoma"/>
                <w:sz w:val="20"/>
                <w:szCs w:val="20"/>
              </w:rPr>
              <w:t xml:space="preserve"> GPA, Regional Seas Programme</w:t>
            </w:r>
            <w:r w:rsidR="004631CA" w:rsidRPr="00EB7198">
              <w:rPr>
                <w:rFonts w:asciiTheme="majorHAnsi" w:hAnsiTheme="majorHAnsi" w:cs="Tahoma"/>
                <w:sz w:val="20"/>
                <w:szCs w:val="20"/>
              </w:rPr>
              <w:t xml:space="preserve">, Source-To-Sea, </w:t>
            </w:r>
            <w:r w:rsidR="004631CA" w:rsidRPr="00786245">
              <w:rPr>
                <w:rFonts w:asciiTheme="majorHAnsi" w:hAnsiTheme="majorHAnsi" w:cs="Tahoma"/>
                <w:sz w:val="20"/>
                <w:szCs w:val="20"/>
              </w:rPr>
              <w:t>others</w:t>
            </w:r>
            <w:r w:rsidR="00BE1D4B" w:rsidRPr="00EB7198">
              <w:rPr>
                <w:rFonts w:asciiTheme="majorHAnsi" w:hAnsiTheme="majorHAnsi" w:cs="Tahoma"/>
                <w:sz w:val="20"/>
                <w:szCs w:val="20"/>
              </w:rPr>
              <w:t xml:space="preserve">) can </w:t>
            </w:r>
            <w:r w:rsidR="004631CA" w:rsidRPr="00EB7198">
              <w:rPr>
                <w:rFonts w:asciiTheme="majorHAnsi" w:hAnsiTheme="majorHAnsi" w:cs="Tahoma"/>
                <w:sz w:val="20"/>
                <w:szCs w:val="20"/>
              </w:rPr>
              <w:t>add value</w:t>
            </w:r>
            <w:r w:rsidR="00BE1D4B" w:rsidRPr="00EB7198">
              <w:rPr>
                <w:rFonts w:asciiTheme="majorHAnsi" w:hAnsiTheme="majorHAnsi" w:cs="Tahoma"/>
                <w:sz w:val="20"/>
                <w:szCs w:val="20"/>
              </w:rPr>
              <w:t xml:space="preserve">.  </w:t>
            </w:r>
            <w:r w:rsidR="004631CA" w:rsidRPr="00EB7198">
              <w:rPr>
                <w:rFonts w:asciiTheme="majorHAnsi" w:hAnsiTheme="majorHAnsi" w:cs="Tahoma"/>
                <w:sz w:val="20"/>
                <w:szCs w:val="20"/>
              </w:rPr>
              <w:t>Outline an approach to be taken to the Inter-Governmental Review.</w:t>
            </w:r>
          </w:p>
          <w:p w14:paraId="4B88B2ED" w14:textId="77777777" w:rsidR="00427D23" w:rsidRDefault="00427D23" w:rsidP="001951A6">
            <w:pPr>
              <w:rPr>
                <w:rFonts w:asciiTheme="majorHAnsi" w:hAnsiTheme="majorHAnsi" w:cs="Tahoma"/>
                <w:sz w:val="20"/>
                <w:szCs w:val="20"/>
              </w:rPr>
            </w:pPr>
          </w:p>
          <w:p w14:paraId="34A1663E" w14:textId="2EDC2148" w:rsidR="00427D23" w:rsidRPr="00427D23" w:rsidRDefault="00427D23" w:rsidP="001951A6">
            <w:pPr>
              <w:rPr>
                <w:rFonts w:asciiTheme="majorHAnsi" w:hAnsiTheme="majorHAnsi" w:cs="Tahoma"/>
                <w:b/>
                <w:sz w:val="20"/>
                <w:szCs w:val="20"/>
              </w:rPr>
            </w:pPr>
            <w:r w:rsidRPr="00427D23">
              <w:rPr>
                <w:rFonts w:asciiTheme="majorHAnsi" w:hAnsiTheme="majorHAnsi" w:cs="Tahoma"/>
                <w:b/>
                <w:sz w:val="20"/>
                <w:szCs w:val="20"/>
              </w:rPr>
              <w:t>Panelists:</w:t>
            </w:r>
          </w:p>
          <w:p w14:paraId="06A5715B" w14:textId="32C139C6" w:rsidR="00427D23" w:rsidRPr="000C7AAA" w:rsidRDefault="00427D23" w:rsidP="00F860B6">
            <w:pPr>
              <w:pStyle w:val="ListParagraph"/>
              <w:numPr>
                <w:ilvl w:val="0"/>
                <w:numId w:val="15"/>
              </w:numPr>
              <w:ind w:left="341" w:hanging="180"/>
              <w:rPr>
                <w:rFonts w:asciiTheme="majorHAnsi" w:hAnsiTheme="majorHAnsi" w:cs="Tahoma"/>
                <w:i/>
                <w:sz w:val="20"/>
                <w:szCs w:val="20"/>
              </w:rPr>
            </w:pPr>
            <w:proofErr w:type="spellStart"/>
            <w:r w:rsidRPr="000C7AAA">
              <w:rPr>
                <w:rFonts w:asciiTheme="majorHAnsi" w:hAnsiTheme="majorHAnsi" w:cs="Tahoma"/>
                <w:i/>
                <w:sz w:val="20"/>
                <w:szCs w:val="20"/>
              </w:rPr>
              <w:t>Aslıhan</w:t>
            </w:r>
            <w:proofErr w:type="spellEnd"/>
            <w:r w:rsidRPr="000C7AAA">
              <w:rPr>
                <w:rFonts w:asciiTheme="majorHAnsi" w:hAnsiTheme="majorHAnsi" w:cs="Tahoma"/>
                <w:i/>
                <w:sz w:val="20"/>
                <w:szCs w:val="20"/>
              </w:rPr>
              <w:t xml:space="preserve"> </w:t>
            </w:r>
            <w:proofErr w:type="spellStart"/>
            <w:r w:rsidRPr="000C7AAA">
              <w:rPr>
                <w:rFonts w:asciiTheme="majorHAnsi" w:hAnsiTheme="majorHAnsi" w:cs="Tahoma"/>
                <w:i/>
                <w:sz w:val="20"/>
                <w:szCs w:val="20"/>
              </w:rPr>
              <w:t>Kerç</w:t>
            </w:r>
            <w:proofErr w:type="spellEnd"/>
            <w:r w:rsidRPr="000C7AAA">
              <w:rPr>
                <w:rFonts w:asciiTheme="majorHAnsi" w:hAnsiTheme="majorHAnsi" w:cs="Tahoma"/>
                <w:i/>
                <w:sz w:val="20"/>
                <w:szCs w:val="20"/>
              </w:rPr>
              <w:t xml:space="preserve">, Chair,  </w:t>
            </w:r>
            <w:r w:rsidRPr="000C7AAA">
              <w:rPr>
                <w:rFonts w:asciiTheme="majorHAnsi" w:hAnsiTheme="majorHAnsi" w:cs="Tahoma"/>
                <w:b/>
                <w:i/>
                <w:sz w:val="20"/>
                <w:szCs w:val="20"/>
              </w:rPr>
              <w:t>Global Wastewater Initiative</w:t>
            </w:r>
          </w:p>
          <w:p w14:paraId="16312052" w14:textId="41CAF1AB" w:rsidR="00427D23" w:rsidRPr="000C7AAA" w:rsidRDefault="00AB19B3" w:rsidP="00F860B6">
            <w:pPr>
              <w:pStyle w:val="ListParagraph"/>
              <w:numPr>
                <w:ilvl w:val="0"/>
                <w:numId w:val="15"/>
              </w:numPr>
              <w:ind w:left="341" w:hanging="180"/>
              <w:rPr>
                <w:rFonts w:asciiTheme="majorHAnsi" w:hAnsiTheme="majorHAnsi" w:cs="Tahoma"/>
                <w:i/>
                <w:sz w:val="20"/>
                <w:szCs w:val="20"/>
              </w:rPr>
            </w:pPr>
            <w:r w:rsidRPr="000C7AAA">
              <w:rPr>
                <w:rFonts w:asciiTheme="majorHAnsi" w:hAnsiTheme="majorHAnsi" w:cs="Tahoma"/>
                <w:i/>
                <w:sz w:val="20"/>
                <w:szCs w:val="20"/>
              </w:rPr>
              <w:t>Nancy Wallace</w:t>
            </w:r>
            <w:r w:rsidR="00427D23" w:rsidRPr="000C7AAA">
              <w:rPr>
                <w:rFonts w:asciiTheme="majorHAnsi" w:hAnsiTheme="majorHAnsi" w:cs="Tahoma"/>
                <w:i/>
                <w:sz w:val="20"/>
                <w:szCs w:val="20"/>
              </w:rPr>
              <w:t xml:space="preserve">, </w:t>
            </w:r>
            <w:r w:rsidR="007021A2" w:rsidRPr="000C7AAA">
              <w:rPr>
                <w:rFonts w:asciiTheme="majorHAnsi" w:hAnsiTheme="majorHAnsi" w:cs="Tahoma"/>
                <w:i/>
                <w:sz w:val="20"/>
                <w:szCs w:val="20"/>
              </w:rPr>
              <w:t xml:space="preserve">Chair, </w:t>
            </w:r>
            <w:r w:rsidR="00427D23" w:rsidRPr="000C7AAA">
              <w:rPr>
                <w:rFonts w:asciiTheme="majorHAnsi" w:hAnsiTheme="majorHAnsi" w:cs="Tahoma"/>
                <w:b/>
                <w:i/>
                <w:sz w:val="20"/>
                <w:szCs w:val="20"/>
              </w:rPr>
              <w:t>Global partnership on Marine Litter</w:t>
            </w:r>
            <w:r w:rsidR="00427D23" w:rsidRPr="000C7AAA">
              <w:rPr>
                <w:rFonts w:asciiTheme="majorHAnsi" w:hAnsiTheme="majorHAnsi" w:cs="Tahoma"/>
                <w:i/>
                <w:sz w:val="20"/>
                <w:szCs w:val="20"/>
              </w:rPr>
              <w:t xml:space="preserve"> </w:t>
            </w:r>
          </w:p>
          <w:p w14:paraId="39BA2D93" w14:textId="496098C8" w:rsidR="00427D23" w:rsidRPr="000C7AAA" w:rsidRDefault="00427D23" w:rsidP="00F860B6">
            <w:pPr>
              <w:pStyle w:val="ListParagraph"/>
              <w:numPr>
                <w:ilvl w:val="0"/>
                <w:numId w:val="15"/>
              </w:numPr>
              <w:ind w:left="341" w:hanging="180"/>
              <w:rPr>
                <w:rFonts w:asciiTheme="majorHAnsi" w:hAnsiTheme="majorHAnsi" w:cs="Tahoma"/>
                <w:i/>
                <w:sz w:val="20"/>
                <w:szCs w:val="20"/>
              </w:rPr>
            </w:pPr>
            <w:r w:rsidRPr="000C7AAA">
              <w:rPr>
                <w:rFonts w:asciiTheme="majorHAnsi" w:hAnsiTheme="majorHAnsi" w:cs="Tahoma"/>
                <w:i/>
                <w:sz w:val="20"/>
                <w:szCs w:val="20"/>
              </w:rPr>
              <w:t xml:space="preserve">Ramesh Ramachandran, Chair, </w:t>
            </w:r>
            <w:r w:rsidRPr="000C7AAA">
              <w:rPr>
                <w:rFonts w:asciiTheme="majorHAnsi" w:hAnsiTheme="majorHAnsi" w:cs="Tahoma"/>
                <w:b/>
                <w:i/>
                <w:sz w:val="20"/>
                <w:szCs w:val="20"/>
              </w:rPr>
              <w:t>Global Partnership on Nutrient Management</w:t>
            </w:r>
          </w:p>
          <w:p w14:paraId="6C958504" w14:textId="6EBDFD0A" w:rsidR="00427D23" w:rsidRPr="000C7AAA" w:rsidRDefault="00427D23" w:rsidP="00F860B6">
            <w:pPr>
              <w:pStyle w:val="ListParagraph"/>
              <w:numPr>
                <w:ilvl w:val="0"/>
                <w:numId w:val="15"/>
              </w:numPr>
              <w:ind w:left="341" w:hanging="180"/>
              <w:rPr>
                <w:rFonts w:asciiTheme="majorHAnsi" w:hAnsiTheme="majorHAnsi" w:cs="Tahoma"/>
                <w:i/>
                <w:sz w:val="20"/>
                <w:szCs w:val="20"/>
              </w:rPr>
            </w:pPr>
            <w:proofErr w:type="spellStart"/>
            <w:r w:rsidRPr="000C7AAA">
              <w:rPr>
                <w:rFonts w:asciiTheme="majorHAnsi" w:hAnsiTheme="majorHAnsi" w:cs="Tahoma"/>
                <w:i/>
                <w:sz w:val="20"/>
                <w:szCs w:val="20"/>
              </w:rPr>
              <w:t>Birgitta</w:t>
            </w:r>
            <w:proofErr w:type="spellEnd"/>
            <w:r w:rsidRPr="000C7AAA">
              <w:rPr>
                <w:rFonts w:asciiTheme="majorHAnsi" w:hAnsiTheme="majorHAnsi" w:cs="Tahoma"/>
                <w:i/>
                <w:sz w:val="20"/>
                <w:szCs w:val="20"/>
              </w:rPr>
              <w:t xml:space="preserve"> </w:t>
            </w:r>
            <w:proofErr w:type="spellStart"/>
            <w:r w:rsidRPr="000C7AAA">
              <w:rPr>
                <w:rFonts w:asciiTheme="majorHAnsi" w:hAnsiTheme="majorHAnsi" w:cs="Tahoma"/>
                <w:i/>
                <w:sz w:val="20"/>
                <w:szCs w:val="20"/>
              </w:rPr>
              <w:t>Liss</w:t>
            </w:r>
            <w:proofErr w:type="spellEnd"/>
            <w:r w:rsidRPr="000C7AAA">
              <w:rPr>
                <w:rFonts w:asciiTheme="majorHAnsi" w:hAnsiTheme="majorHAnsi" w:cs="Tahoma"/>
                <w:i/>
                <w:sz w:val="20"/>
                <w:szCs w:val="20"/>
              </w:rPr>
              <w:t xml:space="preserve"> </w:t>
            </w:r>
            <w:proofErr w:type="spellStart"/>
            <w:r w:rsidRPr="000C7AAA">
              <w:rPr>
                <w:rFonts w:asciiTheme="majorHAnsi" w:hAnsiTheme="majorHAnsi" w:cs="Tahoma"/>
                <w:i/>
                <w:sz w:val="20"/>
                <w:szCs w:val="20"/>
              </w:rPr>
              <w:t>Lymer</w:t>
            </w:r>
            <w:proofErr w:type="spellEnd"/>
            <w:r w:rsidRPr="000C7AAA">
              <w:rPr>
                <w:rFonts w:asciiTheme="majorHAnsi" w:hAnsiTheme="majorHAnsi" w:cs="Tahoma"/>
                <w:i/>
                <w:sz w:val="20"/>
                <w:szCs w:val="20"/>
              </w:rPr>
              <w:t xml:space="preserve">, Programme Manager, </w:t>
            </w:r>
            <w:r w:rsidRPr="000C7AAA">
              <w:rPr>
                <w:rFonts w:asciiTheme="majorHAnsi" w:hAnsiTheme="majorHAnsi" w:cs="Tahoma"/>
                <w:b/>
                <w:i/>
                <w:sz w:val="20"/>
                <w:szCs w:val="20"/>
              </w:rPr>
              <w:t>Source-to-Sea Platform</w:t>
            </w:r>
          </w:p>
          <w:p w14:paraId="75F4CDD1" w14:textId="09A14D57" w:rsidR="00427D23" w:rsidRDefault="00427D23" w:rsidP="00F860B6">
            <w:pPr>
              <w:pStyle w:val="ListParagraph"/>
              <w:numPr>
                <w:ilvl w:val="0"/>
                <w:numId w:val="15"/>
              </w:numPr>
              <w:ind w:left="341" w:hanging="180"/>
              <w:rPr>
                <w:rFonts w:asciiTheme="majorHAnsi" w:hAnsiTheme="majorHAnsi" w:cs="Tahoma"/>
                <w:i/>
                <w:sz w:val="20"/>
                <w:szCs w:val="20"/>
              </w:rPr>
            </w:pPr>
            <w:r w:rsidRPr="000C7AAA">
              <w:rPr>
                <w:rFonts w:asciiTheme="majorHAnsi" w:hAnsiTheme="majorHAnsi" w:cs="Tahoma"/>
                <w:i/>
                <w:sz w:val="20"/>
                <w:szCs w:val="20"/>
              </w:rPr>
              <w:t xml:space="preserve">Jerker </w:t>
            </w:r>
            <w:proofErr w:type="spellStart"/>
            <w:r w:rsidRPr="000C7AAA">
              <w:rPr>
                <w:rFonts w:asciiTheme="majorHAnsi" w:hAnsiTheme="majorHAnsi" w:cs="Tahoma"/>
                <w:i/>
                <w:sz w:val="20"/>
                <w:szCs w:val="20"/>
              </w:rPr>
              <w:t>Tamelander</w:t>
            </w:r>
            <w:proofErr w:type="spellEnd"/>
            <w:r w:rsidRPr="000C7AAA">
              <w:rPr>
                <w:rFonts w:asciiTheme="majorHAnsi" w:hAnsiTheme="majorHAnsi" w:cs="Tahoma"/>
                <w:i/>
                <w:sz w:val="20"/>
                <w:szCs w:val="20"/>
              </w:rPr>
              <w:t xml:space="preserve">, Coordinator, </w:t>
            </w:r>
            <w:r w:rsidRPr="000C7AAA">
              <w:rPr>
                <w:rFonts w:asciiTheme="majorHAnsi" w:hAnsiTheme="majorHAnsi" w:cs="Tahoma"/>
                <w:b/>
                <w:i/>
                <w:sz w:val="20"/>
                <w:szCs w:val="20"/>
              </w:rPr>
              <w:t>Coral Reef Partnership</w:t>
            </w:r>
            <w:r w:rsidRPr="000C7AAA">
              <w:rPr>
                <w:rFonts w:asciiTheme="majorHAnsi" w:hAnsiTheme="majorHAnsi" w:cs="Tahoma"/>
                <w:i/>
                <w:sz w:val="20"/>
                <w:szCs w:val="20"/>
              </w:rPr>
              <w:t xml:space="preserve"> </w:t>
            </w:r>
          </w:p>
          <w:p w14:paraId="47D18965" w14:textId="1A2B56D3" w:rsidR="00601D0D" w:rsidRPr="000C7AAA" w:rsidRDefault="00601D0D" w:rsidP="00F860B6">
            <w:pPr>
              <w:pStyle w:val="ListParagraph"/>
              <w:numPr>
                <w:ilvl w:val="0"/>
                <w:numId w:val="15"/>
              </w:numPr>
              <w:ind w:left="341" w:hanging="180"/>
              <w:rPr>
                <w:rFonts w:asciiTheme="majorHAnsi" w:hAnsiTheme="majorHAnsi" w:cs="Tahoma"/>
                <w:i/>
                <w:sz w:val="20"/>
                <w:szCs w:val="20"/>
              </w:rPr>
            </w:pPr>
            <w:r>
              <w:rPr>
                <w:rFonts w:asciiTheme="majorHAnsi" w:hAnsiTheme="majorHAnsi" w:cs="Tahoma"/>
                <w:i/>
                <w:sz w:val="20"/>
                <w:szCs w:val="20"/>
              </w:rPr>
              <w:t xml:space="preserve">Christian </w:t>
            </w:r>
            <w:proofErr w:type="spellStart"/>
            <w:r>
              <w:rPr>
                <w:rFonts w:asciiTheme="majorHAnsi" w:hAnsiTheme="majorHAnsi" w:cs="Tahoma"/>
                <w:i/>
                <w:sz w:val="20"/>
                <w:szCs w:val="20"/>
              </w:rPr>
              <w:t>Severin</w:t>
            </w:r>
            <w:proofErr w:type="spellEnd"/>
            <w:r>
              <w:rPr>
                <w:rFonts w:asciiTheme="majorHAnsi" w:hAnsiTheme="majorHAnsi" w:cs="Tahoma"/>
                <w:i/>
                <w:sz w:val="20"/>
                <w:szCs w:val="20"/>
              </w:rPr>
              <w:t xml:space="preserve"> / Mish Hamid, </w:t>
            </w:r>
            <w:r w:rsidRPr="00601D0D">
              <w:rPr>
                <w:rFonts w:asciiTheme="majorHAnsi" w:hAnsiTheme="majorHAnsi" w:cs="Tahoma"/>
                <w:b/>
                <w:i/>
                <w:sz w:val="20"/>
                <w:szCs w:val="20"/>
              </w:rPr>
              <w:t>Global Environment Facility's International Waters Learning Exchange and Resource Network</w:t>
            </w:r>
          </w:p>
          <w:p w14:paraId="05A1DE26" w14:textId="58193100" w:rsidR="00AB19B3" w:rsidRPr="000C7AAA" w:rsidRDefault="00786245" w:rsidP="00F860B6">
            <w:pPr>
              <w:pStyle w:val="ListParagraph"/>
              <w:numPr>
                <w:ilvl w:val="0"/>
                <w:numId w:val="15"/>
              </w:numPr>
              <w:ind w:left="341" w:hanging="180"/>
              <w:rPr>
                <w:rFonts w:asciiTheme="majorHAnsi" w:hAnsiTheme="majorHAnsi" w:cs="Tahoma"/>
                <w:i/>
                <w:sz w:val="20"/>
                <w:szCs w:val="20"/>
              </w:rPr>
            </w:pPr>
            <w:r w:rsidRPr="000C7AAA">
              <w:rPr>
                <w:rFonts w:asciiTheme="majorHAnsi" w:hAnsiTheme="majorHAnsi" w:cs="Tahoma"/>
                <w:i/>
                <w:color w:val="000000"/>
                <w:sz w:val="20"/>
                <w:szCs w:val="20"/>
                <w:lang w:eastAsia="en-029"/>
              </w:rPr>
              <w:t xml:space="preserve">Representative – Developing Country </w:t>
            </w:r>
            <w:r w:rsidRPr="000C7AAA">
              <w:rPr>
                <w:rFonts w:asciiTheme="majorHAnsi" w:hAnsiTheme="majorHAnsi" w:cs="Tahoma"/>
                <w:color w:val="000000"/>
                <w:sz w:val="20"/>
                <w:szCs w:val="20"/>
                <w:highlight w:val="yellow"/>
                <w:lang w:eastAsia="en-029"/>
              </w:rPr>
              <w:t>TBD</w:t>
            </w:r>
            <w:r w:rsidRPr="000C7AAA">
              <w:rPr>
                <w:rFonts w:asciiTheme="majorHAnsi" w:hAnsiTheme="majorHAnsi" w:cs="Tahoma"/>
                <w:i/>
                <w:sz w:val="20"/>
                <w:szCs w:val="20"/>
              </w:rPr>
              <w:t xml:space="preserve"> </w:t>
            </w:r>
          </w:p>
          <w:p w14:paraId="5979B3CD" w14:textId="77777777" w:rsidR="00786245" w:rsidRPr="00427D23" w:rsidRDefault="00786245" w:rsidP="001951A6">
            <w:pPr>
              <w:rPr>
                <w:rFonts w:asciiTheme="majorHAnsi" w:hAnsiTheme="majorHAnsi" w:cs="Tahoma"/>
                <w:i/>
                <w:sz w:val="20"/>
                <w:szCs w:val="20"/>
              </w:rPr>
            </w:pPr>
          </w:p>
          <w:p w14:paraId="16DB4643" w14:textId="29FB57C1" w:rsidR="00223BD9" w:rsidRPr="00223BD9" w:rsidRDefault="004631CA" w:rsidP="001951A6">
            <w:pPr>
              <w:rPr>
                <w:rFonts w:asciiTheme="majorHAnsi" w:hAnsiTheme="majorHAnsi" w:cs="Tahoma"/>
                <w:b/>
                <w:sz w:val="20"/>
                <w:szCs w:val="20"/>
              </w:rPr>
            </w:pPr>
            <w:r w:rsidRPr="00223BD9">
              <w:rPr>
                <w:rFonts w:asciiTheme="majorHAnsi" w:hAnsiTheme="majorHAnsi" w:cs="Tahoma"/>
                <w:b/>
                <w:sz w:val="20"/>
                <w:szCs w:val="20"/>
              </w:rPr>
              <w:t>Moderat</w:t>
            </w:r>
            <w:r w:rsidR="00223BD9" w:rsidRPr="00223BD9">
              <w:rPr>
                <w:rFonts w:asciiTheme="majorHAnsi" w:hAnsiTheme="majorHAnsi" w:cs="Tahoma"/>
                <w:b/>
                <w:sz w:val="20"/>
                <w:szCs w:val="20"/>
              </w:rPr>
              <w:t>or</w:t>
            </w:r>
            <w:r w:rsidRPr="00223BD9">
              <w:rPr>
                <w:rFonts w:asciiTheme="majorHAnsi" w:hAnsiTheme="majorHAnsi" w:cs="Tahoma"/>
                <w:b/>
                <w:sz w:val="20"/>
                <w:szCs w:val="20"/>
              </w:rPr>
              <w:t xml:space="preserve">: </w:t>
            </w:r>
          </w:p>
          <w:p w14:paraId="12250F5D" w14:textId="752346DD" w:rsidR="004631CA" w:rsidRPr="00EB7198" w:rsidRDefault="00427D23" w:rsidP="005B7DC8">
            <w:pPr>
              <w:ind w:left="341"/>
              <w:rPr>
                <w:rFonts w:asciiTheme="majorHAnsi" w:hAnsiTheme="majorHAnsi" w:cs="Tahoma"/>
                <w:sz w:val="20"/>
                <w:szCs w:val="20"/>
              </w:rPr>
            </w:pPr>
            <w:proofErr w:type="spellStart"/>
            <w:r w:rsidRPr="00D6471F">
              <w:rPr>
                <w:rFonts w:asciiTheme="majorHAnsi" w:hAnsiTheme="majorHAnsi" w:cs="Tahoma"/>
                <w:i/>
                <w:sz w:val="20"/>
                <w:szCs w:val="20"/>
              </w:rPr>
              <w:t>Takehiro</w:t>
            </w:r>
            <w:proofErr w:type="spellEnd"/>
            <w:r w:rsidRPr="00D6471F">
              <w:rPr>
                <w:rFonts w:asciiTheme="majorHAnsi" w:hAnsiTheme="majorHAnsi" w:cs="Tahoma"/>
                <w:i/>
                <w:sz w:val="20"/>
                <w:szCs w:val="20"/>
              </w:rPr>
              <w:t xml:space="preserve"> Nakamura</w:t>
            </w:r>
            <w:r w:rsidRPr="00427D23">
              <w:rPr>
                <w:rFonts w:asciiTheme="majorHAnsi" w:hAnsiTheme="majorHAnsi" w:cs="Tahoma"/>
                <w:i/>
                <w:sz w:val="20"/>
                <w:szCs w:val="20"/>
              </w:rPr>
              <w:t xml:space="preserve">, </w:t>
            </w:r>
            <w:r w:rsidRPr="00786245">
              <w:rPr>
                <w:rFonts w:asciiTheme="majorHAnsi" w:hAnsiTheme="majorHAnsi" w:cs="Tahoma"/>
                <w:i/>
                <w:sz w:val="20"/>
                <w:szCs w:val="20"/>
              </w:rPr>
              <w:t>Chief,</w:t>
            </w:r>
            <w:r w:rsidRPr="00427D23">
              <w:rPr>
                <w:rFonts w:asciiTheme="majorHAnsi" w:hAnsiTheme="majorHAnsi" w:cs="Tahoma"/>
                <w:i/>
                <w:sz w:val="20"/>
                <w:szCs w:val="20"/>
              </w:rPr>
              <w:t xml:space="preserve"> Marine and Coastal Ecosystems</w:t>
            </w:r>
            <w:r>
              <w:rPr>
                <w:rFonts w:asciiTheme="majorHAnsi" w:hAnsiTheme="majorHAnsi" w:cs="Tahoma"/>
                <w:i/>
                <w:sz w:val="20"/>
                <w:szCs w:val="20"/>
              </w:rPr>
              <w:t xml:space="preserve"> Unit, </w:t>
            </w:r>
            <w:r w:rsidRPr="00D6471F">
              <w:rPr>
                <w:rFonts w:asciiTheme="majorHAnsi" w:hAnsiTheme="majorHAnsi" w:cs="Tahoma"/>
                <w:b/>
                <w:i/>
                <w:sz w:val="20"/>
                <w:szCs w:val="20"/>
              </w:rPr>
              <w:t>UN Environment</w:t>
            </w:r>
          </w:p>
        </w:tc>
      </w:tr>
      <w:tr w:rsidR="00506CA4" w:rsidRPr="00EB7198" w14:paraId="5D066F09" w14:textId="77777777" w:rsidTr="00DC5D44">
        <w:trPr>
          <w:trHeight w:val="274"/>
        </w:trPr>
        <w:tc>
          <w:tcPr>
            <w:tcW w:w="1459" w:type="dxa"/>
            <w:gridSpan w:val="2"/>
            <w:tcBorders>
              <w:left w:val="nil"/>
            </w:tcBorders>
            <w:shd w:val="clear" w:color="auto" w:fill="C6D9F1" w:themeFill="text2" w:themeFillTint="33"/>
          </w:tcPr>
          <w:p w14:paraId="56488A38" w14:textId="3F1CDE98" w:rsidR="00506CA4" w:rsidRPr="00EB7198" w:rsidRDefault="00506CA4" w:rsidP="001951A6">
            <w:pPr>
              <w:rPr>
                <w:rFonts w:asciiTheme="majorHAnsi" w:hAnsiTheme="majorHAnsi" w:cs="Tahoma"/>
                <w:b/>
                <w:i/>
                <w:sz w:val="20"/>
                <w:szCs w:val="20"/>
              </w:rPr>
            </w:pPr>
            <w:r w:rsidRPr="00EB7198">
              <w:rPr>
                <w:rFonts w:asciiTheme="majorHAnsi" w:hAnsiTheme="majorHAnsi" w:cs="Tahoma"/>
                <w:b/>
                <w:i/>
                <w:sz w:val="20"/>
                <w:szCs w:val="20"/>
              </w:rPr>
              <w:t>12:30-14:00</w:t>
            </w:r>
          </w:p>
        </w:tc>
        <w:tc>
          <w:tcPr>
            <w:tcW w:w="9179" w:type="dxa"/>
            <w:gridSpan w:val="6"/>
            <w:tcBorders>
              <w:right w:val="nil"/>
            </w:tcBorders>
            <w:shd w:val="clear" w:color="auto" w:fill="C6D9F1" w:themeFill="text2" w:themeFillTint="33"/>
          </w:tcPr>
          <w:p w14:paraId="37EB6820" w14:textId="48491401" w:rsidR="00506CA4" w:rsidRPr="00EB7198" w:rsidRDefault="00506CA4" w:rsidP="001951A6">
            <w:pPr>
              <w:rPr>
                <w:rFonts w:asciiTheme="majorHAnsi" w:hAnsiTheme="majorHAnsi" w:cs="Tahoma"/>
                <w:b/>
                <w:i/>
                <w:sz w:val="20"/>
                <w:szCs w:val="20"/>
              </w:rPr>
            </w:pPr>
            <w:r w:rsidRPr="00EB7198">
              <w:rPr>
                <w:rFonts w:asciiTheme="majorHAnsi" w:hAnsiTheme="majorHAnsi" w:cs="Tahoma"/>
                <w:b/>
                <w:i/>
                <w:sz w:val="20"/>
                <w:szCs w:val="20"/>
              </w:rPr>
              <w:t>Lunch</w:t>
            </w:r>
          </w:p>
        </w:tc>
      </w:tr>
      <w:tr w:rsidR="00500D3A" w:rsidRPr="00EB7198" w14:paraId="4384DEAA" w14:textId="77777777" w:rsidTr="00DC5D44">
        <w:tc>
          <w:tcPr>
            <w:tcW w:w="1459" w:type="dxa"/>
            <w:gridSpan w:val="2"/>
            <w:tcBorders>
              <w:left w:val="nil"/>
            </w:tcBorders>
            <w:vAlign w:val="center"/>
          </w:tcPr>
          <w:p w14:paraId="4C210E56" w14:textId="26FEF83F" w:rsidR="00500D3A" w:rsidRPr="00EB7198" w:rsidRDefault="00A37829" w:rsidP="001951A6">
            <w:pPr>
              <w:jc w:val="center"/>
              <w:rPr>
                <w:rFonts w:asciiTheme="majorHAnsi" w:hAnsiTheme="majorHAnsi" w:cs="Tahoma"/>
                <w:b/>
                <w:i/>
                <w:sz w:val="20"/>
                <w:szCs w:val="20"/>
              </w:rPr>
            </w:pPr>
            <w:r w:rsidRPr="00C867DA">
              <w:rPr>
                <w:rFonts w:asciiTheme="majorHAnsi" w:hAnsiTheme="majorHAnsi" w:cs="Tahoma"/>
                <w:b/>
                <w:i/>
                <w:sz w:val="20"/>
                <w:szCs w:val="20"/>
              </w:rPr>
              <w:t xml:space="preserve">Session </w:t>
            </w:r>
            <w:r w:rsidR="00540DAE">
              <w:rPr>
                <w:rFonts w:asciiTheme="majorHAnsi" w:hAnsiTheme="majorHAnsi" w:cs="Tahoma"/>
                <w:b/>
                <w:i/>
                <w:sz w:val="20"/>
                <w:szCs w:val="20"/>
              </w:rPr>
              <w:t>7</w:t>
            </w:r>
            <w:r w:rsidR="00500D3A" w:rsidRPr="00EB7198">
              <w:rPr>
                <w:rFonts w:asciiTheme="majorHAnsi" w:hAnsiTheme="majorHAnsi" w:cs="Tahoma"/>
                <w:b/>
                <w:i/>
                <w:sz w:val="20"/>
                <w:szCs w:val="20"/>
              </w:rPr>
              <w:t>:</w:t>
            </w:r>
          </w:p>
          <w:p w14:paraId="2B2FC6DF" w14:textId="6C179F48" w:rsidR="00500D3A" w:rsidRPr="00EB7198" w:rsidRDefault="00506CA4" w:rsidP="001951A6">
            <w:pPr>
              <w:jc w:val="center"/>
              <w:rPr>
                <w:rFonts w:asciiTheme="majorHAnsi" w:hAnsiTheme="majorHAnsi" w:cs="Tahoma"/>
                <w:b/>
                <w:i/>
                <w:sz w:val="20"/>
                <w:szCs w:val="20"/>
              </w:rPr>
            </w:pPr>
            <w:r w:rsidRPr="00EB7198">
              <w:rPr>
                <w:rFonts w:asciiTheme="majorHAnsi" w:hAnsiTheme="majorHAnsi" w:cs="Tahoma"/>
                <w:b/>
                <w:i/>
                <w:sz w:val="20"/>
                <w:szCs w:val="20"/>
              </w:rPr>
              <w:t>14:00-17:30</w:t>
            </w:r>
          </w:p>
        </w:tc>
        <w:tc>
          <w:tcPr>
            <w:tcW w:w="9179" w:type="dxa"/>
            <w:gridSpan w:val="6"/>
            <w:tcBorders>
              <w:right w:val="nil"/>
            </w:tcBorders>
            <w:vAlign w:val="center"/>
          </w:tcPr>
          <w:p w14:paraId="2AC33AA1" w14:textId="52F2597E" w:rsidR="009B2F1E" w:rsidRPr="00EB7198" w:rsidRDefault="005C60A6" w:rsidP="001951A6">
            <w:pPr>
              <w:tabs>
                <w:tab w:val="left" w:pos="900"/>
              </w:tabs>
              <w:rPr>
                <w:rFonts w:asciiTheme="majorHAnsi" w:hAnsiTheme="majorHAnsi" w:cs="Tahoma"/>
                <w:sz w:val="20"/>
                <w:szCs w:val="20"/>
              </w:rPr>
            </w:pPr>
            <w:r>
              <w:rPr>
                <w:rFonts w:asciiTheme="majorHAnsi" w:hAnsiTheme="majorHAnsi" w:cs="Tahoma"/>
                <w:b/>
                <w:sz w:val="20"/>
                <w:szCs w:val="20"/>
              </w:rPr>
              <w:t xml:space="preserve">Panel discussion:  </w:t>
            </w:r>
            <w:r w:rsidR="00AE6218" w:rsidRPr="00EB7198">
              <w:rPr>
                <w:rFonts w:asciiTheme="majorHAnsi" w:hAnsiTheme="majorHAnsi" w:cs="Tahoma"/>
                <w:b/>
                <w:sz w:val="20"/>
                <w:szCs w:val="20"/>
              </w:rPr>
              <w:t xml:space="preserve">Big business, big pollution?  The role of the private sector.  </w:t>
            </w:r>
            <w:r w:rsidR="00C326F8" w:rsidRPr="00EB7198">
              <w:rPr>
                <w:rFonts w:asciiTheme="majorHAnsi" w:hAnsiTheme="majorHAnsi" w:cs="Tahoma"/>
                <w:sz w:val="20"/>
                <w:szCs w:val="20"/>
              </w:rPr>
              <w:t>Discuss the stake business has in contributing to the global efforts to address marine pollution.  What successes have been attained, what can be replicated and how business can work together with stakeholders in advancing efforts.  Illustrate by case example.</w:t>
            </w:r>
          </w:p>
          <w:p w14:paraId="6FA4E559" w14:textId="77777777" w:rsidR="00AE6218" w:rsidRPr="00EB7198" w:rsidRDefault="00AE6218" w:rsidP="001951A6">
            <w:pPr>
              <w:tabs>
                <w:tab w:val="left" w:pos="900"/>
              </w:tabs>
              <w:rPr>
                <w:rFonts w:asciiTheme="majorHAnsi" w:hAnsiTheme="majorHAnsi" w:cs="Tahoma"/>
                <w:b/>
                <w:sz w:val="20"/>
                <w:szCs w:val="20"/>
              </w:rPr>
            </w:pPr>
          </w:p>
          <w:p w14:paraId="34E87078" w14:textId="6B408844" w:rsidR="00346144" w:rsidRPr="00564516" w:rsidRDefault="00564516" w:rsidP="001951A6">
            <w:pPr>
              <w:rPr>
                <w:rFonts w:asciiTheme="majorHAnsi" w:hAnsiTheme="majorHAnsi" w:cs="Tahoma"/>
                <w:b/>
                <w:color w:val="000000"/>
                <w:sz w:val="20"/>
                <w:szCs w:val="20"/>
                <w:lang w:eastAsia="en-029"/>
              </w:rPr>
            </w:pPr>
            <w:r w:rsidRPr="00564516">
              <w:rPr>
                <w:rFonts w:asciiTheme="majorHAnsi" w:hAnsiTheme="majorHAnsi" w:cs="Tahoma"/>
                <w:b/>
                <w:color w:val="000000"/>
                <w:sz w:val="20"/>
                <w:szCs w:val="20"/>
                <w:lang w:eastAsia="en-029"/>
              </w:rPr>
              <w:t>Panelists</w:t>
            </w:r>
            <w:r w:rsidR="00AE6218" w:rsidRPr="00564516">
              <w:rPr>
                <w:rFonts w:asciiTheme="majorHAnsi" w:hAnsiTheme="majorHAnsi" w:cs="Tahoma"/>
                <w:b/>
                <w:color w:val="000000"/>
                <w:sz w:val="20"/>
                <w:szCs w:val="20"/>
                <w:lang w:eastAsia="en-029"/>
              </w:rPr>
              <w:t xml:space="preserve">:  </w:t>
            </w:r>
          </w:p>
          <w:p w14:paraId="4CF18CEB" w14:textId="06961546" w:rsidR="003D4C70" w:rsidRPr="000C7AAA" w:rsidRDefault="00786245" w:rsidP="00F860B6">
            <w:pPr>
              <w:pStyle w:val="ListParagraph"/>
              <w:numPr>
                <w:ilvl w:val="0"/>
                <w:numId w:val="16"/>
              </w:numPr>
              <w:ind w:left="341" w:hanging="180"/>
              <w:rPr>
                <w:rFonts w:asciiTheme="majorHAnsi" w:hAnsiTheme="majorHAnsi" w:cs="Tahoma"/>
                <w:i/>
                <w:color w:val="000000"/>
                <w:sz w:val="20"/>
                <w:szCs w:val="20"/>
                <w:lang w:eastAsia="en-029"/>
              </w:rPr>
            </w:pPr>
            <w:r w:rsidRPr="000C7AAA">
              <w:rPr>
                <w:rFonts w:asciiTheme="majorHAnsi" w:hAnsiTheme="majorHAnsi" w:cs="Tahoma"/>
                <w:i/>
                <w:color w:val="000000"/>
                <w:sz w:val="20"/>
                <w:szCs w:val="20"/>
                <w:lang w:eastAsia="en-029"/>
              </w:rPr>
              <w:t xml:space="preserve">Representative, </w:t>
            </w:r>
            <w:r w:rsidR="003D4C70" w:rsidRPr="000C7AAA">
              <w:rPr>
                <w:rFonts w:asciiTheme="majorHAnsi" w:hAnsiTheme="majorHAnsi" w:cs="Tahoma"/>
                <w:b/>
                <w:i/>
                <w:color w:val="000000"/>
                <w:sz w:val="20"/>
                <w:szCs w:val="20"/>
                <w:lang w:eastAsia="en-029"/>
              </w:rPr>
              <w:t>Volvo Ocean Race, S.L.U</w:t>
            </w:r>
            <w:r w:rsidRPr="000C7AAA">
              <w:rPr>
                <w:rFonts w:asciiTheme="majorHAnsi" w:hAnsiTheme="majorHAnsi" w:cs="Tahoma"/>
                <w:color w:val="000000"/>
                <w:sz w:val="20"/>
                <w:szCs w:val="20"/>
                <w:highlight w:val="yellow"/>
                <w:lang w:eastAsia="en-029"/>
              </w:rPr>
              <w:t xml:space="preserve"> TBD</w:t>
            </w:r>
          </w:p>
          <w:p w14:paraId="32B6310F" w14:textId="625D11EC" w:rsidR="00427D23" w:rsidRPr="000C7AAA" w:rsidRDefault="00786245" w:rsidP="00F860B6">
            <w:pPr>
              <w:pStyle w:val="ListParagraph"/>
              <w:numPr>
                <w:ilvl w:val="0"/>
                <w:numId w:val="16"/>
              </w:numPr>
              <w:ind w:left="341" w:hanging="180"/>
              <w:rPr>
                <w:rFonts w:asciiTheme="majorHAnsi" w:hAnsiTheme="majorHAnsi" w:cs="Tahoma"/>
                <w:b/>
                <w:color w:val="000000"/>
                <w:sz w:val="20"/>
                <w:szCs w:val="20"/>
                <w:lang w:eastAsia="en-029"/>
              </w:rPr>
            </w:pPr>
            <w:r w:rsidRPr="000C7AAA">
              <w:rPr>
                <w:rFonts w:asciiTheme="majorHAnsi" w:hAnsiTheme="majorHAnsi" w:cs="Tahoma"/>
                <w:i/>
                <w:color w:val="000000"/>
                <w:sz w:val="20"/>
                <w:szCs w:val="20"/>
                <w:lang w:eastAsia="en-029"/>
              </w:rPr>
              <w:t xml:space="preserve">Representative, </w:t>
            </w:r>
            <w:r w:rsidR="00427D23" w:rsidRPr="000C7AAA">
              <w:rPr>
                <w:rFonts w:asciiTheme="majorHAnsi" w:hAnsiTheme="majorHAnsi" w:cs="Tahoma"/>
                <w:b/>
                <w:i/>
                <w:color w:val="000000"/>
                <w:sz w:val="20"/>
                <w:szCs w:val="20"/>
                <w:lang w:eastAsia="en-029"/>
              </w:rPr>
              <w:t>Dell</w:t>
            </w:r>
            <w:r w:rsidR="003D4C70" w:rsidRPr="000C7AAA">
              <w:rPr>
                <w:rFonts w:asciiTheme="majorHAnsi" w:hAnsiTheme="majorHAnsi" w:cs="Tahoma"/>
                <w:b/>
                <w:i/>
                <w:color w:val="000000"/>
                <w:sz w:val="20"/>
                <w:szCs w:val="20"/>
                <w:lang w:eastAsia="en-029"/>
              </w:rPr>
              <w:t xml:space="preserve"> Inc.</w:t>
            </w:r>
            <w:r w:rsidRPr="000C7AAA">
              <w:rPr>
                <w:rFonts w:asciiTheme="majorHAnsi" w:hAnsiTheme="majorHAnsi" w:cs="Tahoma"/>
                <w:color w:val="000000"/>
                <w:sz w:val="20"/>
                <w:szCs w:val="20"/>
                <w:highlight w:val="yellow"/>
                <w:lang w:eastAsia="en-029"/>
              </w:rPr>
              <w:t xml:space="preserve"> TBD</w:t>
            </w:r>
          </w:p>
          <w:p w14:paraId="0B369F18" w14:textId="56FFBD28" w:rsidR="00427D23" w:rsidRPr="000C7AAA" w:rsidRDefault="003D4C70" w:rsidP="00F860B6">
            <w:pPr>
              <w:pStyle w:val="ListParagraph"/>
              <w:numPr>
                <w:ilvl w:val="0"/>
                <w:numId w:val="16"/>
              </w:numPr>
              <w:ind w:left="341" w:hanging="180"/>
              <w:rPr>
                <w:rFonts w:asciiTheme="majorHAnsi" w:hAnsiTheme="majorHAnsi" w:cs="Tahoma"/>
                <w:i/>
                <w:color w:val="000000"/>
                <w:sz w:val="20"/>
                <w:szCs w:val="20"/>
                <w:lang w:eastAsia="en-029"/>
              </w:rPr>
            </w:pPr>
            <w:r w:rsidRPr="000C7AAA">
              <w:rPr>
                <w:rFonts w:asciiTheme="majorHAnsi" w:hAnsiTheme="majorHAnsi" w:cs="Tahoma"/>
                <w:i/>
                <w:color w:val="000000"/>
                <w:sz w:val="20"/>
                <w:szCs w:val="20"/>
                <w:lang w:eastAsia="en-029"/>
              </w:rPr>
              <w:t>Yvonne Harz-</w:t>
            </w:r>
            <w:proofErr w:type="spellStart"/>
            <w:r w:rsidRPr="000C7AAA">
              <w:rPr>
                <w:rFonts w:asciiTheme="majorHAnsi" w:hAnsiTheme="majorHAnsi" w:cs="Tahoma"/>
                <w:i/>
                <w:color w:val="000000"/>
                <w:sz w:val="20"/>
                <w:szCs w:val="20"/>
                <w:lang w:eastAsia="en-029"/>
              </w:rPr>
              <w:t>Pitre</w:t>
            </w:r>
            <w:proofErr w:type="spellEnd"/>
            <w:r w:rsidRPr="000C7AAA">
              <w:rPr>
                <w:rFonts w:asciiTheme="majorHAnsi" w:hAnsiTheme="majorHAnsi" w:cs="Tahoma"/>
                <w:i/>
                <w:color w:val="000000"/>
                <w:sz w:val="20"/>
                <w:szCs w:val="20"/>
                <w:lang w:eastAsia="en-029"/>
              </w:rPr>
              <w:t xml:space="preserve">, Director Communications &amp; Public Affairs, </w:t>
            </w:r>
            <w:r w:rsidR="00427D23" w:rsidRPr="000C7AAA">
              <w:rPr>
                <w:rFonts w:asciiTheme="majorHAnsi" w:hAnsiTheme="majorHAnsi" w:cs="Tahoma"/>
                <w:b/>
                <w:i/>
                <w:color w:val="000000"/>
                <w:sz w:val="20"/>
                <w:szCs w:val="20"/>
                <w:lang w:eastAsia="en-029"/>
              </w:rPr>
              <w:t>International Fertilizer Association</w:t>
            </w:r>
          </w:p>
          <w:p w14:paraId="1CF289D2" w14:textId="46DFC580" w:rsidR="00427D23" w:rsidRPr="000C7AAA" w:rsidRDefault="00786245" w:rsidP="00F860B6">
            <w:pPr>
              <w:pStyle w:val="ListParagraph"/>
              <w:numPr>
                <w:ilvl w:val="0"/>
                <w:numId w:val="16"/>
              </w:numPr>
              <w:ind w:left="341" w:hanging="180"/>
              <w:rPr>
                <w:rFonts w:asciiTheme="majorHAnsi" w:hAnsiTheme="majorHAnsi" w:cs="Tahoma"/>
                <w:color w:val="000000"/>
                <w:sz w:val="20"/>
                <w:szCs w:val="20"/>
                <w:lang w:eastAsia="en-029"/>
              </w:rPr>
            </w:pPr>
            <w:r w:rsidRPr="000C7AAA">
              <w:rPr>
                <w:rFonts w:asciiTheme="majorHAnsi" w:hAnsiTheme="majorHAnsi" w:cs="Tahoma"/>
                <w:i/>
                <w:color w:val="000000"/>
                <w:sz w:val="20"/>
                <w:szCs w:val="20"/>
                <w:lang w:eastAsia="en-029"/>
              </w:rPr>
              <w:t>Representative,</w:t>
            </w:r>
            <w:r w:rsidR="00564516" w:rsidRPr="000C7AAA">
              <w:rPr>
                <w:rFonts w:asciiTheme="majorHAnsi" w:hAnsiTheme="majorHAnsi" w:cs="Tahoma"/>
                <w:i/>
                <w:color w:val="000000"/>
                <w:sz w:val="20"/>
                <w:szCs w:val="20"/>
                <w:lang w:eastAsia="en-029"/>
              </w:rPr>
              <w:t xml:space="preserve"> </w:t>
            </w:r>
            <w:r w:rsidR="00564516" w:rsidRPr="000C7AAA">
              <w:rPr>
                <w:rFonts w:asciiTheme="majorHAnsi" w:hAnsiTheme="majorHAnsi" w:cs="Tahoma"/>
                <w:b/>
                <w:i/>
                <w:color w:val="000000"/>
                <w:sz w:val="20"/>
                <w:szCs w:val="20"/>
                <w:lang w:eastAsia="en-029"/>
              </w:rPr>
              <w:t>Sustainable Agriculture Initiative Platform</w:t>
            </w:r>
            <w:r w:rsidRPr="000C7AAA">
              <w:rPr>
                <w:rFonts w:asciiTheme="majorHAnsi" w:hAnsiTheme="majorHAnsi" w:cs="Tahoma"/>
                <w:color w:val="000000"/>
                <w:sz w:val="20"/>
                <w:szCs w:val="20"/>
                <w:highlight w:val="yellow"/>
                <w:lang w:eastAsia="en-029"/>
              </w:rPr>
              <w:t xml:space="preserve"> TBD</w:t>
            </w:r>
          </w:p>
          <w:p w14:paraId="347CD09E" w14:textId="3D04DFFC" w:rsidR="003D4C70" w:rsidRPr="000C7AAA" w:rsidRDefault="00A64789" w:rsidP="00F860B6">
            <w:pPr>
              <w:pStyle w:val="ListParagraph"/>
              <w:numPr>
                <w:ilvl w:val="0"/>
                <w:numId w:val="16"/>
              </w:numPr>
              <w:ind w:left="341" w:hanging="180"/>
              <w:rPr>
                <w:rFonts w:asciiTheme="majorHAnsi" w:hAnsiTheme="majorHAnsi" w:cs="Tahoma"/>
                <w:i/>
                <w:color w:val="000000"/>
                <w:sz w:val="20"/>
                <w:szCs w:val="20"/>
                <w:lang w:eastAsia="en-029"/>
              </w:rPr>
            </w:pPr>
            <w:r w:rsidRPr="000C7AAA">
              <w:rPr>
                <w:rFonts w:asciiTheme="majorHAnsi" w:hAnsiTheme="majorHAnsi" w:cs="Tahoma"/>
                <w:i/>
                <w:color w:val="000000"/>
                <w:sz w:val="20"/>
                <w:szCs w:val="20"/>
                <w:lang w:eastAsia="en-029"/>
              </w:rPr>
              <w:t>Ludo Diels, Scientific Manager for Sustainable Chemistry</w:t>
            </w:r>
            <w:r w:rsidR="00786245" w:rsidRPr="000C7AAA">
              <w:rPr>
                <w:rFonts w:asciiTheme="majorHAnsi" w:hAnsiTheme="majorHAnsi" w:cs="Tahoma"/>
                <w:i/>
                <w:color w:val="000000"/>
                <w:sz w:val="20"/>
                <w:szCs w:val="20"/>
                <w:lang w:eastAsia="en-029"/>
              </w:rPr>
              <w:t xml:space="preserve">, </w:t>
            </w:r>
            <w:r w:rsidR="00711062" w:rsidRPr="000C7AAA">
              <w:rPr>
                <w:rFonts w:asciiTheme="majorHAnsi" w:hAnsiTheme="majorHAnsi" w:cs="Tahoma"/>
                <w:b/>
                <w:i/>
                <w:color w:val="000000"/>
                <w:sz w:val="20"/>
                <w:szCs w:val="20"/>
                <w:lang w:eastAsia="en-029"/>
              </w:rPr>
              <w:t>VITO Belgium</w:t>
            </w:r>
            <w:r w:rsidR="00711062" w:rsidRPr="000C7AAA">
              <w:rPr>
                <w:rFonts w:asciiTheme="majorHAnsi" w:hAnsiTheme="majorHAnsi" w:cs="Tahoma"/>
                <w:i/>
                <w:color w:val="000000"/>
                <w:sz w:val="20"/>
                <w:szCs w:val="20"/>
                <w:lang w:eastAsia="en-029"/>
              </w:rPr>
              <w:t xml:space="preserve"> </w:t>
            </w:r>
          </w:p>
          <w:p w14:paraId="79E0374A" w14:textId="0CBBE885" w:rsidR="003D4C70" w:rsidRPr="000C7AAA" w:rsidRDefault="00786245" w:rsidP="00F860B6">
            <w:pPr>
              <w:pStyle w:val="ListParagraph"/>
              <w:numPr>
                <w:ilvl w:val="0"/>
                <w:numId w:val="16"/>
              </w:numPr>
              <w:ind w:left="341" w:hanging="180"/>
              <w:rPr>
                <w:rFonts w:asciiTheme="majorHAnsi" w:hAnsiTheme="majorHAnsi" w:cs="Tahoma"/>
                <w:b/>
                <w:i/>
                <w:color w:val="000000"/>
                <w:sz w:val="20"/>
                <w:szCs w:val="20"/>
                <w:lang w:eastAsia="en-029"/>
              </w:rPr>
            </w:pPr>
            <w:r w:rsidRPr="000C7AAA">
              <w:rPr>
                <w:rFonts w:asciiTheme="majorHAnsi" w:hAnsiTheme="majorHAnsi" w:cs="Tahoma"/>
                <w:i/>
                <w:color w:val="000000"/>
                <w:sz w:val="20"/>
                <w:szCs w:val="20"/>
                <w:lang w:eastAsia="en-029"/>
              </w:rPr>
              <w:t>Representative,</w:t>
            </w:r>
            <w:r w:rsidR="00564516" w:rsidRPr="000C7AAA">
              <w:rPr>
                <w:rFonts w:asciiTheme="majorHAnsi" w:hAnsiTheme="majorHAnsi" w:cs="Tahoma"/>
                <w:i/>
                <w:color w:val="000000"/>
                <w:sz w:val="20"/>
                <w:szCs w:val="20"/>
                <w:lang w:eastAsia="en-029"/>
              </w:rPr>
              <w:t xml:space="preserve"> </w:t>
            </w:r>
            <w:r w:rsidR="003D4C70" w:rsidRPr="000C7AAA">
              <w:rPr>
                <w:rFonts w:asciiTheme="majorHAnsi" w:hAnsiTheme="majorHAnsi" w:cs="Tahoma"/>
                <w:b/>
                <w:i/>
                <w:color w:val="000000"/>
                <w:sz w:val="20"/>
                <w:szCs w:val="20"/>
                <w:lang w:eastAsia="en-029"/>
              </w:rPr>
              <w:t>Unilever</w:t>
            </w:r>
            <w:r w:rsidRPr="000C7AAA">
              <w:rPr>
                <w:rFonts w:asciiTheme="majorHAnsi" w:hAnsiTheme="majorHAnsi" w:cs="Tahoma"/>
                <w:color w:val="000000"/>
                <w:sz w:val="20"/>
                <w:szCs w:val="20"/>
                <w:highlight w:val="yellow"/>
                <w:lang w:eastAsia="en-029"/>
              </w:rPr>
              <w:t xml:space="preserve"> TBD</w:t>
            </w:r>
          </w:p>
          <w:p w14:paraId="53B039D9" w14:textId="6CBDF9DD" w:rsidR="00AE6218" w:rsidRPr="000C7AAA" w:rsidRDefault="00786245" w:rsidP="00F860B6">
            <w:pPr>
              <w:pStyle w:val="ListParagraph"/>
              <w:numPr>
                <w:ilvl w:val="0"/>
                <w:numId w:val="16"/>
              </w:numPr>
              <w:ind w:left="341" w:hanging="180"/>
              <w:rPr>
                <w:rFonts w:asciiTheme="majorHAnsi" w:hAnsiTheme="majorHAnsi" w:cs="Tahoma"/>
                <w:i/>
                <w:color w:val="000000"/>
                <w:sz w:val="20"/>
                <w:szCs w:val="20"/>
                <w:lang w:eastAsia="en-029"/>
              </w:rPr>
            </w:pPr>
            <w:r w:rsidRPr="000C7AAA">
              <w:rPr>
                <w:rFonts w:asciiTheme="majorHAnsi" w:hAnsiTheme="majorHAnsi" w:cs="Tahoma"/>
                <w:i/>
                <w:color w:val="000000"/>
                <w:sz w:val="20"/>
                <w:szCs w:val="20"/>
                <w:lang w:eastAsia="en-029"/>
              </w:rPr>
              <w:t xml:space="preserve">Representative, Developing Country </w:t>
            </w:r>
            <w:r w:rsidRPr="000C7AAA">
              <w:rPr>
                <w:rFonts w:asciiTheme="majorHAnsi" w:hAnsiTheme="majorHAnsi" w:cs="Tahoma"/>
                <w:color w:val="000000"/>
                <w:sz w:val="20"/>
                <w:szCs w:val="20"/>
                <w:highlight w:val="yellow"/>
                <w:lang w:eastAsia="en-029"/>
              </w:rPr>
              <w:t>TBD</w:t>
            </w:r>
            <w:r w:rsidRPr="000C7AAA">
              <w:rPr>
                <w:rFonts w:asciiTheme="majorHAnsi" w:hAnsiTheme="majorHAnsi" w:cs="Tahoma"/>
                <w:i/>
                <w:sz w:val="20"/>
                <w:szCs w:val="20"/>
              </w:rPr>
              <w:t xml:space="preserve"> </w:t>
            </w:r>
          </w:p>
          <w:p w14:paraId="01FBE351" w14:textId="77777777" w:rsidR="00786245" w:rsidRDefault="00786245" w:rsidP="001951A6">
            <w:pPr>
              <w:tabs>
                <w:tab w:val="left" w:pos="900"/>
              </w:tabs>
              <w:rPr>
                <w:rFonts w:asciiTheme="majorHAnsi" w:hAnsiTheme="majorHAnsi" w:cs="Tahoma"/>
                <w:b/>
                <w:sz w:val="20"/>
                <w:szCs w:val="20"/>
              </w:rPr>
            </w:pPr>
          </w:p>
          <w:p w14:paraId="2B246092" w14:textId="3A317827" w:rsidR="00223BD9" w:rsidRPr="00223BD9" w:rsidRDefault="0061074D" w:rsidP="001951A6">
            <w:pPr>
              <w:tabs>
                <w:tab w:val="left" w:pos="900"/>
              </w:tabs>
              <w:rPr>
                <w:rFonts w:asciiTheme="majorHAnsi" w:hAnsiTheme="majorHAnsi" w:cs="Tahoma"/>
                <w:b/>
                <w:sz w:val="20"/>
                <w:szCs w:val="20"/>
              </w:rPr>
            </w:pPr>
            <w:r w:rsidRPr="00223BD9">
              <w:rPr>
                <w:rFonts w:asciiTheme="majorHAnsi" w:hAnsiTheme="majorHAnsi" w:cs="Tahoma"/>
                <w:b/>
                <w:sz w:val="20"/>
                <w:szCs w:val="20"/>
              </w:rPr>
              <w:t>Moderat</w:t>
            </w:r>
            <w:r w:rsidR="00223BD9" w:rsidRPr="00223BD9">
              <w:rPr>
                <w:rFonts w:asciiTheme="majorHAnsi" w:hAnsiTheme="majorHAnsi" w:cs="Tahoma"/>
                <w:b/>
                <w:sz w:val="20"/>
                <w:szCs w:val="20"/>
              </w:rPr>
              <w:t>or</w:t>
            </w:r>
            <w:r w:rsidRPr="00223BD9">
              <w:rPr>
                <w:rFonts w:asciiTheme="majorHAnsi" w:hAnsiTheme="majorHAnsi" w:cs="Tahoma"/>
                <w:b/>
                <w:sz w:val="20"/>
                <w:szCs w:val="20"/>
              </w:rPr>
              <w:t xml:space="preserve">: </w:t>
            </w:r>
          </w:p>
          <w:p w14:paraId="23FF85D0" w14:textId="1C1A398A" w:rsidR="00AE6218" w:rsidRPr="0061074D" w:rsidRDefault="006677D5" w:rsidP="005B7DC8">
            <w:pPr>
              <w:tabs>
                <w:tab w:val="left" w:pos="900"/>
              </w:tabs>
              <w:ind w:left="341"/>
              <w:rPr>
                <w:rFonts w:asciiTheme="majorHAnsi" w:hAnsiTheme="majorHAnsi" w:cs="Tahoma"/>
                <w:i/>
                <w:sz w:val="20"/>
                <w:szCs w:val="20"/>
              </w:rPr>
            </w:pPr>
            <w:r>
              <w:rPr>
                <w:rFonts w:asciiTheme="majorHAnsi" w:hAnsiTheme="majorHAnsi" w:cs="Tahoma"/>
                <w:i/>
                <w:color w:val="000000"/>
                <w:sz w:val="20"/>
                <w:szCs w:val="20"/>
                <w:lang w:eastAsia="en-029"/>
              </w:rPr>
              <w:t xml:space="preserve">Lisa </w:t>
            </w:r>
            <w:proofErr w:type="spellStart"/>
            <w:r>
              <w:rPr>
                <w:rFonts w:asciiTheme="majorHAnsi" w:hAnsiTheme="majorHAnsi" w:cs="Tahoma"/>
                <w:i/>
                <w:color w:val="000000"/>
                <w:sz w:val="20"/>
                <w:szCs w:val="20"/>
                <w:lang w:eastAsia="en-029"/>
              </w:rPr>
              <w:t>Svensson</w:t>
            </w:r>
            <w:proofErr w:type="spellEnd"/>
            <w:r>
              <w:rPr>
                <w:rFonts w:asciiTheme="majorHAnsi" w:hAnsiTheme="majorHAnsi" w:cs="Tahoma"/>
                <w:i/>
                <w:color w:val="000000"/>
                <w:sz w:val="20"/>
                <w:szCs w:val="20"/>
                <w:lang w:eastAsia="en-029"/>
              </w:rPr>
              <w:t>, Coordinator, Marine and Coastal Ecosystems Branch</w:t>
            </w:r>
            <w:r w:rsidR="00786245" w:rsidRPr="00786245">
              <w:rPr>
                <w:rFonts w:asciiTheme="majorHAnsi" w:hAnsiTheme="majorHAnsi" w:cs="Tahoma"/>
                <w:i/>
                <w:color w:val="000000"/>
                <w:sz w:val="20"/>
                <w:szCs w:val="20"/>
                <w:lang w:eastAsia="en-029"/>
              </w:rPr>
              <w:t xml:space="preserve">, </w:t>
            </w:r>
            <w:r w:rsidR="0061074D" w:rsidRPr="00786245">
              <w:rPr>
                <w:rFonts w:asciiTheme="majorHAnsi" w:hAnsiTheme="majorHAnsi" w:cs="Tahoma"/>
                <w:b/>
                <w:i/>
                <w:sz w:val="20"/>
                <w:szCs w:val="20"/>
              </w:rPr>
              <w:t>UN Environment</w:t>
            </w:r>
            <w:r w:rsidR="00786245" w:rsidRPr="00786245">
              <w:rPr>
                <w:rFonts w:asciiTheme="majorHAnsi" w:hAnsiTheme="majorHAnsi" w:cs="Tahoma"/>
                <w:color w:val="000000"/>
                <w:sz w:val="20"/>
                <w:szCs w:val="20"/>
                <w:highlight w:val="yellow"/>
                <w:lang w:eastAsia="en-029"/>
              </w:rPr>
              <w:t xml:space="preserve"> </w:t>
            </w:r>
          </w:p>
          <w:p w14:paraId="46B25C1F" w14:textId="1BB93216" w:rsidR="00AE6218" w:rsidRPr="00EB7198" w:rsidRDefault="00AE6218" w:rsidP="001951A6">
            <w:pPr>
              <w:tabs>
                <w:tab w:val="left" w:pos="900"/>
              </w:tabs>
              <w:rPr>
                <w:rFonts w:asciiTheme="majorHAnsi" w:hAnsiTheme="majorHAnsi" w:cs="Tahoma"/>
                <w:b/>
                <w:sz w:val="20"/>
                <w:szCs w:val="20"/>
              </w:rPr>
            </w:pPr>
          </w:p>
        </w:tc>
      </w:tr>
      <w:tr w:rsidR="00CF62F1" w:rsidRPr="00EB7198" w14:paraId="7276EB6C" w14:textId="77777777" w:rsidTr="00DC5D44">
        <w:trPr>
          <w:trHeight w:val="364"/>
        </w:trPr>
        <w:tc>
          <w:tcPr>
            <w:tcW w:w="1459" w:type="dxa"/>
            <w:gridSpan w:val="2"/>
            <w:tcBorders>
              <w:left w:val="nil"/>
            </w:tcBorders>
            <w:shd w:val="clear" w:color="auto" w:fill="C6D9F1" w:themeFill="text2" w:themeFillTint="33"/>
            <w:vAlign w:val="center"/>
          </w:tcPr>
          <w:p w14:paraId="73738408" w14:textId="335C1C09" w:rsidR="00CF62F1" w:rsidRPr="00EB7198" w:rsidRDefault="00CF62F1" w:rsidP="001951A6">
            <w:pPr>
              <w:jc w:val="center"/>
              <w:rPr>
                <w:rFonts w:asciiTheme="majorHAnsi" w:hAnsiTheme="majorHAnsi" w:cs="Tahoma"/>
                <w:b/>
                <w:i/>
                <w:sz w:val="20"/>
                <w:szCs w:val="20"/>
              </w:rPr>
            </w:pPr>
            <w:r w:rsidRPr="00EB7198">
              <w:rPr>
                <w:rFonts w:asciiTheme="majorHAnsi" w:hAnsiTheme="majorHAnsi" w:cs="Tahoma"/>
                <w:b/>
                <w:i/>
                <w:sz w:val="20"/>
                <w:szCs w:val="20"/>
              </w:rPr>
              <w:t>1</w:t>
            </w:r>
            <w:r w:rsidR="00506CA4" w:rsidRPr="00EB7198">
              <w:rPr>
                <w:rFonts w:asciiTheme="majorHAnsi" w:hAnsiTheme="majorHAnsi" w:cs="Tahoma"/>
                <w:b/>
                <w:i/>
                <w:sz w:val="20"/>
                <w:szCs w:val="20"/>
              </w:rPr>
              <w:t>5:30-16</w:t>
            </w:r>
            <w:r w:rsidRPr="00EB7198">
              <w:rPr>
                <w:rFonts w:asciiTheme="majorHAnsi" w:hAnsiTheme="majorHAnsi" w:cs="Tahoma"/>
                <w:b/>
                <w:i/>
                <w:sz w:val="20"/>
                <w:szCs w:val="20"/>
              </w:rPr>
              <w:t>:00</w:t>
            </w:r>
          </w:p>
        </w:tc>
        <w:tc>
          <w:tcPr>
            <w:tcW w:w="9179" w:type="dxa"/>
            <w:gridSpan w:val="6"/>
            <w:tcBorders>
              <w:right w:val="nil"/>
            </w:tcBorders>
            <w:shd w:val="clear" w:color="auto" w:fill="C6D9F1" w:themeFill="text2" w:themeFillTint="33"/>
            <w:vAlign w:val="center"/>
          </w:tcPr>
          <w:p w14:paraId="319D168D" w14:textId="7C90C077" w:rsidR="00CF62F1" w:rsidRPr="00EB7198" w:rsidRDefault="00CF62F1" w:rsidP="001951A6">
            <w:pPr>
              <w:rPr>
                <w:rFonts w:asciiTheme="majorHAnsi" w:hAnsiTheme="majorHAnsi" w:cs="Tahoma"/>
                <w:b/>
                <w:i/>
                <w:sz w:val="20"/>
                <w:szCs w:val="20"/>
              </w:rPr>
            </w:pPr>
            <w:r w:rsidRPr="00EB7198">
              <w:rPr>
                <w:rFonts w:asciiTheme="majorHAnsi" w:hAnsiTheme="majorHAnsi" w:cs="Tahoma"/>
                <w:b/>
                <w:i/>
                <w:sz w:val="20"/>
                <w:szCs w:val="20"/>
              </w:rPr>
              <w:t>Coffee Break</w:t>
            </w:r>
          </w:p>
        </w:tc>
      </w:tr>
      <w:tr w:rsidR="00C1262A" w:rsidRPr="00EB7198" w14:paraId="262C57EE" w14:textId="77777777" w:rsidTr="00DC5D44">
        <w:tc>
          <w:tcPr>
            <w:tcW w:w="1459" w:type="dxa"/>
            <w:gridSpan w:val="2"/>
            <w:tcBorders>
              <w:left w:val="nil"/>
            </w:tcBorders>
            <w:vAlign w:val="center"/>
          </w:tcPr>
          <w:p w14:paraId="0B8637CD" w14:textId="77777777" w:rsidR="00202C0D" w:rsidRPr="00EB7198" w:rsidRDefault="00202C0D" w:rsidP="001951A6">
            <w:pPr>
              <w:jc w:val="center"/>
              <w:rPr>
                <w:rFonts w:asciiTheme="majorHAnsi" w:hAnsiTheme="majorHAnsi" w:cs="Tahoma"/>
                <w:b/>
                <w:i/>
                <w:sz w:val="20"/>
                <w:szCs w:val="20"/>
              </w:rPr>
            </w:pPr>
          </w:p>
          <w:p w14:paraId="13A712BA" w14:textId="23A05597" w:rsidR="00C1262A" w:rsidRPr="00EB7198" w:rsidRDefault="00A37829" w:rsidP="001951A6">
            <w:pPr>
              <w:jc w:val="center"/>
              <w:rPr>
                <w:rFonts w:asciiTheme="majorHAnsi" w:hAnsiTheme="majorHAnsi" w:cs="Tahoma"/>
                <w:b/>
                <w:sz w:val="20"/>
                <w:szCs w:val="20"/>
              </w:rPr>
            </w:pPr>
            <w:r w:rsidRPr="00C867DA">
              <w:rPr>
                <w:rFonts w:asciiTheme="majorHAnsi" w:hAnsiTheme="majorHAnsi" w:cs="Tahoma"/>
                <w:b/>
                <w:i/>
                <w:sz w:val="20"/>
                <w:szCs w:val="20"/>
              </w:rPr>
              <w:t xml:space="preserve">Session </w:t>
            </w:r>
            <w:r w:rsidR="00540DAE">
              <w:rPr>
                <w:rFonts w:asciiTheme="majorHAnsi" w:hAnsiTheme="majorHAnsi" w:cs="Tahoma"/>
                <w:b/>
                <w:i/>
                <w:sz w:val="20"/>
                <w:szCs w:val="20"/>
              </w:rPr>
              <w:t>8</w:t>
            </w:r>
            <w:r w:rsidR="00C1262A" w:rsidRPr="00EB7198">
              <w:rPr>
                <w:rFonts w:asciiTheme="majorHAnsi" w:hAnsiTheme="majorHAnsi" w:cs="Tahoma"/>
                <w:b/>
                <w:sz w:val="20"/>
                <w:szCs w:val="20"/>
              </w:rPr>
              <w:t>:</w:t>
            </w:r>
          </w:p>
          <w:p w14:paraId="70FF23CD" w14:textId="2C3E7361" w:rsidR="00202C0D" w:rsidRPr="00EB7198" w:rsidRDefault="00CF62F1" w:rsidP="001951A6">
            <w:pPr>
              <w:jc w:val="center"/>
              <w:rPr>
                <w:rFonts w:asciiTheme="majorHAnsi" w:hAnsiTheme="majorHAnsi" w:cs="Tahoma"/>
                <w:b/>
                <w:i/>
                <w:sz w:val="20"/>
                <w:szCs w:val="20"/>
              </w:rPr>
            </w:pPr>
            <w:r w:rsidRPr="00EB7198">
              <w:rPr>
                <w:rFonts w:asciiTheme="majorHAnsi" w:hAnsiTheme="majorHAnsi" w:cs="Tahoma"/>
                <w:b/>
                <w:i/>
                <w:sz w:val="20"/>
                <w:szCs w:val="20"/>
              </w:rPr>
              <w:t>1</w:t>
            </w:r>
            <w:r w:rsidR="00F163AC" w:rsidRPr="00EB7198">
              <w:rPr>
                <w:rFonts w:asciiTheme="majorHAnsi" w:hAnsiTheme="majorHAnsi" w:cs="Tahoma"/>
                <w:b/>
                <w:i/>
                <w:sz w:val="20"/>
                <w:szCs w:val="20"/>
              </w:rPr>
              <w:t>7</w:t>
            </w:r>
            <w:r w:rsidRPr="00EB7198">
              <w:rPr>
                <w:rFonts w:asciiTheme="majorHAnsi" w:hAnsiTheme="majorHAnsi" w:cs="Tahoma"/>
                <w:b/>
                <w:i/>
                <w:sz w:val="20"/>
                <w:szCs w:val="20"/>
              </w:rPr>
              <w:t>:30-1</w:t>
            </w:r>
            <w:r w:rsidR="00F163AC" w:rsidRPr="00EB7198">
              <w:rPr>
                <w:rFonts w:asciiTheme="majorHAnsi" w:hAnsiTheme="majorHAnsi" w:cs="Tahoma"/>
                <w:b/>
                <w:i/>
                <w:sz w:val="20"/>
                <w:szCs w:val="20"/>
              </w:rPr>
              <w:t>8</w:t>
            </w:r>
            <w:r w:rsidRPr="00EB7198">
              <w:rPr>
                <w:rFonts w:asciiTheme="majorHAnsi" w:hAnsiTheme="majorHAnsi" w:cs="Tahoma"/>
                <w:b/>
                <w:i/>
                <w:sz w:val="20"/>
                <w:szCs w:val="20"/>
              </w:rPr>
              <w:t>:00</w:t>
            </w:r>
            <w:r w:rsidR="000F3BCC" w:rsidRPr="00EB7198">
              <w:rPr>
                <w:rFonts w:asciiTheme="majorHAnsi" w:hAnsiTheme="majorHAnsi" w:cs="Tahoma"/>
                <w:b/>
                <w:i/>
                <w:sz w:val="20"/>
                <w:szCs w:val="20"/>
              </w:rPr>
              <w:br/>
            </w:r>
          </w:p>
        </w:tc>
        <w:tc>
          <w:tcPr>
            <w:tcW w:w="9179" w:type="dxa"/>
            <w:gridSpan w:val="6"/>
            <w:tcBorders>
              <w:right w:val="nil"/>
            </w:tcBorders>
            <w:vAlign w:val="center"/>
          </w:tcPr>
          <w:p w14:paraId="0D0E8E8E" w14:textId="3111C49B" w:rsidR="00524CAA" w:rsidRDefault="00564516" w:rsidP="001951A6">
            <w:pPr>
              <w:rPr>
                <w:rFonts w:asciiTheme="majorHAnsi" w:hAnsiTheme="majorHAnsi" w:cs="Tahoma"/>
                <w:b/>
                <w:sz w:val="20"/>
                <w:szCs w:val="20"/>
              </w:rPr>
            </w:pPr>
            <w:r w:rsidRPr="00564516">
              <w:rPr>
                <w:rFonts w:asciiTheme="majorHAnsi" w:hAnsiTheme="majorHAnsi" w:cs="Tahoma"/>
                <w:b/>
                <w:sz w:val="20"/>
                <w:szCs w:val="20"/>
              </w:rPr>
              <w:t>Summary Recommendations</w:t>
            </w:r>
          </w:p>
          <w:p w14:paraId="1AE79045" w14:textId="06BCF8EC" w:rsidR="00564516" w:rsidRPr="00564516" w:rsidRDefault="00564516" w:rsidP="005B7DC8">
            <w:pPr>
              <w:ind w:left="341"/>
              <w:rPr>
                <w:rFonts w:asciiTheme="majorHAnsi" w:hAnsiTheme="majorHAnsi" w:cs="Tahoma"/>
                <w:b/>
                <w:i/>
                <w:sz w:val="20"/>
                <w:szCs w:val="20"/>
              </w:rPr>
            </w:pPr>
            <w:r w:rsidRPr="007021A2">
              <w:rPr>
                <w:rFonts w:asciiTheme="majorHAnsi" w:hAnsiTheme="majorHAnsi" w:cs="Tahoma"/>
                <w:i/>
                <w:sz w:val="20"/>
                <w:szCs w:val="20"/>
              </w:rPr>
              <w:t>Habib El-Habr,</w:t>
            </w:r>
            <w:r w:rsidRPr="00564516">
              <w:rPr>
                <w:rFonts w:asciiTheme="majorHAnsi" w:hAnsiTheme="majorHAnsi" w:cs="Tahoma"/>
                <w:b/>
                <w:i/>
                <w:sz w:val="20"/>
                <w:szCs w:val="20"/>
              </w:rPr>
              <w:t xml:space="preserve"> </w:t>
            </w:r>
            <w:r w:rsidRPr="00564516">
              <w:rPr>
                <w:rFonts w:asciiTheme="majorHAnsi" w:hAnsiTheme="majorHAnsi" w:cs="Tahoma"/>
                <w:i/>
                <w:sz w:val="20"/>
                <w:szCs w:val="20"/>
              </w:rPr>
              <w:t xml:space="preserve">Coordinator, Global Programme of Action, </w:t>
            </w:r>
            <w:r w:rsidRPr="007021A2">
              <w:rPr>
                <w:rFonts w:asciiTheme="majorHAnsi" w:hAnsiTheme="majorHAnsi" w:cs="Tahoma"/>
                <w:b/>
                <w:i/>
                <w:sz w:val="20"/>
                <w:szCs w:val="20"/>
              </w:rPr>
              <w:t>UN Environment</w:t>
            </w:r>
          </w:p>
          <w:p w14:paraId="4ABB8C92" w14:textId="77777777" w:rsidR="00564516" w:rsidRDefault="002634B2" w:rsidP="001951A6">
            <w:pPr>
              <w:rPr>
                <w:rFonts w:asciiTheme="majorHAnsi" w:hAnsiTheme="majorHAnsi" w:cs="Tahoma"/>
                <w:b/>
                <w:sz w:val="20"/>
                <w:szCs w:val="20"/>
              </w:rPr>
            </w:pPr>
            <w:r w:rsidRPr="00EB7198">
              <w:rPr>
                <w:rFonts w:asciiTheme="majorHAnsi" w:hAnsiTheme="majorHAnsi" w:cs="Tahoma"/>
                <w:b/>
                <w:sz w:val="20"/>
                <w:szCs w:val="20"/>
              </w:rPr>
              <w:br/>
            </w:r>
            <w:r w:rsidR="00C1262A" w:rsidRPr="00EB7198">
              <w:rPr>
                <w:rFonts w:asciiTheme="majorHAnsi" w:hAnsiTheme="majorHAnsi" w:cs="Tahoma"/>
                <w:b/>
                <w:sz w:val="20"/>
                <w:szCs w:val="20"/>
              </w:rPr>
              <w:t>Closing of the Conference</w:t>
            </w:r>
            <w:r w:rsidR="000F3BCC" w:rsidRPr="00EB7198">
              <w:rPr>
                <w:rFonts w:asciiTheme="majorHAnsi" w:hAnsiTheme="majorHAnsi" w:cs="Tahoma"/>
                <w:b/>
                <w:sz w:val="20"/>
                <w:szCs w:val="20"/>
              </w:rPr>
              <w:t xml:space="preserve">: </w:t>
            </w:r>
            <w:r w:rsidR="00AC4F78" w:rsidRPr="00EB7198">
              <w:rPr>
                <w:rFonts w:asciiTheme="majorHAnsi" w:hAnsiTheme="majorHAnsi" w:cs="Tahoma"/>
                <w:b/>
                <w:sz w:val="20"/>
                <w:szCs w:val="20"/>
              </w:rPr>
              <w:t xml:space="preserve">Chair  &amp; </w:t>
            </w:r>
            <w:r w:rsidR="00744388" w:rsidRPr="00EB7198">
              <w:rPr>
                <w:rFonts w:asciiTheme="majorHAnsi" w:hAnsiTheme="majorHAnsi" w:cs="Tahoma"/>
                <w:b/>
                <w:sz w:val="20"/>
                <w:szCs w:val="20"/>
              </w:rPr>
              <w:t>UN</w:t>
            </w:r>
            <w:r w:rsidR="00D26924" w:rsidRPr="00EB7198">
              <w:rPr>
                <w:rFonts w:asciiTheme="majorHAnsi" w:hAnsiTheme="majorHAnsi" w:cs="Tahoma"/>
                <w:b/>
                <w:sz w:val="20"/>
                <w:szCs w:val="20"/>
              </w:rPr>
              <w:t xml:space="preserve"> </w:t>
            </w:r>
            <w:r w:rsidR="00744388" w:rsidRPr="00EB7198">
              <w:rPr>
                <w:rFonts w:asciiTheme="majorHAnsi" w:hAnsiTheme="majorHAnsi" w:cs="Tahoma"/>
                <w:b/>
                <w:sz w:val="20"/>
                <w:szCs w:val="20"/>
              </w:rPr>
              <w:t>E</w:t>
            </w:r>
            <w:r w:rsidR="00D26924" w:rsidRPr="00EB7198">
              <w:rPr>
                <w:rFonts w:asciiTheme="majorHAnsi" w:hAnsiTheme="majorHAnsi" w:cs="Tahoma"/>
                <w:b/>
                <w:sz w:val="20"/>
                <w:szCs w:val="20"/>
              </w:rPr>
              <w:t>nvironment</w:t>
            </w:r>
          </w:p>
          <w:p w14:paraId="0A3CE303" w14:textId="413E878D" w:rsidR="00564516" w:rsidRDefault="00786245" w:rsidP="005B7DC8">
            <w:pPr>
              <w:ind w:left="341"/>
              <w:rPr>
                <w:rFonts w:asciiTheme="majorHAnsi" w:hAnsiTheme="majorHAnsi" w:cs="Tahoma"/>
                <w:b/>
                <w:i/>
                <w:sz w:val="20"/>
                <w:szCs w:val="20"/>
              </w:rPr>
            </w:pPr>
            <w:r>
              <w:rPr>
                <w:rFonts w:asciiTheme="majorHAnsi" w:hAnsiTheme="majorHAnsi" w:cs="Tahoma"/>
                <w:i/>
                <w:color w:val="000000"/>
                <w:sz w:val="20"/>
                <w:szCs w:val="20"/>
                <w:lang w:eastAsia="en-029"/>
              </w:rPr>
              <w:t xml:space="preserve">Representative, </w:t>
            </w:r>
            <w:r w:rsidR="00564516" w:rsidRPr="007021A2">
              <w:rPr>
                <w:rFonts w:asciiTheme="majorHAnsi" w:hAnsiTheme="majorHAnsi" w:cs="Tahoma"/>
                <w:b/>
                <w:i/>
                <w:sz w:val="20"/>
                <w:szCs w:val="20"/>
              </w:rPr>
              <w:t>Ministry of Environment and Forests, Indonesia</w:t>
            </w:r>
            <w:r w:rsidRPr="00786245">
              <w:rPr>
                <w:rFonts w:asciiTheme="majorHAnsi" w:hAnsiTheme="majorHAnsi" w:cs="Tahoma"/>
                <w:color w:val="000000"/>
                <w:sz w:val="20"/>
                <w:szCs w:val="20"/>
                <w:highlight w:val="yellow"/>
                <w:lang w:eastAsia="en-029"/>
              </w:rPr>
              <w:t xml:space="preserve"> TBD</w:t>
            </w:r>
          </w:p>
          <w:p w14:paraId="070D596D" w14:textId="2BC71BD0" w:rsidR="00744388" w:rsidRPr="00564516" w:rsidRDefault="006677D5" w:rsidP="005B7DC8">
            <w:pPr>
              <w:ind w:left="341"/>
              <w:rPr>
                <w:rFonts w:asciiTheme="majorHAnsi" w:hAnsiTheme="majorHAnsi" w:cs="Tahoma"/>
                <w:b/>
                <w:i/>
                <w:sz w:val="20"/>
                <w:szCs w:val="20"/>
              </w:rPr>
            </w:pPr>
            <w:proofErr w:type="spellStart"/>
            <w:r w:rsidRPr="000C7AAA">
              <w:rPr>
                <w:rFonts w:asciiTheme="majorHAnsi" w:hAnsiTheme="majorHAnsi" w:cs="Tahoma"/>
                <w:i/>
                <w:sz w:val="20"/>
                <w:szCs w:val="20"/>
                <w:lang w:val="fr-FR"/>
              </w:rPr>
              <w:t>Jian</w:t>
            </w:r>
            <w:proofErr w:type="spellEnd"/>
            <w:r w:rsidRPr="000C7AAA">
              <w:rPr>
                <w:rFonts w:asciiTheme="majorHAnsi" w:hAnsiTheme="majorHAnsi" w:cs="Tahoma"/>
                <w:i/>
                <w:sz w:val="20"/>
                <w:szCs w:val="20"/>
                <w:lang w:val="fr-FR"/>
              </w:rPr>
              <w:t xml:space="preserve"> Liu,  Chief </w:t>
            </w:r>
            <w:proofErr w:type="spellStart"/>
            <w:r w:rsidRPr="000C7AAA">
              <w:rPr>
                <w:rFonts w:asciiTheme="majorHAnsi" w:hAnsiTheme="majorHAnsi" w:cs="Tahoma"/>
                <w:i/>
                <w:sz w:val="20"/>
                <w:szCs w:val="20"/>
                <w:lang w:val="fr-FR"/>
              </w:rPr>
              <w:t>Scientist</w:t>
            </w:r>
            <w:proofErr w:type="spellEnd"/>
            <w:r w:rsidR="00564516" w:rsidRPr="00564516">
              <w:rPr>
                <w:rFonts w:asciiTheme="majorHAnsi" w:hAnsiTheme="majorHAnsi" w:cs="Tahoma"/>
                <w:i/>
                <w:sz w:val="20"/>
                <w:szCs w:val="20"/>
              </w:rPr>
              <w:t xml:space="preserve">, </w:t>
            </w:r>
            <w:r w:rsidR="00564516" w:rsidRPr="007021A2">
              <w:rPr>
                <w:rFonts w:asciiTheme="majorHAnsi" w:hAnsiTheme="majorHAnsi" w:cs="Tahoma"/>
                <w:b/>
                <w:i/>
                <w:sz w:val="20"/>
                <w:szCs w:val="20"/>
              </w:rPr>
              <w:t>UN Environment</w:t>
            </w:r>
            <w:r w:rsidR="00564516" w:rsidRPr="00564516">
              <w:rPr>
                <w:rFonts w:asciiTheme="majorHAnsi" w:hAnsiTheme="majorHAnsi" w:cs="Tahoma"/>
                <w:i/>
                <w:sz w:val="20"/>
                <w:szCs w:val="20"/>
              </w:rPr>
              <w:t xml:space="preserve">  </w:t>
            </w:r>
          </w:p>
        </w:tc>
      </w:tr>
    </w:tbl>
    <w:p w14:paraId="3509F11A" w14:textId="027FA885" w:rsidR="007507F7" w:rsidRPr="00EB7198" w:rsidRDefault="007507F7" w:rsidP="00EF568E">
      <w:pPr>
        <w:rPr>
          <w:rFonts w:asciiTheme="majorHAnsi" w:hAnsiTheme="majorHAnsi" w:cs="Tahoma"/>
          <w:i/>
          <w:sz w:val="20"/>
          <w:szCs w:val="20"/>
        </w:rPr>
      </w:pPr>
    </w:p>
    <w:p w14:paraId="58CF7091" w14:textId="4D2A9397" w:rsidR="0036641E" w:rsidRPr="00EB7198" w:rsidRDefault="0036641E" w:rsidP="0036641E">
      <w:pPr>
        <w:rPr>
          <w:rFonts w:asciiTheme="majorHAnsi" w:eastAsiaTheme="minorHAnsi" w:hAnsiTheme="majorHAnsi" w:cs="Tahoma"/>
          <w:sz w:val="20"/>
          <w:szCs w:val="20"/>
        </w:rPr>
      </w:pPr>
    </w:p>
    <w:p w14:paraId="15330DE6" w14:textId="77777777" w:rsidR="00644F35" w:rsidRPr="00EB7198" w:rsidRDefault="00644F35" w:rsidP="00823B2F">
      <w:pPr>
        <w:rPr>
          <w:rFonts w:asciiTheme="majorHAnsi" w:hAnsiTheme="majorHAnsi" w:cs="Tahoma"/>
          <w:sz w:val="20"/>
          <w:szCs w:val="20"/>
        </w:rPr>
      </w:pPr>
    </w:p>
    <w:p w14:paraId="5CBA142D" w14:textId="6AEFA73B" w:rsidR="00C7419F" w:rsidRDefault="00C7419F">
      <w:pPr>
        <w:rPr>
          <w:rFonts w:asciiTheme="majorHAnsi" w:hAnsiTheme="majorHAnsi" w:cs="Tahoma"/>
          <w:sz w:val="20"/>
          <w:szCs w:val="20"/>
        </w:rPr>
      </w:pPr>
    </w:p>
    <w:p w14:paraId="4B8594E3" w14:textId="77777777" w:rsidR="00B252DA" w:rsidRDefault="00B252DA" w:rsidP="00823B2F">
      <w:pPr>
        <w:rPr>
          <w:rFonts w:asciiTheme="majorHAnsi" w:hAnsiTheme="majorHAnsi" w:cs="Tahoma"/>
          <w:b/>
          <w:sz w:val="22"/>
          <w:szCs w:val="22"/>
        </w:rPr>
      </w:pPr>
    </w:p>
    <w:p w14:paraId="5EAD9B2F" w14:textId="77777777" w:rsidR="00B252DA" w:rsidRDefault="00B252DA" w:rsidP="00823B2F">
      <w:pPr>
        <w:rPr>
          <w:rFonts w:asciiTheme="majorHAnsi" w:hAnsiTheme="majorHAnsi" w:cs="Tahoma"/>
          <w:b/>
          <w:sz w:val="22"/>
          <w:szCs w:val="22"/>
        </w:rPr>
      </w:pPr>
    </w:p>
    <w:p w14:paraId="4527484B" w14:textId="77777777" w:rsidR="00B252DA" w:rsidRDefault="00B252DA" w:rsidP="00823B2F">
      <w:pPr>
        <w:rPr>
          <w:rFonts w:asciiTheme="majorHAnsi" w:hAnsiTheme="majorHAnsi" w:cs="Tahoma"/>
          <w:b/>
          <w:sz w:val="22"/>
          <w:szCs w:val="22"/>
        </w:rPr>
      </w:pPr>
    </w:p>
    <w:p w14:paraId="0F0D4682" w14:textId="77777777" w:rsidR="00B252DA" w:rsidRDefault="00B252DA" w:rsidP="00823B2F">
      <w:pPr>
        <w:rPr>
          <w:rFonts w:asciiTheme="majorHAnsi" w:hAnsiTheme="majorHAnsi" w:cs="Tahoma"/>
          <w:b/>
          <w:sz w:val="22"/>
          <w:szCs w:val="22"/>
        </w:rPr>
      </w:pPr>
    </w:p>
    <w:p w14:paraId="0B5693DD" w14:textId="77777777" w:rsidR="00B252DA" w:rsidRDefault="00B252DA" w:rsidP="00823B2F">
      <w:pPr>
        <w:rPr>
          <w:rFonts w:asciiTheme="majorHAnsi" w:hAnsiTheme="majorHAnsi" w:cs="Tahoma"/>
          <w:b/>
          <w:sz w:val="22"/>
          <w:szCs w:val="22"/>
        </w:rPr>
      </w:pPr>
    </w:p>
    <w:p w14:paraId="13734653" w14:textId="77777777" w:rsidR="00B252DA" w:rsidRDefault="00B252DA" w:rsidP="00823B2F">
      <w:pPr>
        <w:rPr>
          <w:rFonts w:asciiTheme="majorHAnsi" w:hAnsiTheme="majorHAnsi" w:cs="Tahoma"/>
          <w:b/>
          <w:sz w:val="22"/>
          <w:szCs w:val="22"/>
        </w:rPr>
      </w:pPr>
    </w:p>
    <w:p w14:paraId="485DAB1B" w14:textId="77777777" w:rsidR="00B252DA" w:rsidRDefault="00B252DA" w:rsidP="00823B2F">
      <w:pPr>
        <w:rPr>
          <w:rFonts w:asciiTheme="majorHAnsi" w:hAnsiTheme="majorHAnsi" w:cs="Tahoma"/>
          <w:b/>
          <w:sz w:val="22"/>
          <w:szCs w:val="22"/>
        </w:rPr>
      </w:pPr>
    </w:p>
    <w:p w14:paraId="4C79F330" w14:textId="77777777" w:rsidR="00B252DA" w:rsidRDefault="00B252DA" w:rsidP="00823B2F">
      <w:pPr>
        <w:rPr>
          <w:rFonts w:asciiTheme="majorHAnsi" w:hAnsiTheme="majorHAnsi" w:cs="Tahoma"/>
          <w:b/>
          <w:sz w:val="22"/>
          <w:szCs w:val="22"/>
        </w:rPr>
      </w:pPr>
    </w:p>
    <w:p w14:paraId="7D73641B" w14:textId="77777777" w:rsidR="00B252DA" w:rsidRDefault="00B252DA" w:rsidP="00823B2F">
      <w:pPr>
        <w:rPr>
          <w:rFonts w:asciiTheme="majorHAnsi" w:hAnsiTheme="majorHAnsi" w:cs="Tahoma"/>
          <w:b/>
          <w:sz w:val="22"/>
          <w:szCs w:val="22"/>
        </w:rPr>
      </w:pPr>
    </w:p>
    <w:p w14:paraId="4ED460AF" w14:textId="77777777" w:rsidR="00B252DA" w:rsidRDefault="00B252DA" w:rsidP="00823B2F">
      <w:pPr>
        <w:rPr>
          <w:rFonts w:asciiTheme="majorHAnsi" w:hAnsiTheme="majorHAnsi" w:cs="Tahoma"/>
          <w:b/>
          <w:sz w:val="22"/>
          <w:szCs w:val="22"/>
        </w:rPr>
      </w:pPr>
    </w:p>
    <w:p w14:paraId="4E077D1C" w14:textId="7B636902" w:rsidR="00C7419F" w:rsidRPr="00B252DA" w:rsidRDefault="00A37829" w:rsidP="00E33881">
      <w:pPr>
        <w:pBdr>
          <w:bottom w:val="single" w:sz="4" w:space="1" w:color="auto"/>
        </w:pBdr>
        <w:rPr>
          <w:rFonts w:asciiTheme="majorHAnsi" w:hAnsiTheme="majorHAnsi" w:cs="Tahoma"/>
          <w:b/>
          <w:sz w:val="40"/>
          <w:szCs w:val="40"/>
        </w:rPr>
      </w:pPr>
      <w:r>
        <w:rPr>
          <w:rFonts w:asciiTheme="majorHAnsi" w:hAnsiTheme="majorHAnsi" w:cs="Tahoma"/>
          <w:b/>
          <w:sz w:val="40"/>
          <w:szCs w:val="40"/>
        </w:rPr>
        <w:t xml:space="preserve">Session </w:t>
      </w:r>
      <w:r w:rsidR="00540DAE">
        <w:rPr>
          <w:rFonts w:asciiTheme="majorHAnsi" w:hAnsiTheme="majorHAnsi" w:cs="Tahoma"/>
          <w:b/>
          <w:sz w:val="40"/>
          <w:szCs w:val="40"/>
        </w:rPr>
        <w:t>4</w:t>
      </w:r>
      <w:r>
        <w:rPr>
          <w:rFonts w:asciiTheme="majorHAnsi" w:hAnsiTheme="majorHAnsi" w:cs="Tahoma"/>
          <w:b/>
          <w:sz w:val="40"/>
          <w:szCs w:val="40"/>
        </w:rPr>
        <w:t xml:space="preserve">: </w:t>
      </w:r>
      <w:r w:rsidR="00C7419F" w:rsidRPr="00B252DA">
        <w:rPr>
          <w:rFonts w:asciiTheme="majorHAnsi" w:hAnsiTheme="majorHAnsi" w:cs="Tahoma"/>
          <w:b/>
          <w:sz w:val="40"/>
          <w:szCs w:val="40"/>
        </w:rPr>
        <w:t xml:space="preserve">Parallel Session agendas </w:t>
      </w:r>
    </w:p>
    <w:p w14:paraId="07085C11" w14:textId="77777777" w:rsidR="00C7419F" w:rsidRDefault="00C7419F" w:rsidP="00823B2F">
      <w:pPr>
        <w:rPr>
          <w:rFonts w:asciiTheme="majorHAnsi" w:hAnsiTheme="majorHAnsi" w:cs="Tahoma"/>
          <w:b/>
          <w:sz w:val="22"/>
          <w:szCs w:val="22"/>
        </w:rPr>
      </w:pPr>
    </w:p>
    <w:p w14:paraId="567ACB29" w14:textId="77777777" w:rsidR="00BD6598" w:rsidRDefault="00BD6598" w:rsidP="00823B2F">
      <w:pPr>
        <w:rPr>
          <w:rFonts w:asciiTheme="majorHAnsi" w:hAnsiTheme="majorHAnsi" w:cs="Tahoma"/>
          <w:b/>
          <w:sz w:val="28"/>
          <w:szCs w:val="28"/>
        </w:rPr>
      </w:pPr>
    </w:p>
    <w:p w14:paraId="3FD0D779" w14:textId="77777777" w:rsidR="00BD6598" w:rsidRDefault="00BD6598" w:rsidP="00823B2F">
      <w:pPr>
        <w:rPr>
          <w:rFonts w:asciiTheme="majorHAnsi" w:hAnsiTheme="majorHAnsi" w:cs="Tahoma"/>
          <w:b/>
          <w:sz w:val="28"/>
          <w:szCs w:val="28"/>
        </w:rPr>
      </w:pPr>
    </w:p>
    <w:p w14:paraId="346A8447" w14:textId="10577AA2" w:rsidR="00D970FA" w:rsidRDefault="00C7419F" w:rsidP="00823B2F">
      <w:pPr>
        <w:rPr>
          <w:rFonts w:asciiTheme="majorHAnsi" w:hAnsiTheme="majorHAnsi" w:cs="Tahoma"/>
          <w:b/>
          <w:sz w:val="28"/>
          <w:szCs w:val="28"/>
        </w:rPr>
      </w:pPr>
      <w:r w:rsidRPr="00B252DA">
        <w:rPr>
          <w:rFonts w:asciiTheme="majorHAnsi" w:hAnsiTheme="majorHAnsi" w:cs="Tahoma"/>
          <w:b/>
          <w:sz w:val="28"/>
          <w:szCs w:val="28"/>
        </w:rPr>
        <w:t>Review of critical challenges, success factors and priorities for addressing key pollution waste streams from small islands to mega-cities</w:t>
      </w:r>
    </w:p>
    <w:p w14:paraId="5745E77F" w14:textId="77777777" w:rsidR="00E33881" w:rsidRDefault="00E33881" w:rsidP="00823B2F">
      <w:pPr>
        <w:rPr>
          <w:rFonts w:asciiTheme="majorHAnsi" w:hAnsiTheme="majorHAnsi" w:cs="Tahoma"/>
          <w:b/>
          <w:sz w:val="28"/>
          <w:szCs w:val="28"/>
        </w:rPr>
      </w:pPr>
    </w:p>
    <w:p w14:paraId="388F79BE" w14:textId="55AFD54A" w:rsidR="00E33881" w:rsidRPr="00C6513A" w:rsidRDefault="00C6513A" w:rsidP="00C6513A">
      <w:pPr>
        <w:rPr>
          <w:rFonts w:asciiTheme="majorHAnsi" w:hAnsiTheme="majorHAnsi" w:cs="Tahoma"/>
          <w:sz w:val="28"/>
          <w:szCs w:val="28"/>
        </w:rPr>
      </w:pPr>
      <w:r>
        <w:rPr>
          <w:rFonts w:asciiTheme="majorHAnsi" w:hAnsiTheme="majorHAnsi" w:cs="Tahoma"/>
          <w:sz w:val="28"/>
          <w:szCs w:val="28"/>
        </w:rPr>
        <w:t xml:space="preserve">Annex 1: </w:t>
      </w:r>
      <w:r w:rsidR="00E33881" w:rsidRPr="00C6513A">
        <w:rPr>
          <w:rFonts w:asciiTheme="majorHAnsi" w:hAnsiTheme="majorHAnsi" w:cs="Tahoma"/>
          <w:sz w:val="28"/>
          <w:szCs w:val="28"/>
        </w:rPr>
        <w:t>Nutrient pollution mitigation; approaches and meeting Agenda 2030</w:t>
      </w:r>
    </w:p>
    <w:p w14:paraId="2FCEC542" w14:textId="6E93FC65" w:rsidR="00E33881" w:rsidRPr="00C6513A" w:rsidRDefault="00C6513A" w:rsidP="00C6513A">
      <w:pPr>
        <w:rPr>
          <w:rFonts w:asciiTheme="majorHAnsi" w:hAnsiTheme="majorHAnsi" w:cs="Tahoma"/>
          <w:sz w:val="28"/>
          <w:szCs w:val="28"/>
        </w:rPr>
      </w:pPr>
      <w:r>
        <w:rPr>
          <w:rFonts w:asciiTheme="majorHAnsi" w:hAnsiTheme="majorHAnsi" w:cs="Tahoma"/>
          <w:sz w:val="28"/>
          <w:szCs w:val="28"/>
        </w:rPr>
        <w:t xml:space="preserve">Annex 2: </w:t>
      </w:r>
      <w:r w:rsidR="00E33881" w:rsidRPr="00C6513A">
        <w:rPr>
          <w:rFonts w:asciiTheme="majorHAnsi" w:hAnsiTheme="majorHAnsi" w:cs="Tahoma"/>
          <w:sz w:val="28"/>
          <w:szCs w:val="28"/>
        </w:rPr>
        <w:t>Sustainable wastewater management; challenges, key issues and opportunities</w:t>
      </w:r>
    </w:p>
    <w:p w14:paraId="303F1E53" w14:textId="376007FF" w:rsidR="00E33881" w:rsidRPr="00C6513A" w:rsidRDefault="00C6513A" w:rsidP="00C6513A">
      <w:pPr>
        <w:rPr>
          <w:rFonts w:asciiTheme="majorHAnsi" w:hAnsiTheme="majorHAnsi" w:cs="Tahoma"/>
          <w:sz w:val="28"/>
          <w:szCs w:val="28"/>
        </w:rPr>
      </w:pPr>
      <w:r>
        <w:rPr>
          <w:rFonts w:asciiTheme="majorHAnsi" w:hAnsiTheme="majorHAnsi" w:cs="Tahoma"/>
          <w:sz w:val="28"/>
          <w:szCs w:val="28"/>
        </w:rPr>
        <w:t xml:space="preserve">Annex 3: </w:t>
      </w:r>
      <w:r w:rsidR="00E33881" w:rsidRPr="00C6513A">
        <w:rPr>
          <w:rFonts w:asciiTheme="majorHAnsi" w:hAnsiTheme="majorHAnsi" w:cs="Tahoma"/>
          <w:sz w:val="28"/>
          <w:szCs w:val="28"/>
        </w:rPr>
        <w:t>Marine litter: Land-based sources/sea-based sources - Challenges and solutions</w:t>
      </w:r>
    </w:p>
    <w:p w14:paraId="0C1DCB1A" w14:textId="4E79ED56" w:rsidR="00E33881" w:rsidRPr="00C6513A" w:rsidRDefault="00C6513A" w:rsidP="00C6513A">
      <w:pPr>
        <w:rPr>
          <w:rFonts w:asciiTheme="majorHAnsi" w:hAnsiTheme="majorHAnsi" w:cs="Tahoma"/>
          <w:sz w:val="28"/>
          <w:szCs w:val="28"/>
        </w:rPr>
      </w:pPr>
      <w:r>
        <w:rPr>
          <w:rFonts w:asciiTheme="majorHAnsi" w:hAnsiTheme="majorHAnsi" w:cs="Tahoma"/>
          <w:sz w:val="28"/>
          <w:szCs w:val="28"/>
        </w:rPr>
        <w:t xml:space="preserve">Annex 4: </w:t>
      </w:r>
      <w:r w:rsidR="000D6063" w:rsidRPr="000D6063">
        <w:rPr>
          <w:rFonts w:asciiTheme="majorHAnsi" w:hAnsiTheme="majorHAnsi" w:cs="Tahoma"/>
          <w:sz w:val="28"/>
          <w:szCs w:val="28"/>
        </w:rPr>
        <w:t>Land-based human activities and coastal ecosystems</w:t>
      </w:r>
    </w:p>
    <w:p w14:paraId="5166D1C8" w14:textId="77777777" w:rsidR="00E33881" w:rsidRDefault="00E33881" w:rsidP="00823B2F">
      <w:pPr>
        <w:rPr>
          <w:rFonts w:asciiTheme="majorHAnsi" w:hAnsiTheme="majorHAnsi" w:cs="Tahoma"/>
          <w:b/>
          <w:sz w:val="28"/>
          <w:szCs w:val="28"/>
        </w:rPr>
      </w:pPr>
    </w:p>
    <w:p w14:paraId="52CA009E" w14:textId="77777777" w:rsidR="00E33881" w:rsidRDefault="00E33881" w:rsidP="00823B2F">
      <w:pPr>
        <w:rPr>
          <w:rFonts w:asciiTheme="majorHAnsi" w:hAnsiTheme="majorHAnsi" w:cs="Tahoma"/>
          <w:b/>
          <w:sz w:val="28"/>
          <w:szCs w:val="28"/>
        </w:rPr>
      </w:pPr>
    </w:p>
    <w:p w14:paraId="427E68D9" w14:textId="77777777" w:rsidR="00E33881" w:rsidRPr="00B252DA" w:rsidRDefault="00E33881" w:rsidP="00823B2F">
      <w:pPr>
        <w:rPr>
          <w:rFonts w:asciiTheme="majorHAnsi" w:hAnsiTheme="majorHAnsi" w:cs="Tahoma"/>
          <w:sz w:val="28"/>
          <w:szCs w:val="28"/>
        </w:rPr>
      </w:pPr>
    </w:p>
    <w:p w14:paraId="69A4E001" w14:textId="271B99F4" w:rsidR="00AB19B3" w:rsidRDefault="00AB19B3">
      <w:pPr>
        <w:rPr>
          <w:rFonts w:asciiTheme="majorHAnsi" w:hAnsiTheme="majorHAnsi" w:cs="Tahoma"/>
          <w:sz w:val="20"/>
          <w:szCs w:val="20"/>
        </w:rPr>
      </w:pPr>
      <w:r>
        <w:rPr>
          <w:rFonts w:asciiTheme="majorHAnsi" w:hAnsiTheme="majorHAnsi" w:cs="Tahoma"/>
          <w:sz w:val="20"/>
          <w:szCs w:val="20"/>
        </w:rPr>
        <w:br w:type="page"/>
      </w:r>
    </w:p>
    <w:p w14:paraId="521C3368" w14:textId="61641379" w:rsidR="00C7419F" w:rsidRPr="00C30D32" w:rsidRDefault="00C7419F" w:rsidP="00E2719E">
      <w:pPr>
        <w:shd w:val="clear" w:color="auto" w:fill="4F6228" w:themeFill="accent3" w:themeFillShade="80"/>
        <w:rPr>
          <w:rFonts w:asciiTheme="majorHAnsi" w:hAnsiTheme="majorHAnsi" w:cs="Tahoma"/>
          <w:b/>
          <w:color w:val="FFFFFF" w:themeColor="background1"/>
          <w:sz w:val="22"/>
          <w:szCs w:val="22"/>
        </w:rPr>
      </w:pPr>
      <w:r>
        <w:rPr>
          <w:rFonts w:asciiTheme="majorHAnsi" w:hAnsiTheme="majorHAnsi" w:cs="Tahoma"/>
          <w:b/>
          <w:color w:val="FFFFFF" w:themeColor="background1"/>
          <w:sz w:val="22"/>
          <w:szCs w:val="22"/>
        </w:rPr>
        <w:lastRenderedPageBreak/>
        <w:t>Annex 1</w:t>
      </w:r>
    </w:p>
    <w:p w14:paraId="1EECEB3C" w14:textId="77777777" w:rsidR="00C7419F" w:rsidRPr="00C30D32" w:rsidRDefault="00C7419F" w:rsidP="00E2719E">
      <w:pPr>
        <w:shd w:val="clear" w:color="auto" w:fill="4F6228" w:themeFill="accent3" w:themeFillShade="80"/>
        <w:rPr>
          <w:rFonts w:asciiTheme="majorHAnsi" w:hAnsiTheme="majorHAnsi" w:cs="Tahoma"/>
          <w:b/>
          <w:color w:val="FFFFFF" w:themeColor="background1"/>
          <w:sz w:val="32"/>
          <w:szCs w:val="32"/>
        </w:rPr>
      </w:pPr>
      <w:r w:rsidRPr="00E2719E">
        <w:rPr>
          <w:rFonts w:asciiTheme="majorHAnsi" w:hAnsiTheme="majorHAnsi" w:cs="Tahoma"/>
          <w:b/>
          <w:color w:val="FFFFFF" w:themeColor="background1"/>
          <w:sz w:val="32"/>
          <w:szCs w:val="32"/>
          <w:shd w:val="clear" w:color="auto" w:fill="4F6228" w:themeFill="accent3" w:themeFillShade="80"/>
        </w:rPr>
        <w:t>Nutrient</w:t>
      </w:r>
      <w:r w:rsidRPr="00C30D32">
        <w:rPr>
          <w:rFonts w:asciiTheme="majorHAnsi" w:hAnsiTheme="majorHAnsi" w:cs="Tahoma"/>
          <w:b/>
          <w:color w:val="FFFFFF" w:themeColor="background1"/>
          <w:sz w:val="32"/>
          <w:szCs w:val="32"/>
        </w:rPr>
        <w:t xml:space="preserve"> pollution mitigation; approaches and meeting Agenda 2030</w:t>
      </w:r>
    </w:p>
    <w:p w14:paraId="02091718" w14:textId="77777777" w:rsidR="00C7419F" w:rsidRDefault="00C7419F" w:rsidP="00C7419F">
      <w:pPr>
        <w:rPr>
          <w:rFonts w:asciiTheme="majorHAnsi" w:hAnsiTheme="majorHAnsi" w:cs="Tahoma"/>
          <w:sz w:val="20"/>
          <w:szCs w:val="20"/>
        </w:rPr>
      </w:pPr>
    </w:p>
    <w:p w14:paraId="31C7B356" w14:textId="66B17AF6" w:rsidR="00C7419F" w:rsidRDefault="00C7419F" w:rsidP="00C7419F">
      <w:pPr>
        <w:rPr>
          <w:rFonts w:asciiTheme="majorHAnsi" w:hAnsiTheme="majorHAnsi" w:cs="Tahoma"/>
          <w:sz w:val="20"/>
          <w:szCs w:val="20"/>
        </w:rPr>
      </w:pPr>
      <w:r w:rsidRPr="00BD469D">
        <w:rPr>
          <w:rFonts w:asciiTheme="majorHAnsi" w:hAnsiTheme="majorHAnsi" w:cs="Tahoma"/>
          <w:sz w:val="20"/>
          <w:szCs w:val="20"/>
        </w:rPr>
        <w:t xml:space="preserve">The </w:t>
      </w:r>
      <w:r w:rsidR="00BD469D">
        <w:rPr>
          <w:rFonts w:asciiTheme="majorHAnsi" w:hAnsiTheme="majorHAnsi" w:cs="Tahoma"/>
          <w:sz w:val="20"/>
          <w:szCs w:val="20"/>
        </w:rPr>
        <w:t>‘</w:t>
      </w:r>
      <w:r w:rsidRPr="00BD469D">
        <w:rPr>
          <w:rFonts w:asciiTheme="majorHAnsi" w:hAnsiTheme="majorHAnsi" w:cs="Tahoma"/>
          <w:sz w:val="20"/>
          <w:szCs w:val="20"/>
        </w:rPr>
        <w:t>Nutrient Challenge</w:t>
      </w:r>
      <w:r w:rsidR="00BD469D">
        <w:rPr>
          <w:rFonts w:asciiTheme="majorHAnsi" w:hAnsiTheme="majorHAnsi" w:cs="Tahoma"/>
          <w:sz w:val="20"/>
          <w:szCs w:val="20"/>
        </w:rPr>
        <w:t>’</w:t>
      </w:r>
      <w:r>
        <w:rPr>
          <w:rFonts w:asciiTheme="majorHAnsi" w:hAnsiTheme="majorHAnsi" w:cs="Tahoma"/>
          <w:sz w:val="20"/>
          <w:szCs w:val="20"/>
        </w:rPr>
        <w:t xml:space="preserve"> revolves primarily around the management of nitrogen and phosphorus across most productive sectors and the adverse environmental outcomes as a result of nutrient use inefficiency and leakage to the environment, whether from agriculture, domestic and industrial wastewaters or atmospheric emissions from industry and transportation.  While it is widely accepted that the global nutrient management challenge has significant human and ecosystem health consequences there lacks a well-defined global consensus on goals and targets on nutrient management.  Priorities in addressing the nutrient management agenda will remain raising awareness on the magnitude of the problem and the exacerbating effects of climate change thereby bringing the issue to the forefront of the development agenda and building effective national policy to enhance circularity in nutrient management across relevant sectors.</w:t>
      </w:r>
    </w:p>
    <w:p w14:paraId="5537A5E3" w14:textId="77777777" w:rsidR="00C7419F" w:rsidRDefault="00C7419F" w:rsidP="00C7419F">
      <w:pPr>
        <w:rPr>
          <w:rFonts w:asciiTheme="majorHAnsi" w:hAnsiTheme="majorHAnsi" w:cs="Tahoma"/>
          <w:sz w:val="20"/>
          <w:szCs w:val="20"/>
        </w:rPr>
      </w:pPr>
    </w:p>
    <w:p w14:paraId="52E3D66C" w14:textId="77777777" w:rsidR="00C7419F" w:rsidRDefault="00C7419F" w:rsidP="00C7419F">
      <w:pPr>
        <w:rPr>
          <w:rFonts w:asciiTheme="majorHAnsi" w:hAnsiTheme="majorHAnsi" w:cs="Tahoma"/>
          <w:sz w:val="20"/>
          <w:szCs w:val="20"/>
        </w:rPr>
      </w:pPr>
      <w:r w:rsidRPr="00C81854">
        <w:rPr>
          <w:rFonts w:asciiTheme="majorHAnsi" w:hAnsiTheme="majorHAnsi" w:cs="Tahoma"/>
          <w:b/>
          <w:sz w:val="20"/>
          <w:szCs w:val="20"/>
        </w:rPr>
        <w:t>The purpose of this Parallel Session</w:t>
      </w:r>
      <w:r>
        <w:rPr>
          <w:rFonts w:asciiTheme="majorHAnsi" w:hAnsiTheme="majorHAnsi" w:cs="Tahoma"/>
          <w:sz w:val="20"/>
          <w:szCs w:val="20"/>
        </w:rPr>
        <w:t xml:space="preserve"> is to highlight the drivers that are magnifying the ‘nutrient challenge’ and their consequences on human and ecosystem health, and how might efforts to address the issue may be ramped up from local to international levels against the backdrop of the Sustainable Development Goals.  The discussion aims to validate current efforts, define new concrete actions in providing implementation guidance to the Global Programme of Action for the Protection of the Marine Environment from Land-Based Activities (GPA), UN Environment, the Global Partnership on Nutrient Management (GPNM) and other partners.</w:t>
      </w:r>
    </w:p>
    <w:p w14:paraId="09A5C8BA" w14:textId="77777777" w:rsidR="00C7419F" w:rsidRDefault="00C7419F" w:rsidP="00C7419F">
      <w:pPr>
        <w:rPr>
          <w:rFonts w:asciiTheme="majorHAnsi" w:hAnsiTheme="majorHAnsi" w:cs="Tahoma"/>
          <w:sz w:val="20"/>
          <w:szCs w:val="20"/>
        </w:rPr>
      </w:pPr>
    </w:p>
    <w:p w14:paraId="381232BB" w14:textId="7C8779F4" w:rsidR="00C7419F" w:rsidRPr="00C30D32" w:rsidRDefault="00C7419F" w:rsidP="00C7419F">
      <w:pPr>
        <w:jc w:val="center"/>
        <w:rPr>
          <w:rFonts w:asciiTheme="majorHAnsi" w:hAnsiTheme="majorHAnsi" w:cs="Tahoma"/>
          <w:b/>
          <w:sz w:val="28"/>
          <w:szCs w:val="28"/>
        </w:rPr>
      </w:pPr>
      <w:r w:rsidRPr="00C30D32">
        <w:rPr>
          <w:rFonts w:asciiTheme="majorHAnsi" w:hAnsiTheme="majorHAnsi" w:cs="Tahoma"/>
          <w:b/>
          <w:sz w:val="28"/>
          <w:szCs w:val="28"/>
        </w:rPr>
        <w:t>Proposed agenda</w:t>
      </w:r>
    </w:p>
    <w:p w14:paraId="2D30FB63" w14:textId="77777777" w:rsidR="00C7419F" w:rsidRDefault="00C7419F" w:rsidP="00C7419F">
      <w:pPr>
        <w:rPr>
          <w:rFonts w:asciiTheme="majorHAnsi" w:hAnsiTheme="majorHAnsi" w:cs="Tahoma"/>
          <w:sz w:val="20"/>
          <w:szCs w:val="20"/>
        </w:rPr>
      </w:pPr>
    </w:p>
    <w:tbl>
      <w:tblPr>
        <w:tblStyle w:val="TableGrid"/>
        <w:tblW w:w="10818" w:type="dxa"/>
        <w:tblBorders>
          <w:left w:val="none" w:sz="0" w:space="0" w:color="auto"/>
          <w:right w:val="none" w:sz="0" w:space="0" w:color="auto"/>
        </w:tblBorders>
        <w:tblLook w:val="04A0" w:firstRow="1" w:lastRow="0" w:firstColumn="1" w:lastColumn="0" w:noHBand="0" w:noVBand="1"/>
      </w:tblPr>
      <w:tblGrid>
        <w:gridCol w:w="1458"/>
        <w:gridCol w:w="4860"/>
        <w:gridCol w:w="4500"/>
      </w:tblGrid>
      <w:tr w:rsidR="00C7419F" w14:paraId="736A6C7F" w14:textId="77777777" w:rsidTr="00CA740E">
        <w:trPr>
          <w:tblHeader/>
        </w:trPr>
        <w:tc>
          <w:tcPr>
            <w:tcW w:w="1458" w:type="dxa"/>
            <w:shd w:val="clear" w:color="auto" w:fill="4F6228" w:themeFill="accent3" w:themeFillShade="80"/>
          </w:tcPr>
          <w:p w14:paraId="4B28DB6F" w14:textId="77777777" w:rsidR="00C7419F" w:rsidRPr="00CB2692" w:rsidRDefault="00C7419F" w:rsidP="00B252DA">
            <w:pPr>
              <w:rPr>
                <w:rFonts w:asciiTheme="majorHAnsi" w:hAnsiTheme="majorHAnsi" w:cs="Tahoma"/>
                <w:b/>
                <w:color w:val="FFFFFF" w:themeColor="background1"/>
              </w:rPr>
            </w:pPr>
            <w:r w:rsidRPr="00CB2692">
              <w:rPr>
                <w:rFonts w:asciiTheme="majorHAnsi" w:hAnsiTheme="majorHAnsi" w:cs="Tahoma"/>
                <w:b/>
                <w:color w:val="FFFFFF" w:themeColor="background1"/>
              </w:rPr>
              <w:t>Time</w:t>
            </w:r>
          </w:p>
        </w:tc>
        <w:tc>
          <w:tcPr>
            <w:tcW w:w="4860" w:type="dxa"/>
            <w:shd w:val="clear" w:color="auto" w:fill="4F6228" w:themeFill="accent3" w:themeFillShade="80"/>
          </w:tcPr>
          <w:p w14:paraId="7976FC53" w14:textId="6F3B214D" w:rsidR="00C7419F" w:rsidRPr="00CB2692" w:rsidRDefault="00C7419F" w:rsidP="00B252DA">
            <w:pPr>
              <w:rPr>
                <w:rFonts w:asciiTheme="majorHAnsi" w:hAnsiTheme="majorHAnsi" w:cs="Tahoma"/>
                <w:b/>
                <w:color w:val="FFFFFF" w:themeColor="background1"/>
              </w:rPr>
            </w:pPr>
            <w:r w:rsidRPr="00CB2692">
              <w:rPr>
                <w:rFonts w:asciiTheme="majorHAnsi" w:hAnsiTheme="majorHAnsi" w:cs="Tahoma"/>
                <w:b/>
                <w:color w:val="FFFFFF" w:themeColor="background1"/>
              </w:rPr>
              <w:t>Session</w:t>
            </w:r>
            <w:r w:rsidR="00DD6D5B">
              <w:rPr>
                <w:rFonts w:asciiTheme="majorHAnsi" w:hAnsiTheme="majorHAnsi" w:cs="Tahoma"/>
                <w:b/>
                <w:color w:val="FFFFFF" w:themeColor="background1"/>
              </w:rPr>
              <w:t xml:space="preserve"> topic</w:t>
            </w:r>
          </w:p>
        </w:tc>
        <w:tc>
          <w:tcPr>
            <w:tcW w:w="4500" w:type="dxa"/>
            <w:shd w:val="clear" w:color="auto" w:fill="4F6228" w:themeFill="accent3" w:themeFillShade="80"/>
          </w:tcPr>
          <w:p w14:paraId="64BAF589" w14:textId="4DDEEB09" w:rsidR="00C7419F" w:rsidRPr="00CB2692" w:rsidRDefault="00C7419F" w:rsidP="00DD6D5B">
            <w:pPr>
              <w:rPr>
                <w:rFonts w:asciiTheme="majorHAnsi" w:hAnsiTheme="majorHAnsi" w:cs="Tahoma"/>
                <w:b/>
                <w:color w:val="FFFFFF" w:themeColor="background1"/>
              </w:rPr>
            </w:pPr>
            <w:r>
              <w:rPr>
                <w:rFonts w:asciiTheme="majorHAnsi" w:hAnsiTheme="majorHAnsi" w:cs="Tahoma"/>
                <w:b/>
                <w:color w:val="FFFFFF" w:themeColor="background1"/>
              </w:rPr>
              <w:t>P</w:t>
            </w:r>
            <w:r w:rsidRPr="00CB2692">
              <w:rPr>
                <w:rFonts w:asciiTheme="majorHAnsi" w:hAnsiTheme="majorHAnsi" w:cs="Tahoma"/>
                <w:b/>
                <w:color w:val="FFFFFF" w:themeColor="background1"/>
              </w:rPr>
              <w:t>anelists</w:t>
            </w:r>
            <w:r w:rsidR="00DD6D5B">
              <w:rPr>
                <w:rFonts w:asciiTheme="majorHAnsi" w:hAnsiTheme="majorHAnsi" w:cs="Tahoma"/>
                <w:b/>
                <w:color w:val="FFFFFF" w:themeColor="background1"/>
              </w:rPr>
              <w:t>/presenters</w:t>
            </w:r>
          </w:p>
        </w:tc>
      </w:tr>
      <w:tr w:rsidR="00C7419F" w14:paraId="7E386369" w14:textId="77777777" w:rsidTr="00CA740E">
        <w:tc>
          <w:tcPr>
            <w:tcW w:w="10818" w:type="dxa"/>
            <w:gridSpan w:val="3"/>
            <w:shd w:val="clear" w:color="auto" w:fill="92D050"/>
          </w:tcPr>
          <w:p w14:paraId="54D13B46" w14:textId="77777777" w:rsidR="00C7419F" w:rsidRDefault="00C7419F" w:rsidP="00B252DA">
            <w:pPr>
              <w:rPr>
                <w:rFonts w:asciiTheme="majorHAnsi" w:hAnsiTheme="majorHAnsi" w:cs="Tahoma"/>
                <w:b/>
              </w:rPr>
            </w:pPr>
            <w:r w:rsidRPr="00711089">
              <w:rPr>
                <w:rFonts w:asciiTheme="majorHAnsi" w:hAnsiTheme="majorHAnsi" w:cs="Tahoma"/>
                <w:b/>
              </w:rPr>
              <w:t>Session 1: Emerging science and opportunities</w:t>
            </w:r>
          </w:p>
          <w:p w14:paraId="79DBBEEC" w14:textId="77777777" w:rsidR="00C7419F" w:rsidRPr="00E53133" w:rsidRDefault="00C7419F" w:rsidP="00B252DA">
            <w:pPr>
              <w:rPr>
                <w:rFonts w:asciiTheme="majorHAnsi" w:hAnsiTheme="majorHAnsi" w:cs="Tahoma"/>
                <w:b/>
                <w:sz w:val="20"/>
                <w:szCs w:val="20"/>
              </w:rPr>
            </w:pPr>
            <w:r w:rsidRPr="00E53133">
              <w:rPr>
                <w:rFonts w:asciiTheme="majorHAnsi" w:hAnsiTheme="majorHAnsi" w:cs="Tahoma"/>
                <w:b/>
                <w:sz w:val="20"/>
                <w:szCs w:val="20"/>
              </w:rPr>
              <w:t>Moderator:</w:t>
            </w:r>
            <w:r>
              <w:rPr>
                <w:rFonts w:asciiTheme="majorHAnsi" w:hAnsiTheme="majorHAnsi" w:cs="Tahoma"/>
                <w:b/>
                <w:sz w:val="20"/>
                <w:szCs w:val="20"/>
              </w:rPr>
              <w:t xml:space="preserve"> </w:t>
            </w:r>
            <w:r w:rsidRPr="007C20A8">
              <w:rPr>
                <w:rFonts w:asciiTheme="majorHAnsi" w:hAnsiTheme="majorHAnsi" w:cs="Tahoma"/>
                <w:sz w:val="20"/>
                <w:szCs w:val="20"/>
                <w:highlight w:val="yellow"/>
              </w:rPr>
              <w:t>TBD</w:t>
            </w:r>
          </w:p>
        </w:tc>
      </w:tr>
      <w:tr w:rsidR="00C7419F" w14:paraId="4A5AB675" w14:textId="77777777" w:rsidTr="00CA740E">
        <w:tc>
          <w:tcPr>
            <w:tcW w:w="1458" w:type="dxa"/>
          </w:tcPr>
          <w:p w14:paraId="544AA0C4" w14:textId="4BEF9AA6" w:rsidR="00C7419F" w:rsidRDefault="00C7419F" w:rsidP="00466A17">
            <w:pPr>
              <w:rPr>
                <w:rFonts w:asciiTheme="majorHAnsi" w:hAnsiTheme="majorHAnsi" w:cs="Tahoma"/>
                <w:sz w:val="20"/>
                <w:szCs w:val="20"/>
              </w:rPr>
            </w:pPr>
            <w:r>
              <w:rPr>
                <w:rFonts w:asciiTheme="majorHAnsi" w:hAnsiTheme="majorHAnsi" w:cs="Tahoma"/>
                <w:sz w:val="20"/>
                <w:szCs w:val="20"/>
              </w:rPr>
              <w:t>1</w:t>
            </w:r>
            <w:r w:rsidR="00466A17">
              <w:rPr>
                <w:rFonts w:asciiTheme="majorHAnsi" w:hAnsiTheme="majorHAnsi" w:cs="Tahoma"/>
                <w:sz w:val="20"/>
                <w:szCs w:val="20"/>
              </w:rPr>
              <w:t>4</w:t>
            </w:r>
            <w:r>
              <w:rPr>
                <w:rFonts w:asciiTheme="majorHAnsi" w:hAnsiTheme="majorHAnsi" w:cs="Tahoma"/>
                <w:sz w:val="20"/>
                <w:szCs w:val="20"/>
              </w:rPr>
              <w:t>:00 – 1</w:t>
            </w:r>
            <w:r w:rsidR="00466A17">
              <w:rPr>
                <w:rFonts w:asciiTheme="majorHAnsi" w:hAnsiTheme="majorHAnsi" w:cs="Tahoma"/>
                <w:sz w:val="20"/>
                <w:szCs w:val="20"/>
              </w:rPr>
              <w:t>4</w:t>
            </w:r>
            <w:r>
              <w:rPr>
                <w:rFonts w:asciiTheme="majorHAnsi" w:hAnsiTheme="majorHAnsi" w:cs="Tahoma"/>
                <w:sz w:val="20"/>
                <w:szCs w:val="20"/>
              </w:rPr>
              <w:t>:2</w:t>
            </w:r>
            <w:r w:rsidR="00466A17">
              <w:rPr>
                <w:rFonts w:asciiTheme="majorHAnsi" w:hAnsiTheme="majorHAnsi" w:cs="Tahoma"/>
                <w:sz w:val="20"/>
                <w:szCs w:val="20"/>
              </w:rPr>
              <w:t>5</w:t>
            </w:r>
          </w:p>
        </w:tc>
        <w:tc>
          <w:tcPr>
            <w:tcW w:w="4860" w:type="dxa"/>
          </w:tcPr>
          <w:p w14:paraId="4E064F27" w14:textId="77777777" w:rsidR="00C7419F" w:rsidRPr="00E55EF8" w:rsidRDefault="00C7419F" w:rsidP="00B252DA">
            <w:pPr>
              <w:rPr>
                <w:rFonts w:asciiTheme="majorHAnsi" w:hAnsiTheme="majorHAnsi" w:cs="Tahoma"/>
                <w:b/>
                <w:sz w:val="20"/>
                <w:szCs w:val="20"/>
              </w:rPr>
            </w:pPr>
            <w:r w:rsidRPr="00E55EF8">
              <w:rPr>
                <w:rFonts w:asciiTheme="majorHAnsi" w:hAnsiTheme="majorHAnsi" w:cs="Tahoma"/>
                <w:b/>
                <w:sz w:val="20"/>
                <w:szCs w:val="20"/>
              </w:rPr>
              <w:t>Climate change</w:t>
            </w:r>
            <w:r>
              <w:rPr>
                <w:rFonts w:asciiTheme="majorHAnsi" w:hAnsiTheme="majorHAnsi" w:cs="Tahoma"/>
                <w:b/>
                <w:sz w:val="20"/>
                <w:szCs w:val="20"/>
              </w:rPr>
              <w:t xml:space="preserve"> drivers and nutrient pollution</w:t>
            </w:r>
          </w:p>
          <w:p w14:paraId="63175DBD" w14:textId="77777777" w:rsidR="00C7419F" w:rsidRDefault="00C7419F" w:rsidP="00B252DA">
            <w:pPr>
              <w:rPr>
                <w:rFonts w:asciiTheme="majorHAnsi" w:hAnsiTheme="majorHAnsi" w:cs="Tahoma"/>
                <w:sz w:val="20"/>
                <w:szCs w:val="20"/>
              </w:rPr>
            </w:pPr>
            <w:r>
              <w:rPr>
                <w:rFonts w:asciiTheme="majorHAnsi" w:hAnsiTheme="majorHAnsi" w:cs="Tahoma"/>
                <w:sz w:val="20"/>
                <w:szCs w:val="20"/>
              </w:rPr>
              <w:t>Influences of climate change in relation to atmospheric and ocean dynamics and how this will drive processes such as harmful algal bloom proliferation in freshwaters and oceans, reactive nitrogen volatilization and fixation and impacts on natural and agricultural systems.  What might be the scale of impacts in terms of human and ecosystem health and economies?</w:t>
            </w:r>
          </w:p>
        </w:tc>
        <w:tc>
          <w:tcPr>
            <w:tcW w:w="4500" w:type="dxa"/>
          </w:tcPr>
          <w:p w14:paraId="1273FBF2" w14:textId="77777777" w:rsidR="00C7419F" w:rsidRPr="009B6E88" w:rsidRDefault="00C7419F" w:rsidP="00B252DA">
            <w:pPr>
              <w:rPr>
                <w:rFonts w:asciiTheme="majorHAnsi" w:hAnsiTheme="majorHAnsi" w:cs="Tahoma"/>
                <w:b/>
                <w:sz w:val="20"/>
                <w:szCs w:val="20"/>
              </w:rPr>
            </w:pPr>
            <w:r w:rsidRPr="009B6E88">
              <w:rPr>
                <w:rFonts w:asciiTheme="majorHAnsi" w:hAnsiTheme="majorHAnsi" w:cs="Tahoma"/>
                <w:b/>
                <w:sz w:val="20"/>
                <w:szCs w:val="20"/>
              </w:rPr>
              <w:t>Panelists:</w:t>
            </w:r>
            <w:r>
              <w:rPr>
                <w:rFonts w:asciiTheme="majorHAnsi" w:hAnsiTheme="majorHAnsi" w:cs="Tahoma"/>
                <w:b/>
                <w:sz w:val="20"/>
                <w:szCs w:val="20"/>
              </w:rPr>
              <w:t xml:space="preserve"> </w:t>
            </w:r>
          </w:p>
          <w:p w14:paraId="0695360E" w14:textId="3DF6CDB9" w:rsidR="00C7419F" w:rsidRPr="00870446" w:rsidRDefault="00B56FA9" w:rsidP="00F860B6">
            <w:pPr>
              <w:pStyle w:val="ListParagraph"/>
              <w:numPr>
                <w:ilvl w:val="0"/>
                <w:numId w:val="5"/>
              </w:numPr>
              <w:ind w:left="252" w:hanging="180"/>
              <w:rPr>
                <w:rFonts w:asciiTheme="majorHAnsi" w:hAnsiTheme="majorHAnsi" w:cs="Tahoma"/>
                <w:i/>
                <w:sz w:val="20"/>
                <w:szCs w:val="20"/>
              </w:rPr>
            </w:pPr>
            <w:r>
              <w:rPr>
                <w:rFonts w:asciiTheme="majorHAnsi" w:hAnsiTheme="majorHAnsi" w:cs="Tahoma"/>
                <w:i/>
                <w:color w:val="000000"/>
                <w:sz w:val="20"/>
                <w:szCs w:val="20"/>
                <w:lang w:eastAsia="en-029"/>
              </w:rPr>
              <w:t>Representative</w:t>
            </w:r>
            <w:r w:rsidRPr="00772974">
              <w:rPr>
                <w:rFonts w:asciiTheme="majorHAnsi" w:hAnsiTheme="majorHAnsi" w:cs="Tahoma"/>
                <w:i/>
                <w:color w:val="000000"/>
                <w:sz w:val="20"/>
                <w:szCs w:val="20"/>
                <w:lang w:eastAsia="en-029"/>
              </w:rPr>
              <w:t>,</w:t>
            </w:r>
            <w:r w:rsidR="00C7419F" w:rsidRPr="00870446">
              <w:rPr>
                <w:rFonts w:asciiTheme="majorHAnsi" w:hAnsiTheme="majorHAnsi" w:cs="Tahoma"/>
                <w:i/>
                <w:sz w:val="20"/>
                <w:szCs w:val="20"/>
              </w:rPr>
              <w:t xml:space="preserve">  Stockholm Resilience Centre </w:t>
            </w:r>
            <w:r w:rsidR="00C7419F" w:rsidRPr="00870446">
              <w:rPr>
                <w:rFonts w:asciiTheme="majorHAnsi" w:hAnsiTheme="majorHAnsi" w:cs="Tahoma"/>
                <w:i/>
                <w:sz w:val="20"/>
                <w:szCs w:val="20"/>
                <w:highlight w:val="yellow"/>
              </w:rPr>
              <w:t>tbc</w:t>
            </w:r>
          </w:p>
          <w:p w14:paraId="254760F9" w14:textId="403F0A2C" w:rsidR="00C7419F" w:rsidRPr="00870446" w:rsidRDefault="00C7419F" w:rsidP="00F860B6">
            <w:pPr>
              <w:pStyle w:val="ListParagraph"/>
              <w:numPr>
                <w:ilvl w:val="0"/>
                <w:numId w:val="5"/>
              </w:numPr>
              <w:ind w:left="252" w:hanging="180"/>
              <w:rPr>
                <w:rFonts w:asciiTheme="majorHAnsi" w:hAnsiTheme="majorHAnsi" w:cs="Tahoma"/>
                <w:i/>
                <w:sz w:val="20"/>
                <w:szCs w:val="20"/>
              </w:rPr>
            </w:pPr>
            <w:r w:rsidRPr="00870446">
              <w:rPr>
                <w:rFonts w:asciiTheme="majorHAnsi" w:hAnsiTheme="majorHAnsi" w:cs="Tahoma"/>
                <w:i/>
                <w:sz w:val="20"/>
                <w:szCs w:val="20"/>
              </w:rPr>
              <w:t xml:space="preserve">Robert Diaz, Virginia Institute of Marine Science </w:t>
            </w:r>
          </w:p>
          <w:p w14:paraId="3E5FF88A" w14:textId="1922E0AE" w:rsidR="00C7419F" w:rsidRPr="00870446" w:rsidRDefault="00B56FA9" w:rsidP="00F860B6">
            <w:pPr>
              <w:pStyle w:val="ListParagraph"/>
              <w:numPr>
                <w:ilvl w:val="0"/>
                <w:numId w:val="5"/>
              </w:numPr>
              <w:ind w:left="252" w:hanging="180"/>
              <w:rPr>
                <w:rFonts w:asciiTheme="majorHAnsi" w:hAnsiTheme="majorHAnsi" w:cs="Tahoma"/>
                <w:i/>
                <w:sz w:val="20"/>
                <w:szCs w:val="20"/>
              </w:rPr>
            </w:pPr>
            <w:r>
              <w:rPr>
                <w:rFonts w:asciiTheme="majorHAnsi" w:hAnsiTheme="majorHAnsi" w:cs="Tahoma"/>
                <w:i/>
                <w:color w:val="000000"/>
                <w:sz w:val="20"/>
                <w:szCs w:val="20"/>
                <w:lang w:eastAsia="en-029"/>
              </w:rPr>
              <w:t>Representative</w:t>
            </w:r>
            <w:r w:rsidRPr="00772974">
              <w:rPr>
                <w:rFonts w:asciiTheme="majorHAnsi" w:hAnsiTheme="majorHAnsi" w:cs="Tahoma"/>
                <w:i/>
                <w:color w:val="000000"/>
                <w:sz w:val="20"/>
                <w:szCs w:val="20"/>
                <w:lang w:eastAsia="en-029"/>
              </w:rPr>
              <w:t>,</w:t>
            </w:r>
            <w:r w:rsidRPr="00564516">
              <w:rPr>
                <w:rFonts w:asciiTheme="majorHAnsi" w:hAnsiTheme="majorHAnsi" w:cs="Tahoma"/>
                <w:i/>
                <w:color w:val="000000"/>
                <w:sz w:val="20"/>
                <w:szCs w:val="20"/>
                <w:lang w:eastAsia="en-029"/>
              </w:rPr>
              <w:t xml:space="preserve"> </w:t>
            </w:r>
            <w:r w:rsidR="00C7419F" w:rsidRPr="00870446">
              <w:rPr>
                <w:rFonts w:asciiTheme="majorHAnsi" w:hAnsiTheme="majorHAnsi" w:cs="Tahoma"/>
                <w:i/>
                <w:sz w:val="20"/>
                <w:szCs w:val="20"/>
              </w:rPr>
              <w:t xml:space="preserve">UN Framework Convention on Climate Change </w:t>
            </w:r>
            <w:r w:rsidR="00C7419F" w:rsidRPr="00870446">
              <w:rPr>
                <w:rFonts w:asciiTheme="majorHAnsi" w:hAnsiTheme="majorHAnsi" w:cs="Tahoma"/>
                <w:i/>
                <w:sz w:val="20"/>
                <w:szCs w:val="20"/>
                <w:highlight w:val="yellow"/>
              </w:rPr>
              <w:t>tbc</w:t>
            </w:r>
          </w:p>
          <w:p w14:paraId="02CE95EF" w14:textId="572EEAEB" w:rsidR="00C7419F" w:rsidRPr="007C20A8" w:rsidRDefault="00B56FA9" w:rsidP="00F860B6">
            <w:pPr>
              <w:pStyle w:val="ListParagraph"/>
              <w:numPr>
                <w:ilvl w:val="0"/>
                <w:numId w:val="5"/>
              </w:numPr>
              <w:ind w:left="252" w:hanging="180"/>
              <w:rPr>
                <w:rFonts w:asciiTheme="majorHAnsi" w:hAnsiTheme="majorHAnsi" w:cs="Tahoma"/>
                <w:sz w:val="20"/>
                <w:szCs w:val="20"/>
              </w:rPr>
            </w:pPr>
            <w:r>
              <w:rPr>
                <w:rFonts w:asciiTheme="majorHAnsi" w:hAnsiTheme="majorHAnsi" w:cs="Tahoma"/>
                <w:i/>
                <w:color w:val="000000"/>
                <w:sz w:val="20"/>
                <w:szCs w:val="20"/>
                <w:lang w:eastAsia="en-029"/>
              </w:rPr>
              <w:t>Representative</w:t>
            </w:r>
            <w:r w:rsidRPr="00772974">
              <w:rPr>
                <w:rFonts w:asciiTheme="majorHAnsi" w:hAnsiTheme="majorHAnsi" w:cs="Tahoma"/>
                <w:i/>
                <w:color w:val="000000"/>
                <w:sz w:val="20"/>
                <w:szCs w:val="20"/>
                <w:lang w:eastAsia="en-029"/>
              </w:rPr>
              <w:t>,</w:t>
            </w:r>
            <w:r w:rsidRPr="00564516">
              <w:rPr>
                <w:rFonts w:asciiTheme="majorHAnsi" w:hAnsiTheme="majorHAnsi" w:cs="Tahoma"/>
                <w:i/>
                <w:color w:val="000000"/>
                <w:sz w:val="20"/>
                <w:szCs w:val="20"/>
                <w:lang w:eastAsia="en-029"/>
              </w:rPr>
              <w:t xml:space="preserve"> </w:t>
            </w:r>
            <w:r w:rsidR="00C7419F" w:rsidRPr="00870446">
              <w:rPr>
                <w:rFonts w:asciiTheme="majorHAnsi" w:hAnsiTheme="majorHAnsi" w:cs="Tahoma"/>
                <w:i/>
                <w:sz w:val="20"/>
                <w:szCs w:val="20"/>
              </w:rPr>
              <w:t xml:space="preserve">Caribbean Community Climate Change Centre </w:t>
            </w:r>
            <w:r w:rsidR="00C7419F" w:rsidRPr="00870446">
              <w:rPr>
                <w:rFonts w:asciiTheme="majorHAnsi" w:hAnsiTheme="majorHAnsi" w:cs="Tahoma"/>
                <w:i/>
                <w:sz w:val="20"/>
                <w:szCs w:val="20"/>
                <w:highlight w:val="yellow"/>
              </w:rPr>
              <w:t>tbc</w:t>
            </w:r>
          </w:p>
        </w:tc>
      </w:tr>
      <w:tr w:rsidR="00C7419F" w:rsidRPr="00AE2288" w14:paraId="20C992B1" w14:textId="77777777" w:rsidTr="00CA740E">
        <w:tc>
          <w:tcPr>
            <w:tcW w:w="1458" w:type="dxa"/>
          </w:tcPr>
          <w:p w14:paraId="15168F09" w14:textId="2903C5D6" w:rsidR="00C7419F" w:rsidRDefault="00C7419F" w:rsidP="005C129F">
            <w:pPr>
              <w:rPr>
                <w:rFonts w:asciiTheme="majorHAnsi" w:hAnsiTheme="majorHAnsi" w:cs="Tahoma"/>
                <w:sz w:val="20"/>
                <w:szCs w:val="20"/>
              </w:rPr>
            </w:pPr>
            <w:r>
              <w:rPr>
                <w:rFonts w:asciiTheme="majorHAnsi" w:hAnsiTheme="majorHAnsi" w:cs="Tahoma"/>
                <w:sz w:val="20"/>
                <w:szCs w:val="20"/>
              </w:rPr>
              <w:t>1</w:t>
            </w:r>
            <w:r w:rsidR="00466A17">
              <w:rPr>
                <w:rFonts w:asciiTheme="majorHAnsi" w:hAnsiTheme="majorHAnsi" w:cs="Tahoma"/>
                <w:sz w:val="20"/>
                <w:szCs w:val="20"/>
              </w:rPr>
              <w:t>4</w:t>
            </w:r>
            <w:r>
              <w:rPr>
                <w:rFonts w:asciiTheme="majorHAnsi" w:hAnsiTheme="majorHAnsi" w:cs="Tahoma"/>
                <w:sz w:val="20"/>
                <w:szCs w:val="20"/>
              </w:rPr>
              <w:t>:2</w:t>
            </w:r>
            <w:r w:rsidR="00466A17">
              <w:rPr>
                <w:rFonts w:asciiTheme="majorHAnsi" w:hAnsiTheme="majorHAnsi" w:cs="Tahoma"/>
                <w:sz w:val="20"/>
                <w:szCs w:val="20"/>
              </w:rPr>
              <w:t>5</w:t>
            </w:r>
            <w:r>
              <w:rPr>
                <w:rFonts w:asciiTheme="majorHAnsi" w:hAnsiTheme="majorHAnsi" w:cs="Tahoma"/>
                <w:sz w:val="20"/>
                <w:szCs w:val="20"/>
              </w:rPr>
              <w:t xml:space="preserve"> – 1</w:t>
            </w:r>
            <w:r w:rsidR="005C129F">
              <w:rPr>
                <w:rFonts w:asciiTheme="majorHAnsi" w:hAnsiTheme="majorHAnsi" w:cs="Tahoma"/>
                <w:sz w:val="20"/>
                <w:szCs w:val="20"/>
              </w:rPr>
              <w:t>4</w:t>
            </w:r>
            <w:r>
              <w:rPr>
                <w:rFonts w:asciiTheme="majorHAnsi" w:hAnsiTheme="majorHAnsi" w:cs="Tahoma"/>
                <w:sz w:val="20"/>
                <w:szCs w:val="20"/>
              </w:rPr>
              <w:t>:</w:t>
            </w:r>
            <w:r w:rsidR="00837C32">
              <w:rPr>
                <w:rFonts w:asciiTheme="majorHAnsi" w:hAnsiTheme="majorHAnsi" w:cs="Tahoma"/>
                <w:sz w:val="20"/>
                <w:szCs w:val="20"/>
              </w:rPr>
              <w:t>50</w:t>
            </w:r>
          </w:p>
        </w:tc>
        <w:tc>
          <w:tcPr>
            <w:tcW w:w="4860" w:type="dxa"/>
          </w:tcPr>
          <w:p w14:paraId="1D79FF4C" w14:textId="77777777" w:rsidR="00C7419F" w:rsidRPr="00E55EF8" w:rsidRDefault="00C7419F" w:rsidP="00B252DA">
            <w:pPr>
              <w:rPr>
                <w:rFonts w:asciiTheme="majorHAnsi" w:hAnsiTheme="majorHAnsi" w:cs="Tahoma"/>
                <w:b/>
                <w:sz w:val="20"/>
                <w:szCs w:val="20"/>
              </w:rPr>
            </w:pPr>
            <w:r w:rsidRPr="00E55EF8">
              <w:rPr>
                <w:rFonts w:asciiTheme="majorHAnsi" w:hAnsiTheme="majorHAnsi" w:cs="Tahoma"/>
                <w:b/>
                <w:sz w:val="20"/>
                <w:szCs w:val="20"/>
              </w:rPr>
              <w:t>The ecosystem</w:t>
            </w:r>
            <w:r>
              <w:rPr>
                <w:rFonts w:asciiTheme="majorHAnsi" w:hAnsiTheme="majorHAnsi" w:cs="Tahoma"/>
                <w:b/>
                <w:sz w:val="20"/>
                <w:szCs w:val="20"/>
              </w:rPr>
              <w:t>,</w:t>
            </w:r>
            <w:r w:rsidRPr="00E55EF8">
              <w:rPr>
                <w:rFonts w:asciiTheme="majorHAnsi" w:hAnsiTheme="majorHAnsi" w:cs="Tahoma"/>
                <w:b/>
                <w:sz w:val="20"/>
                <w:szCs w:val="20"/>
              </w:rPr>
              <w:t xml:space="preserve"> human health </w:t>
            </w:r>
            <w:r>
              <w:rPr>
                <w:rFonts w:asciiTheme="majorHAnsi" w:hAnsiTheme="majorHAnsi" w:cs="Tahoma"/>
                <w:b/>
                <w:sz w:val="20"/>
                <w:szCs w:val="20"/>
              </w:rPr>
              <w:t xml:space="preserve">and economic </w:t>
            </w:r>
            <w:r w:rsidRPr="00E55EF8">
              <w:rPr>
                <w:rFonts w:asciiTheme="majorHAnsi" w:hAnsiTheme="majorHAnsi" w:cs="Tahoma"/>
                <w:b/>
                <w:sz w:val="20"/>
                <w:szCs w:val="20"/>
              </w:rPr>
              <w:t>toll from poor nutrient management</w:t>
            </w:r>
          </w:p>
          <w:p w14:paraId="6C43D4D5" w14:textId="77777777" w:rsidR="00C7419F" w:rsidRDefault="00C7419F" w:rsidP="00B252DA">
            <w:pPr>
              <w:rPr>
                <w:rFonts w:asciiTheme="majorHAnsi" w:hAnsiTheme="majorHAnsi" w:cs="Tahoma"/>
                <w:sz w:val="20"/>
                <w:szCs w:val="20"/>
              </w:rPr>
            </w:pPr>
            <w:r>
              <w:rPr>
                <w:rFonts w:asciiTheme="majorHAnsi" w:hAnsiTheme="majorHAnsi" w:cs="Tahoma"/>
                <w:sz w:val="20"/>
                <w:szCs w:val="20"/>
              </w:rPr>
              <w:t>Local case examples from small islands to mega-cities of ecosystem and human health impairment in highlighting the nutrient challenge as wake-up calls to practitioners and policy makers.  What are the lessons learned.</w:t>
            </w:r>
          </w:p>
        </w:tc>
        <w:tc>
          <w:tcPr>
            <w:tcW w:w="4500" w:type="dxa"/>
          </w:tcPr>
          <w:p w14:paraId="0148E180" w14:textId="77777777" w:rsidR="00C7419F" w:rsidRDefault="00C7419F" w:rsidP="00B252DA">
            <w:pPr>
              <w:rPr>
                <w:rFonts w:asciiTheme="majorHAnsi" w:hAnsiTheme="majorHAnsi" w:cs="Tahoma"/>
                <w:sz w:val="20"/>
                <w:szCs w:val="20"/>
              </w:rPr>
            </w:pPr>
            <w:r w:rsidRPr="009B6E88">
              <w:rPr>
                <w:rFonts w:asciiTheme="majorHAnsi" w:hAnsiTheme="majorHAnsi" w:cs="Tahoma"/>
                <w:b/>
                <w:sz w:val="20"/>
                <w:szCs w:val="20"/>
              </w:rPr>
              <w:t>Panelists:</w:t>
            </w:r>
            <w:r>
              <w:rPr>
                <w:rFonts w:asciiTheme="majorHAnsi" w:hAnsiTheme="majorHAnsi" w:cs="Tahoma"/>
                <w:b/>
                <w:sz w:val="20"/>
                <w:szCs w:val="20"/>
              </w:rPr>
              <w:t xml:space="preserve"> </w:t>
            </w:r>
          </w:p>
          <w:p w14:paraId="63FF9130" w14:textId="49839D7B" w:rsidR="00C7419F" w:rsidRPr="00870446" w:rsidRDefault="00B56FA9" w:rsidP="00F860B6">
            <w:pPr>
              <w:pStyle w:val="ListParagraph"/>
              <w:numPr>
                <w:ilvl w:val="0"/>
                <w:numId w:val="4"/>
              </w:numPr>
              <w:ind w:left="252" w:hanging="180"/>
              <w:rPr>
                <w:rFonts w:asciiTheme="majorHAnsi" w:hAnsiTheme="majorHAnsi" w:cs="Tahoma"/>
                <w:i/>
                <w:sz w:val="20"/>
                <w:szCs w:val="20"/>
              </w:rPr>
            </w:pPr>
            <w:r>
              <w:rPr>
                <w:rFonts w:asciiTheme="majorHAnsi" w:hAnsiTheme="majorHAnsi" w:cs="Tahoma"/>
                <w:i/>
                <w:color w:val="000000"/>
                <w:sz w:val="20"/>
                <w:szCs w:val="20"/>
                <w:lang w:eastAsia="en-029"/>
              </w:rPr>
              <w:t>Representative</w:t>
            </w:r>
            <w:r w:rsidRPr="00772974">
              <w:rPr>
                <w:rFonts w:asciiTheme="majorHAnsi" w:hAnsiTheme="majorHAnsi" w:cs="Tahoma"/>
                <w:i/>
                <w:color w:val="000000"/>
                <w:sz w:val="20"/>
                <w:szCs w:val="20"/>
                <w:lang w:eastAsia="en-029"/>
              </w:rPr>
              <w:t>,</w:t>
            </w:r>
            <w:r w:rsidRPr="00564516">
              <w:rPr>
                <w:rFonts w:asciiTheme="majorHAnsi" w:hAnsiTheme="majorHAnsi" w:cs="Tahoma"/>
                <w:i/>
                <w:color w:val="000000"/>
                <w:sz w:val="20"/>
                <w:szCs w:val="20"/>
                <w:lang w:eastAsia="en-029"/>
              </w:rPr>
              <w:t xml:space="preserve"> </w:t>
            </w:r>
            <w:r w:rsidR="00C7419F" w:rsidRPr="00870446">
              <w:rPr>
                <w:rFonts w:asciiTheme="majorHAnsi" w:hAnsiTheme="majorHAnsi" w:cs="Tahoma"/>
                <w:i/>
                <w:sz w:val="20"/>
                <w:szCs w:val="20"/>
              </w:rPr>
              <w:t xml:space="preserve">University of Queensland </w:t>
            </w:r>
            <w:r w:rsidR="00C7419F" w:rsidRPr="00870446">
              <w:rPr>
                <w:rFonts w:asciiTheme="majorHAnsi" w:hAnsiTheme="majorHAnsi" w:cs="Tahoma"/>
                <w:i/>
                <w:sz w:val="20"/>
                <w:szCs w:val="20"/>
                <w:highlight w:val="yellow"/>
              </w:rPr>
              <w:t>tbc</w:t>
            </w:r>
          </w:p>
          <w:p w14:paraId="5E71C64A" w14:textId="77777777" w:rsidR="00C7419F" w:rsidRPr="00870446" w:rsidRDefault="00C7419F" w:rsidP="00F860B6">
            <w:pPr>
              <w:pStyle w:val="ListParagraph"/>
              <w:numPr>
                <w:ilvl w:val="0"/>
                <w:numId w:val="4"/>
              </w:numPr>
              <w:ind w:left="252" w:hanging="180"/>
              <w:rPr>
                <w:rFonts w:asciiTheme="majorHAnsi" w:hAnsiTheme="majorHAnsi" w:cs="Tahoma"/>
                <w:i/>
                <w:sz w:val="20"/>
                <w:szCs w:val="20"/>
              </w:rPr>
            </w:pPr>
            <w:r w:rsidRPr="00870446">
              <w:rPr>
                <w:rFonts w:asciiTheme="majorHAnsi" w:hAnsiTheme="majorHAnsi" w:cs="Tahoma"/>
                <w:i/>
                <w:sz w:val="20"/>
                <w:szCs w:val="20"/>
              </w:rPr>
              <w:t xml:space="preserve">Gil Jacinto, Marine Science Institute, University of the Philippines </w:t>
            </w:r>
            <w:r w:rsidRPr="00870446">
              <w:rPr>
                <w:rFonts w:asciiTheme="majorHAnsi" w:hAnsiTheme="majorHAnsi" w:cs="Tahoma"/>
                <w:i/>
                <w:sz w:val="20"/>
                <w:szCs w:val="20"/>
                <w:highlight w:val="yellow"/>
              </w:rPr>
              <w:t>tbc</w:t>
            </w:r>
          </w:p>
          <w:p w14:paraId="4DD0E0BF" w14:textId="0D6FE826" w:rsidR="00C7419F" w:rsidRPr="00870446" w:rsidRDefault="00C7419F" w:rsidP="00F860B6">
            <w:pPr>
              <w:pStyle w:val="ListParagraph"/>
              <w:numPr>
                <w:ilvl w:val="0"/>
                <w:numId w:val="4"/>
              </w:numPr>
              <w:ind w:left="252" w:hanging="180"/>
              <w:rPr>
                <w:rFonts w:asciiTheme="majorHAnsi" w:hAnsiTheme="majorHAnsi" w:cs="Tahoma"/>
                <w:i/>
                <w:sz w:val="20"/>
                <w:szCs w:val="20"/>
                <w:lang w:val="es-ES"/>
              </w:rPr>
            </w:pPr>
            <w:r w:rsidRPr="00870446">
              <w:rPr>
                <w:rFonts w:asciiTheme="majorHAnsi" w:hAnsiTheme="majorHAnsi" w:cs="Tahoma"/>
                <w:i/>
                <w:sz w:val="20"/>
                <w:szCs w:val="20"/>
                <w:lang w:val="es-ES"/>
              </w:rPr>
              <w:t xml:space="preserve">Elisa </w:t>
            </w:r>
            <w:proofErr w:type="spellStart"/>
            <w:r w:rsidRPr="00870446">
              <w:rPr>
                <w:rFonts w:asciiTheme="majorHAnsi" w:hAnsiTheme="majorHAnsi" w:cs="Tahoma"/>
                <w:i/>
                <w:sz w:val="20"/>
                <w:szCs w:val="20"/>
                <w:lang w:val="es-ES"/>
              </w:rPr>
              <w:t>Berdalet</w:t>
            </w:r>
            <w:proofErr w:type="spellEnd"/>
            <w:r w:rsidRPr="00870446">
              <w:rPr>
                <w:rFonts w:asciiTheme="majorHAnsi" w:hAnsiTheme="majorHAnsi" w:cs="Tahoma"/>
                <w:i/>
                <w:sz w:val="20"/>
                <w:szCs w:val="20"/>
                <w:lang w:val="es-ES"/>
              </w:rPr>
              <w:t xml:space="preserve">, </w:t>
            </w:r>
            <w:proofErr w:type="spellStart"/>
            <w:r w:rsidRPr="00870446">
              <w:rPr>
                <w:rFonts w:asciiTheme="majorHAnsi" w:hAnsiTheme="majorHAnsi" w:cs="Tahoma"/>
                <w:i/>
                <w:sz w:val="20"/>
                <w:szCs w:val="20"/>
                <w:lang w:val="es-ES"/>
              </w:rPr>
              <w:t>Institut</w:t>
            </w:r>
            <w:proofErr w:type="spellEnd"/>
            <w:r w:rsidRPr="00870446">
              <w:rPr>
                <w:rFonts w:asciiTheme="majorHAnsi" w:hAnsiTheme="majorHAnsi" w:cs="Tahoma"/>
                <w:i/>
                <w:sz w:val="20"/>
                <w:szCs w:val="20"/>
                <w:lang w:val="es-ES"/>
              </w:rPr>
              <w:t xml:space="preserve"> de </w:t>
            </w:r>
            <w:proofErr w:type="spellStart"/>
            <w:r w:rsidRPr="00870446">
              <w:rPr>
                <w:rFonts w:asciiTheme="majorHAnsi" w:hAnsiTheme="majorHAnsi" w:cs="Tahoma"/>
                <w:i/>
                <w:sz w:val="20"/>
                <w:szCs w:val="20"/>
                <w:lang w:val="es-ES"/>
              </w:rPr>
              <w:t>Ciències</w:t>
            </w:r>
            <w:proofErr w:type="spellEnd"/>
            <w:r w:rsidRPr="00870446">
              <w:rPr>
                <w:rFonts w:asciiTheme="majorHAnsi" w:hAnsiTheme="majorHAnsi" w:cs="Tahoma"/>
                <w:i/>
                <w:sz w:val="20"/>
                <w:szCs w:val="20"/>
                <w:lang w:val="es-ES"/>
              </w:rPr>
              <w:t xml:space="preserve"> del Mar </w:t>
            </w:r>
          </w:p>
          <w:p w14:paraId="614ACD63" w14:textId="201CD6FA" w:rsidR="00C7419F" w:rsidRPr="00870446" w:rsidRDefault="00B56FA9" w:rsidP="00F860B6">
            <w:pPr>
              <w:pStyle w:val="ListParagraph"/>
              <w:numPr>
                <w:ilvl w:val="0"/>
                <w:numId w:val="4"/>
              </w:numPr>
              <w:ind w:left="252" w:hanging="180"/>
              <w:rPr>
                <w:rFonts w:asciiTheme="majorHAnsi" w:hAnsiTheme="majorHAnsi" w:cs="Tahoma"/>
                <w:i/>
                <w:sz w:val="20"/>
                <w:szCs w:val="20"/>
              </w:rPr>
            </w:pPr>
            <w:r>
              <w:rPr>
                <w:rFonts w:asciiTheme="majorHAnsi" w:hAnsiTheme="majorHAnsi" w:cs="Tahoma"/>
                <w:i/>
                <w:color w:val="000000"/>
                <w:sz w:val="20"/>
                <w:szCs w:val="20"/>
                <w:lang w:eastAsia="en-029"/>
              </w:rPr>
              <w:t>Representative</w:t>
            </w:r>
            <w:r w:rsidRPr="00772974">
              <w:rPr>
                <w:rFonts w:asciiTheme="majorHAnsi" w:hAnsiTheme="majorHAnsi" w:cs="Tahoma"/>
                <w:i/>
                <w:color w:val="000000"/>
                <w:sz w:val="20"/>
                <w:szCs w:val="20"/>
                <w:lang w:eastAsia="en-029"/>
              </w:rPr>
              <w:t>,</w:t>
            </w:r>
            <w:r w:rsidRPr="00564516">
              <w:rPr>
                <w:rFonts w:asciiTheme="majorHAnsi" w:hAnsiTheme="majorHAnsi" w:cs="Tahoma"/>
                <w:i/>
                <w:color w:val="000000"/>
                <w:sz w:val="20"/>
                <w:szCs w:val="20"/>
                <w:lang w:eastAsia="en-029"/>
              </w:rPr>
              <w:t xml:space="preserve"> </w:t>
            </w:r>
            <w:r w:rsidR="00C7419F" w:rsidRPr="00870446">
              <w:rPr>
                <w:rFonts w:asciiTheme="majorHAnsi" w:hAnsiTheme="majorHAnsi" w:cs="Tahoma"/>
                <w:i/>
                <w:sz w:val="20"/>
                <w:szCs w:val="20"/>
              </w:rPr>
              <w:t xml:space="preserve">UN Environment World Conservation Monitoring Centre </w:t>
            </w:r>
            <w:r w:rsidR="00C7419F" w:rsidRPr="00870446">
              <w:rPr>
                <w:rFonts w:asciiTheme="majorHAnsi" w:hAnsiTheme="majorHAnsi" w:cs="Tahoma"/>
                <w:i/>
                <w:sz w:val="20"/>
                <w:szCs w:val="20"/>
                <w:highlight w:val="yellow"/>
              </w:rPr>
              <w:t>tbc</w:t>
            </w:r>
          </w:p>
          <w:p w14:paraId="0DB62C2E" w14:textId="77777777" w:rsidR="00C7419F" w:rsidRPr="00AE2288" w:rsidRDefault="00C7419F" w:rsidP="00B252DA">
            <w:pPr>
              <w:rPr>
                <w:rFonts w:asciiTheme="majorHAnsi" w:hAnsiTheme="majorHAnsi" w:cs="Tahoma"/>
                <w:sz w:val="20"/>
                <w:szCs w:val="20"/>
              </w:rPr>
            </w:pPr>
          </w:p>
        </w:tc>
      </w:tr>
      <w:tr w:rsidR="00C7419F" w14:paraId="18F7A661" w14:textId="77777777" w:rsidTr="00CA740E">
        <w:trPr>
          <w:trHeight w:val="271"/>
        </w:trPr>
        <w:tc>
          <w:tcPr>
            <w:tcW w:w="1458" w:type="dxa"/>
          </w:tcPr>
          <w:p w14:paraId="700D49B1" w14:textId="5ECDB071" w:rsidR="00C7419F" w:rsidRPr="00AE2288" w:rsidRDefault="00C7419F" w:rsidP="00A271B5">
            <w:pPr>
              <w:rPr>
                <w:rFonts w:asciiTheme="majorHAnsi" w:hAnsiTheme="majorHAnsi" w:cs="Tahoma"/>
                <w:sz w:val="20"/>
                <w:szCs w:val="20"/>
              </w:rPr>
            </w:pPr>
            <w:r>
              <w:rPr>
                <w:rFonts w:asciiTheme="majorHAnsi" w:hAnsiTheme="majorHAnsi" w:cs="Tahoma"/>
                <w:sz w:val="20"/>
                <w:szCs w:val="20"/>
              </w:rPr>
              <w:t>1</w:t>
            </w:r>
            <w:r w:rsidR="005C129F">
              <w:rPr>
                <w:rFonts w:asciiTheme="majorHAnsi" w:hAnsiTheme="majorHAnsi" w:cs="Tahoma"/>
                <w:sz w:val="20"/>
                <w:szCs w:val="20"/>
              </w:rPr>
              <w:t>4</w:t>
            </w:r>
            <w:r>
              <w:rPr>
                <w:rFonts w:asciiTheme="majorHAnsi" w:hAnsiTheme="majorHAnsi" w:cs="Tahoma"/>
                <w:sz w:val="20"/>
                <w:szCs w:val="20"/>
              </w:rPr>
              <w:t>:</w:t>
            </w:r>
            <w:r w:rsidR="00837C32">
              <w:rPr>
                <w:rFonts w:asciiTheme="majorHAnsi" w:hAnsiTheme="majorHAnsi" w:cs="Tahoma"/>
                <w:sz w:val="20"/>
                <w:szCs w:val="20"/>
              </w:rPr>
              <w:t>50</w:t>
            </w:r>
            <w:r>
              <w:rPr>
                <w:rFonts w:asciiTheme="majorHAnsi" w:hAnsiTheme="majorHAnsi" w:cs="Tahoma"/>
                <w:sz w:val="20"/>
                <w:szCs w:val="20"/>
              </w:rPr>
              <w:t xml:space="preserve"> – 1</w:t>
            </w:r>
            <w:r w:rsidR="00837C32">
              <w:rPr>
                <w:rFonts w:asciiTheme="majorHAnsi" w:hAnsiTheme="majorHAnsi" w:cs="Tahoma"/>
                <w:sz w:val="20"/>
                <w:szCs w:val="20"/>
              </w:rPr>
              <w:t>5</w:t>
            </w:r>
            <w:r>
              <w:rPr>
                <w:rFonts w:asciiTheme="majorHAnsi" w:hAnsiTheme="majorHAnsi" w:cs="Tahoma"/>
                <w:sz w:val="20"/>
                <w:szCs w:val="20"/>
              </w:rPr>
              <w:t>:</w:t>
            </w:r>
            <w:r w:rsidR="00837C32">
              <w:rPr>
                <w:rFonts w:asciiTheme="majorHAnsi" w:hAnsiTheme="majorHAnsi" w:cs="Tahoma"/>
                <w:sz w:val="20"/>
                <w:szCs w:val="20"/>
              </w:rPr>
              <w:t>1</w:t>
            </w:r>
            <w:r w:rsidR="00A271B5">
              <w:rPr>
                <w:rFonts w:asciiTheme="majorHAnsi" w:hAnsiTheme="majorHAnsi" w:cs="Tahoma"/>
                <w:sz w:val="20"/>
                <w:szCs w:val="20"/>
              </w:rPr>
              <w:t>0</w:t>
            </w:r>
          </w:p>
        </w:tc>
        <w:tc>
          <w:tcPr>
            <w:tcW w:w="4860" w:type="dxa"/>
          </w:tcPr>
          <w:p w14:paraId="48D110BF" w14:textId="77777777" w:rsidR="00C7419F" w:rsidRDefault="00C7419F" w:rsidP="00B252DA">
            <w:pPr>
              <w:rPr>
                <w:rFonts w:asciiTheme="majorHAnsi" w:hAnsiTheme="majorHAnsi" w:cs="Tahoma"/>
                <w:sz w:val="20"/>
                <w:szCs w:val="20"/>
              </w:rPr>
            </w:pPr>
            <w:r>
              <w:rPr>
                <w:rFonts w:asciiTheme="majorHAnsi" w:hAnsiTheme="majorHAnsi" w:cs="Tahoma"/>
                <w:sz w:val="20"/>
                <w:szCs w:val="20"/>
              </w:rPr>
              <w:t>Question &amp; answer</w:t>
            </w:r>
          </w:p>
        </w:tc>
        <w:tc>
          <w:tcPr>
            <w:tcW w:w="4500" w:type="dxa"/>
          </w:tcPr>
          <w:p w14:paraId="177C5C8F" w14:textId="77777777" w:rsidR="00C7419F" w:rsidRDefault="00C7419F" w:rsidP="00B252DA">
            <w:pPr>
              <w:rPr>
                <w:rFonts w:asciiTheme="majorHAnsi" w:hAnsiTheme="majorHAnsi" w:cs="Tahoma"/>
                <w:sz w:val="20"/>
                <w:szCs w:val="20"/>
              </w:rPr>
            </w:pPr>
          </w:p>
        </w:tc>
      </w:tr>
      <w:tr w:rsidR="00C7419F" w14:paraId="309B7A40" w14:textId="77777777" w:rsidTr="00CA740E">
        <w:trPr>
          <w:trHeight w:val="241"/>
        </w:trPr>
        <w:tc>
          <w:tcPr>
            <w:tcW w:w="10818" w:type="dxa"/>
            <w:gridSpan w:val="3"/>
            <w:shd w:val="clear" w:color="auto" w:fill="92D050"/>
          </w:tcPr>
          <w:p w14:paraId="6FB69534" w14:textId="77777777" w:rsidR="00C7419F" w:rsidRDefault="00C7419F" w:rsidP="00B252DA">
            <w:pPr>
              <w:rPr>
                <w:rFonts w:asciiTheme="majorHAnsi" w:hAnsiTheme="majorHAnsi" w:cs="Tahoma"/>
                <w:b/>
              </w:rPr>
            </w:pPr>
            <w:r w:rsidRPr="00711089">
              <w:rPr>
                <w:rFonts w:asciiTheme="majorHAnsi" w:hAnsiTheme="majorHAnsi" w:cs="Tahoma"/>
                <w:b/>
              </w:rPr>
              <w:t>Session 2: What is being done and where work can be expanded</w:t>
            </w:r>
          </w:p>
          <w:p w14:paraId="4A86CE0C" w14:textId="77777777" w:rsidR="00C7419F" w:rsidRPr="00E53133" w:rsidRDefault="00C7419F" w:rsidP="00B252DA">
            <w:pPr>
              <w:rPr>
                <w:rFonts w:asciiTheme="majorHAnsi" w:hAnsiTheme="majorHAnsi" w:cs="Tahoma"/>
                <w:b/>
                <w:sz w:val="20"/>
                <w:szCs w:val="20"/>
              </w:rPr>
            </w:pPr>
            <w:r w:rsidRPr="00E53133">
              <w:rPr>
                <w:rFonts w:asciiTheme="majorHAnsi" w:hAnsiTheme="majorHAnsi" w:cs="Tahoma"/>
                <w:b/>
                <w:sz w:val="20"/>
                <w:szCs w:val="20"/>
              </w:rPr>
              <w:t xml:space="preserve">Moderator: </w:t>
            </w:r>
            <w:r w:rsidRPr="00C77A1D">
              <w:rPr>
                <w:rFonts w:asciiTheme="majorHAnsi" w:hAnsiTheme="majorHAnsi" w:cs="Tahoma"/>
                <w:sz w:val="20"/>
                <w:szCs w:val="20"/>
                <w:highlight w:val="yellow"/>
              </w:rPr>
              <w:t>TBD</w:t>
            </w:r>
          </w:p>
        </w:tc>
      </w:tr>
      <w:tr w:rsidR="00C7419F" w14:paraId="05A4075E" w14:textId="77777777" w:rsidTr="00CA740E">
        <w:trPr>
          <w:trHeight w:val="161"/>
        </w:trPr>
        <w:tc>
          <w:tcPr>
            <w:tcW w:w="1458" w:type="dxa"/>
          </w:tcPr>
          <w:p w14:paraId="57ADC58F" w14:textId="6D369D6F" w:rsidR="00C7419F" w:rsidRDefault="00C7419F" w:rsidP="00A271B5">
            <w:pPr>
              <w:rPr>
                <w:rFonts w:asciiTheme="majorHAnsi" w:hAnsiTheme="majorHAnsi" w:cs="Tahoma"/>
                <w:sz w:val="20"/>
                <w:szCs w:val="20"/>
              </w:rPr>
            </w:pPr>
            <w:r>
              <w:rPr>
                <w:rFonts w:asciiTheme="majorHAnsi" w:hAnsiTheme="majorHAnsi" w:cs="Tahoma"/>
                <w:sz w:val="20"/>
                <w:szCs w:val="20"/>
              </w:rPr>
              <w:t>1</w:t>
            </w:r>
            <w:r w:rsidR="00837C32">
              <w:rPr>
                <w:rFonts w:asciiTheme="majorHAnsi" w:hAnsiTheme="majorHAnsi" w:cs="Tahoma"/>
                <w:sz w:val="20"/>
                <w:szCs w:val="20"/>
              </w:rPr>
              <w:t>5</w:t>
            </w:r>
            <w:r>
              <w:rPr>
                <w:rFonts w:asciiTheme="majorHAnsi" w:hAnsiTheme="majorHAnsi" w:cs="Tahoma"/>
                <w:sz w:val="20"/>
                <w:szCs w:val="20"/>
              </w:rPr>
              <w:t>:</w:t>
            </w:r>
            <w:r w:rsidR="00837C32">
              <w:rPr>
                <w:rFonts w:asciiTheme="majorHAnsi" w:hAnsiTheme="majorHAnsi" w:cs="Tahoma"/>
                <w:sz w:val="20"/>
                <w:szCs w:val="20"/>
              </w:rPr>
              <w:t>1</w:t>
            </w:r>
            <w:r w:rsidR="00A271B5">
              <w:rPr>
                <w:rFonts w:asciiTheme="majorHAnsi" w:hAnsiTheme="majorHAnsi" w:cs="Tahoma"/>
                <w:sz w:val="20"/>
                <w:szCs w:val="20"/>
              </w:rPr>
              <w:t>0</w:t>
            </w:r>
            <w:r>
              <w:rPr>
                <w:rFonts w:asciiTheme="majorHAnsi" w:hAnsiTheme="majorHAnsi" w:cs="Tahoma"/>
                <w:sz w:val="20"/>
                <w:szCs w:val="20"/>
              </w:rPr>
              <w:t xml:space="preserve"> – 1</w:t>
            </w:r>
            <w:r w:rsidR="00837C32">
              <w:rPr>
                <w:rFonts w:asciiTheme="majorHAnsi" w:hAnsiTheme="majorHAnsi" w:cs="Tahoma"/>
                <w:sz w:val="20"/>
                <w:szCs w:val="20"/>
              </w:rPr>
              <w:t>5</w:t>
            </w:r>
            <w:r>
              <w:rPr>
                <w:rFonts w:asciiTheme="majorHAnsi" w:hAnsiTheme="majorHAnsi" w:cs="Tahoma"/>
                <w:sz w:val="20"/>
                <w:szCs w:val="20"/>
              </w:rPr>
              <w:t>:</w:t>
            </w:r>
            <w:r w:rsidR="00A271B5">
              <w:rPr>
                <w:rFonts w:asciiTheme="majorHAnsi" w:hAnsiTheme="majorHAnsi" w:cs="Tahoma"/>
                <w:sz w:val="20"/>
                <w:szCs w:val="20"/>
              </w:rPr>
              <w:t>35</w:t>
            </w:r>
          </w:p>
        </w:tc>
        <w:tc>
          <w:tcPr>
            <w:tcW w:w="4860" w:type="dxa"/>
          </w:tcPr>
          <w:p w14:paraId="4080F6C3" w14:textId="77777777" w:rsidR="00C7419F" w:rsidRPr="00E96127" w:rsidRDefault="00C7419F" w:rsidP="00B252DA">
            <w:pPr>
              <w:rPr>
                <w:rFonts w:asciiTheme="majorHAnsi" w:hAnsiTheme="majorHAnsi" w:cs="Tahoma"/>
                <w:b/>
                <w:sz w:val="20"/>
                <w:szCs w:val="20"/>
              </w:rPr>
            </w:pPr>
            <w:r w:rsidRPr="00E96127">
              <w:rPr>
                <w:rFonts w:asciiTheme="majorHAnsi" w:hAnsiTheme="majorHAnsi" w:cs="Tahoma"/>
                <w:b/>
                <w:sz w:val="20"/>
                <w:szCs w:val="20"/>
              </w:rPr>
              <w:t xml:space="preserve">Enhancing nutrient use efficiency and other methods </w:t>
            </w:r>
            <w:r>
              <w:rPr>
                <w:rFonts w:asciiTheme="majorHAnsi" w:hAnsiTheme="majorHAnsi" w:cs="Tahoma"/>
                <w:b/>
                <w:sz w:val="20"/>
                <w:szCs w:val="20"/>
              </w:rPr>
              <w:t>to improve nutrients management</w:t>
            </w:r>
          </w:p>
          <w:p w14:paraId="2E875B53" w14:textId="77777777" w:rsidR="00C7419F" w:rsidRDefault="00C7419F" w:rsidP="00B252DA">
            <w:pPr>
              <w:rPr>
                <w:rFonts w:asciiTheme="majorHAnsi" w:hAnsiTheme="majorHAnsi" w:cs="Tahoma"/>
                <w:sz w:val="20"/>
                <w:szCs w:val="20"/>
              </w:rPr>
            </w:pPr>
            <w:r>
              <w:rPr>
                <w:rFonts w:asciiTheme="majorHAnsi" w:hAnsiTheme="majorHAnsi" w:cs="Tahoma"/>
                <w:sz w:val="20"/>
                <w:szCs w:val="20"/>
              </w:rPr>
              <w:t xml:space="preserve">Application of the principle of nutrient use efficiency (NUE) and its use as a metric in agricultural development planning and directing incentive programmes; possible approach to expanding to full-chain NUE.  The case for complementary approaches such as biological nitrogen fixation and waste water recycling in the blend of national strategic options. </w:t>
            </w:r>
          </w:p>
        </w:tc>
        <w:tc>
          <w:tcPr>
            <w:tcW w:w="4500" w:type="dxa"/>
          </w:tcPr>
          <w:p w14:paraId="19C759BE" w14:textId="77777777" w:rsidR="00C7419F" w:rsidRDefault="00C7419F" w:rsidP="00B252DA">
            <w:pPr>
              <w:rPr>
                <w:rFonts w:asciiTheme="majorHAnsi" w:hAnsiTheme="majorHAnsi" w:cs="Tahoma"/>
                <w:sz w:val="20"/>
                <w:szCs w:val="20"/>
              </w:rPr>
            </w:pPr>
            <w:r w:rsidRPr="009B6E88">
              <w:rPr>
                <w:rFonts w:asciiTheme="majorHAnsi" w:hAnsiTheme="majorHAnsi" w:cs="Tahoma"/>
                <w:b/>
                <w:sz w:val="20"/>
                <w:szCs w:val="20"/>
              </w:rPr>
              <w:t>Panelists:</w:t>
            </w:r>
            <w:r>
              <w:rPr>
                <w:rFonts w:asciiTheme="majorHAnsi" w:hAnsiTheme="majorHAnsi" w:cs="Tahoma"/>
                <w:b/>
                <w:sz w:val="20"/>
                <w:szCs w:val="20"/>
              </w:rPr>
              <w:t xml:space="preserve">  </w:t>
            </w:r>
          </w:p>
          <w:p w14:paraId="0FCA98A8" w14:textId="1929BD8B" w:rsidR="00C7419F" w:rsidRPr="00870446" w:rsidRDefault="00C7419F" w:rsidP="00F860B6">
            <w:pPr>
              <w:pStyle w:val="ListParagraph"/>
              <w:numPr>
                <w:ilvl w:val="0"/>
                <w:numId w:val="3"/>
              </w:numPr>
              <w:ind w:left="252" w:hanging="180"/>
              <w:rPr>
                <w:rFonts w:asciiTheme="majorHAnsi" w:hAnsiTheme="majorHAnsi" w:cs="Tahoma"/>
                <w:i/>
                <w:sz w:val="20"/>
                <w:szCs w:val="20"/>
              </w:rPr>
            </w:pPr>
            <w:r w:rsidRPr="008E2721">
              <w:rPr>
                <w:rFonts w:asciiTheme="majorHAnsi" w:hAnsiTheme="majorHAnsi" w:cs="Tahoma"/>
                <w:i/>
                <w:sz w:val="20"/>
                <w:szCs w:val="20"/>
              </w:rPr>
              <w:t xml:space="preserve">Kaushik </w:t>
            </w:r>
            <w:proofErr w:type="spellStart"/>
            <w:r w:rsidRPr="008E2721">
              <w:rPr>
                <w:rFonts w:asciiTheme="majorHAnsi" w:hAnsiTheme="majorHAnsi" w:cs="Tahoma"/>
                <w:i/>
                <w:sz w:val="20"/>
                <w:szCs w:val="20"/>
              </w:rPr>
              <w:t>Majumdar</w:t>
            </w:r>
            <w:proofErr w:type="spellEnd"/>
            <w:r w:rsidRPr="00870446">
              <w:rPr>
                <w:rFonts w:asciiTheme="majorHAnsi" w:hAnsiTheme="majorHAnsi" w:cs="Tahoma"/>
                <w:i/>
                <w:sz w:val="20"/>
                <w:szCs w:val="20"/>
              </w:rPr>
              <w:t>, International Plant Nutrition Institute</w:t>
            </w:r>
            <w:r w:rsidR="00E2719E">
              <w:rPr>
                <w:rFonts w:asciiTheme="majorHAnsi" w:hAnsiTheme="majorHAnsi" w:cs="Tahoma"/>
                <w:i/>
                <w:sz w:val="20"/>
                <w:szCs w:val="20"/>
              </w:rPr>
              <w:t xml:space="preserve"> </w:t>
            </w:r>
          </w:p>
          <w:p w14:paraId="6A4F1535" w14:textId="715938C3" w:rsidR="00C7419F" w:rsidRPr="00870446" w:rsidRDefault="00C7419F" w:rsidP="00F860B6">
            <w:pPr>
              <w:pStyle w:val="ListParagraph"/>
              <w:numPr>
                <w:ilvl w:val="0"/>
                <w:numId w:val="3"/>
              </w:numPr>
              <w:ind w:left="252" w:hanging="180"/>
              <w:rPr>
                <w:rFonts w:asciiTheme="majorHAnsi" w:hAnsiTheme="majorHAnsi" w:cs="Tahoma"/>
                <w:i/>
                <w:sz w:val="20"/>
                <w:szCs w:val="20"/>
              </w:rPr>
            </w:pPr>
            <w:r w:rsidRPr="00870446">
              <w:rPr>
                <w:rFonts w:asciiTheme="majorHAnsi" w:hAnsiTheme="majorHAnsi" w:cs="Tahoma"/>
                <w:i/>
                <w:sz w:val="20"/>
                <w:szCs w:val="20"/>
              </w:rPr>
              <w:t xml:space="preserve">Amiable </w:t>
            </w:r>
            <w:proofErr w:type="spellStart"/>
            <w:r w:rsidRPr="00870446">
              <w:rPr>
                <w:rFonts w:asciiTheme="majorHAnsi" w:hAnsiTheme="majorHAnsi" w:cs="Tahoma"/>
                <w:i/>
                <w:sz w:val="20"/>
                <w:szCs w:val="20"/>
              </w:rPr>
              <w:t>Uwizeye</w:t>
            </w:r>
            <w:proofErr w:type="spellEnd"/>
            <w:r w:rsidRPr="00870446">
              <w:rPr>
                <w:rFonts w:asciiTheme="majorHAnsi" w:hAnsiTheme="majorHAnsi" w:cs="Tahoma"/>
                <w:i/>
                <w:sz w:val="20"/>
                <w:szCs w:val="20"/>
              </w:rPr>
              <w:t xml:space="preserve">, Food and Agriculture Organization  </w:t>
            </w:r>
          </w:p>
          <w:p w14:paraId="76ED8A96" w14:textId="06E384AF" w:rsidR="00C7419F" w:rsidRPr="00870446" w:rsidRDefault="00C7419F" w:rsidP="00F860B6">
            <w:pPr>
              <w:pStyle w:val="ListParagraph"/>
              <w:numPr>
                <w:ilvl w:val="0"/>
                <w:numId w:val="3"/>
              </w:numPr>
              <w:ind w:left="252" w:hanging="180"/>
              <w:rPr>
                <w:rFonts w:asciiTheme="majorHAnsi" w:hAnsiTheme="majorHAnsi" w:cs="Tahoma"/>
                <w:i/>
                <w:sz w:val="20"/>
                <w:szCs w:val="20"/>
              </w:rPr>
            </w:pPr>
            <w:r w:rsidRPr="00870446">
              <w:rPr>
                <w:rFonts w:asciiTheme="majorHAnsi" w:hAnsiTheme="majorHAnsi" w:cs="Tahoma"/>
                <w:i/>
                <w:sz w:val="20"/>
                <w:szCs w:val="20"/>
              </w:rPr>
              <w:t xml:space="preserve">Dennis </w:t>
            </w:r>
            <w:proofErr w:type="spellStart"/>
            <w:r w:rsidRPr="00870446">
              <w:rPr>
                <w:rFonts w:asciiTheme="majorHAnsi" w:hAnsiTheme="majorHAnsi" w:cs="Tahoma"/>
                <w:i/>
                <w:sz w:val="20"/>
                <w:szCs w:val="20"/>
              </w:rPr>
              <w:t>Garrity</w:t>
            </w:r>
            <w:proofErr w:type="spellEnd"/>
            <w:r w:rsidRPr="00870446">
              <w:rPr>
                <w:rFonts w:asciiTheme="majorHAnsi" w:hAnsiTheme="majorHAnsi" w:cs="Tahoma"/>
                <w:i/>
                <w:sz w:val="20"/>
                <w:szCs w:val="20"/>
              </w:rPr>
              <w:t xml:space="preserve">, World Agroforestry Centre </w:t>
            </w:r>
          </w:p>
          <w:p w14:paraId="6EE67D4A" w14:textId="77777777" w:rsidR="00C7419F" w:rsidRDefault="00C7419F" w:rsidP="00B252DA">
            <w:pPr>
              <w:rPr>
                <w:rFonts w:asciiTheme="majorHAnsi" w:hAnsiTheme="majorHAnsi" w:cs="Tahoma"/>
                <w:sz w:val="20"/>
                <w:szCs w:val="20"/>
              </w:rPr>
            </w:pPr>
          </w:p>
          <w:p w14:paraId="1B617A78" w14:textId="77777777" w:rsidR="00C7419F" w:rsidRDefault="00C7419F" w:rsidP="00B252DA">
            <w:pPr>
              <w:rPr>
                <w:rFonts w:asciiTheme="majorHAnsi" w:hAnsiTheme="majorHAnsi" w:cs="Tahoma"/>
                <w:sz w:val="20"/>
                <w:szCs w:val="20"/>
              </w:rPr>
            </w:pPr>
          </w:p>
        </w:tc>
      </w:tr>
      <w:tr w:rsidR="00C7419F" w14:paraId="28995EE6" w14:textId="77777777" w:rsidTr="00CA740E">
        <w:trPr>
          <w:trHeight w:val="161"/>
        </w:trPr>
        <w:tc>
          <w:tcPr>
            <w:tcW w:w="1458" w:type="dxa"/>
          </w:tcPr>
          <w:p w14:paraId="00BB565A" w14:textId="0F4B10C3" w:rsidR="00C7419F" w:rsidRDefault="00C7419F" w:rsidP="00A271B5">
            <w:pPr>
              <w:rPr>
                <w:rFonts w:asciiTheme="majorHAnsi" w:hAnsiTheme="majorHAnsi" w:cs="Tahoma"/>
                <w:sz w:val="20"/>
                <w:szCs w:val="20"/>
              </w:rPr>
            </w:pPr>
            <w:r>
              <w:rPr>
                <w:rFonts w:asciiTheme="majorHAnsi" w:hAnsiTheme="majorHAnsi" w:cs="Tahoma"/>
                <w:sz w:val="20"/>
                <w:szCs w:val="20"/>
              </w:rPr>
              <w:lastRenderedPageBreak/>
              <w:t>1</w:t>
            </w:r>
            <w:r w:rsidR="00837C32">
              <w:rPr>
                <w:rFonts w:asciiTheme="majorHAnsi" w:hAnsiTheme="majorHAnsi" w:cs="Tahoma"/>
                <w:sz w:val="20"/>
                <w:szCs w:val="20"/>
              </w:rPr>
              <w:t>5</w:t>
            </w:r>
            <w:r>
              <w:rPr>
                <w:rFonts w:asciiTheme="majorHAnsi" w:hAnsiTheme="majorHAnsi" w:cs="Tahoma"/>
                <w:sz w:val="20"/>
                <w:szCs w:val="20"/>
              </w:rPr>
              <w:t>:</w:t>
            </w:r>
            <w:r w:rsidR="00A271B5">
              <w:rPr>
                <w:rFonts w:asciiTheme="majorHAnsi" w:hAnsiTheme="majorHAnsi" w:cs="Tahoma"/>
                <w:sz w:val="20"/>
                <w:szCs w:val="20"/>
              </w:rPr>
              <w:t>35</w:t>
            </w:r>
            <w:r>
              <w:rPr>
                <w:rFonts w:asciiTheme="majorHAnsi" w:hAnsiTheme="majorHAnsi" w:cs="Tahoma"/>
                <w:sz w:val="20"/>
                <w:szCs w:val="20"/>
              </w:rPr>
              <w:t xml:space="preserve"> – 1</w:t>
            </w:r>
            <w:r w:rsidR="00837C32">
              <w:rPr>
                <w:rFonts w:asciiTheme="majorHAnsi" w:hAnsiTheme="majorHAnsi" w:cs="Tahoma"/>
                <w:sz w:val="20"/>
                <w:szCs w:val="20"/>
              </w:rPr>
              <w:t>6</w:t>
            </w:r>
            <w:r>
              <w:rPr>
                <w:rFonts w:asciiTheme="majorHAnsi" w:hAnsiTheme="majorHAnsi" w:cs="Tahoma"/>
                <w:sz w:val="20"/>
                <w:szCs w:val="20"/>
              </w:rPr>
              <w:t>:</w:t>
            </w:r>
            <w:r w:rsidR="00837C32">
              <w:rPr>
                <w:rFonts w:asciiTheme="majorHAnsi" w:hAnsiTheme="majorHAnsi" w:cs="Tahoma"/>
                <w:sz w:val="20"/>
                <w:szCs w:val="20"/>
              </w:rPr>
              <w:t>00</w:t>
            </w:r>
          </w:p>
        </w:tc>
        <w:tc>
          <w:tcPr>
            <w:tcW w:w="4860" w:type="dxa"/>
          </w:tcPr>
          <w:p w14:paraId="2DEC6CD3" w14:textId="77777777" w:rsidR="00C7419F" w:rsidRPr="00E96127" w:rsidRDefault="00C7419F" w:rsidP="00B252DA">
            <w:pPr>
              <w:rPr>
                <w:rFonts w:asciiTheme="majorHAnsi" w:hAnsiTheme="majorHAnsi" w:cs="Tahoma"/>
                <w:b/>
                <w:sz w:val="20"/>
                <w:szCs w:val="20"/>
              </w:rPr>
            </w:pPr>
            <w:r w:rsidRPr="00E96127">
              <w:rPr>
                <w:rFonts w:asciiTheme="majorHAnsi" w:hAnsiTheme="majorHAnsi" w:cs="Tahoma"/>
                <w:b/>
                <w:sz w:val="20"/>
                <w:szCs w:val="20"/>
              </w:rPr>
              <w:t>Bringing the nutrient challenge to common language</w:t>
            </w:r>
          </w:p>
          <w:p w14:paraId="6217A1FC" w14:textId="77777777" w:rsidR="00C7419F" w:rsidRDefault="00C7419F" w:rsidP="00B252DA">
            <w:pPr>
              <w:rPr>
                <w:rFonts w:asciiTheme="majorHAnsi" w:hAnsiTheme="majorHAnsi" w:cs="Tahoma"/>
                <w:sz w:val="20"/>
                <w:szCs w:val="20"/>
              </w:rPr>
            </w:pPr>
            <w:r>
              <w:rPr>
                <w:rFonts w:asciiTheme="majorHAnsi" w:hAnsiTheme="majorHAnsi" w:cs="Tahoma"/>
                <w:sz w:val="20"/>
                <w:szCs w:val="20"/>
              </w:rPr>
              <w:t xml:space="preserve">Brining the nutrient management discussion to the mainstream so as to elicit buy in from civil society, industry and policy makers on the need for concerted action.  This may include mainstreaming approaches such as Nitrogen foot-printing. </w:t>
            </w:r>
          </w:p>
        </w:tc>
        <w:tc>
          <w:tcPr>
            <w:tcW w:w="4500" w:type="dxa"/>
          </w:tcPr>
          <w:p w14:paraId="3FAE22E4" w14:textId="77777777" w:rsidR="00C7419F" w:rsidRDefault="00C7419F" w:rsidP="00B252DA">
            <w:pPr>
              <w:rPr>
                <w:rFonts w:asciiTheme="majorHAnsi" w:hAnsiTheme="majorHAnsi" w:cs="Tahoma"/>
                <w:sz w:val="20"/>
                <w:szCs w:val="20"/>
              </w:rPr>
            </w:pPr>
            <w:r w:rsidRPr="009B6E88">
              <w:rPr>
                <w:rFonts w:asciiTheme="majorHAnsi" w:hAnsiTheme="majorHAnsi" w:cs="Tahoma"/>
                <w:b/>
                <w:sz w:val="20"/>
                <w:szCs w:val="20"/>
              </w:rPr>
              <w:t>Panelists:</w:t>
            </w:r>
            <w:r>
              <w:rPr>
                <w:rFonts w:asciiTheme="majorHAnsi" w:hAnsiTheme="majorHAnsi" w:cs="Tahoma"/>
                <w:b/>
                <w:sz w:val="20"/>
                <w:szCs w:val="20"/>
              </w:rPr>
              <w:t xml:space="preserve"> </w:t>
            </w:r>
          </w:p>
          <w:p w14:paraId="6218BE21" w14:textId="6165DA01" w:rsidR="00C7419F" w:rsidRPr="00870446" w:rsidRDefault="00C7419F" w:rsidP="00F860B6">
            <w:pPr>
              <w:pStyle w:val="ListParagraph"/>
              <w:numPr>
                <w:ilvl w:val="0"/>
                <w:numId w:val="2"/>
              </w:numPr>
              <w:ind w:left="252" w:hanging="180"/>
              <w:rPr>
                <w:rFonts w:asciiTheme="majorHAnsi" w:hAnsiTheme="majorHAnsi" w:cs="Tahoma"/>
                <w:i/>
                <w:sz w:val="20"/>
                <w:szCs w:val="20"/>
              </w:rPr>
            </w:pPr>
            <w:r w:rsidRPr="008E2721">
              <w:rPr>
                <w:rFonts w:asciiTheme="majorHAnsi" w:hAnsiTheme="majorHAnsi" w:cs="Tahoma"/>
                <w:i/>
                <w:sz w:val="20"/>
                <w:szCs w:val="20"/>
              </w:rPr>
              <w:t xml:space="preserve">N. </w:t>
            </w:r>
            <w:proofErr w:type="spellStart"/>
            <w:r w:rsidRPr="008E2721">
              <w:rPr>
                <w:rFonts w:asciiTheme="majorHAnsi" w:hAnsiTheme="majorHAnsi" w:cs="Tahoma"/>
                <w:i/>
                <w:sz w:val="20"/>
                <w:szCs w:val="20"/>
              </w:rPr>
              <w:t>Raghuram</w:t>
            </w:r>
            <w:proofErr w:type="spellEnd"/>
            <w:r w:rsidRPr="008E2721">
              <w:rPr>
                <w:rFonts w:asciiTheme="majorHAnsi" w:hAnsiTheme="majorHAnsi" w:cs="Tahoma"/>
                <w:i/>
                <w:sz w:val="20"/>
                <w:szCs w:val="20"/>
              </w:rPr>
              <w:t xml:space="preserve">, </w:t>
            </w:r>
            <w:r w:rsidRPr="00870446">
              <w:rPr>
                <w:rFonts w:asciiTheme="majorHAnsi" w:hAnsiTheme="majorHAnsi" w:cs="Tahoma"/>
                <w:i/>
                <w:sz w:val="20"/>
                <w:szCs w:val="20"/>
              </w:rPr>
              <w:t xml:space="preserve">GGS </w:t>
            </w:r>
            <w:proofErr w:type="spellStart"/>
            <w:r w:rsidRPr="00870446">
              <w:rPr>
                <w:rFonts w:asciiTheme="majorHAnsi" w:hAnsiTheme="majorHAnsi" w:cs="Tahoma"/>
                <w:i/>
                <w:sz w:val="20"/>
                <w:szCs w:val="20"/>
              </w:rPr>
              <w:t>Indraprastha</w:t>
            </w:r>
            <w:proofErr w:type="spellEnd"/>
            <w:r w:rsidRPr="00870446">
              <w:rPr>
                <w:rFonts w:asciiTheme="majorHAnsi" w:hAnsiTheme="majorHAnsi" w:cs="Tahoma"/>
                <w:i/>
                <w:sz w:val="20"/>
                <w:szCs w:val="20"/>
              </w:rPr>
              <w:t xml:space="preserve"> University </w:t>
            </w:r>
          </w:p>
          <w:p w14:paraId="6A42DB7E" w14:textId="199CD11D" w:rsidR="00C7419F" w:rsidRPr="00870446" w:rsidRDefault="00B56FA9" w:rsidP="00F860B6">
            <w:pPr>
              <w:pStyle w:val="ListParagraph"/>
              <w:numPr>
                <w:ilvl w:val="0"/>
                <w:numId w:val="2"/>
              </w:numPr>
              <w:ind w:left="252" w:hanging="180"/>
              <w:rPr>
                <w:rFonts w:asciiTheme="majorHAnsi" w:hAnsiTheme="majorHAnsi" w:cs="Tahoma"/>
                <w:i/>
                <w:sz w:val="20"/>
                <w:szCs w:val="20"/>
              </w:rPr>
            </w:pPr>
            <w:r>
              <w:rPr>
                <w:rFonts w:asciiTheme="majorHAnsi" w:hAnsiTheme="majorHAnsi" w:cs="Tahoma"/>
                <w:i/>
                <w:color w:val="000000"/>
                <w:sz w:val="20"/>
                <w:szCs w:val="20"/>
                <w:lang w:eastAsia="en-029"/>
              </w:rPr>
              <w:t>Representative</w:t>
            </w:r>
            <w:r w:rsidRPr="00772974">
              <w:rPr>
                <w:rFonts w:asciiTheme="majorHAnsi" w:hAnsiTheme="majorHAnsi" w:cs="Tahoma"/>
                <w:i/>
                <w:color w:val="000000"/>
                <w:sz w:val="20"/>
                <w:szCs w:val="20"/>
                <w:lang w:eastAsia="en-029"/>
              </w:rPr>
              <w:t>,</w:t>
            </w:r>
            <w:r w:rsidRPr="00564516">
              <w:rPr>
                <w:rFonts w:asciiTheme="majorHAnsi" w:hAnsiTheme="majorHAnsi" w:cs="Tahoma"/>
                <w:i/>
                <w:color w:val="000000"/>
                <w:sz w:val="20"/>
                <w:szCs w:val="20"/>
                <w:lang w:eastAsia="en-029"/>
              </w:rPr>
              <w:t xml:space="preserve"> </w:t>
            </w:r>
            <w:r w:rsidR="00C7419F" w:rsidRPr="00870446">
              <w:rPr>
                <w:rFonts w:asciiTheme="majorHAnsi" w:hAnsiTheme="majorHAnsi" w:cs="Tahoma"/>
                <w:i/>
                <w:sz w:val="20"/>
                <w:szCs w:val="20"/>
              </w:rPr>
              <w:t>GRID-</w:t>
            </w:r>
            <w:proofErr w:type="spellStart"/>
            <w:r w:rsidR="00C7419F" w:rsidRPr="00870446">
              <w:rPr>
                <w:rFonts w:asciiTheme="majorHAnsi" w:hAnsiTheme="majorHAnsi" w:cs="Tahoma"/>
                <w:i/>
                <w:sz w:val="20"/>
                <w:szCs w:val="20"/>
              </w:rPr>
              <w:t>Arendal</w:t>
            </w:r>
            <w:proofErr w:type="spellEnd"/>
            <w:r w:rsidR="00C7419F" w:rsidRPr="00870446">
              <w:rPr>
                <w:rFonts w:asciiTheme="majorHAnsi" w:hAnsiTheme="majorHAnsi" w:cs="Tahoma"/>
                <w:i/>
                <w:sz w:val="20"/>
                <w:szCs w:val="20"/>
              </w:rPr>
              <w:t xml:space="preserve"> </w:t>
            </w:r>
            <w:r w:rsidRPr="00870446">
              <w:rPr>
                <w:rFonts w:asciiTheme="majorHAnsi" w:hAnsiTheme="majorHAnsi" w:cs="Tahoma"/>
                <w:i/>
                <w:sz w:val="20"/>
                <w:szCs w:val="20"/>
                <w:highlight w:val="yellow"/>
              </w:rPr>
              <w:t>tbc</w:t>
            </w:r>
          </w:p>
          <w:p w14:paraId="21EB5302" w14:textId="2CC2CE7C" w:rsidR="00C7419F" w:rsidRPr="00B56FA9" w:rsidRDefault="00B56FA9" w:rsidP="00F860B6">
            <w:pPr>
              <w:pStyle w:val="ListParagraph"/>
              <w:numPr>
                <w:ilvl w:val="0"/>
                <w:numId w:val="2"/>
              </w:numPr>
              <w:ind w:left="252" w:hanging="180"/>
              <w:rPr>
                <w:rFonts w:asciiTheme="majorHAnsi" w:hAnsiTheme="majorHAnsi" w:cs="Tahoma"/>
                <w:i/>
                <w:sz w:val="20"/>
                <w:szCs w:val="20"/>
              </w:rPr>
            </w:pPr>
            <w:r>
              <w:rPr>
                <w:rFonts w:asciiTheme="majorHAnsi" w:hAnsiTheme="majorHAnsi" w:cs="Tahoma"/>
                <w:i/>
                <w:color w:val="000000"/>
                <w:sz w:val="20"/>
                <w:szCs w:val="20"/>
                <w:lang w:eastAsia="en-029"/>
              </w:rPr>
              <w:t>Representative</w:t>
            </w:r>
            <w:r w:rsidRPr="00B56FA9">
              <w:rPr>
                <w:rFonts w:asciiTheme="majorHAnsi" w:hAnsiTheme="majorHAnsi" w:cs="Tahoma"/>
                <w:i/>
                <w:color w:val="000000"/>
                <w:sz w:val="20"/>
                <w:szCs w:val="20"/>
                <w:lang w:eastAsia="en-029"/>
              </w:rPr>
              <w:t xml:space="preserve">, </w:t>
            </w:r>
            <w:r w:rsidR="00C7419F" w:rsidRPr="00B56FA9">
              <w:rPr>
                <w:rFonts w:asciiTheme="majorHAnsi" w:hAnsiTheme="majorHAnsi" w:cs="Tahoma"/>
                <w:i/>
                <w:sz w:val="20"/>
                <w:szCs w:val="20"/>
              </w:rPr>
              <w:t xml:space="preserve">food supply </w:t>
            </w:r>
            <w:r>
              <w:rPr>
                <w:rFonts w:asciiTheme="majorHAnsi" w:hAnsiTheme="majorHAnsi" w:cs="Tahoma"/>
                <w:i/>
                <w:sz w:val="20"/>
                <w:szCs w:val="20"/>
              </w:rPr>
              <w:t xml:space="preserve">industry </w:t>
            </w:r>
            <w:r w:rsidRPr="00870446">
              <w:rPr>
                <w:rFonts w:asciiTheme="majorHAnsi" w:hAnsiTheme="majorHAnsi" w:cs="Tahoma"/>
                <w:i/>
                <w:sz w:val="20"/>
                <w:szCs w:val="20"/>
                <w:highlight w:val="yellow"/>
              </w:rPr>
              <w:t>tbc</w:t>
            </w:r>
          </w:p>
          <w:p w14:paraId="5BDC2C39" w14:textId="4437A0D7" w:rsidR="00C7419F" w:rsidRPr="00312B44" w:rsidRDefault="00B56FA9" w:rsidP="00F860B6">
            <w:pPr>
              <w:pStyle w:val="ListParagraph"/>
              <w:numPr>
                <w:ilvl w:val="0"/>
                <w:numId w:val="2"/>
              </w:numPr>
              <w:ind w:left="252" w:hanging="180"/>
              <w:rPr>
                <w:rFonts w:asciiTheme="majorHAnsi" w:hAnsiTheme="majorHAnsi" w:cs="Tahoma"/>
                <w:sz w:val="20"/>
                <w:szCs w:val="20"/>
              </w:rPr>
            </w:pPr>
            <w:r w:rsidRPr="00B56FA9">
              <w:rPr>
                <w:rFonts w:asciiTheme="majorHAnsi" w:hAnsiTheme="majorHAnsi" w:cs="Tahoma"/>
                <w:i/>
                <w:color w:val="000000"/>
                <w:sz w:val="20"/>
                <w:szCs w:val="20"/>
                <w:lang w:eastAsia="en-029"/>
              </w:rPr>
              <w:t xml:space="preserve">Representative, </w:t>
            </w:r>
            <w:r w:rsidR="00C7419F" w:rsidRPr="00B56FA9">
              <w:rPr>
                <w:rFonts w:asciiTheme="majorHAnsi" w:hAnsiTheme="majorHAnsi" w:cs="Tahoma"/>
                <w:i/>
                <w:sz w:val="20"/>
                <w:szCs w:val="20"/>
              </w:rPr>
              <w:t>detergents manufacturers</w:t>
            </w:r>
            <w:r w:rsidRPr="00870446">
              <w:rPr>
                <w:rFonts w:asciiTheme="majorHAnsi" w:hAnsiTheme="majorHAnsi" w:cs="Tahoma"/>
                <w:i/>
                <w:sz w:val="20"/>
                <w:szCs w:val="20"/>
                <w:highlight w:val="yellow"/>
              </w:rPr>
              <w:t xml:space="preserve"> tbc</w:t>
            </w:r>
          </w:p>
        </w:tc>
      </w:tr>
      <w:tr w:rsidR="00C7419F" w14:paraId="6111F2E0" w14:textId="77777777" w:rsidTr="00CA740E">
        <w:trPr>
          <w:trHeight w:val="230"/>
        </w:trPr>
        <w:tc>
          <w:tcPr>
            <w:tcW w:w="1458" w:type="dxa"/>
          </w:tcPr>
          <w:p w14:paraId="1EDA6F61" w14:textId="738282D4" w:rsidR="00C7419F" w:rsidRDefault="00C7419F" w:rsidP="00837C32">
            <w:pPr>
              <w:rPr>
                <w:rFonts w:asciiTheme="majorHAnsi" w:hAnsiTheme="majorHAnsi" w:cs="Tahoma"/>
                <w:sz w:val="20"/>
                <w:szCs w:val="20"/>
              </w:rPr>
            </w:pPr>
            <w:r>
              <w:rPr>
                <w:rFonts w:asciiTheme="majorHAnsi" w:hAnsiTheme="majorHAnsi" w:cs="Tahoma"/>
                <w:sz w:val="20"/>
                <w:szCs w:val="20"/>
              </w:rPr>
              <w:t>1</w:t>
            </w:r>
            <w:r w:rsidR="00837C32">
              <w:rPr>
                <w:rFonts w:asciiTheme="majorHAnsi" w:hAnsiTheme="majorHAnsi" w:cs="Tahoma"/>
                <w:sz w:val="20"/>
                <w:szCs w:val="20"/>
              </w:rPr>
              <w:t>6</w:t>
            </w:r>
            <w:r>
              <w:rPr>
                <w:rFonts w:asciiTheme="majorHAnsi" w:hAnsiTheme="majorHAnsi" w:cs="Tahoma"/>
                <w:sz w:val="20"/>
                <w:szCs w:val="20"/>
              </w:rPr>
              <w:t>:</w:t>
            </w:r>
            <w:r w:rsidR="00837C32">
              <w:rPr>
                <w:rFonts w:asciiTheme="majorHAnsi" w:hAnsiTheme="majorHAnsi" w:cs="Tahoma"/>
                <w:sz w:val="20"/>
                <w:szCs w:val="20"/>
              </w:rPr>
              <w:t>00</w:t>
            </w:r>
            <w:r>
              <w:rPr>
                <w:rFonts w:asciiTheme="majorHAnsi" w:hAnsiTheme="majorHAnsi" w:cs="Tahoma"/>
                <w:sz w:val="20"/>
                <w:szCs w:val="20"/>
              </w:rPr>
              <w:t xml:space="preserve"> – 1</w:t>
            </w:r>
            <w:r w:rsidR="00837C32">
              <w:rPr>
                <w:rFonts w:asciiTheme="majorHAnsi" w:hAnsiTheme="majorHAnsi" w:cs="Tahoma"/>
                <w:sz w:val="20"/>
                <w:szCs w:val="20"/>
              </w:rPr>
              <w:t>6</w:t>
            </w:r>
            <w:r>
              <w:rPr>
                <w:rFonts w:asciiTheme="majorHAnsi" w:hAnsiTheme="majorHAnsi" w:cs="Tahoma"/>
                <w:sz w:val="20"/>
                <w:szCs w:val="20"/>
              </w:rPr>
              <w:t>:</w:t>
            </w:r>
            <w:r w:rsidR="00837C32">
              <w:rPr>
                <w:rFonts w:asciiTheme="majorHAnsi" w:hAnsiTheme="majorHAnsi" w:cs="Tahoma"/>
                <w:sz w:val="20"/>
                <w:szCs w:val="20"/>
              </w:rPr>
              <w:t>20</w:t>
            </w:r>
          </w:p>
        </w:tc>
        <w:tc>
          <w:tcPr>
            <w:tcW w:w="4860" w:type="dxa"/>
          </w:tcPr>
          <w:p w14:paraId="3CEF9D34" w14:textId="77777777" w:rsidR="00C7419F" w:rsidRDefault="00C7419F" w:rsidP="00B252DA">
            <w:pPr>
              <w:rPr>
                <w:rFonts w:asciiTheme="majorHAnsi" w:hAnsiTheme="majorHAnsi" w:cs="Tahoma"/>
                <w:sz w:val="20"/>
                <w:szCs w:val="20"/>
              </w:rPr>
            </w:pPr>
            <w:r>
              <w:rPr>
                <w:rFonts w:asciiTheme="majorHAnsi" w:hAnsiTheme="majorHAnsi" w:cs="Tahoma"/>
                <w:sz w:val="20"/>
                <w:szCs w:val="20"/>
              </w:rPr>
              <w:t>Question &amp; answer</w:t>
            </w:r>
          </w:p>
        </w:tc>
        <w:tc>
          <w:tcPr>
            <w:tcW w:w="4500" w:type="dxa"/>
          </w:tcPr>
          <w:p w14:paraId="4F6E99DF" w14:textId="77777777" w:rsidR="00C7419F" w:rsidRDefault="00C7419F" w:rsidP="00B252DA">
            <w:pPr>
              <w:rPr>
                <w:rFonts w:asciiTheme="majorHAnsi" w:hAnsiTheme="majorHAnsi" w:cs="Tahoma"/>
                <w:sz w:val="20"/>
                <w:szCs w:val="20"/>
              </w:rPr>
            </w:pPr>
          </w:p>
        </w:tc>
      </w:tr>
      <w:tr w:rsidR="00C7419F" w14:paraId="41F77095" w14:textId="77777777" w:rsidTr="00CA740E">
        <w:trPr>
          <w:trHeight w:val="276"/>
        </w:trPr>
        <w:tc>
          <w:tcPr>
            <w:tcW w:w="10818" w:type="dxa"/>
            <w:gridSpan w:val="3"/>
            <w:shd w:val="clear" w:color="auto" w:fill="92D050"/>
          </w:tcPr>
          <w:p w14:paraId="089F66AD" w14:textId="77777777" w:rsidR="00C7419F" w:rsidRDefault="00C7419F" w:rsidP="00B252DA">
            <w:pPr>
              <w:rPr>
                <w:rFonts w:asciiTheme="majorHAnsi" w:hAnsiTheme="majorHAnsi" w:cs="Tahoma"/>
                <w:b/>
              </w:rPr>
            </w:pPr>
            <w:r w:rsidRPr="00711089">
              <w:rPr>
                <w:rFonts w:asciiTheme="majorHAnsi" w:hAnsiTheme="majorHAnsi" w:cs="Tahoma"/>
                <w:b/>
              </w:rPr>
              <w:t>Session 3: Connecting the nutrient challenge to Agenda 2030</w:t>
            </w:r>
          </w:p>
          <w:p w14:paraId="6632B284" w14:textId="77777777" w:rsidR="00C7419F" w:rsidRPr="004E7111" w:rsidRDefault="00C7419F" w:rsidP="00B252DA">
            <w:pPr>
              <w:rPr>
                <w:rFonts w:asciiTheme="majorHAnsi" w:hAnsiTheme="majorHAnsi" w:cs="Tahoma"/>
                <w:b/>
                <w:sz w:val="20"/>
                <w:szCs w:val="20"/>
              </w:rPr>
            </w:pPr>
            <w:r w:rsidRPr="004E7111">
              <w:rPr>
                <w:rFonts w:asciiTheme="majorHAnsi" w:hAnsiTheme="majorHAnsi" w:cs="Tahoma"/>
                <w:b/>
                <w:sz w:val="20"/>
                <w:szCs w:val="20"/>
              </w:rPr>
              <w:t xml:space="preserve">Moderator:  </w:t>
            </w:r>
            <w:r w:rsidRPr="004E7111">
              <w:rPr>
                <w:rFonts w:asciiTheme="majorHAnsi" w:hAnsiTheme="majorHAnsi" w:cs="Tahoma"/>
                <w:sz w:val="20"/>
                <w:szCs w:val="20"/>
              </w:rPr>
              <w:t>Mark Sutton,</w:t>
            </w:r>
            <w:r w:rsidRPr="004E7111">
              <w:rPr>
                <w:rFonts w:asciiTheme="majorHAnsi" w:hAnsiTheme="majorHAnsi" w:cs="Tahoma"/>
                <w:b/>
                <w:sz w:val="20"/>
                <w:szCs w:val="20"/>
              </w:rPr>
              <w:t xml:space="preserve"> </w:t>
            </w:r>
            <w:r w:rsidRPr="004E7111">
              <w:rPr>
                <w:rFonts w:asciiTheme="majorHAnsi" w:hAnsiTheme="majorHAnsi" w:cs="Tahoma"/>
                <w:sz w:val="20"/>
                <w:szCs w:val="20"/>
              </w:rPr>
              <w:t>Center for Ecology and Hydrology</w:t>
            </w:r>
          </w:p>
        </w:tc>
      </w:tr>
      <w:tr w:rsidR="00C7419F" w14:paraId="7506C81C" w14:textId="77777777" w:rsidTr="00CA740E">
        <w:trPr>
          <w:trHeight w:val="126"/>
        </w:trPr>
        <w:tc>
          <w:tcPr>
            <w:tcW w:w="1458" w:type="dxa"/>
          </w:tcPr>
          <w:p w14:paraId="4CA6DCEB" w14:textId="70204E3F" w:rsidR="00C7419F" w:rsidRDefault="00C7419F" w:rsidP="00837C32">
            <w:pPr>
              <w:rPr>
                <w:rFonts w:asciiTheme="majorHAnsi" w:hAnsiTheme="majorHAnsi" w:cs="Tahoma"/>
                <w:sz w:val="20"/>
                <w:szCs w:val="20"/>
              </w:rPr>
            </w:pPr>
            <w:r>
              <w:rPr>
                <w:rFonts w:asciiTheme="majorHAnsi" w:hAnsiTheme="majorHAnsi" w:cs="Tahoma"/>
                <w:sz w:val="20"/>
                <w:szCs w:val="20"/>
              </w:rPr>
              <w:t>1</w:t>
            </w:r>
            <w:r w:rsidR="00837C32">
              <w:rPr>
                <w:rFonts w:asciiTheme="majorHAnsi" w:hAnsiTheme="majorHAnsi" w:cs="Tahoma"/>
                <w:sz w:val="20"/>
                <w:szCs w:val="20"/>
              </w:rPr>
              <w:t>6</w:t>
            </w:r>
            <w:r>
              <w:rPr>
                <w:rFonts w:asciiTheme="majorHAnsi" w:hAnsiTheme="majorHAnsi" w:cs="Tahoma"/>
                <w:sz w:val="20"/>
                <w:szCs w:val="20"/>
              </w:rPr>
              <w:t>:</w:t>
            </w:r>
            <w:r w:rsidR="00837C32">
              <w:rPr>
                <w:rFonts w:asciiTheme="majorHAnsi" w:hAnsiTheme="majorHAnsi" w:cs="Tahoma"/>
                <w:sz w:val="20"/>
                <w:szCs w:val="20"/>
              </w:rPr>
              <w:t>2</w:t>
            </w:r>
            <w:r>
              <w:rPr>
                <w:rFonts w:asciiTheme="majorHAnsi" w:hAnsiTheme="majorHAnsi" w:cs="Tahoma"/>
                <w:sz w:val="20"/>
                <w:szCs w:val="20"/>
              </w:rPr>
              <w:t>0 – 1</w:t>
            </w:r>
            <w:r w:rsidR="00837C32">
              <w:rPr>
                <w:rFonts w:asciiTheme="majorHAnsi" w:hAnsiTheme="majorHAnsi" w:cs="Tahoma"/>
                <w:sz w:val="20"/>
                <w:szCs w:val="20"/>
              </w:rPr>
              <w:t>6</w:t>
            </w:r>
            <w:r>
              <w:rPr>
                <w:rFonts w:asciiTheme="majorHAnsi" w:hAnsiTheme="majorHAnsi" w:cs="Tahoma"/>
                <w:sz w:val="20"/>
                <w:szCs w:val="20"/>
              </w:rPr>
              <w:t>:</w:t>
            </w:r>
            <w:r w:rsidR="00837C32">
              <w:rPr>
                <w:rFonts w:asciiTheme="majorHAnsi" w:hAnsiTheme="majorHAnsi" w:cs="Tahoma"/>
                <w:sz w:val="20"/>
                <w:szCs w:val="20"/>
              </w:rPr>
              <w:t>45</w:t>
            </w:r>
          </w:p>
        </w:tc>
        <w:tc>
          <w:tcPr>
            <w:tcW w:w="4860" w:type="dxa"/>
          </w:tcPr>
          <w:p w14:paraId="38760694" w14:textId="77777777" w:rsidR="00C7419F" w:rsidRPr="009B6E88" w:rsidRDefault="00C7419F" w:rsidP="00B252DA">
            <w:pPr>
              <w:rPr>
                <w:rFonts w:asciiTheme="majorHAnsi" w:hAnsiTheme="majorHAnsi" w:cs="Tahoma"/>
                <w:b/>
                <w:sz w:val="20"/>
                <w:szCs w:val="20"/>
              </w:rPr>
            </w:pPr>
            <w:r w:rsidRPr="009B6E88">
              <w:rPr>
                <w:rFonts w:asciiTheme="majorHAnsi" w:hAnsiTheme="majorHAnsi" w:cs="Tahoma"/>
                <w:b/>
                <w:sz w:val="20"/>
                <w:szCs w:val="20"/>
              </w:rPr>
              <w:t>Toward a global nutrient policy arena</w:t>
            </w:r>
          </w:p>
          <w:p w14:paraId="22E72220" w14:textId="77777777" w:rsidR="00C7419F" w:rsidRDefault="00C7419F" w:rsidP="00B252DA">
            <w:pPr>
              <w:rPr>
                <w:rFonts w:asciiTheme="majorHAnsi" w:hAnsiTheme="majorHAnsi" w:cs="Tahoma"/>
                <w:sz w:val="20"/>
                <w:szCs w:val="20"/>
              </w:rPr>
            </w:pPr>
            <w:r>
              <w:rPr>
                <w:rFonts w:asciiTheme="majorHAnsi" w:hAnsiTheme="majorHAnsi" w:cs="Tahoma"/>
                <w:sz w:val="20"/>
                <w:szCs w:val="20"/>
              </w:rPr>
              <w:t>Consideration of challenges in adopting common framework approach to nutrient management in consensus-building at regional and international levels.  Are there merits of a stand-alone harmonized policy approach; what are the opportunities to mainstream within existing related frameworks?  What role can the Global Partnership on Nutrient Management play?</w:t>
            </w:r>
          </w:p>
        </w:tc>
        <w:tc>
          <w:tcPr>
            <w:tcW w:w="4500" w:type="dxa"/>
          </w:tcPr>
          <w:p w14:paraId="1814EE9C" w14:textId="77777777" w:rsidR="00C7419F" w:rsidRDefault="00C7419F" w:rsidP="00B252DA">
            <w:pPr>
              <w:rPr>
                <w:rFonts w:asciiTheme="majorHAnsi" w:hAnsiTheme="majorHAnsi" w:cs="Tahoma"/>
                <w:sz w:val="20"/>
                <w:szCs w:val="20"/>
              </w:rPr>
            </w:pPr>
            <w:r w:rsidRPr="009B6E88">
              <w:rPr>
                <w:rFonts w:asciiTheme="majorHAnsi" w:hAnsiTheme="majorHAnsi" w:cs="Tahoma"/>
                <w:b/>
                <w:sz w:val="20"/>
                <w:szCs w:val="20"/>
              </w:rPr>
              <w:t>Panelists:</w:t>
            </w:r>
            <w:r>
              <w:rPr>
                <w:rFonts w:asciiTheme="majorHAnsi" w:hAnsiTheme="majorHAnsi" w:cs="Tahoma"/>
                <w:b/>
                <w:sz w:val="20"/>
                <w:szCs w:val="20"/>
              </w:rPr>
              <w:t xml:space="preserve">  </w:t>
            </w:r>
          </w:p>
          <w:p w14:paraId="761286FF" w14:textId="2522425B" w:rsidR="00C7419F" w:rsidRPr="00870446" w:rsidRDefault="00C7419F" w:rsidP="00F860B6">
            <w:pPr>
              <w:pStyle w:val="ListParagraph"/>
              <w:numPr>
                <w:ilvl w:val="0"/>
                <w:numId w:val="7"/>
              </w:numPr>
              <w:ind w:left="252" w:hanging="180"/>
              <w:rPr>
                <w:rFonts w:asciiTheme="majorHAnsi" w:hAnsiTheme="majorHAnsi" w:cs="Tahoma"/>
                <w:i/>
                <w:sz w:val="20"/>
                <w:szCs w:val="20"/>
              </w:rPr>
            </w:pPr>
            <w:r w:rsidRPr="008E2721">
              <w:rPr>
                <w:rFonts w:asciiTheme="majorHAnsi" w:hAnsiTheme="majorHAnsi" w:cs="Tahoma"/>
                <w:i/>
                <w:sz w:val="20"/>
                <w:szCs w:val="20"/>
              </w:rPr>
              <w:t>Sasha Koo-</w:t>
            </w:r>
            <w:proofErr w:type="spellStart"/>
            <w:r w:rsidRPr="008E2721">
              <w:rPr>
                <w:rFonts w:asciiTheme="majorHAnsi" w:hAnsiTheme="majorHAnsi" w:cs="Tahoma"/>
                <w:i/>
                <w:sz w:val="20"/>
                <w:szCs w:val="20"/>
              </w:rPr>
              <w:t>Oshim</w:t>
            </w:r>
            <w:r w:rsidRPr="00870446">
              <w:rPr>
                <w:rFonts w:asciiTheme="majorHAnsi" w:hAnsiTheme="majorHAnsi" w:cs="Tahoma"/>
                <w:i/>
                <w:sz w:val="20"/>
                <w:szCs w:val="20"/>
              </w:rPr>
              <w:t>a</w:t>
            </w:r>
            <w:proofErr w:type="spellEnd"/>
            <w:r w:rsidRPr="00870446">
              <w:rPr>
                <w:rFonts w:asciiTheme="majorHAnsi" w:hAnsiTheme="majorHAnsi" w:cs="Tahoma"/>
                <w:i/>
                <w:sz w:val="20"/>
                <w:szCs w:val="20"/>
              </w:rPr>
              <w:t xml:space="preserve">, US Environmental Protection Agency, United States </w:t>
            </w:r>
          </w:p>
          <w:p w14:paraId="3FD1EAE9" w14:textId="2E586644" w:rsidR="00C7419F" w:rsidRPr="00870446" w:rsidRDefault="00C7419F" w:rsidP="00F860B6">
            <w:pPr>
              <w:pStyle w:val="ListParagraph"/>
              <w:numPr>
                <w:ilvl w:val="0"/>
                <w:numId w:val="7"/>
              </w:numPr>
              <w:ind w:left="252" w:hanging="180"/>
              <w:rPr>
                <w:rFonts w:asciiTheme="majorHAnsi" w:hAnsiTheme="majorHAnsi" w:cs="Tahoma"/>
                <w:i/>
                <w:sz w:val="20"/>
                <w:szCs w:val="20"/>
              </w:rPr>
            </w:pPr>
            <w:r w:rsidRPr="00870446">
              <w:rPr>
                <w:rFonts w:asciiTheme="majorHAnsi" w:hAnsiTheme="majorHAnsi" w:cs="Tahoma"/>
                <w:i/>
                <w:sz w:val="20"/>
                <w:szCs w:val="20"/>
              </w:rPr>
              <w:t xml:space="preserve">Ramesh Ramachandran, Ministry of Environment, Forest &amp; Climate Change, India / Global Partnership on Nutrient Management </w:t>
            </w:r>
          </w:p>
          <w:p w14:paraId="732DB34D" w14:textId="1522E632" w:rsidR="00C7419F" w:rsidRPr="00870446" w:rsidRDefault="00B56FA9" w:rsidP="00F860B6">
            <w:pPr>
              <w:pStyle w:val="ListParagraph"/>
              <w:numPr>
                <w:ilvl w:val="0"/>
                <w:numId w:val="7"/>
              </w:numPr>
              <w:ind w:left="252" w:hanging="180"/>
              <w:rPr>
                <w:rFonts w:asciiTheme="majorHAnsi" w:hAnsiTheme="majorHAnsi" w:cs="Tahoma"/>
                <w:i/>
                <w:sz w:val="20"/>
                <w:szCs w:val="20"/>
              </w:rPr>
            </w:pPr>
            <w:r w:rsidRPr="00B56FA9">
              <w:rPr>
                <w:rFonts w:asciiTheme="majorHAnsi" w:hAnsiTheme="majorHAnsi" w:cs="Tahoma"/>
                <w:i/>
                <w:color w:val="000000"/>
                <w:sz w:val="20"/>
                <w:szCs w:val="20"/>
                <w:lang w:eastAsia="en-029"/>
              </w:rPr>
              <w:t xml:space="preserve">Representative, </w:t>
            </w:r>
            <w:r w:rsidR="00C7419F" w:rsidRPr="00870446">
              <w:rPr>
                <w:rFonts w:asciiTheme="majorHAnsi" w:hAnsiTheme="majorHAnsi" w:cs="Tahoma"/>
                <w:i/>
                <w:sz w:val="20"/>
                <w:szCs w:val="20"/>
              </w:rPr>
              <w:t xml:space="preserve">Convention on Biological Diversity Secretariat  </w:t>
            </w:r>
            <w:r w:rsidR="00C7419F" w:rsidRPr="00870446">
              <w:rPr>
                <w:rFonts w:asciiTheme="majorHAnsi" w:hAnsiTheme="majorHAnsi" w:cs="Tahoma"/>
                <w:i/>
                <w:sz w:val="20"/>
                <w:szCs w:val="20"/>
                <w:highlight w:val="yellow"/>
              </w:rPr>
              <w:t>tbc</w:t>
            </w:r>
          </w:p>
          <w:p w14:paraId="3B4475D4" w14:textId="76E5C2B5" w:rsidR="00C7419F" w:rsidRPr="00870446" w:rsidRDefault="00C7419F" w:rsidP="00F860B6">
            <w:pPr>
              <w:pStyle w:val="ListParagraph"/>
              <w:numPr>
                <w:ilvl w:val="0"/>
                <w:numId w:val="7"/>
              </w:numPr>
              <w:ind w:left="252" w:hanging="180"/>
              <w:rPr>
                <w:rFonts w:asciiTheme="majorHAnsi" w:hAnsiTheme="majorHAnsi" w:cs="Tahoma"/>
                <w:i/>
                <w:sz w:val="20"/>
                <w:szCs w:val="20"/>
              </w:rPr>
            </w:pPr>
            <w:r w:rsidRPr="00870446">
              <w:rPr>
                <w:rFonts w:asciiTheme="majorHAnsi" w:hAnsiTheme="majorHAnsi" w:cs="Tahoma"/>
                <w:i/>
                <w:sz w:val="20"/>
                <w:szCs w:val="20"/>
              </w:rPr>
              <w:t xml:space="preserve">Steffen Hansen, Global Environment Facility </w:t>
            </w:r>
          </w:p>
          <w:p w14:paraId="4C690C39" w14:textId="676BA2F2" w:rsidR="00C7419F" w:rsidRPr="00312B44" w:rsidRDefault="00C7419F" w:rsidP="00F860B6">
            <w:pPr>
              <w:pStyle w:val="ListParagraph"/>
              <w:numPr>
                <w:ilvl w:val="0"/>
                <w:numId w:val="7"/>
              </w:numPr>
              <w:ind w:left="252" w:hanging="180"/>
              <w:rPr>
                <w:rFonts w:asciiTheme="majorHAnsi" w:hAnsiTheme="majorHAnsi" w:cs="Tahoma"/>
                <w:sz w:val="20"/>
                <w:szCs w:val="20"/>
              </w:rPr>
            </w:pPr>
            <w:r w:rsidRPr="00870446">
              <w:rPr>
                <w:rFonts w:asciiTheme="majorHAnsi" w:hAnsiTheme="majorHAnsi" w:cs="Tahoma"/>
                <w:i/>
                <w:sz w:val="20"/>
                <w:szCs w:val="20"/>
              </w:rPr>
              <w:t xml:space="preserve">Sara Walker, World Resources Institute </w:t>
            </w:r>
          </w:p>
        </w:tc>
      </w:tr>
      <w:tr w:rsidR="00C7419F" w14:paraId="3973B669" w14:textId="77777777" w:rsidTr="00CA740E">
        <w:trPr>
          <w:trHeight w:val="138"/>
        </w:trPr>
        <w:tc>
          <w:tcPr>
            <w:tcW w:w="1458" w:type="dxa"/>
          </w:tcPr>
          <w:p w14:paraId="2037DF79" w14:textId="25292989" w:rsidR="00C7419F" w:rsidRDefault="00C7419F" w:rsidP="00837C32">
            <w:pPr>
              <w:rPr>
                <w:rFonts w:asciiTheme="majorHAnsi" w:hAnsiTheme="majorHAnsi" w:cs="Tahoma"/>
                <w:sz w:val="20"/>
                <w:szCs w:val="20"/>
              </w:rPr>
            </w:pPr>
            <w:r>
              <w:rPr>
                <w:rFonts w:asciiTheme="majorHAnsi" w:hAnsiTheme="majorHAnsi" w:cs="Tahoma"/>
                <w:sz w:val="20"/>
                <w:szCs w:val="20"/>
              </w:rPr>
              <w:t>1</w:t>
            </w:r>
            <w:r w:rsidR="00837C32">
              <w:rPr>
                <w:rFonts w:asciiTheme="majorHAnsi" w:hAnsiTheme="majorHAnsi" w:cs="Tahoma"/>
                <w:sz w:val="20"/>
                <w:szCs w:val="20"/>
              </w:rPr>
              <w:t>6</w:t>
            </w:r>
            <w:r>
              <w:rPr>
                <w:rFonts w:asciiTheme="majorHAnsi" w:hAnsiTheme="majorHAnsi" w:cs="Tahoma"/>
                <w:sz w:val="20"/>
                <w:szCs w:val="20"/>
              </w:rPr>
              <w:t>:</w:t>
            </w:r>
            <w:r w:rsidR="00837C32">
              <w:rPr>
                <w:rFonts w:asciiTheme="majorHAnsi" w:hAnsiTheme="majorHAnsi" w:cs="Tahoma"/>
                <w:sz w:val="20"/>
                <w:szCs w:val="20"/>
              </w:rPr>
              <w:t>45</w:t>
            </w:r>
            <w:r>
              <w:rPr>
                <w:rFonts w:asciiTheme="majorHAnsi" w:hAnsiTheme="majorHAnsi" w:cs="Tahoma"/>
                <w:sz w:val="20"/>
                <w:szCs w:val="20"/>
              </w:rPr>
              <w:t xml:space="preserve"> – 17:</w:t>
            </w:r>
            <w:r w:rsidR="00837C32">
              <w:rPr>
                <w:rFonts w:asciiTheme="majorHAnsi" w:hAnsiTheme="majorHAnsi" w:cs="Tahoma"/>
                <w:sz w:val="20"/>
                <w:szCs w:val="20"/>
              </w:rPr>
              <w:t>1</w:t>
            </w:r>
            <w:r>
              <w:rPr>
                <w:rFonts w:asciiTheme="majorHAnsi" w:hAnsiTheme="majorHAnsi" w:cs="Tahoma"/>
                <w:sz w:val="20"/>
                <w:szCs w:val="20"/>
              </w:rPr>
              <w:t>0</w:t>
            </w:r>
          </w:p>
        </w:tc>
        <w:tc>
          <w:tcPr>
            <w:tcW w:w="4860" w:type="dxa"/>
          </w:tcPr>
          <w:p w14:paraId="1A84DDD5" w14:textId="77777777" w:rsidR="00C7419F" w:rsidRPr="00E452D3" w:rsidRDefault="00C7419F" w:rsidP="00B252DA">
            <w:pPr>
              <w:rPr>
                <w:rFonts w:asciiTheme="majorHAnsi" w:hAnsiTheme="majorHAnsi" w:cs="Tahoma"/>
                <w:b/>
                <w:sz w:val="20"/>
                <w:szCs w:val="20"/>
              </w:rPr>
            </w:pPr>
            <w:r w:rsidRPr="00E452D3">
              <w:rPr>
                <w:rFonts w:asciiTheme="majorHAnsi" w:hAnsiTheme="majorHAnsi" w:cs="Tahoma"/>
                <w:b/>
                <w:sz w:val="20"/>
                <w:szCs w:val="20"/>
              </w:rPr>
              <w:t>Approaches to support Sustainable Development Goal indicator targets</w:t>
            </w:r>
          </w:p>
          <w:p w14:paraId="763EE2AE" w14:textId="77777777" w:rsidR="00C7419F" w:rsidRDefault="00C7419F" w:rsidP="00B252DA">
            <w:pPr>
              <w:rPr>
                <w:rFonts w:asciiTheme="majorHAnsi" w:hAnsiTheme="majorHAnsi" w:cs="Tahoma"/>
                <w:sz w:val="20"/>
                <w:szCs w:val="20"/>
              </w:rPr>
            </w:pPr>
            <w:r>
              <w:rPr>
                <w:rFonts w:asciiTheme="majorHAnsi" w:hAnsiTheme="majorHAnsi" w:cs="Tahoma"/>
                <w:sz w:val="20"/>
                <w:szCs w:val="20"/>
              </w:rPr>
              <w:t xml:space="preserve">Consideration of </w:t>
            </w:r>
            <w:r w:rsidRPr="0002211D">
              <w:rPr>
                <w:rFonts w:asciiTheme="majorHAnsi" w:hAnsiTheme="majorHAnsi" w:cs="Tahoma"/>
                <w:sz w:val="20"/>
                <w:szCs w:val="20"/>
              </w:rPr>
              <w:t>Sustainable Development Goal</w:t>
            </w:r>
            <w:r>
              <w:rPr>
                <w:rFonts w:asciiTheme="majorHAnsi" w:hAnsiTheme="majorHAnsi" w:cs="Tahoma"/>
                <w:sz w:val="20"/>
                <w:szCs w:val="20"/>
              </w:rPr>
              <w:t xml:space="preserve"> Targets 2.4, 6.3, 14.1 and the approaches, tools and resources available to help countries in assessment nutrient parameters in productive natural ecosystems.  What </w:t>
            </w:r>
            <w:proofErr w:type="gramStart"/>
            <w:r>
              <w:rPr>
                <w:rFonts w:asciiTheme="majorHAnsi" w:hAnsiTheme="majorHAnsi" w:cs="Tahoma"/>
                <w:sz w:val="20"/>
                <w:szCs w:val="20"/>
              </w:rPr>
              <w:t>are the technology</w:t>
            </w:r>
            <w:proofErr w:type="gramEnd"/>
            <w:r>
              <w:rPr>
                <w:rFonts w:asciiTheme="majorHAnsi" w:hAnsiTheme="majorHAnsi" w:cs="Tahoma"/>
                <w:sz w:val="20"/>
                <w:szCs w:val="20"/>
              </w:rPr>
              <w:t xml:space="preserve"> and policy gaps at country level that need to be addressed in building capacity to contribute to target assessment.</w:t>
            </w:r>
          </w:p>
        </w:tc>
        <w:tc>
          <w:tcPr>
            <w:tcW w:w="4500" w:type="dxa"/>
          </w:tcPr>
          <w:p w14:paraId="658B3727" w14:textId="2B12A85D" w:rsidR="00C7419F" w:rsidRDefault="00C7419F" w:rsidP="00B252DA">
            <w:pPr>
              <w:rPr>
                <w:rFonts w:asciiTheme="majorHAnsi" w:hAnsiTheme="majorHAnsi" w:cs="Tahoma"/>
                <w:sz w:val="20"/>
                <w:szCs w:val="20"/>
              </w:rPr>
            </w:pPr>
            <w:r w:rsidRPr="009B6E88">
              <w:rPr>
                <w:rFonts w:asciiTheme="majorHAnsi" w:hAnsiTheme="majorHAnsi" w:cs="Tahoma"/>
                <w:b/>
                <w:sz w:val="20"/>
                <w:szCs w:val="20"/>
              </w:rPr>
              <w:t>Panelists:</w:t>
            </w:r>
            <w:r>
              <w:rPr>
                <w:rFonts w:asciiTheme="majorHAnsi" w:hAnsiTheme="majorHAnsi" w:cs="Tahoma"/>
                <w:b/>
                <w:sz w:val="20"/>
                <w:szCs w:val="20"/>
              </w:rPr>
              <w:t xml:space="preserve">  </w:t>
            </w:r>
          </w:p>
          <w:p w14:paraId="28CFBC72" w14:textId="27570E3C" w:rsidR="00C7419F" w:rsidRPr="00870446" w:rsidRDefault="00C7419F" w:rsidP="00F860B6">
            <w:pPr>
              <w:pStyle w:val="ListParagraph"/>
              <w:numPr>
                <w:ilvl w:val="0"/>
                <w:numId w:val="8"/>
              </w:numPr>
              <w:ind w:left="252" w:hanging="180"/>
              <w:rPr>
                <w:rFonts w:asciiTheme="majorHAnsi" w:hAnsiTheme="majorHAnsi" w:cs="Tahoma"/>
                <w:i/>
                <w:sz w:val="20"/>
                <w:szCs w:val="20"/>
              </w:rPr>
            </w:pPr>
            <w:r w:rsidRPr="008E2721">
              <w:rPr>
                <w:rFonts w:asciiTheme="majorHAnsi" w:hAnsiTheme="majorHAnsi" w:cs="Tahoma"/>
                <w:i/>
                <w:sz w:val="20"/>
                <w:szCs w:val="20"/>
              </w:rPr>
              <w:t xml:space="preserve">Lex </w:t>
            </w:r>
            <w:proofErr w:type="spellStart"/>
            <w:r w:rsidRPr="008E2721">
              <w:rPr>
                <w:rFonts w:asciiTheme="majorHAnsi" w:hAnsiTheme="majorHAnsi" w:cs="Tahoma"/>
                <w:i/>
                <w:sz w:val="20"/>
                <w:szCs w:val="20"/>
              </w:rPr>
              <w:t>Bouwman</w:t>
            </w:r>
            <w:proofErr w:type="spellEnd"/>
            <w:r w:rsidRPr="008E2721">
              <w:rPr>
                <w:rFonts w:asciiTheme="majorHAnsi" w:hAnsiTheme="majorHAnsi" w:cs="Tahoma"/>
                <w:i/>
                <w:sz w:val="20"/>
                <w:szCs w:val="20"/>
              </w:rPr>
              <w:t xml:space="preserve">, </w:t>
            </w:r>
            <w:r w:rsidRPr="00870446">
              <w:rPr>
                <w:rFonts w:asciiTheme="majorHAnsi" w:hAnsiTheme="majorHAnsi" w:cs="Tahoma"/>
                <w:i/>
                <w:sz w:val="20"/>
                <w:szCs w:val="20"/>
              </w:rPr>
              <w:t xml:space="preserve">PBL Netherlands Environmental Assessment Agency </w:t>
            </w:r>
          </w:p>
          <w:p w14:paraId="447D1CC2" w14:textId="64D5769C" w:rsidR="00C7419F" w:rsidRPr="00870446" w:rsidRDefault="00B56FA9" w:rsidP="00F860B6">
            <w:pPr>
              <w:pStyle w:val="ListParagraph"/>
              <w:numPr>
                <w:ilvl w:val="0"/>
                <w:numId w:val="8"/>
              </w:numPr>
              <w:ind w:left="252" w:hanging="180"/>
              <w:rPr>
                <w:rFonts w:asciiTheme="majorHAnsi" w:hAnsiTheme="majorHAnsi" w:cs="Tahoma"/>
                <w:i/>
                <w:sz w:val="20"/>
                <w:szCs w:val="20"/>
              </w:rPr>
            </w:pPr>
            <w:r w:rsidRPr="00B56FA9">
              <w:rPr>
                <w:rFonts w:asciiTheme="majorHAnsi" w:hAnsiTheme="majorHAnsi" w:cs="Tahoma"/>
                <w:i/>
                <w:color w:val="000000"/>
                <w:sz w:val="20"/>
                <w:szCs w:val="20"/>
                <w:lang w:eastAsia="en-029"/>
              </w:rPr>
              <w:t>Representative</w:t>
            </w:r>
            <w:r w:rsidR="00C7419F" w:rsidRPr="00870446">
              <w:rPr>
                <w:rFonts w:asciiTheme="majorHAnsi" w:hAnsiTheme="majorHAnsi" w:cs="Tahoma"/>
                <w:i/>
                <w:sz w:val="20"/>
                <w:szCs w:val="20"/>
              </w:rPr>
              <w:t xml:space="preserve">, UN Environment </w:t>
            </w:r>
            <w:r w:rsidR="00C7419F" w:rsidRPr="00870446">
              <w:rPr>
                <w:rFonts w:asciiTheme="majorHAnsi" w:hAnsiTheme="majorHAnsi" w:cs="Tahoma"/>
                <w:i/>
                <w:sz w:val="20"/>
                <w:szCs w:val="20"/>
                <w:highlight w:val="yellow"/>
              </w:rPr>
              <w:t>tbc</w:t>
            </w:r>
          </w:p>
          <w:p w14:paraId="0EC512ED" w14:textId="6C34386E" w:rsidR="00C7419F" w:rsidRDefault="00C7419F" w:rsidP="00F860B6">
            <w:pPr>
              <w:pStyle w:val="ListParagraph"/>
              <w:numPr>
                <w:ilvl w:val="0"/>
                <w:numId w:val="8"/>
              </w:numPr>
              <w:ind w:left="252" w:hanging="180"/>
              <w:rPr>
                <w:rFonts w:asciiTheme="majorHAnsi" w:hAnsiTheme="majorHAnsi" w:cs="Tahoma"/>
                <w:sz w:val="20"/>
                <w:szCs w:val="20"/>
              </w:rPr>
            </w:pPr>
            <w:r w:rsidRPr="00870446">
              <w:rPr>
                <w:rFonts w:asciiTheme="majorHAnsi" w:hAnsiTheme="majorHAnsi" w:cs="Tahoma"/>
                <w:i/>
                <w:sz w:val="20"/>
                <w:szCs w:val="20"/>
              </w:rPr>
              <w:t xml:space="preserve">David </w:t>
            </w:r>
            <w:proofErr w:type="spellStart"/>
            <w:r w:rsidRPr="00870446">
              <w:rPr>
                <w:rFonts w:asciiTheme="majorHAnsi" w:hAnsiTheme="majorHAnsi" w:cs="Tahoma"/>
                <w:i/>
                <w:sz w:val="20"/>
                <w:szCs w:val="20"/>
              </w:rPr>
              <w:t>Kanter</w:t>
            </w:r>
            <w:proofErr w:type="spellEnd"/>
            <w:r w:rsidRPr="00870446">
              <w:rPr>
                <w:rFonts w:asciiTheme="majorHAnsi" w:hAnsiTheme="majorHAnsi" w:cs="Tahoma"/>
                <w:i/>
                <w:sz w:val="20"/>
                <w:szCs w:val="20"/>
              </w:rPr>
              <w:t xml:space="preserve">, New York University </w:t>
            </w:r>
          </w:p>
        </w:tc>
      </w:tr>
      <w:tr w:rsidR="00C7419F" w14:paraId="02FA22BC" w14:textId="77777777" w:rsidTr="00CA740E">
        <w:trPr>
          <w:trHeight w:val="149"/>
        </w:trPr>
        <w:tc>
          <w:tcPr>
            <w:tcW w:w="1458" w:type="dxa"/>
          </w:tcPr>
          <w:p w14:paraId="2729A958" w14:textId="2483196C" w:rsidR="00C7419F" w:rsidRDefault="00C7419F" w:rsidP="00837C32">
            <w:pPr>
              <w:rPr>
                <w:rFonts w:asciiTheme="majorHAnsi" w:hAnsiTheme="majorHAnsi" w:cs="Tahoma"/>
                <w:sz w:val="20"/>
                <w:szCs w:val="20"/>
              </w:rPr>
            </w:pPr>
            <w:r>
              <w:rPr>
                <w:rFonts w:asciiTheme="majorHAnsi" w:hAnsiTheme="majorHAnsi" w:cs="Tahoma"/>
                <w:sz w:val="20"/>
                <w:szCs w:val="20"/>
              </w:rPr>
              <w:t>17:</w:t>
            </w:r>
            <w:r w:rsidR="00837C32">
              <w:rPr>
                <w:rFonts w:asciiTheme="majorHAnsi" w:hAnsiTheme="majorHAnsi" w:cs="Tahoma"/>
                <w:sz w:val="20"/>
                <w:szCs w:val="20"/>
              </w:rPr>
              <w:t>1</w:t>
            </w:r>
            <w:r>
              <w:rPr>
                <w:rFonts w:asciiTheme="majorHAnsi" w:hAnsiTheme="majorHAnsi" w:cs="Tahoma"/>
                <w:sz w:val="20"/>
                <w:szCs w:val="20"/>
              </w:rPr>
              <w:t>0 – 17:30</w:t>
            </w:r>
          </w:p>
        </w:tc>
        <w:tc>
          <w:tcPr>
            <w:tcW w:w="4860" w:type="dxa"/>
          </w:tcPr>
          <w:p w14:paraId="04526E96" w14:textId="77777777" w:rsidR="00C7419F" w:rsidRDefault="00C7419F" w:rsidP="00B252DA">
            <w:pPr>
              <w:rPr>
                <w:rFonts w:asciiTheme="majorHAnsi" w:hAnsiTheme="majorHAnsi" w:cs="Tahoma"/>
                <w:sz w:val="20"/>
                <w:szCs w:val="20"/>
              </w:rPr>
            </w:pPr>
            <w:r>
              <w:rPr>
                <w:rFonts w:asciiTheme="majorHAnsi" w:hAnsiTheme="majorHAnsi" w:cs="Tahoma"/>
                <w:sz w:val="20"/>
                <w:szCs w:val="20"/>
              </w:rPr>
              <w:t>Question &amp; answer</w:t>
            </w:r>
          </w:p>
        </w:tc>
        <w:tc>
          <w:tcPr>
            <w:tcW w:w="4500" w:type="dxa"/>
          </w:tcPr>
          <w:p w14:paraId="69692D42" w14:textId="77777777" w:rsidR="00C7419F" w:rsidRDefault="00C7419F" w:rsidP="00B252DA">
            <w:pPr>
              <w:rPr>
                <w:rFonts w:asciiTheme="majorHAnsi" w:hAnsiTheme="majorHAnsi" w:cs="Tahoma"/>
                <w:sz w:val="20"/>
                <w:szCs w:val="20"/>
              </w:rPr>
            </w:pPr>
          </w:p>
        </w:tc>
      </w:tr>
      <w:tr w:rsidR="00C7419F" w14:paraId="67B38896" w14:textId="77777777" w:rsidTr="00CA740E">
        <w:trPr>
          <w:trHeight w:val="73"/>
        </w:trPr>
        <w:tc>
          <w:tcPr>
            <w:tcW w:w="10818" w:type="dxa"/>
            <w:gridSpan w:val="3"/>
            <w:shd w:val="clear" w:color="auto" w:fill="92D050"/>
          </w:tcPr>
          <w:p w14:paraId="51132D09" w14:textId="77777777" w:rsidR="00C7419F" w:rsidRDefault="00C7419F" w:rsidP="00B252DA">
            <w:pPr>
              <w:rPr>
                <w:rFonts w:asciiTheme="majorHAnsi" w:hAnsiTheme="majorHAnsi" w:cs="Tahoma"/>
                <w:sz w:val="20"/>
                <w:szCs w:val="20"/>
              </w:rPr>
            </w:pPr>
            <w:r w:rsidRPr="00711089">
              <w:rPr>
                <w:rFonts w:asciiTheme="majorHAnsi" w:hAnsiTheme="majorHAnsi" w:cs="Tahoma"/>
                <w:b/>
              </w:rPr>
              <w:t>Rapporteur summary</w:t>
            </w:r>
          </w:p>
        </w:tc>
      </w:tr>
      <w:tr w:rsidR="00C7419F" w:rsidRPr="00E11D95" w14:paraId="75C87955" w14:textId="77777777" w:rsidTr="00CA740E">
        <w:trPr>
          <w:trHeight w:val="73"/>
        </w:trPr>
        <w:tc>
          <w:tcPr>
            <w:tcW w:w="1458" w:type="dxa"/>
          </w:tcPr>
          <w:p w14:paraId="6D8BDCEC" w14:textId="3F105A75" w:rsidR="00C7419F" w:rsidRDefault="00C7419F" w:rsidP="00466A17">
            <w:pPr>
              <w:rPr>
                <w:rFonts w:asciiTheme="majorHAnsi" w:hAnsiTheme="majorHAnsi" w:cs="Tahoma"/>
                <w:sz w:val="20"/>
                <w:szCs w:val="20"/>
              </w:rPr>
            </w:pPr>
            <w:r>
              <w:rPr>
                <w:rFonts w:asciiTheme="majorHAnsi" w:hAnsiTheme="majorHAnsi" w:cs="Tahoma"/>
                <w:sz w:val="20"/>
                <w:szCs w:val="20"/>
              </w:rPr>
              <w:t>1</w:t>
            </w:r>
            <w:r w:rsidR="00466A17">
              <w:rPr>
                <w:rFonts w:asciiTheme="majorHAnsi" w:hAnsiTheme="majorHAnsi" w:cs="Tahoma"/>
                <w:sz w:val="20"/>
                <w:szCs w:val="20"/>
              </w:rPr>
              <w:t>7</w:t>
            </w:r>
            <w:r>
              <w:rPr>
                <w:rFonts w:asciiTheme="majorHAnsi" w:hAnsiTheme="majorHAnsi" w:cs="Tahoma"/>
                <w:sz w:val="20"/>
                <w:szCs w:val="20"/>
              </w:rPr>
              <w:t>:30 – 18:00</w:t>
            </w:r>
          </w:p>
        </w:tc>
        <w:tc>
          <w:tcPr>
            <w:tcW w:w="4860" w:type="dxa"/>
          </w:tcPr>
          <w:p w14:paraId="29A7424C" w14:textId="77777777" w:rsidR="00C7419F" w:rsidRDefault="00C7419F" w:rsidP="00B252DA">
            <w:pPr>
              <w:rPr>
                <w:rFonts w:asciiTheme="majorHAnsi" w:hAnsiTheme="majorHAnsi" w:cs="Tahoma"/>
                <w:sz w:val="20"/>
                <w:szCs w:val="20"/>
              </w:rPr>
            </w:pPr>
            <w:r>
              <w:rPr>
                <w:rFonts w:asciiTheme="majorHAnsi" w:hAnsiTheme="majorHAnsi" w:cs="Tahoma"/>
                <w:sz w:val="20"/>
                <w:szCs w:val="20"/>
              </w:rPr>
              <w:t>Recap of actionable items from the session panels</w:t>
            </w:r>
          </w:p>
        </w:tc>
        <w:tc>
          <w:tcPr>
            <w:tcW w:w="4500" w:type="dxa"/>
          </w:tcPr>
          <w:p w14:paraId="10A71B21" w14:textId="77777777" w:rsidR="00C7419F" w:rsidRPr="005F3D2C" w:rsidRDefault="00C7419F" w:rsidP="00B252DA">
            <w:pPr>
              <w:rPr>
                <w:rFonts w:asciiTheme="majorHAnsi" w:hAnsiTheme="majorHAnsi" w:cs="Tahoma"/>
                <w:sz w:val="20"/>
                <w:szCs w:val="20"/>
                <w:lang w:val="fr-FR"/>
              </w:rPr>
            </w:pPr>
            <w:r w:rsidRPr="005F3D2C">
              <w:rPr>
                <w:rFonts w:asciiTheme="majorHAnsi" w:hAnsiTheme="majorHAnsi" w:cs="Tahoma"/>
                <w:b/>
                <w:sz w:val="20"/>
                <w:szCs w:val="20"/>
                <w:lang w:val="fr-FR"/>
              </w:rPr>
              <w:t>Rapporteur</w:t>
            </w:r>
            <w:r w:rsidRPr="005F3D2C">
              <w:rPr>
                <w:rFonts w:asciiTheme="majorHAnsi" w:hAnsiTheme="majorHAnsi" w:cs="Tahoma"/>
                <w:sz w:val="20"/>
                <w:szCs w:val="20"/>
                <w:lang w:val="fr-FR"/>
              </w:rPr>
              <w:t xml:space="preserve">: </w:t>
            </w:r>
            <w:r w:rsidRPr="00B56FA9">
              <w:rPr>
                <w:rFonts w:asciiTheme="majorHAnsi" w:hAnsiTheme="majorHAnsi" w:cs="Tahoma"/>
                <w:i/>
                <w:sz w:val="20"/>
                <w:szCs w:val="20"/>
                <w:lang w:val="fr-FR"/>
              </w:rPr>
              <w:t xml:space="preserve">Christopher Cox, UN </w:t>
            </w:r>
            <w:proofErr w:type="spellStart"/>
            <w:r w:rsidRPr="00B56FA9">
              <w:rPr>
                <w:rFonts w:asciiTheme="majorHAnsi" w:hAnsiTheme="majorHAnsi" w:cs="Tahoma"/>
                <w:i/>
                <w:sz w:val="20"/>
                <w:szCs w:val="20"/>
                <w:lang w:val="fr-FR"/>
              </w:rPr>
              <w:t>Environment</w:t>
            </w:r>
            <w:proofErr w:type="spellEnd"/>
          </w:p>
        </w:tc>
      </w:tr>
    </w:tbl>
    <w:p w14:paraId="26E3A27F" w14:textId="77777777" w:rsidR="00C7419F" w:rsidRPr="005F3D2C" w:rsidRDefault="00C7419F" w:rsidP="00C7419F">
      <w:pPr>
        <w:rPr>
          <w:rFonts w:asciiTheme="majorHAnsi" w:hAnsiTheme="majorHAnsi" w:cs="Tahoma"/>
          <w:sz w:val="20"/>
          <w:szCs w:val="20"/>
          <w:lang w:val="fr-FR"/>
        </w:rPr>
      </w:pPr>
    </w:p>
    <w:p w14:paraId="05DDBC48" w14:textId="77777777" w:rsidR="00C7419F" w:rsidRPr="00F1386D" w:rsidRDefault="00C7419F" w:rsidP="00C7419F">
      <w:pPr>
        <w:rPr>
          <w:rFonts w:asciiTheme="majorHAnsi" w:hAnsiTheme="majorHAnsi" w:cs="Tahoma"/>
          <w:b/>
        </w:rPr>
      </w:pPr>
      <w:r w:rsidRPr="00F1386D">
        <w:rPr>
          <w:rFonts w:asciiTheme="majorHAnsi" w:hAnsiTheme="majorHAnsi" w:cs="Tahoma"/>
          <w:b/>
        </w:rPr>
        <w:t>Session format</w:t>
      </w:r>
    </w:p>
    <w:p w14:paraId="268CB6FA" w14:textId="02DE9844" w:rsidR="00C7419F" w:rsidRPr="00EF2941" w:rsidRDefault="00C7419F" w:rsidP="00F860B6">
      <w:pPr>
        <w:pStyle w:val="ListParagraph"/>
        <w:numPr>
          <w:ilvl w:val="0"/>
          <w:numId w:val="6"/>
        </w:numPr>
        <w:rPr>
          <w:rFonts w:asciiTheme="majorHAnsi" w:hAnsiTheme="majorHAnsi" w:cs="Tahoma"/>
          <w:sz w:val="20"/>
          <w:szCs w:val="20"/>
        </w:rPr>
      </w:pPr>
      <w:r w:rsidRPr="00EF2941">
        <w:rPr>
          <w:rFonts w:asciiTheme="majorHAnsi" w:hAnsiTheme="majorHAnsi" w:cs="Tahoma"/>
          <w:sz w:val="20"/>
          <w:szCs w:val="20"/>
        </w:rPr>
        <w:t>The moderator</w:t>
      </w:r>
      <w:r>
        <w:rPr>
          <w:rFonts w:asciiTheme="majorHAnsi" w:hAnsiTheme="majorHAnsi" w:cs="Tahoma"/>
          <w:sz w:val="20"/>
          <w:szCs w:val="20"/>
        </w:rPr>
        <w:t>s</w:t>
      </w:r>
      <w:r w:rsidRPr="00EF2941">
        <w:rPr>
          <w:rFonts w:asciiTheme="majorHAnsi" w:hAnsiTheme="majorHAnsi" w:cs="Tahoma"/>
          <w:sz w:val="20"/>
          <w:szCs w:val="20"/>
        </w:rPr>
        <w:t xml:space="preserve"> will open </w:t>
      </w:r>
      <w:r>
        <w:rPr>
          <w:rFonts w:asciiTheme="majorHAnsi" w:hAnsiTheme="majorHAnsi" w:cs="Tahoma"/>
          <w:sz w:val="20"/>
          <w:szCs w:val="20"/>
        </w:rPr>
        <w:t xml:space="preserve">each of </w:t>
      </w:r>
      <w:r w:rsidRPr="00EF2941">
        <w:rPr>
          <w:rFonts w:asciiTheme="majorHAnsi" w:hAnsiTheme="majorHAnsi" w:cs="Tahoma"/>
          <w:sz w:val="20"/>
          <w:szCs w:val="20"/>
        </w:rPr>
        <w:t xml:space="preserve">the two-part </w:t>
      </w:r>
      <w:r>
        <w:rPr>
          <w:rFonts w:asciiTheme="majorHAnsi" w:hAnsiTheme="majorHAnsi" w:cs="Tahoma"/>
          <w:sz w:val="20"/>
          <w:szCs w:val="20"/>
        </w:rPr>
        <w:t>sessions</w:t>
      </w:r>
      <w:r w:rsidRPr="00EF2941">
        <w:rPr>
          <w:rFonts w:asciiTheme="majorHAnsi" w:hAnsiTheme="majorHAnsi" w:cs="Tahoma"/>
          <w:sz w:val="20"/>
          <w:szCs w:val="20"/>
        </w:rPr>
        <w:t xml:space="preserve"> </w:t>
      </w:r>
      <w:r w:rsidR="00A271B5">
        <w:rPr>
          <w:rFonts w:asciiTheme="majorHAnsi" w:hAnsiTheme="majorHAnsi" w:cs="Tahoma"/>
          <w:sz w:val="20"/>
          <w:szCs w:val="20"/>
        </w:rPr>
        <w:t>(approx. 25 min duration</w:t>
      </w:r>
      <w:r w:rsidR="00323A3E">
        <w:rPr>
          <w:rFonts w:asciiTheme="majorHAnsi" w:hAnsiTheme="majorHAnsi" w:cs="Tahoma"/>
          <w:sz w:val="20"/>
          <w:szCs w:val="20"/>
        </w:rPr>
        <w:t xml:space="preserve"> each</w:t>
      </w:r>
      <w:r w:rsidR="00A271B5">
        <w:rPr>
          <w:rFonts w:asciiTheme="majorHAnsi" w:hAnsiTheme="majorHAnsi" w:cs="Tahoma"/>
          <w:sz w:val="20"/>
          <w:szCs w:val="20"/>
        </w:rPr>
        <w:t xml:space="preserve">) </w:t>
      </w:r>
      <w:r w:rsidRPr="00EF2941">
        <w:rPr>
          <w:rFonts w:asciiTheme="majorHAnsi" w:hAnsiTheme="majorHAnsi" w:cs="Tahoma"/>
          <w:sz w:val="20"/>
          <w:szCs w:val="20"/>
        </w:rPr>
        <w:t>with a few statements to lend context to the discussion.</w:t>
      </w:r>
    </w:p>
    <w:p w14:paraId="7F545DB9" w14:textId="58EE0B76" w:rsidR="00C7419F" w:rsidRPr="00EF2941" w:rsidRDefault="00C7419F" w:rsidP="00F860B6">
      <w:pPr>
        <w:pStyle w:val="ListParagraph"/>
        <w:numPr>
          <w:ilvl w:val="0"/>
          <w:numId w:val="6"/>
        </w:numPr>
        <w:rPr>
          <w:rFonts w:asciiTheme="majorHAnsi" w:hAnsiTheme="majorHAnsi" w:cs="Tahoma"/>
          <w:sz w:val="20"/>
          <w:szCs w:val="20"/>
        </w:rPr>
      </w:pPr>
      <w:r w:rsidRPr="00EF2941">
        <w:rPr>
          <w:rFonts w:asciiTheme="majorHAnsi" w:hAnsiTheme="majorHAnsi" w:cs="Tahoma"/>
          <w:sz w:val="20"/>
          <w:szCs w:val="20"/>
        </w:rPr>
        <w:t xml:space="preserve">Panelists will be asked to reflect in the topic based on guidance provided in the annotated agenda and from the moderator’s opening statements.  Panelists are free to illustrate using slide presentations but must not exceed four slides. Panelists are encouraged to be thought-provoking in their perspectives and are asked to identify 2 or 3 concrete innovative actions that should be accorded priority attention.  These </w:t>
      </w:r>
      <w:r>
        <w:rPr>
          <w:rFonts w:asciiTheme="majorHAnsi" w:hAnsiTheme="majorHAnsi" w:cs="Tahoma"/>
          <w:sz w:val="20"/>
          <w:szCs w:val="20"/>
        </w:rPr>
        <w:t xml:space="preserve">priority </w:t>
      </w:r>
      <w:r w:rsidRPr="00EF2941">
        <w:rPr>
          <w:rFonts w:asciiTheme="majorHAnsi" w:hAnsiTheme="majorHAnsi" w:cs="Tahoma"/>
          <w:sz w:val="20"/>
          <w:szCs w:val="20"/>
        </w:rPr>
        <w:t>actions will be noted for compilation by the rapporteur.</w:t>
      </w:r>
    </w:p>
    <w:p w14:paraId="629C784B" w14:textId="2A68A4DC" w:rsidR="00C7419F" w:rsidRDefault="00C7419F" w:rsidP="00F860B6">
      <w:pPr>
        <w:pStyle w:val="ListParagraph"/>
        <w:numPr>
          <w:ilvl w:val="0"/>
          <w:numId w:val="6"/>
        </w:numPr>
        <w:rPr>
          <w:rFonts w:asciiTheme="majorHAnsi" w:hAnsiTheme="majorHAnsi" w:cs="Tahoma"/>
          <w:sz w:val="20"/>
          <w:szCs w:val="20"/>
        </w:rPr>
      </w:pPr>
      <w:r w:rsidRPr="00EF2941">
        <w:rPr>
          <w:rFonts w:asciiTheme="majorHAnsi" w:hAnsiTheme="majorHAnsi" w:cs="Tahoma"/>
          <w:sz w:val="20"/>
          <w:szCs w:val="20"/>
        </w:rPr>
        <w:t xml:space="preserve">There will be a </w:t>
      </w:r>
      <w:r w:rsidR="00A271B5">
        <w:rPr>
          <w:rFonts w:asciiTheme="majorHAnsi" w:hAnsiTheme="majorHAnsi" w:cs="Tahoma"/>
          <w:sz w:val="20"/>
          <w:szCs w:val="20"/>
        </w:rPr>
        <w:t>2</w:t>
      </w:r>
      <w:r w:rsidRPr="00EF2941">
        <w:rPr>
          <w:rFonts w:asciiTheme="majorHAnsi" w:hAnsiTheme="majorHAnsi" w:cs="Tahoma"/>
          <w:sz w:val="20"/>
          <w:szCs w:val="20"/>
        </w:rPr>
        <w:t>0-minute question and answer period for audience interaction at the end of each panel session.</w:t>
      </w:r>
    </w:p>
    <w:p w14:paraId="254C24EE" w14:textId="6F82803C" w:rsidR="0066749E" w:rsidRPr="00EF2941" w:rsidRDefault="0066749E" w:rsidP="00F860B6">
      <w:pPr>
        <w:pStyle w:val="ListParagraph"/>
        <w:numPr>
          <w:ilvl w:val="0"/>
          <w:numId w:val="6"/>
        </w:numPr>
        <w:rPr>
          <w:rFonts w:asciiTheme="majorHAnsi" w:hAnsiTheme="majorHAnsi" w:cs="Tahoma"/>
          <w:sz w:val="20"/>
          <w:szCs w:val="20"/>
        </w:rPr>
      </w:pPr>
      <w:r w:rsidRPr="00EF2941">
        <w:rPr>
          <w:rFonts w:asciiTheme="majorHAnsi" w:hAnsiTheme="majorHAnsi" w:cs="Tahoma"/>
          <w:sz w:val="20"/>
          <w:szCs w:val="20"/>
        </w:rPr>
        <w:t>A summary of the key points and actions will be delivered by a rapporteur at the close of the panel session.  This will be delivered to the second day’s proceedings of the GLOC.</w:t>
      </w:r>
    </w:p>
    <w:p w14:paraId="68EDDEF5" w14:textId="3571F2F5" w:rsidR="00AB19B3" w:rsidRDefault="00AB19B3" w:rsidP="00C7419F">
      <w:pPr>
        <w:rPr>
          <w:rFonts w:asciiTheme="majorHAnsi" w:hAnsiTheme="majorHAnsi" w:cs="Tahoma"/>
          <w:sz w:val="20"/>
          <w:szCs w:val="20"/>
        </w:rPr>
      </w:pPr>
      <w:r>
        <w:rPr>
          <w:rFonts w:asciiTheme="majorHAnsi" w:hAnsiTheme="majorHAnsi" w:cs="Tahoma"/>
          <w:sz w:val="20"/>
          <w:szCs w:val="20"/>
        </w:rPr>
        <w:br w:type="page"/>
      </w:r>
    </w:p>
    <w:p w14:paraId="167D9072" w14:textId="5A9C4974" w:rsidR="008E2721" w:rsidRPr="00C30D32" w:rsidRDefault="008E2721" w:rsidP="0043729B">
      <w:pPr>
        <w:shd w:val="clear" w:color="auto" w:fill="1F497D" w:themeFill="text2"/>
        <w:rPr>
          <w:rFonts w:asciiTheme="majorHAnsi" w:hAnsiTheme="majorHAnsi" w:cs="Tahoma"/>
          <w:b/>
          <w:color w:val="FFFFFF" w:themeColor="background1"/>
          <w:sz w:val="22"/>
          <w:szCs w:val="22"/>
        </w:rPr>
      </w:pPr>
      <w:r>
        <w:rPr>
          <w:rFonts w:asciiTheme="majorHAnsi" w:hAnsiTheme="majorHAnsi" w:cs="Tahoma"/>
          <w:b/>
          <w:color w:val="FFFFFF" w:themeColor="background1"/>
          <w:sz w:val="22"/>
          <w:szCs w:val="22"/>
        </w:rPr>
        <w:lastRenderedPageBreak/>
        <w:t>Annex 2</w:t>
      </w:r>
    </w:p>
    <w:p w14:paraId="2BC7BDD0" w14:textId="2E43C5E1" w:rsidR="008E2721" w:rsidRDefault="008E2721" w:rsidP="0043729B">
      <w:pPr>
        <w:shd w:val="clear" w:color="auto" w:fill="1F497D" w:themeFill="text2"/>
        <w:rPr>
          <w:rFonts w:asciiTheme="majorHAnsi" w:hAnsiTheme="majorHAnsi" w:cs="Tahoma"/>
          <w:sz w:val="20"/>
          <w:szCs w:val="20"/>
        </w:rPr>
      </w:pPr>
      <w:r w:rsidRPr="008E2721">
        <w:rPr>
          <w:rFonts w:asciiTheme="majorHAnsi" w:hAnsiTheme="majorHAnsi" w:cs="Tahoma"/>
          <w:b/>
          <w:color w:val="FFFFFF" w:themeColor="background1"/>
          <w:sz w:val="32"/>
          <w:szCs w:val="32"/>
        </w:rPr>
        <w:t>Sustainable wastewater management; challenges, key issues and opportunities</w:t>
      </w:r>
    </w:p>
    <w:p w14:paraId="01371695" w14:textId="6BF2B3EA" w:rsidR="008E2721" w:rsidRPr="00CC2342" w:rsidRDefault="008E2721" w:rsidP="008E2721">
      <w:pPr>
        <w:jc w:val="center"/>
        <w:rPr>
          <w:rFonts w:ascii="Arial Narrow" w:hAnsi="Arial Narrow"/>
          <w:b/>
          <w:sz w:val="21"/>
          <w:szCs w:val="21"/>
          <w:u w:val="single"/>
        </w:rPr>
      </w:pPr>
    </w:p>
    <w:p w14:paraId="16EDA7F4" w14:textId="4D99A71D" w:rsidR="008E2721" w:rsidRPr="008E2721" w:rsidRDefault="008E2721" w:rsidP="008E2721">
      <w:pPr>
        <w:rPr>
          <w:rFonts w:asciiTheme="majorHAnsi" w:hAnsiTheme="majorHAnsi" w:cs="Tahoma"/>
          <w:sz w:val="20"/>
          <w:szCs w:val="20"/>
        </w:rPr>
      </w:pPr>
      <w:r w:rsidRPr="008E2721">
        <w:rPr>
          <w:rFonts w:asciiTheme="majorHAnsi" w:hAnsiTheme="majorHAnsi" w:cs="Tahoma"/>
          <w:sz w:val="20"/>
          <w:szCs w:val="20"/>
        </w:rPr>
        <w:t xml:space="preserve">As economies and the overall demand for water grows, the overall quantity and pollution load of waste water increases. In most countries, majority of wastewater is released directly to the environment without adequate treatment, thus negatively impacting on marine ecosystems. Wastewater is often seen as a burden to be disposed of or a nuisance to be ignored, resulting to immediate negative impacts; failure to address wastewater would compromise efforts towards achieving the sustainable development goals. In the face of the ever growing demand of water, wastewater is gaining momentum as a reliable alternative source of water and other resources, shifting paradigm to </w:t>
      </w:r>
      <w:r w:rsidR="00323A3E">
        <w:rPr>
          <w:rFonts w:asciiTheme="majorHAnsi" w:hAnsiTheme="majorHAnsi" w:cs="Tahoma"/>
          <w:sz w:val="20"/>
          <w:szCs w:val="20"/>
        </w:rPr>
        <w:t>‘</w:t>
      </w:r>
      <w:r w:rsidRPr="008E2721">
        <w:rPr>
          <w:rFonts w:asciiTheme="majorHAnsi" w:hAnsiTheme="majorHAnsi" w:cs="Tahoma"/>
          <w:sz w:val="20"/>
          <w:szCs w:val="20"/>
        </w:rPr>
        <w:t>4Rs</w:t>
      </w:r>
      <w:r w:rsidR="00323A3E">
        <w:rPr>
          <w:rFonts w:asciiTheme="majorHAnsi" w:hAnsiTheme="majorHAnsi" w:cs="Tahoma"/>
          <w:sz w:val="20"/>
          <w:szCs w:val="20"/>
        </w:rPr>
        <w:t>’</w:t>
      </w:r>
      <w:r w:rsidRPr="008E2721">
        <w:rPr>
          <w:rFonts w:asciiTheme="majorHAnsi" w:hAnsiTheme="majorHAnsi" w:cs="Tahoma"/>
          <w:sz w:val="20"/>
          <w:szCs w:val="20"/>
        </w:rPr>
        <w:t>, in this sense wastewater is no longer seen as a problem in need of a solution but as part of the solution to challenges facing society today. Waste water can also be a cost-efficient and sustainable source of energy, nutrients, organic matter and other useful by products with implication on food and energy security as well as climate change mitigation.</w:t>
      </w:r>
    </w:p>
    <w:p w14:paraId="365101D9" w14:textId="77777777" w:rsidR="008E2721" w:rsidRDefault="008E2721" w:rsidP="008E2721">
      <w:pPr>
        <w:rPr>
          <w:rFonts w:asciiTheme="majorHAnsi" w:hAnsiTheme="majorHAnsi" w:cs="Tahoma"/>
          <w:sz w:val="20"/>
          <w:szCs w:val="20"/>
        </w:rPr>
      </w:pPr>
    </w:p>
    <w:p w14:paraId="5CC0C33D" w14:textId="5647B5ED" w:rsidR="008E2721" w:rsidRDefault="008E2721" w:rsidP="008E2721">
      <w:pPr>
        <w:rPr>
          <w:rFonts w:asciiTheme="majorHAnsi" w:hAnsiTheme="majorHAnsi" w:cs="Tahoma"/>
          <w:sz w:val="20"/>
          <w:szCs w:val="20"/>
        </w:rPr>
      </w:pPr>
      <w:r w:rsidRPr="00C81854">
        <w:rPr>
          <w:rFonts w:asciiTheme="majorHAnsi" w:hAnsiTheme="majorHAnsi" w:cs="Tahoma"/>
          <w:b/>
          <w:sz w:val="20"/>
          <w:szCs w:val="20"/>
        </w:rPr>
        <w:t>The purpose of this Parallel Session</w:t>
      </w:r>
      <w:r>
        <w:rPr>
          <w:rFonts w:asciiTheme="majorHAnsi" w:hAnsiTheme="majorHAnsi" w:cs="Tahoma"/>
          <w:sz w:val="20"/>
          <w:szCs w:val="20"/>
        </w:rPr>
        <w:t xml:space="preserve"> is to </w:t>
      </w:r>
      <w:r w:rsidR="000F767E" w:rsidRPr="000F767E">
        <w:rPr>
          <w:rFonts w:asciiTheme="majorHAnsi" w:hAnsiTheme="majorHAnsi" w:cs="Tahoma"/>
          <w:sz w:val="20"/>
          <w:szCs w:val="20"/>
        </w:rPr>
        <w:t xml:space="preserve">highlight the importance of establishing enabling policies and regulations, on deploying the appropriate technologies and approaches, and on identifying </w:t>
      </w:r>
      <w:r w:rsidR="00B05503">
        <w:rPr>
          <w:rFonts w:asciiTheme="majorHAnsi" w:hAnsiTheme="majorHAnsi" w:cs="Tahoma"/>
          <w:sz w:val="20"/>
          <w:szCs w:val="20"/>
        </w:rPr>
        <w:t xml:space="preserve">innovative </w:t>
      </w:r>
      <w:r w:rsidR="000F767E" w:rsidRPr="000F767E">
        <w:rPr>
          <w:rFonts w:asciiTheme="majorHAnsi" w:hAnsiTheme="majorHAnsi" w:cs="Tahoma"/>
          <w:sz w:val="20"/>
          <w:szCs w:val="20"/>
        </w:rPr>
        <w:t xml:space="preserve">financing </w:t>
      </w:r>
      <w:r w:rsidR="00B05503">
        <w:rPr>
          <w:rFonts w:asciiTheme="majorHAnsi" w:hAnsiTheme="majorHAnsi" w:cs="Tahoma"/>
          <w:sz w:val="20"/>
          <w:szCs w:val="20"/>
        </w:rPr>
        <w:t>mechanism</w:t>
      </w:r>
      <w:r w:rsidR="000F767E" w:rsidRPr="000F767E">
        <w:rPr>
          <w:rFonts w:asciiTheme="majorHAnsi" w:hAnsiTheme="majorHAnsi" w:cs="Tahoma"/>
          <w:sz w:val="20"/>
          <w:szCs w:val="20"/>
        </w:rPr>
        <w:t xml:space="preserve"> in the long-term sustainability</w:t>
      </w:r>
      <w:r w:rsidR="000F767E">
        <w:rPr>
          <w:rFonts w:asciiTheme="majorHAnsi" w:hAnsiTheme="majorHAnsi" w:cs="Tahoma"/>
          <w:sz w:val="20"/>
          <w:szCs w:val="20"/>
        </w:rPr>
        <w:t xml:space="preserve"> of wastewater management</w:t>
      </w:r>
      <w:r>
        <w:rPr>
          <w:rFonts w:asciiTheme="majorHAnsi" w:hAnsiTheme="majorHAnsi" w:cs="Tahoma"/>
          <w:sz w:val="20"/>
          <w:szCs w:val="20"/>
        </w:rPr>
        <w:t>.</w:t>
      </w:r>
    </w:p>
    <w:p w14:paraId="6A0EDA18" w14:textId="77777777" w:rsidR="008E2721" w:rsidRDefault="008E2721" w:rsidP="008E2721">
      <w:pPr>
        <w:rPr>
          <w:rFonts w:asciiTheme="majorHAnsi" w:hAnsiTheme="majorHAnsi" w:cs="Tahoma"/>
          <w:sz w:val="20"/>
          <w:szCs w:val="20"/>
        </w:rPr>
      </w:pPr>
    </w:p>
    <w:p w14:paraId="58ED0BC5" w14:textId="505F8BEA" w:rsidR="008E2721" w:rsidRDefault="008E2721" w:rsidP="008E2721">
      <w:pPr>
        <w:jc w:val="center"/>
        <w:rPr>
          <w:rFonts w:ascii="Arial Narrow" w:hAnsi="Arial Narrow"/>
          <w:b/>
          <w:sz w:val="21"/>
          <w:szCs w:val="21"/>
        </w:rPr>
      </w:pPr>
      <w:r w:rsidRPr="00C30D32">
        <w:rPr>
          <w:rFonts w:asciiTheme="majorHAnsi" w:hAnsiTheme="majorHAnsi" w:cs="Tahoma"/>
          <w:b/>
          <w:sz w:val="28"/>
          <w:szCs w:val="28"/>
        </w:rPr>
        <w:t>Proposed agenda</w:t>
      </w:r>
    </w:p>
    <w:p w14:paraId="4F80A34B" w14:textId="77777777" w:rsidR="008E2721" w:rsidRDefault="008E2721" w:rsidP="008E2721">
      <w:pPr>
        <w:rPr>
          <w:rFonts w:ascii="Arial Narrow" w:hAnsi="Arial Narrow"/>
          <w:b/>
          <w:sz w:val="21"/>
          <w:szCs w:val="21"/>
        </w:rPr>
      </w:pPr>
    </w:p>
    <w:tbl>
      <w:tblPr>
        <w:tblStyle w:val="TableGrid1"/>
        <w:tblW w:w="10818" w:type="dxa"/>
        <w:tblBorders>
          <w:left w:val="none" w:sz="0" w:space="0" w:color="auto"/>
          <w:right w:val="none" w:sz="0" w:space="0" w:color="auto"/>
        </w:tblBorders>
        <w:tblLook w:val="04A0" w:firstRow="1" w:lastRow="0" w:firstColumn="1" w:lastColumn="0" w:noHBand="0" w:noVBand="1"/>
      </w:tblPr>
      <w:tblGrid>
        <w:gridCol w:w="1458"/>
        <w:gridCol w:w="4860"/>
        <w:gridCol w:w="4500"/>
      </w:tblGrid>
      <w:tr w:rsidR="00DD6D5B" w:rsidRPr="002C7978" w14:paraId="6D3903BD" w14:textId="77777777" w:rsidTr="00CA740E">
        <w:trPr>
          <w:tblHeader/>
        </w:trPr>
        <w:tc>
          <w:tcPr>
            <w:tcW w:w="1458" w:type="dxa"/>
            <w:shd w:val="clear" w:color="auto" w:fill="1F497D" w:themeFill="text2"/>
          </w:tcPr>
          <w:p w14:paraId="195CD9D0" w14:textId="57166B59" w:rsidR="00DD6D5B" w:rsidRPr="00DD6D5B" w:rsidRDefault="00DD6D5B" w:rsidP="002C7978">
            <w:pPr>
              <w:rPr>
                <w:rFonts w:asciiTheme="majorHAnsi" w:eastAsia="MS Mincho" w:hAnsiTheme="majorHAnsi" w:cs="Tahoma"/>
                <w:color w:val="FFFFFF" w:themeColor="background1"/>
                <w:sz w:val="20"/>
                <w:szCs w:val="20"/>
              </w:rPr>
            </w:pPr>
            <w:r w:rsidRPr="00CB2692">
              <w:rPr>
                <w:rFonts w:asciiTheme="majorHAnsi" w:hAnsiTheme="majorHAnsi" w:cs="Tahoma"/>
                <w:b/>
                <w:color w:val="FFFFFF" w:themeColor="background1"/>
              </w:rPr>
              <w:t>Time</w:t>
            </w:r>
          </w:p>
        </w:tc>
        <w:tc>
          <w:tcPr>
            <w:tcW w:w="4860" w:type="dxa"/>
            <w:shd w:val="clear" w:color="auto" w:fill="1F497D" w:themeFill="text2"/>
          </w:tcPr>
          <w:p w14:paraId="1A1CB4B7" w14:textId="0907119B" w:rsidR="00DD6D5B" w:rsidRPr="00DD6D5B" w:rsidRDefault="00DD6D5B" w:rsidP="00DD6D5B">
            <w:pPr>
              <w:rPr>
                <w:rFonts w:asciiTheme="majorHAnsi" w:eastAsia="MS Mincho" w:hAnsiTheme="majorHAnsi" w:cs="Tahoma"/>
                <w:color w:val="FFFFFF" w:themeColor="background1"/>
                <w:sz w:val="20"/>
                <w:szCs w:val="20"/>
              </w:rPr>
            </w:pPr>
            <w:r w:rsidRPr="00CB2692">
              <w:rPr>
                <w:rFonts w:asciiTheme="majorHAnsi" w:hAnsiTheme="majorHAnsi" w:cs="Tahoma"/>
                <w:b/>
                <w:color w:val="FFFFFF" w:themeColor="background1"/>
              </w:rPr>
              <w:t>Session</w:t>
            </w:r>
            <w:r>
              <w:rPr>
                <w:rFonts w:asciiTheme="majorHAnsi" w:hAnsiTheme="majorHAnsi" w:cs="Tahoma"/>
                <w:b/>
                <w:color w:val="FFFFFF" w:themeColor="background1"/>
              </w:rPr>
              <w:t xml:space="preserve"> topic</w:t>
            </w:r>
          </w:p>
        </w:tc>
        <w:tc>
          <w:tcPr>
            <w:tcW w:w="4500" w:type="dxa"/>
            <w:shd w:val="clear" w:color="auto" w:fill="1F497D" w:themeFill="text2"/>
          </w:tcPr>
          <w:p w14:paraId="5A4D9424" w14:textId="0C7A93E8" w:rsidR="00DD6D5B" w:rsidRPr="00DD6D5B" w:rsidRDefault="00DD6D5B" w:rsidP="002C7978">
            <w:pPr>
              <w:rPr>
                <w:rFonts w:asciiTheme="majorHAnsi" w:eastAsia="MS Mincho" w:hAnsiTheme="majorHAnsi" w:cs="Tahoma"/>
                <w:color w:val="FFFFFF" w:themeColor="background1"/>
                <w:sz w:val="20"/>
                <w:szCs w:val="20"/>
              </w:rPr>
            </w:pPr>
            <w:r w:rsidRPr="00DD6D5B">
              <w:rPr>
                <w:rFonts w:asciiTheme="majorHAnsi" w:hAnsiTheme="majorHAnsi" w:cs="Tahoma"/>
                <w:b/>
                <w:color w:val="FFFFFF" w:themeColor="background1"/>
              </w:rPr>
              <w:t>Panelists/presenters</w:t>
            </w:r>
          </w:p>
        </w:tc>
      </w:tr>
      <w:tr w:rsidR="002C7978" w:rsidRPr="002C7978" w14:paraId="128D344B" w14:textId="77777777" w:rsidTr="00CA740E">
        <w:tc>
          <w:tcPr>
            <w:tcW w:w="10818" w:type="dxa"/>
            <w:gridSpan w:val="3"/>
            <w:shd w:val="clear" w:color="auto" w:fill="4F81BD" w:themeFill="accent1"/>
          </w:tcPr>
          <w:p w14:paraId="3F51619F" w14:textId="3463FD3B" w:rsidR="002C7978" w:rsidRPr="00DD6D5B" w:rsidRDefault="00D21B2B" w:rsidP="002C7978">
            <w:pPr>
              <w:rPr>
                <w:rFonts w:asciiTheme="majorHAnsi" w:eastAsia="MS Mincho" w:hAnsiTheme="majorHAnsi" w:cs="Tahoma"/>
                <w:b/>
                <w:color w:val="FFFFFF" w:themeColor="background1"/>
              </w:rPr>
            </w:pPr>
            <w:r w:rsidRPr="00DD6D5B">
              <w:rPr>
                <w:rFonts w:asciiTheme="majorHAnsi" w:eastAsia="MS Mincho" w:hAnsiTheme="majorHAnsi" w:cs="Tahoma"/>
                <w:b/>
                <w:color w:val="FFFFFF" w:themeColor="background1"/>
              </w:rPr>
              <w:t xml:space="preserve">Session </w:t>
            </w:r>
            <w:r w:rsidR="002C7978" w:rsidRPr="00DD6D5B">
              <w:rPr>
                <w:rFonts w:asciiTheme="majorHAnsi" w:eastAsia="MS Mincho" w:hAnsiTheme="majorHAnsi" w:cs="Tahoma"/>
                <w:b/>
                <w:color w:val="FFFFFF" w:themeColor="background1"/>
              </w:rPr>
              <w:t xml:space="preserve">1: </w:t>
            </w:r>
            <w:r w:rsidR="00DD6D5B">
              <w:rPr>
                <w:rFonts w:asciiTheme="majorHAnsi" w:eastAsia="MS Mincho" w:hAnsiTheme="majorHAnsi" w:cs="Tahoma"/>
                <w:b/>
                <w:color w:val="FFFFFF" w:themeColor="background1"/>
              </w:rPr>
              <w:t>P</w:t>
            </w:r>
            <w:r w:rsidR="00DD6D5B" w:rsidRPr="00DD6D5B">
              <w:rPr>
                <w:rFonts w:asciiTheme="majorHAnsi" w:eastAsia="MS Mincho" w:hAnsiTheme="majorHAnsi" w:cs="Tahoma"/>
                <w:b/>
                <w:color w:val="FFFFFF" w:themeColor="background1"/>
              </w:rPr>
              <w:t>aradigm shift: real life examples of tailored technologies</w:t>
            </w:r>
          </w:p>
          <w:p w14:paraId="301AE342" w14:textId="389FC668" w:rsidR="002C7978" w:rsidRPr="00DD6D5B" w:rsidRDefault="002C7978" w:rsidP="00F50B82">
            <w:pPr>
              <w:rPr>
                <w:rFonts w:asciiTheme="majorHAnsi" w:eastAsia="MS Mincho" w:hAnsiTheme="majorHAnsi" w:cs="Tahoma"/>
                <w:color w:val="FFFFFF" w:themeColor="background1"/>
                <w:sz w:val="20"/>
                <w:szCs w:val="20"/>
              </w:rPr>
            </w:pPr>
            <w:r w:rsidRPr="00DD6D5B">
              <w:rPr>
                <w:rFonts w:asciiTheme="majorHAnsi" w:eastAsia="MS Mincho" w:hAnsiTheme="majorHAnsi" w:cs="Tahoma"/>
                <w:b/>
                <w:color w:val="FFFFFF" w:themeColor="background1"/>
                <w:sz w:val="20"/>
                <w:szCs w:val="20"/>
              </w:rPr>
              <w:t>Moderator:</w:t>
            </w:r>
            <w:r w:rsidRPr="00DD6D5B">
              <w:rPr>
                <w:rFonts w:asciiTheme="majorHAnsi" w:eastAsia="MS Mincho" w:hAnsiTheme="majorHAnsi" w:cs="Tahoma"/>
                <w:color w:val="FFFFFF" w:themeColor="background1"/>
                <w:sz w:val="20"/>
                <w:szCs w:val="20"/>
              </w:rPr>
              <w:t xml:space="preserve"> </w:t>
            </w:r>
            <w:proofErr w:type="spellStart"/>
            <w:r w:rsidRPr="00DD6D5B">
              <w:rPr>
                <w:rFonts w:asciiTheme="majorHAnsi" w:eastAsia="MS Mincho" w:hAnsiTheme="majorHAnsi" w:cs="Tahoma"/>
                <w:color w:val="FFFFFF" w:themeColor="background1"/>
                <w:sz w:val="20"/>
                <w:szCs w:val="20"/>
              </w:rPr>
              <w:t>Aslihan</w:t>
            </w:r>
            <w:proofErr w:type="spellEnd"/>
            <w:r w:rsidRPr="00DD6D5B">
              <w:rPr>
                <w:rFonts w:asciiTheme="majorHAnsi" w:eastAsia="MS Mincho" w:hAnsiTheme="majorHAnsi" w:cs="Tahoma"/>
                <w:color w:val="FFFFFF" w:themeColor="background1"/>
                <w:sz w:val="20"/>
                <w:szCs w:val="20"/>
              </w:rPr>
              <w:t xml:space="preserve"> </w:t>
            </w:r>
            <w:proofErr w:type="spellStart"/>
            <w:r w:rsidRPr="00DD6D5B">
              <w:rPr>
                <w:rFonts w:asciiTheme="majorHAnsi" w:eastAsia="MS Mincho" w:hAnsiTheme="majorHAnsi" w:cs="Tahoma"/>
                <w:color w:val="FFFFFF" w:themeColor="background1"/>
                <w:sz w:val="20"/>
                <w:szCs w:val="20"/>
              </w:rPr>
              <w:t>Kerc</w:t>
            </w:r>
            <w:proofErr w:type="spellEnd"/>
            <w:r w:rsidRPr="00DD6D5B">
              <w:rPr>
                <w:rFonts w:asciiTheme="majorHAnsi" w:eastAsia="MS Mincho" w:hAnsiTheme="majorHAnsi" w:cs="Tahoma"/>
                <w:color w:val="FFFFFF" w:themeColor="background1"/>
                <w:sz w:val="20"/>
                <w:szCs w:val="20"/>
              </w:rPr>
              <w:t xml:space="preserve">, </w:t>
            </w:r>
            <w:r w:rsidR="00F50B82" w:rsidRPr="00F50B82">
              <w:rPr>
                <w:rFonts w:asciiTheme="majorHAnsi" w:eastAsia="MS Mincho" w:hAnsiTheme="majorHAnsi" w:cs="Tahoma"/>
                <w:color w:val="FFFFFF" w:themeColor="background1"/>
                <w:sz w:val="20"/>
                <w:szCs w:val="20"/>
              </w:rPr>
              <w:t xml:space="preserve">Turkish Water Institute </w:t>
            </w:r>
            <w:r w:rsidRPr="00DD6D5B">
              <w:rPr>
                <w:rFonts w:asciiTheme="majorHAnsi" w:eastAsia="MS Mincho" w:hAnsiTheme="majorHAnsi" w:cs="Tahoma"/>
                <w:color w:val="FFFFFF" w:themeColor="background1"/>
                <w:sz w:val="20"/>
                <w:szCs w:val="20"/>
              </w:rPr>
              <w:t xml:space="preserve">&amp; Chair of the Global Wastewater Initiative </w:t>
            </w:r>
          </w:p>
        </w:tc>
      </w:tr>
      <w:tr w:rsidR="002C7978" w:rsidRPr="002C7978" w14:paraId="0216A0BF" w14:textId="77777777" w:rsidTr="00CA740E">
        <w:tc>
          <w:tcPr>
            <w:tcW w:w="1458" w:type="dxa"/>
          </w:tcPr>
          <w:p w14:paraId="4E1BE881" w14:textId="6B2A19C3" w:rsidR="002C7978" w:rsidRPr="002C7978" w:rsidRDefault="00B917F7" w:rsidP="00B917F7">
            <w:pPr>
              <w:rPr>
                <w:rFonts w:asciiTheme="majorHAnsi" w:eastAsia="MS Mincho" w:hAnsiTheme="majorHAnsi" w:cs="Tahoma"/>
                <w:sz w:val="20"/>
                <w:szCs w:val="20"/>
              </w:rPr>
            </w:pPr>
            <w:r>
              <w:rPr>
                <w:rFonts w:asciiTheme="majorHAnsi" w:eastAsia="MS Mincho" w:hAnsiTheme="majorHAnsi" w:cs="Tahoma"/>
                <w:sz w:val="20"/>
                <w:szCs w:val="20"/>
              </w:rPr>
              <w:t>14</w:t>
            </w:r>
            <w:r w:rsidR="002C7978" w:rsidRPr="002C7978">
              <w:rPr>
                <w:rFonts w:asciiTheme="majorHAnsi" w:eastAsia="MS Mincho" w:hAnsiTheme="majorHAnsi" w:cs="Tahoma"/>
                <w:sz w:val="20"/>
                <w:szCs w:val="20"/>
              </w:rPr>
              <w:t xml:space="preserve">:00 – </w:t>
            </w:r>
            <w:r>
              <w:rPr>
                <w:rFonts w:asciiTheme="majorHAnsi" w:eastAsia="MS Mincho" w:hAnsiTheme="majorHAnsi" w:cs="Tahoma"/>
                <w:sz w:val="20"/>
                <w:szCs w:val="20"/>
              </w:rPr>
              <w:t>14</w:t>
            </w:r>
            <w:r w:rsidR="002C7978" w:rsidRPr="002C7978">
              <w:rPr>
                <w:rFonts w:asciiTheme="majorHAnsi" w:eastAsia="MS Mincho" w:hAnsiTheme="majorHAnsi" w:cs="Tahoma"/>
                <w:sz w:val="20"/>
                <w:szCs w:val="20"/>
              </w:rPr>
              <w:t xml:space="preserve">:10 </w:t>
            </w:r>
          </w:p>
        </w:tc>
        <w:tc>
          <w:tcPr>
            <w:tcW w:w="4860" w:type="dxa"/>
          </w:tcPr>
          <w:p w14:paraId="1FB36CBD" w14:textId="2C8F747B"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Wastewater as a resource – making wastewater treatment an economic profitable business, innovations in technology</w:t>
            </w:r>
          </w:p>
        </w:tc>
        <w:tc>
          <w:tcPr>
            <w:tcW w:w="4500" w:type="dxa"/>
          </w:tcPr>
          <w:p w14:paraId="415F5A43" w14:textId="446E7E49" w:rsidR="002C7978" w:rsidRPr="002C7978" w:rsidRDefault="002C7978" w:rsidP="0032338A">
            <w:pPr>
              <w:rPr>
                <w:rFonts w:asciiTheme="majorHAnsi" w:eastAsia="MS Mincho" w:hAnsiTheme="majorHAnsi" w:cs="Tahoma"/>
                <w:i/>
                <w:sz w:val="20"/>
                <w:szCs w:val="20"/>
              </w:rPr>
            </w:pPr>
            <w:r w:rsidRPr="002C7978">
              <w:rPr>
                <w:rFonts w:asciiTheme="majorHAnsi" w:eastAsia="MS Mincho" w:hAnsiTheme="majorHAnsi" w:cs="Tahoma"/>
                <w:i/>
                <w:sz w:val="20"/>
                <w:szCs w:val="20"/>
              </w:rPr>
              <w:t xml:space="preserve">Ganesh </w:t>
            </w:r>
            <w:proofErr w:type="spellStart"/>
            <w:r w:rsidRPr="002C7978">
              <w:rPr>
                <w:rFonts w:asciiTheme="majorHAnsi" w:eastAsia="MS Mincho" w:hAnsiTheme="majorHAnsi" w:cs="Tahoma"/>
                <w:i/>
                <w:sz w:val="20"/>
                <w:szCs w:val="20"/>
              </w:rPr>
              <w:t>Pangare</w:t>
            </w:r>
            <w:proofErr w:type="spellEnd"/>
            <w:r w:rsidRPr="002C7978">
              <w:rPr>
                <w:rFonts w:asciiTheme="majorHAnsi" w:eastAsia="MS Mincho" w:hAnsiTheme="majorHAnsi" w:cs="Tahoma"/>
                <w:i/>
                <w:sz w:val="20"/>
                <w:szCs w:val="20"/>
              </w:rPr>
              <w:t>, Regional Director Asia-Pacific, International Water Association, Thailand</w:t>
            </w:r>
            <w:r w:rsidR="00B917F7">
              <w:rPr>
                <w:rFonts w:asciiTheme="majorHAnsi" w:eastAsia="MS Mincho" w:hAnsiTheme="majorHAnsi" w:cs="Tahoma"/>
                <w:i/>
                <w:sz w:val="20"/>
                <w:szCs w:val="20"/>
              </w:rPr>
              <w:t xml:space="preserve"> </w:t>
            </w:r>
            <w:r w:rsidRPr="003B20DD">
              <w:rPr>
                <w:rFonts w:asciiTheme="majorHAnsi" w:eastAsia="MS Mincho" w:hAnsiTheme="majorHAnsi" w:cs="Tahoma"/>
                <w:i/>
                <w:sz w:val="20"/>
                <w:szCs w:val="20"/>
                <w:highlight w:val="yellow"/>
              </w:rPr>
              <w:t>tbc</w:t>
            </w:r>
          </w:p>
        </w:tc>
      </w:tr>
      <w:tr w:rsidR="002C7978" w:rsidRPr="002C7978" w14:paraId="42969BD5" w14:textId="77777777" w:rsidTr="00CA740E">
        <w:tc>
          <w:tcPr>
            <w:tcW w:w="1458" w:type="dxa"/>
          </w:tcPr>
          <w:p w14:paraId="39218226" w14:textId="28FFC9E8" w:rsidR="002C7978" w:rsidRPr="002C7978" w:rsidRDefault="00B917F7" w:rsidP="00B917F7">
            <w:pPr>
              <w:rPr>
                <w:rFonts w:asciiTheme="majorHAnsi" w:eastAsia="MS Mincho" w:hAnsiTheme="majorHAnsi" w:cs="Tahoma"/>
                <w:sz w:val="20"/>
                <w:szCs w:val="20"/>
              </w:rPr>
            </w:pPr>
            <w:r>
              <w:rPr>
                <w:rFonts w:asciiTheme="majorHAnsi" w:eastAsia="MS Mincho" w:hAnsiTheme="majorHAnsi" w:cs="Tahoma"/>
                <w:sz w:val="20"/>
                <w:szCs w:val="20"/>
              </w:rPr>
              <w:t>14</w:t>
            </w:r>
            <w:r w:rsidR="002C7978" w:rsidRPr="002C7978">
              <w:rPr>
                <w:rFonts w:asciiTheme="majorHAnsi" w:eastAsia="MS Mincho" w:hAnsiTheme="majorHAnsi" w:cs="Tahoma"/>
                <w:sz w:val="20"/>
                <w:szCs w:val="20"/>
              </w:rPr>
              <w:t xml:space="preserve">:10 – </w:t>
            </w:r>
            <w:r>
              <w:rPr>
                <w:rFonts w:asciiTheme="majorHAnsi" w:eastAsia="MS Mincho" w:hAnsiTheme="majorHAnsi" w:cs="Tahoma"/>
                <w:sz w:val="20"/>
                <w:szCs w:val="20"/>
              </w:rPr>
              <w:t>14</w:t>
            </w:r>
            <w:r w:rsidR="002C7978" w:rsidRPr="002C7978">
              <w:rPr>
                <w:rFonts w:asciiTheme="majorHAnsi" w:eastAsia="MS Mincho" w:hAnsiTheme="majorHAnsi" w:cs="Tahoma"/>
                <w:sz w:val="20"/>
                <w:szCs w:val="20"/>
              </w:rPr>
              <w:t xml:space="preserve">:20 </w:t>
            </w:r>
          </w:p>
        </w:tc>
        <w:tc>
          <w:tcPr>
            <w:tcW w:w="4860" w:type="dxa"/>
          </w:tcPr>
          <w:p w14:paraId="558ABF93" w14:textId="16745F90" w:rsidR="002C7978" w:rsidRPr="002C7978" w:rsidRDefault="002C7978" w:rsidP="002C7978">
            <w:pPr>
              <w:rPr>
                <w:rFonts w:asciiTheme="majorHAnsi" w:eastAsia="MS Mincho" w:hAnsiTheme="majorHAnsi" w:cs="Tahoma"/>
                <w:sz w:val="20"/>
                <w:szCs w:val="20"/>
              </w:rPr>
            </w:pPr>
            <w:proofErr w:type="spellStart"/>
            <w:r w:rsidRPr="002C7978">
              <w:rPr>
                <w:rFonts w:asciiTheme="majorHAnsi" w:eastAsia="MS Mincho" w:hAnsiTheme="majorHAnsi" w:cs="Tahoma"/>
                <w:sz w:val="20"/>
                <w:szCs w:val="20"/>
              </w:rPr>
              <w:t>Andicos</w:t>
            </w:r>
            <w:proofErr w:type="spellEnd"/>
            <w:r w:rsidRPr="002C7978">
              <w:rPr>
                <w:rFonts w:asciiTheme="majorHAnsi" w:eastAsia="MS Mincho" w:hAnsiTheme="majorHAnsi" w:cs="Tahoma"/>
                <w:sz w:val="20"/>
                <w:szCs w:val="20"/>
              </w:rPr>
              <w:t>: waste water treatment in action</w:t>
            </w:r>
          </w:p>
        </w:tc>
        <w:tc>
          <w:tcPr>
            <w:tcW w:w="4500" w:type="dxa"/>
          </w:tcPr>
          <w:p w14:paraId="41FA8394" w14:textId="30876D29" w:rsidR="002C7978" w:rsidRPr="002C7978" w:rsidRDefault="00E11D95" w:rsidP="0032338A">
            <w:pPr>
              <w:rPr>
                <w:rFonts w:asciiTheme="majorHAnsi" w:eastAsia="MS Mincho" w:hAnsiTheme="majorHAnsi" w:cs="Tahoma"/>
                <w:i/>
                <w:sz w:val="20"/>
                <w:szCs w:val="20"/>
              </w:rPr>
            </w:pPr>
            <w:r w:rsidRPr="00E11D95">
              <w:rPr>
                <w:rFonts w:asciiTheme="majorHAnsi" w:eastAsia="MS Mincho" w:hAnsiTheme="majorHAnsi" w:cs="Tahoma"/>
                <w:i/>
                <w:sz w:val="20"/>
                <w:szCs w:val="20"/>
              </w:rPr>
              <w:t>Ludo Diels, Scientific Ma</w:t>
            </w:r>
            <w:r w:rsidR="0032338A">
              <w:rPr>
                <w:rFonts w:asciiTheme="majorHAnsi" w:eastAsia="MS Mincho" w:hAnsiTheme="majorHAnsi" w:cs="Tahoma"/>
                <w:i/>
                <w:sz w:val="20"/>
                <w:szCs w:val="20"/>
              </w:rPr>
              <w:t xml:space="preserve">nager for Sustainable Chemistry, </w:t>
            </w:r>
            <w:r w:rsidRPr="00E11D95">
              <w:rPr>
                <w:rFonts w:asciiTheme="majorHAnsi" w:eastAsia="MS Mincho" w:hAnsiTheme="majorHAnsi" w:cs="Tahoma"/>
                <w:i/>
                <w:sz w:val="20"/>
                <w:szCs w:val="20"/>
              </w:rPr>
              <w:t>VITO</w:t>
            </w:r>
            <w:r>
              <w:rPr>
                <w:rFonts w:asciiTheme="majorHAnsi" w:eastAsia="MS Mincho" w:hAnsiTheme="majorHAnsi" w:cs="Tahoma"/>
                <w:i/>
                <w:sz w:val="20"/>
                <w:szCs w:val="20"/>
              </w:rPr>
              <w:t xml:space="preserve"> </w:t>
            </w:r>
            <w:r w:rsidR="002C7978" w:rsidRPr="002C7978">
              <w:rPr>
                <w:rFonts w:asciiTheme="majorHAnsi" w:eastAsia="MS Mincho" w:hAnsiTheme="majorHAnsi" w:cs="Tahoma"/>
                <w:i/>
                <w:sz w:val="20"/>
                <w:szCs w:val="20"/>
              </w:rPr>
              <w:t xml:space="preserve">Belgium </w:t>
            </w:r>
          </w:p>
        </w:tc>
      </w:tr>
      <w:tr w:rsidR="002C7978" w:rsidRPr="002C7978" w14:paraId="50D8F2F6" w14:textId="77777777" w:rsidTr="00CA740E">
        <w:trPr>
          <w:trHeight w:val="271"/>
        </w:trPr>
        <w:tc>
          <w:tcPr>
            <w:tcW w:w="1458" w:type="dxa"/>
          </w:tcPr>
          <w:p w14:paraId="26E516C4" w14:textId="040E05C3" w:rsidR="002C7978" w:rsidRPr="002C7978" w:rsidRDefault="00B917F7" w:rsidP="00B917F7">
            <w:pPr>
              <w:rPr>
                <w:rFonts w:asciiTheme="majorHAnsi" w:eastAsia="MS Mincho" w:hAnsiTheme="majorHAnsi" w:cs="Tahoma"/>
                <w:sz w:val="20"/>
                <w:szCs w:val="20"/>
              </w:rPr>
            </w:pPr>
            <w:r>
              <w:rPr>
                <w:rFonts w:asciiTheme="majorHAnsi" w:eastAsia="MS Mincho" w:hAnsiTheme="majorHAnsi" w:cs="Tahoma"/>
                <w:sz w:val="20"/>
                <w:szCs w:val="20"/>
              </w:rPr>
              <w:t>14</w:t>
            </w:r>
            <w:r w:rsidR="002C7978" w:rsidRPr="002C7978">
              <w:rPr>
                <w:rFonts w:asciiTheme="majorHAnsi" w:eastAsia="MS Mincho" w:hAnsiTheme="majorHAnsi" w:cs="Tahoma"/>
                <w:sz w:val="20"/>
                <w:szCs w:val="20"/>
              </w:rPr>
              <w:t xml:space="preserve">:20 – </w:t>
            </w:r>
            <w:r>
              <w:rPr>
                <w:rFonts w:asciiTheme="majorHAnsi" w:eastAsia="MS Mincho" w:hAnsiTheme="majorHAnsi" w:cs="Tahoma"/>
                <w:sz w:val="20"/>
                <w:szCs w:val="20"/>
              </w:rPr>
              <w:t>14</w:t>
            </w:r>
            <w:r w:rsidR="002C7978" w:rsidRPr="002C7978">
              <w:rPr>
                <w:rFonts w:asciiTheme="majorHAnsi" w:eastAsia="MS Mincho" w:hAnsiTheme="majorHAnsi" w:cs="Tahoma"/>
                <w:sz w:val="20"/>
                <w:szCs w:val="20"/>
              </w:rPr>
              <w:t xml:space="preserve">:30 </w:t>
            </w:r>
          </w:p>
        </w:tc>
        <w:tc>
          <w:tcPr>
            <w:tcW w:w="4860" w:type="dxa"/>
          </w:tcPr>
          <w:p w14:paraId="3DA7359E" w14:textId="0982D8BB"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Singapore: waste water treatment in action UN Environment -Waterlex Publication)</w:t>
            </w:r>
          </w:p>
        </w:tc>
        <w:tc>
          <w:tcPr>
            <w:tcW w:w="4500" w:type="dxa"/>
          </w:tcPr>
          <w:p w14:paraId="4ABD0796" w14:textId="4E05E0C9" w:rsidR="002C7978" w:rsidRPr="002C7978" w:rsidRDefault="002C7978" w:rsidP="00B917F7">
            <w:pPr>
              <w:rPr>
                <w:rFonts w:asciiTheme="majorHAnsi" w:eastAsia="MS Mincho" w:hAnsiTheme="majorHAnsi" w:cs="Tahoma"/>
                <w:i/>
                <w:sz w:val="20"/>
                <w:szCs w:val="20"/>
              </w:rPr>
            </w:pPr>
            <w:r w:rsidRPr="002C7978">
              <w:rPr>
                <w:rFonts w:asciiTheme="majorHAnsi" w:eastAsia="MS Mincho" w:hAnsiTheme="majorHAnsi" w:cs="Tahoma"/>
                <w:i/>
                <w:sz w:val="20"/>
                <w:szCs w:val="20"/>
              </w:rPr>
              <w:t xml:space="preserve">Harry </w:t>
            </w:r>
            <w:proofErr w:type="spellStart"/>
            <w:r w:rsidRPr="002C7978">
              <w:rPr>
                <w:rFonts w:asciiTheme="majorHAnsi" w:eastAsia="MS Mincho" w:hAnsiTheme="majorHAnsi" w:cs="Tahoma"/>
                <w:i/>
                <w:sz w:val="20"/>
                <w:szCs w:val="20"/>
              </w:rPr>
              <w:t>Seah</w:t>
            </w:r>
            <w:proofErr w:type="spellEnd"/>
            <w:r w:rsidRPr="002C7978">
              <w:rPr>
                <w:rFonts w:asciiTheme="majorHAnsi" w:eastAsia="MS Mincho" w:hAnsiTheme="majorHAnsi" w:cs="Tahoma"/>
                <w:i/>
                <w:sz w:val="20"/>
                <w:szCs w:val="20"/>
              </w:rPr>
              <w:t xml:space="preserve">, Chief Technology Officer, PUB, Singapore, </w:t>
            </w:r>
            <w:r w:rsidRPr="003B20DD">
              <w:rPr>
                <w:rFonts w:asciiTheme="majorHAnsi" w:eastAsia="MS Mincho" w:hAnsiTheme="majorHAnsi" w:cs="Tahoma"/>
                <w:i/>
                <w:sz w:val="20"/>
                <w:szCs w:val="20"/>
                <w:highlight w:val="yellow"/>
              </w:rPr>
              <w:t>tbc</w:t>
            </w:r>
          </w:p>
        </w:tc>
      </w:tr>
      <w:tr w:rsidR="002C7978" w:rsidRPr="002C7978" w14:paraId="73939C2E" w14:textId="77777777" w:rsidTr="00CA740E">
        <w:trPr>
          <w:trHeight w:val="271"/>
        </w:trPr>
        <w:tc>
          <w:tcPr>
            <w:tcW w:w="1458" w:type="dxa"/>
          </w:tcPr>
          <w:p w14:paraId="2DEDAFAB" w14:textId="57F5997C" w:rsidR="002C7978" w:rsidRPr="002C7978" w:rsidRDefault="00B917F7" w:rsidP="00B917F7">
            <w:pPr>
              <w:rPr>
                <w:rFonts w:asciiTheme="majorHAnsi" w:eastAsia="MS Mincho" w:hAnsiTheme="majorHAnsi" w:cs="Tahoma"/>
                <w:sz w:val="20"/>
                <w:szCs w:val="20"/>
              </w:rPr>
            </w:pPr>
            <w:r>
              <w:rPr>
                <w:rFonts w:asciiTheme="majorHAnsi" w:eastAsia="MS Mincho" w:hAnsiTheme="majorHAnsi" w:cs="Tahoma"/>
                <w:sz w:val="20"/>
                <w:szCs w:val="20"/>
              </w:rPr>
              <w:t>14</w:t>
            </w:r>
            <w:r w:rsidR="002C7978" w:rsidRPr="002C7978">
              <w:rPr>
                <w:rFonts w:asciiTheme="majorHAnsi" w:eastAsia="MS Mincho" w:hAnsiTheme="majorHAnsi" w:cs="Tahoma"/>
                <w:sz w:val="20"/>
                <w:szCs w:val="20"/>
              </w:rPr>
              <w:t xml:space="preserve">:30 – </w:t>
            </w:r>
            <w:r>
              <w:rPr>
                <w:rFonts w:asciiTheme="majorHAnsi" w:eastAsia="MS Mincho" w:hAnsiTheme="majorHAnsi" w:cs="Tahoma"/>
                <w:sz w:val="20"/>
                <w:szCs w:val="20"/>
              </w:rPr>
              <w:t>14</w:t>
            </w:r>
            <w:r w:rsidR="002C7978" w:rsidRPr="002C7978">
              <w:rPr>
                <w:rFonts w:asciiTheme="majorHAnsi" w:eastAsia="MS Mincho" w:hAnsiTheme="majorHAnsi" w:cs="Tahoma"/>
                <w:sz w:val="20"/>
                <w:szCs w:val="20"/>
              </w:rPr>
              <w:t xml:space="preserve">:40 </w:t>
            </w:r>
          </w:p>
        </w:tc>
        <w:tc>
          <w:tcPr>
            <w:tcW w:w="4860" w:type="dxa"/>
          </w:tcPr>
          <w:p w14:paraId="127906F8" w14:textId="3B1BD724" w:rsidR="002C7978" w:rsidRPr="002C7978" w:rsidRDefault="00851933" w:rsidP="002C7978">
            <w:pPr>
              <w:rPr>
                <w:rFonts w:asciiTheme="majorHAnsi" w:eastAsia="MS Mincho" w:hAnsiTheme="majorHAnsi" w:cs="Tahoma"/>
                <w:sz w:val="20"/>
                <w:szCs w:val="20"/>
              </w:rPr>
            </w:pPr>
            <w:r>
              <w:rPr>
                <w:rFonts w:asciiTheme="majorHAnsi" w:eastAsia="MS Mincho" w:hAnsiTheme="majorHAnsi" w:cs="Tahoma"/>
                <w:sz w:val="20"/>
                <w:szCs w:val="20"/>
              </w:rPr>
              <w:t xml:space="preserve">The </w:t>
            </w:r>
            <w:r w:rsidR="002C7978" w:rsidRPr="002C7978">
              <w:rPr>
                <w:rFonts w:asciiTheme="majorHAnsi" w:eastAsia="MS Mincho" w:hAnsiTheme="majorHAnsi" w:cs="Tahoma"/>
                <w:sz w:val="20"/>
                <w:szCs w:val="20"/>
              </w:rPr>
              <w:t>Integrated Sanitation Approach – Experiences from Indonesia</w:t>
            </w:r>
          </w:p>
        </w:tc>
        <w:tc>
          <w:tcPr>
            <w:tcW w:w="4500" w:type="dxa"/>
          </w:tcPr>
          <w:p w14:paraId="480D1563" w14:textId="200423C7" w:rsidR="002C7978" w:rsidRPr="002C7978" w:rsidRDefault="002C7978" w:rsidP="002C7978">
            <w:pPr>
              <w:rPr>
                <w:rFonts w:asciiTheme="majorHAnsi" w:eastAsia="MS Mincho" w:hAnsiTheme="majorHAnsi" w:cs="Tahoma"/>
                <w:i/>
                <w:sz w:val="20"/>
                <w:szCs w:val="20"/>
              </w:rPr>
            </w:pPr>
            <w:r w:rsidRPr="002C7978">
              <w:rPr>
                <w:rFonts w:asciiTheme="majorHAnsi" w:eastAsia="MS Mincho" w:hAnsiTheme="majorHAnsi" w:cs="Tahoma"/>
                <w:i/>
                <w:sz w:val="20"/>
                <w:szCs w:val="20"/>
              </w:rPr>
              <w:t xml:space="preserve">Marina </w:t>
            </w:r>
            <w:proofErr w:type="spellStart"/>
            <w:r w:rsidRPr="002C7978">
              <w:rPr>
                <w:rFonts w:asciiTheme="majorHAnsi" w:eastAsia="MS Mincho" w:hAnsiTheme="majorHAnsi" w:cs="Tahoma"/>
                <w:i/>
                <w:sz w:val="20"/>
                <w:szCs w:val="20"/>
              </w:rPr>
              <w:t>Brueckner-Supriyono</w:t>
            </w:r>
            <w:proofErr w:type="spellEnd"/>
            <w:r w:rsidR="00B917F7">
              <w:rPr>
                <w:rFonts w:asciiTheme="majorHAnsi" w:eastAsia="MS Mincho" w:hAnsiTheme="majorHAnsi" w:cs="Tahoma"/>
                <w:i/>
                <w:sz w:val="20"/>
                <w:szCs w:val="20"/>
              </w:rPr>
              <w:t xml:space="preserve">, </w:t>
            </w:r>
            <w:r w:rsidRPr="002C7978">
              <w:rPr>
                <w:rFonts w:asciiTheme="majorHAnsi" w:eastAsia="MS Mincho" w:hAnsiTheme="majorHAnsi" w:cs="Tahoma"/>
                <w:i/>
                <w:sz w:val="20"/>
                <w:szCs w:val="20"/>
              </w:rPr>
              <w:t>Deputy Coordinator- BORDA Southeast Asia /</w:t>
            </w:r>
            <w:r w:rsidR="0032338A">
              <w:rPr>
                <w:rFonts w:asciiTheme="majorHAnsi" w:eastAsia="MS Mincho" w:hAnsiTheme="majorHAnsi" w:cs="Tahoma"/>
                <w:i/>
                <w:sz w:val="20"/>
                <w:szCs w:val="20"/>
              </w:rPr>
              <w:t xml:space="preserve"> Project Coordinator Indonesia</w:t>
            </w:r>
          </w:p>
          <w:p w14:paraId="38FA40C5" w14:textId="77777777" w:rsidR="002C7978" w:rsidRPr="002C7978" w:rsidRDefault="002C7978" w:rsidP="002C7978">
            <w:pPr>
              <w:rPr>
                <w:rFonts w:asciiTheme="majorHAnsi" w:eastAsia="MS Mincho" w:hAnsiTheme="majorHAnsi" w:cs="Tahoma"/>
                <w:i/>
                <w:sz w:val="20"/>
                <w:szCs w:val="20"/>
              </w:rPr>
            </w:pPr>
          </w:p>
        </w:tc>
      </w:tr>
      <w:tr w:rsidR="002C7978" w:rsidRPr="002C7978" w14:paraId="20F17A90" w14:textId="77777777" w:rsidTr="00CA740E">
        <w:trPr>
          <w:trHeight w:val="271"/>
        </w:trPr>
        <w:tc>
          <w:tcPr>
            <w:tcW w:w="1458" w:type="dxa"/>
          </w:tcPr>
          <w:p w14:paraId="00DB9005" w14:textId="77F1885E" w:rsidR="002C7978" w:rsidRPr="002C7978" w:rsidRDefault="00B917F7" w:rsidP="00B917F7">
            <w:pPr>
              <w:rPr>
                <w:rFonts w:asciiTheme="majorHAnsi" w:eastAsia="MS Mincho" w:hAnsiTheme="majorHAnsi" w:cs="Tahoma"/>
                <w:sz w:val="20"/>
                <w:szCs w:val="20"/>
              </w:rPr>
            </w:pPr>
            <w:r>
              <w:rPr>
                <w:rFonts w:asciiTheme="majorHAnsi" w:eastAsia="MS Mincho" w:hAnsiTheme="majorHAnsi" w:cs="Tahoma"/>
                <w:sz w:val="20"/>
                <w:szCs w:val="20"/>
              </w:rPr>
              <w:t>14</w:t>
            </w:r>
            <w:r w:rsidR="002C7978" w:rsidRPr="002C7978">
              <w:rPr>
                <w:rFonts w:asciiTheme="majorHAnsi" w:eastAsia="MS Mincho" w:hAnsiTheme="majorHAnsi" w:cs="Tahoma"/>
                <w:sz w:val="20"/>
                <w:szCs w:val="20"/>
              </w:rPr>
              <w:t xml:space="preserve">:40 – </w:t>
            </w:r>
            <w:r>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:10 </w:t>
            </w:r>
          </w:p>
        </w:tc>
        <w:tc>
          <w:tcPr>
            <w:tcW w:w="4860" w:type="dxa"/>
          </w:tcPr>
          <w:p w14:paraId="0230B450" w14:textId="2445C5C9"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 xml:space="preserve">Panel discussion on </w:t>
            </w:r>
            <w:r w:rsidR="003B20DD">
              <w:rPr>
                <w:rFonts w:asciiTheme="majorHAnsi" w:eastAsia="MS Mincho" w:hAnsiTheme="majorHAnsi" w:cs="Tahoma"/>
                <w:sz w:val="20"/>
                <w:szCs w:val="20"/>
              </w:rPr>
              <w:t>technology read</w:t>
            </w:r>
            <w:r w:rsidR="00B917F7">
              <w:rPr>
                <w:rFonts w:asciiTheme="majorHAnsi" w:eastAsia="MS Mincho" w:hAnsiTheme="majorHAnsi" w:cs="Tahoma"/>
                <w:sz w:val="20"/>
                <w:szCs w:val="20"/>
              </w:rPr>
              <w:t>i</w:t>
            </w:r>
            <w:r w:rsidR="003B20DD">
              <w:rPr>
                <w:rFonts w:asciiTheme="majorHAnsi" w:eastAsia="MS Mincho" w:hAnsiTheme="majorHAnsi" w:cs="Tahoma"/>
                <w:sz w:val="20"/>
                <w:szCs w:val="20"/>
              </w:rPr>
              <w:t>ness</w:t>
            </w:r>
          </w:p>
          <w:p w14:paraId="2181FFC9" w14:textId="77777777" w:rsidR="002C7978" w:rsidRDefault="002C7978" w:rsidP="002C7978">
            <w:pPr>
              <w:ind w:firstLine="720"/>
              <w:rPr>
                <w:rFonts w:asciiTheme="majorHAnsi" w:eastAsia="MS Mincho" w:hAnsiTheme="majorHAnsi" w:cs="Tahoma"/>
                <w:sz w:val="20"/>
                <w:szCs w:val="20"/>
              </w:rPr>
            </w:pPr>
          </w:p>
          <w:p w14:paraId="437A06CC" w14:textId="77777777" w:rsidR="007352AD" w:rsidRPr="002C7978" w:rsidRDefault="007352AD" w:rsidP="007352AD">
            <w:pPr>
              <w:rPr>
                <w:rFonts w:asciiTheme="majorHAnsi" w:eastAsia="MS Mincho" w:hAnsiTheme="majorHAnsi" w:cs="Tahoma"/>
                <w:sz w:val="20"/>
                <w:szCs w:val="20"/>
              </w:rPr>
            </w:pPr>
          </w:p>
          <w:p w14:paraId="133E9321" w14:textId="2728BCCD" w:rsidR="002C7978" w:rsidRPr="002C7978" w:rsidRDefault="00011783" w:rsidP="000B68E7">
            <w:pPr>
              <w:rPr>
                <w:rFonts w:asciiTheme="majorHAnsi" w:eastAsia="MS Mincho" w:hAnsiTheme="majorHAnsi" w:cs="Tahoma"/>
                <w:sz w:val="20"/>
                <w:szCs w:val="20"/>
              </w:rPr>
            </w:pPr>
            <w:r w:rsidRPr="002C7978">
              <w:rPr>
                <w:rFonts w:asciiTheme="majorHAnsi" w:eastAsia="MS Mincho" w:hAnsiTheme="majorHAnsi" w:cs="Tahoma"/>
                <w:sz w:val="20"/>
                <w:szCs w:val="20"/>
              </w:rPr>
              <w:t>Q</w:t>
            </w:r>
            <w:r>
              <w:rPr>
                <w:rFonts w:asciiTheme="majorHAnsi" w:eastAsia="MS Mincho" w:hAnsiTheme="majorHAnsi" w:cs="Tahoma"/>
                <w:sz w:val="20"/>
                <w:szCs w:val="20"/>
              </w:rPr>
              <w:t>uestion</w:t>
            </w:r>
            <w:r w:rsidR="002C7978" w:rsidRPr="002C7978">
              <w:rPr>
                <w:rFonts w:asciiTheme="majorHAnsi" w:eastAsia="MS Mincho" w:hAnsiTheme="majorHAnsi" w:cs="Tahoma"/>
                <w:sz w:val="20"/>
                <w:szCs w:val="20"/>
              </w:rPr>
              <w:t xml:space="preserve"> &amp; A</w:t>
            </w:r>
            <w:r>
              <w:rPr>
                <w:rFonts w:asciiTheme="majorHAnsi" w:eastAsia="MS Mincho" w:hAnsiTheme="majorHAnsi" w:cs="Tahoma"/>
                <w:sz w:val="20"/>
                <w:szCs w:val="20"/>
              </w:rPr>
              <w:t>nswer</w:t>
            </w:r>
            <w:r w:rsidR="002C7978" w:rsidRPr="002C7978">
              <w:rPr>
                <w:rFonts w:asciiTheme="majorHAnsi" w:eastAsia="MS Mincho" w:hAnsiTheme="majorHAnsi" w:cs="Tahoma"/>
                <w:sz w:val="20"/>
                <w:szCs w:val="20"/>
              </w:rPr>
              <w:t xml:space="preserve"> session (welcoming questions from social media)</w:t>
            </w:r>
          </w:p>
        </w:tc>
        <w:tc>
          <w:tcPr>
            <w:tcW w:w="4500" w:type="dxa"/>
          </w:tcPr>
          <w:p w14:paraId="629F20A8" w14:textId="60DFC283" w:rsidR="002C7978" w:rsidRPr="000B68E7" w:rsidRDefault="002C7978" w:rsidP="002C7978">
            <w:pPr>
              <w:rPr>
                <w:rFonts w:asciiTheme="majorHAnsi" w:eastAsia="MS Mincho" w:hAnsiTheme="majorHAnsi" w:cs="Tahoma"/>
                <w:b/>
                <w:sz w:val="20"/>
                <w:szCs w:val="20"/>
              </w:rPr>
            </w:pPr>
            <w:r w:rsidRPr="000B68E7">
              <w:rPr>
                <w:rFonts w:asciiTheme="majorHAnsi" w:eastAsia="MS Mincho" w:hAnsiTheme="majorHAnsi" w:cs="Tahoma"/>
                <w:b/>
                <w:sz w:val="20"/>
                <w:szCs w:val="20"/>
              </w:rPr>
              <w:t>Panelists</w:t>
            </w:r>
            <w:r w:rsidR="000B68E7">
              <w:rPr>
                <w:rFonts w:asciiTheme="majorHAnsi" w:eastAsia="MS Mincho" w:hAnsiTheme="majorHAnsi" w:cs="Tahoma"/>
                <w:b/>
                <w:sz w:val="20"/>
                <w:szCs w:val="20"/>
              </w:rPr>
              <w:t>:</w:t>
            </w:r>
          </w:p>
          <w:p w14:paraId="0DB4B00D" w14:textId="287BA900" w:rsidR="002C7978" w:rsidRPr="00B917F7" w:rsidRDefault="002C7978" w:rsidP="00F860B6">
            <w:pPr>
              <w:pStyle w:val="ListParagraph"/>
              <w:numPr>
                <w:ilvl w:val="0"/>
                <w:numId w:val="10"/>
              </w:numPr>
              <w:ind w:left="342" w:hanging="270"/>
              <w:rPr>
                <w:rFonts w:asciiTheme="majorHAnsi" w:hAnsiTheme="majorHAnsi" w:cs="Tahoma"/>
                <w:i/>
                <w:sz w:val="20"/>
                <w:szCs w:val="20"/>
              </w:rPr>
            </w:pPr>
            <w:r w:rsidRPr="00B917F7">
              <w:rPr>
                <w:rFonts w:asciiTheme="majorHAnsi" w:hAnsiTheme="majorHAnsi" w:cs="Tahoma"/>
                <w:i/>
                <w:sz w:val="20"/>
                <w:szCs w:val="20"/>
              </w:rPr>
              <w:t xml:space="preserve">Ganesh </w:t>
            </w:r>
            <w:proofErr w:type="spellStart"/>
            <w:r w:rsidRPr="00B917F7">
              <w:rPr>
                <w:rFonts w:asciiTheme="majorHAnsi" w:hAnsiTheme="majorHAnsi" w:cs="Tahoma"/>
                <w:i/>
                <w:sz w:val="20"/>
                <w:szCs w:val="20"/>
              </w:rPr>
              <w:t>Pangare</w:t>
            </w:r>
            <w:proofErr w:type="spellEnd"/>
            <w:r w:rsidR="00C75D64">
              <w:rPr>
                <w:rFonts w:asciiTheme="majorHAnsi" w:hAnsiTheme="majorHAnsi" w:cs="Tahoma"/>
                <w:i/>
                <w:sz w:val="20"/>
                <w:szCs w:val="20"/>
              </w:rPr>
              <w:t>,</w:t>
            </w:r>
            <w:r w:rsidR="00C75D64" w:rsidRPr="002C7978">
              <w:rPr>
                <w:rFonts w:asciiTheme="majorHAnsi" w:eastAsia="MS Mincho" w:hAnsiTheme="majorHAnsi" w:cs="Tahoma"/>
                <w:i/>
                <w:sz w:val="20"/>
                <w:szCs w:val="20"/>
              </w:rPr>
              <w:t xml:space="preserve"> International Water Association, Thailand</w:t>
            </w:r>
          </w:p>
          <w:p w14:paraId="67D2AAE0" w14:textId="3C22237C" w:rsidR="002C7978" w:rsidRPr="00B917F7" w:rsidRDefault="00C75D64" w:rsidP="00F860B6">
            <w:pPr>
              <w:pStyle w:val="ListParagraph"/>
              <w:numPr>
                <w:ilvl w:val="0"/>
                <w:numId w:val="10"/>
              </w:numPr>
              <w:ind w:left="342" w:hanging="270"/>
              <w:rPr>
                <w:rFonts w:asciiTheme="majorHAnsi" w:hAnsiTheme="majorHAnsi" w:cs="Tahoma"/>
                <w:i/>
                <w:sz w:val="20"/>
                <w:szCs w:val="20"/>
              </w:rPr>
            </w:pPr>
            <w:r w:rsidRPr="00E11D95">
              <w:rPr>
                <w:rFonts w:asciiTheme="majorHAnsi" w:eastAsia="MS Mincho" w:hAnsiTheme="majorHAnsi" w:cs="Tahoma"/>
                <w:i/>
                <w:sz w:val="20"/>
                <w:szCs w:val="20"/>
              </w:rPr>
              <w:t xml:space="preserve">Ludo Diels, </w:t>
            </w:r>
            <w:r w:rsidR="002C7978" w:rsidRPr="00B917F7">
              <w:rPr>
                <w:rFonts w:asciiTheme="majorHAnsi" w:hAnsiTheme="majorHAnsi" w:cs="Tahoma"/>
                <w:i/>
                <w:sz w:val="20"/>
                <w:szCs w:val="20"/>
              </w:rPr>
              <w:t>VITO Belgium</w:t>
            </w:r>
          </w:p>
          <w:p w14:paraId="17F25082" w14:textId="668A8AC5" w:rsidR="002C7978" w:rsidRPr="00B917F7" w:rsidRDefault="002C7978" w:rsidP="00F860B6">
            <w:pPr>
              <w:pStyle w:val="ListParagraph"/>
              <w:numPr>
                <w:ilvl w:val="0"/>
                <w:numId w:val="10"/>
              </w:numPr>
              <w:ind w:left="342" w:hanging="270"/>
              <w:rPr>
                <w:rFonts w:asciiTheme="majorHAnsi" w:hAnsiTheme="majorHAnsi" w:cs="Tahoma"/>
                <w:i/>
                <w:sz w:val="20"/>
                <w:szCs w:val="20"/>
              </w:rPr>
            </w:pPr>
            <w:r w:rsidRPr="00B917F7">
              <w:rPr>
                <w:rFonts w:asciiTheme="majorHAnsi" w:hAnsiTheme="majorHAnsi" w:cs="Tahoma"/>
                <w:i/>
                <w:sz w:val="20"/>
                <w:szCs w:val="20"/>
              </w:rPr>
              <w:t xml:space="preserve">Harry </w:t>
            </w:r>
            <w:proofErr w:type="spellStart"/>
            <w:r w:rsidRPr="00B917F7">
              <w:rPr>
                <w:rFonts w:asciiTheme="majorHAnsi" w:hAnsiTheme="majorHAnsi" w:cs="Tahoma"/>
                <w:i/>
                <w:sz w:val="20"/>
                <w:szCs w:val="20"/>
              </w:rPr>
              <w:t>Seah</w:t>
            </w:r>
            <w:proofErr w:type="spellEnd"/>
            <w:r w:rsidR="00B917F7">
              <w:rPr>
                <w:rFonts w:asciiTheme="majorHAnsi" w:hAnsiTheme="majorHAnsi" w:cs="Tahoma"/>
                <w:i/>
                <w:sz w:val="20"/>
                <w:szCs w:val="20"/>
              </w:rPr>
              <w:t>,</w:t>
            </w:r>
            <w:r w:rsidRPr="00B917F7">
              <w:rPr>
                <w:rFonts w:asciiTheme="majorHAnsi" w:hAnsiTheme="majorHAnsi" w:cs="Tahoma"/>
                <w:i/>
                <w:sz w:val="20"/>
                <w:szCs w:val="20"/>
              </w:rPr>
              <w:t xml:space="preserve"> PUB, Singapore</w:t>
            </w:r>
          </w:p>
          <w:p w14:paraId="46074BBD" w14:textId="3C7EA18B" w:rsidR="002C7978" w:rsidRPr="00B917F7" w:rsidRDefault="002C7978" w:rsidP="00F860B6">
            <w:pPr>
              <w:pStyle w:val="ListParagraph"/>
              <w:numPr>
                <w:ilvl w:val="0"/>
                <w:numId w:val="10"/>
              </w:numPr>
              <w:ind w:left="342" w:hanging="270"/>
              <w:rPr>
                <w:rFonts w:asciiTheme="majorHAnsi" w:hAnsiTheme="majorHAnsi" w:cs="Tahoma"/>
                <w:i/>
                <w:sz w:val="20"/>
                <w:szCs w:val="20"/>
              </w:rPr>
            </w:pPr>
            <w:r w:rsidRPr="00B917F7">
              <w:rPr>
                <w:rFonts w:asciiTheme="majorHAnsi" w:hAnsiTheme="majorHAnsi" w:cs="Tahoma"/>
                <w:i/>
                <w:sz w:val="20"/>
                <w:szCs w:val="20"/>
              </w:rPr>
              <w:t xml:space="preserve">Marina </w:t>
            </w:r>
            <w:proofErr w:type="spellStart"/>
            <w:r w:rsidRPr="00B917F7">
              <w:rPr>
                <w:rFonts w:asciiTheme="majorHAnsi" w:hAnsiTheme="majorHAnsi" w:cs="Tahoma"/>
                <w:i/>
                <w:sz w:val="20"/>
                <w:szCs w:val="20"/>
              </w:rPr>
              <w:t>Brueckner</w:t>
            </w:r>
            <w:proofErr w:type="spellEnd"/>
            <w:r w:rsidR="00B917F7">
              <w:rPr>
                <w:rFonts w:asciiTheme="majorHAnsi" w:hAnsiTheme="majorHAnsi" w:cs="Tahoma"/>
                <w:i/>
                <w:sz w:val="20"/>
                <w:szCs w:val="20"/>
              </w:rPr>
              <w:t xml:space="preserve">, </w:t>
            </w:r>
            <w:r w:rsidRPr="00B917F7">
              <w:rPr>
                <w:rFonts w:asciiTheme="majorHAnsi" w:hAnsiTheme="majorHAnsi" w:cs="Tahoma"/>
                <w:i/>
                <w:sz w:val="20"/>
                <w:szCs w:val="20"/>
              </w:rPr>
              <w:t xml:space="preserve"> BORDA South East Asia</w:t>
            </w:r>
          </w:p>
        </w:tc>
      </w:tr>
      <w:tr w:rsidR="002C7978" w:rsidRPr="002C7978" w14:paraId="0BF6AB5F" w14:textId="77777777" w:rsidTr="00CA740E">
        <w:trPr>
          <w:trHeight w:val="271"/>
        </w:trPr>
        <w:tc>
          <w:tcPr>
            <w:tcW w:w="1458" w:type="dxa"/>
          </w:tcPr>
          <w:p w14:paraId="6AF7A52D" w14:textId="08097C1B" w:rsidR="002C7978" w:rsidRPr="002C7978" w:rsidRDefault="00B917F7" w:rsidP="00B917F7">
            <w:pPr>
              <w:rPr>
                <w:rFonts w:asciiTheme="majorHAnsi" w:eastAsia="MS Mincho" w:hAnsiTheme="majorHAnsi" w:cs="Tahoma"/>
                <w:sz w:val="20"/>
                <w:szCs w:val="20"/>
              </w:rPr>
            </w:pPr>
            <w:r>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:10 – </w:t>
            </w:r>
            <w:r>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:20 </w:t>
            </w:r>
          </w:p>
        </w:tc>
        <w:tc>
          <w:tcPr>
            <w:tcW w:w="4860" w:type="dxa"/>
          </w:tcPr>
          <w:p w14:paraId="39889866" w14:textId="77777777"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Concluding remarks</w:t>
            </w:r>
          </w:p>
        </w:tc>
        <w:tc>
          <w:tcPr>
            <w:tcW w:w="4500" w:type="dxa"/>
          </w:tcPr>
          <w:p w14:paraId="484B4DDB" w14:textId="19CD6083" w:rsidR="002C7978" w:rsidRPr="002C7978" w:rsidRDefault="002C7978" w:rsidP="00B917F7">
            <w:pPr>
              <w:rPr>
                <w:rFonts w:asciiTheme="majorHAnsi" w:eastAsia="MS Mincho" w:hAnsiTheme="majorHAnsi" w:cs="Tahoma"/>
                <w:i/>
                <w:sz w:val="20"/>
                <w:szCs w:val="20"/>
              </w:rPr>
            </w:pPr>
            <w:proofErr w:type="spellStart"/>
            <w:r w:rsidRPr="002C7978">
              <w:rPr>
                <w:rFonts w:asciiTheme="majorHAnsi" w:eastAsia="MS Mincho" w:hAnsiTheme="majorHAnsi" w:cs="Tahoma"/>
                <w:i/>
                <w:sz w:val="20"/>
                <w:szCs w:val="20"/>
              </w:rPr>
              <w:t>Aslihan</w:t>
            </w:r>
            <w:proofErr w:type="spellEnd"/>
            <w:r w:rsidRPr="002C7978">
              <w:rPr>
                <w:rFonts w:asciiTheme="majorHAnsi" w:eastAsia="MS Mincho" w:hAnsiTheme="majorHAnsi" w:cs="Tahoma"/>
                <w:i/>
                <w:sz w:val="20"/>
                <w:szCs w:val="20"/>
              </w:rPr>
              <w:t xml:space="preserve"> </w:t>
            </w:r>
            <w:proofErr w:type="spellStart"/>
            <w:r w:rsidRPr="002C7978">
              <w:rPr>
                <w:rFonts w:asciiTheme="majorHAnsi" w:eastAsia="MS Mincho" w:hAnsiTheme="majorHAnsi" w:cs="Tahoma"/>
                <w:i/>
                <w:sz w:val="20"/>
                <w:szCs w:val="20"/>
              </w:rPr>
              <w:t>Kerc</w:t>
            </w:r>
            <w:proofErr w:type="spellEnd"/>
            <w:r w:rsidRPr="002C7978">
              <w:rPr>
                <w:rFonts w:asciiTheme="majorHAnsi" w:eastAsia="MS Mincho" w:hAnsiTheme="majorHAnsi" w:cs="Tahoma"/>
                <w:i/>
                <w:sz w:val="20"/>
                <w:szCs w:val="20"/>
              </w:rPr>
              <w:t xml:space="preserve">, </w:t>
            </w:r>
            <w:r w:rsidR="00F50B82" w:rsidRPr="00F50B82">
              <w:rPr>
                <w:rFonts w:asciiTheme="majorHAnsi" w:eastAsia="MS Mincho" w:hAnsiTheme="majorHAnsi" w:cs="Tahoma"/>
                <w:i/>
                <w:sz w:val="20"/>
                <w:szCs w:val="20"/>
              </w:rPr>
              <w:t>Turkish Water Institute</w:t>
            </w:r>
            <w:r w:rsidRPr="002C7978">
              <w:rPr>
                <w:rFonts w:asciiTheme="majorHAnsi" w:eastAsia="MS Mincho" w:hAnsiTheme="majorHAnsi" w:cs="Tahoma"/>
                <w:i/>
                <w:sz w:val="20"/>
                <w:szCs w:val="20"/>
              </w:rPr>
              <w:t xml:space="preserve">, GW2I </w:t>
            </w:r>
            <w:r w:rsidR="00B917F7">
              <w:rPr>
                <w:rFonts w:asciiTheme="majorHAnsi" w:eastAsia="MS Mincho" w:hAnsiTheme="majorHAnsi" w:cs="Tahoma"/>
                <w:i/>
                <w:sz w:val="20"/>
                <w:szCs w:val="20"/>
              </w:rPr>
              <w:t>C</w:t>
            </w:r>
            <w:r w:rsidRPr="002C7978">
              <w:rPr>
                <w:rFonts w:asciiTheme="majorHAnsi" w:eastAsia="MS Mincho" w:hAnsiTheme="majorHAnsi" w:cs="Tahoma"/>
                <w:i/>
                <w:sz w:val="20"/>
                <w:szCs w:val="20"/>
              </w:rPr>
              <w:t>hair</w:t>
            </w:r>
          </w:p>
        </w:tc>
      </w:tr>
      <w:tr w:rsidR="002C7978" w:rsidRPr="002C7978" w14:paraId="3D394473" w14:textId="77777777" w:rsidTr="00CA740E">
        <w:trPr>
          <w:trHeight w:val="241"/>
        </w:trPr>
        <w:tc>
          <w:tcPr>
            <w:tcW w:w="10818" w:type="dxa"/>
            <w:gridSpan w:val="3"/>
            <w:shd w:val="clear" w:color="auto" w:fill="4F81BD" w:themeFill="accent1"/>
          </w:tcPr>
          <w:p w14:paraId="111902B4" w14:textId="61DF7D38" w:rsidR="002C7978" w:rsidRPr="00DD6D5B" w:rsidRDefault="00D21B2B" w:rsidP="002C7978">
            <w:pPr>
              <w:rPr>
                <w:rFonts w:asciiTheme="majorHAnsi" w:eastAsia="MS Mincho" w:hAnsiTheme="majorHAnsi" w:cs="Tahoma"/>
                <w:b/>
                <w:color w:val="FFFFFF" w:themeColor="background1"/>
              </w:rPr>
            </w:pPr>
            <w:r w:rsidRPr="00DD6D5B">
              <w:rPr>
                <w:rFonts w:asciiTheme="majorHAnsi" w:eastAsia="MS Mincho" w:hAnsiTheme="majorHAnsi" w:cs="Tahoma"/>
                <w:b/>
                <w:color w:val="FFFFFF" w:themeColor="background1"/>
              </w:rPr>
              <w:t xml:space="preserve">Session </w:t>
            </w:r>
            <w:r w:rsidR="002C7978" w:rsidRPr="00DD6D5B">
              <w:rPr>
                <w:rFonts w:asciiTheme="majorHAnsi" w:eastAsia="MS Mincho" w:hAnsiTheme="majorHAnsi" w:cs="Tahoma"/>
                <w:b/>
                <w:color w:val="FFFFFF" w:themeColor="background1"/>
              </w:rPr>
              <w:t>2:</w:t>
            </w:r>
            <w:r w:rsidR="00DD6D5B" w:rsidRPr="00DD6D5B">
              <w:rPr>
                <w:rFonts w:asciiTheme="majorHAnsi" w:eastAsia="MS Mincho" w:hAnsiTheme="majorHAnsi" w:cs="Tahoma"/>
                <w:b/>
                <w:color w:val="FFFFFF" w:themeColor="background1"/>
              </w:rPr>
              <w:t xml:space="preserve"> Innovative financing of the wastewater paradigm shift</w:t>
            </w:r>
          </w:p>
          <w:p w14:paraId="078966CC" w14:textId="77777777" w:rsidR="002C7978" w:rsidRPr="002C7978" w:rsidRDefault="002C7978" w:rsidP="002C7978">
            <w:pPr>
              <w:rPr>
                <w:rFonts w:asciiTheme="majorHAnsi" w:eastAsia="MS Mincho" w:hAnsiTheme="majorHAnsi" w:cs="Tahoma"/>
                <w:sz w:val="20"/>
                <w:szCs w:val="20"/>
              </w:rPr>
            </w:pPr>
            <w:r w:rsidRPr="00DD6D5B">
              <w:rPr>
                <w:rFonts w:asciiTheme="majorHAnsi" w:eastAsia="MS Mincho" w:hAnsiTheme="majorHAnsi" w:cs="Tahoma"/>
                <w:b/>
                <w:color w:val="FFFFFF" w:themeColor="background1"/>
                <w:sz w:val="20"/>
                <w:szCs w:val="20"/>
              </w:rPr>
              <w:t>Moderator:</w:t>
            </w:r>
            <w:r w:rsidRPr="00DD6D5B">
              <w:rPr>
                <w:rFonts w:asciiTheme="majorHAnsi" w:eastAsia="MS Mincho" w:hAnsiTheme="majorHAnsi" w:cs="Tahoma"/>
                <w:color w:val="FFFFFF" w:themeColor="background1"/>
                <w:sz w:val="20"/>
                <w:szCs w:val="20"/>
              </w:rPr>
              <w:t xml:space="preserve"> Elisabeth </w:t>
            </w:r>
            <w:proofErr w:type="spellStart"/>
            <w:r w:rsidRPr="00DD6D5B">
              <w:rPr>
                <w:rFonts w:asciiTheme="majorHAnsi" w:eastAsia="MS Mincho" w:hAnsiTheme="majorHAnsi" w:cs="Tahoma"/>
                <w:color w:val="FFFFFF" w:themeColor="background1"/>
                <w:sz w:val="20"/>
                <w:szCs w:val="20"/>
              </w:rPr>
              <w:t>Benhardt</w:t>
            </w:r>
            <w:proofErr w:type="spellEnd"/>
            <w:r w:rsidRPr="00DD6D5B">
              <w:rPr>
                <w:rFonts w:asciiTheme="majorHAnsi" w:eastAsia="MS Mincho" w:hAnsiTheme="majorHAnsi" w:cs="Tahoma"/>
                <w:color w:val="FFFFFF" w:themeColor="background1"/>
                <w:sz w:val="20"/>
                <w:szCs w:val="20"/>
              </w:rPr>
              <w:t>, UN Environment</w:t>
            </w:r>
          </w:p>
        </w:tc>
      </w:tr>
      <w:tr w:rsidR="002C7978" w:rsidRPr="002C7978" w14:paraId="3F98F5A0" w14:textId="77777777" w:rsidTr="00CA740E">
        <w:trPr>
          <w:trHeight w:val="161"/>
        </w:trPr>
        <w:tc>
          <w:tcPr>
            <w:tcW w:w="1458" w:type="dxa"/>
          </w:tcPr>
          <w:p w14:paraId="5903CD49" w14:textId="3C8F50A7" w:rsidR="002C7978" w:rsidRPr="002C7978" w:rsidRDefault="00B917F7" w:rsidP="00B917F7">
            <w:pPr>
              <w:rPr>
                <w:rFonts w:asciiTheme="majorHAnsi" w:eastAsia="MS Mincho" w:hAnsiTheme="majorHAnsi" w:cs="Tahoma"/>
                <w:sz w:val="20"/>
                <w:szCs w:val="20"/>
              </w:rPr>
            </w:pPr>
            <w:r>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:20 – </w:t>
            </w:r>
            <w:r w:rsidRPr="00B917F7">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:30 </w:t>
            </w:r>
          </w:p>
        </w:tc>
        <w:tc>
          <w:tcPr>
            <w:tcW w:w="4860" w:type="dxa"/>
          </w:tcPr>
          <w:p w14:paraId="01E75DBD" w14:textId="1CB0855F"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 xml:space="preserve">Financing mechanisms existing at the US state level example Cabo </w:t>
            </w:r>
            <w:r w:rsidR="00466A17" w:rsidRPr="002C7978">
              <w:rPr>
                <w:rFonts w:asciiTheme="majorHAnsi" w:eastAsia="MS Mincho" w:hAnsiTheme="majorHAnsi" w:cs="Tahoma"/>
                <w:sz w:val="20"/>
                <w:szCs w:val="20"/>
              </w:rPr>
              <w:t>Verde</w:t>
            </w:r>
          </w:p>
        </w:tc>
        <w:tc>
          <w:tcPr>
            <w:tcW w:w="4500" w:type="dxa"/>
          </w:tcPr>
          <w:p w14:paraId="2403C493" w14:textId="4A240566" w:rsidR="002C7978" w:rsidRPr="002C7978" w:rsidRDefault="006E449B" w:rsidP="006E449B">
            <w:pPr>
              <w:rPr>
                <w:rFonts w:asciiTheme="majorHAnsi" w:eastAsia="MS Mincho" w:hAnsiTheme="majorHAnsi" w:cs="Tahoma"/>
                <w:i/>
                <w:sz w:val="20"/>
                <w:szCs w:val="20"/>
              </w:rPr>
            </w:pPr>
            <w:r>
              <w:rPr>
                <w:rFonts w:asciiTheme="majorHAnsi" w:eastAsia="MS Mincho" w:hAnsiTheme="majorHAnsi" w:cs="Tahoma"/>
                <w:i/>
                <w:sz w:val="20"/>
                <w:szCs w:val="20"/>
              </w:rPr>
              <w:t>Sasha Koo</w:t>
            </w:r>
            <w:r w:rsidR="002C7978" w:rsidRPr="002C7978">
              <w:rPr>
                <w:rFonts w:asciiTheme="majorHAnsi" w:eastAsia="MS Mincho" w:hAnsiTheme="majorHAnsi" w:cs="Tahoma"/>
                <w:i/>
                <w:sz w:val="20"/>
                <w:szCs w:val="20"/>
              </w:rPr>
              <w:t xml:space="preserve"> </w:t>
            </w:r>
            <w:proofErr w:type="spellStart"/>
            <w:r w:rsidR="002C7978" w:rsidRPr="002C7978">
              <w:rPr>
                <w:rFonts w:asciiTheme="majorHAnsi" w:eastAsia="MS Mincho" w:hAnsiTheme="majorHAnsi" w:cs="Tahoma"/>
                <w:i/>
                <w:sz w:val="20"/>
                <w:szCs w:val="20"/>
              </w:rPr>
              <w:t>Oshima</w:t>
            </w:r>
            <w:proofErr w:type="spellEnd"/>
            <w:r w:rsidR="002C7978" w:rsidRPr="002C7978">
              <w:rPr>
                <w:rFonts w:asciiTheme="majorHAnsi" w:eastAsia="MS Mincho" w:hAnsiTheme="majorHAnsi" w:cs="Tahoma"/>
                <w:i/>
                <w:sz w:val="20"/>
                <w:szCs w:val="20"/>
              </w:rPr>
              <w:t xml:space="preserve">, </w:t>
            </w:r>
            <w:r w:rsidR="0032338A" w:rsidRPr="0032338A">
              <w:rPr>
                <w:rFonts w:asciiTheme="majorHAnsi" w:eastAsia="MS Mincho" w:hAnsiTheme="majorHAnsi" w:cs="Tahoma"/>
                <w:i/>
                <w:sz w:val="20"/>
                <w:szCs w:val="20"/>
              </w:rPr>
              <w:t>US Environmental Protection Agency, United States</w:t>
            </w:r>
          </w:p>
        </w:tc>
      </w:tr>
      <w:tr w:rsidR="002C7978" w:rsidRPr="002C7978" w14:paraId="7222232A" w14:textId="77777777" w:rsidTr="00CA740E">
        <w:trPr>
          <w:trHeight w:val="161"/>
        </w:trPr>
        <w:tc>
          <w:tcPr>
            <w:tcW w:w="1458" w:type="dxa"/>
          </w:tcPr>
          <w:p w14:paraId="6A13CAC6" w14:textId="059191B4" w:rsidR="002C7978" w:rsidRPr="002C7978" w:rsidRDefault="00B917F7" w:rsidP="00B917F7">
            <w:pPr>
              <w:rPr>
                <w:rFonts w:asciiTheme="majorHAnsi" w:eastAsia="MS Mincho" w:hAnsiTheme="majorHAnsi" w:cs="Tahoma"/>
                <w:sz w:val="20"/>
                <w:szCs w:val="20"/>
              </w:rPr>
            </w:pPr>
            <w:r w:rsidRPr="00B917F7">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:30 – </w:t>
            </w:r>
            <w:r w:rsidRPr="00B917F7">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:40 </w:t>
            </w:r>
          </w:p>
        </w:tc>
        <w:tc>
          <w:tcPr>
            <w:tcW w:w="4860" w:type="dxa"/>
          </w:tcPr>
          <w:p w14:paraId="1456EAFE" w14:textId="77777777"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 xml:space="preserve">Sustainable Financing of Wastewater Investments: Lessons from the GEF </w:t>
            </w:r>
            <w:proofErr w:type="spellStart"/>
            <w:r w:rsidRPr="002C7978">
              <w:rPr>
                <w:rFonts w:asciiTheme="majorHAnsi" w:eastAsia="MS Mincho" w:hAnsiTheme="majorHAnsi" w:cs="Tahoma"/>
                <w:sz w:val="20"/>
                <w:szCs w:val="20"/>
              </w:rPr>
              <w:t>CReW</w:t>
            </w:r>
            <w:proofErr w:type="spellEnd"/>
            <w:r w:rsidRPr="002C7978">
              <w:rPr>
                <w:rFonts w:asciiTheme="majorHAnsi" w:eastAsia="MS Mincho" w:hAnsiTheme="majorHAnsi" w:cs="Tahoma"/>
                <w:sz w:val="20"/>
                <w:szCs w:val="20"/>
              </w:rPr>
              <w:t xml:space="preserve"> Project in the Caribbean</w:t>
            </w:r>
          </w:p>
        </w:tc>
        <w:tc>
          <w:tcPr>
            <w:tcW w:w="4500" w:type="dxa"/>
          </w:tcPr>
          <w:p w14:paraId="41FBC0D9" w14:textId="78F1CD12" w:rsidR="002C7978" w:rsidRPr="002C7978" w:rsidRDefault="006E449B" w:rsidP="0032338A">
            <w:pPr>
              <w:rPr>
                <w:rFonts w:asciiTheme="majorHAnsi" w:eastAsia="MS Mincho" w:hAnsiTheme="majorHAnsi" w:cs="Tahoma"/>
                <w:i/>
                <w:sz w:val="20"/>
                <w:szCs w:val="20"/>
              </w:rPr>
            </w:pPr>
            <w:r>
              <w:rPr>
                <w:rFonts w:asciiTheme="majorHAnsi" w:eastAsia="MS Mincho" w:hAnsiTheme="majorHAnsi" w:cs="Tahoma"/>
                <w:i/>
                <w:sz w:val="20"/>
                <w:szCs w:val="20"/>
              </w:rPr>
              <w:t>Christopher Corbin</w:t>
            </w:r>
            <w:r w:rsidR="0032338A">
              <w:rPr>
                <w:rFonts w:asciiTheme="majorHAnsi" w:eastAsia="MS Mincho" w:hAnsiTheme="majorHAnsi" w:cs="Tahoma"/>
                <w:i/>
                <w:sz w:val="20"/>
                <w:szCs w:val="20"/>
              </w:rPr>
              <w:t>,</w:t>
            </w:r>
            <w:r>
              <w:rPr>
                <w:rFonts w:asciiTheme="majorHAnsi" w:eastAsia="MS Mincho" w:hAnsiTheme="majorHAnsi" w:cs="Tahoma"/>
                <w:i/>
                <w:sz w:val="20"/>
                <w:szCs w:val="20"/>
              </w:rPr>
              <w:t xml:space="preserve"> Programme Officer, </w:t>
            </w:r>
            <w:r w:rsidR="0032338A">
              <w:rPr>
                <w:rFonts w:asciiTheme="majorHAnsi" w:eastAsia="MS Mincho" w:hAnsiTheme="majorHAnsi" w:cs="Tahoma"/>
                <w:i/>
                <w:sz w:val="20"/>
                <w:szCs w:val="20"/>
              </w:rPr>
              <w:t>Environment Programme,</w:t>
            </w:r>
            <w:r w:rsidR="0032338A" w:rsidRPr="002C7978">
              <w:rPr>
                <w:rFonts w:asciiTheme="majorHAnsi" w:eastAsia="MS Mincho" w:hAnsiTheme="majorHAnsi" w:cs="Tahoma"/>
                <w:i/>
                <w:sz w:val="20"/>
                <w:szCs w:val="20"/>
              </w:rPr>
              <w:t xml:space="preserve"> </w:t>
            </w:r>
            <w:r w:rsidR="002C7978" w:rsidRPr="002C7978">
              <w:rPr>
                <w:rFonts w:asciiTheme="majorHAnsi" w:eastAsia="MS Mincho" w:hAnsiTheme="majorHAnsi" w:cs="Tahoma"/>
                <w:i/>
                <w:sz w:val="20"/>
                <w:szCs w:val="20"/>
              </w:rPr>
              <w:t>UN Environment</w:t>
            </w:r>
          </w:p>
        </w:tc>
      </w:tr>
      <w:tr w:rsidR="002C7978" w:rsidRPr="002C7978" w14:paraId="61B90742" w14:textId="77777777" w:rsidTr="00CA740E">
        <w:trPr>
          <w:trHeight w:val="161"/>
        </w:trPr>
        <w:tc>
          <w:tcPr>
            <w:tcW w:w="1458" w:type="dxa"/>
          </w:tcPr>
          <w:p w14:paraId="22ABF666" w14:textId="03CDB47B" w:rsidR="002C7978" w:rsidRPr="002C7978" w:rsidRDefault="00B917F7" w:rsidP="00B917F7">
            <w:pPr>
              <w:rPr>
                <w:rFonts w:asciiTheme="majorHAnsi" w:eastAsia="MS Mincho" w:hAnsiTheme="majorHAnsi" w:cs="Tahoma"/>
                <w:sz w:val="20"/>
                <w:szCs w:val="20"/>
              </w:rPr>
            </w:pPr>
            <w:r w:rsidRPr="00B917F7">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:40 – </w:t>
            </w:r>
            <w:r w:rsidRPr="00B917F7">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:50 </w:t>
            </w:r>
          </w:p>
        </w:tc>
        <w:tc>
          <w:tcPr>
            <w:tcW w:w="4860" w:type="dxa"/>
          </w:tcPr>
          <w:p w14:paraId="3A186F5C" w14:textId="5CD7DF04" w:rsidR="002C7978" w:rsidRPr="002C7978" w:rsidRDefault="003B20DD" w:rsidP="002C7978">
            <w:pPr>
              <w:rPr>
                <w:rFonts w:asciiTheme="majorHAnsi" w:eastAsia="MS Mincho" w:hAnsiTheme="majorHAnsi" w:cs="Tahoma"/>
                <w:sz w:val="20"/>
                <w:szCs w:val="20"/>
              </w:rPr>
            </w:pPr>
            <w:r>
              <w:rPr>
                <w:rFonts w:asciiTheme="majorHAnsi" w:eastAsia="MS Mincho" w:hAnsiTheme="majorHAnsi" w:cs="Tahoma"/>
                <w:sz w:val="20"/>
                <w:szCs w:val="20"/>
              </w:rPr>
              <w:t xml:space="preserve">Experience from Asian Development </w:t>
            </w:r>
            <w:r w:rsidR="002C7978" w:rsidRPr="002C7978">
              <w:rPr>
                <w:rFonts w:asciiTheme="majorHAnsi" w:eastAsia="MS Mincho" w:hAnsiTheme="majorHAnsi" w:cs="Tahoma"/>
                <w:sz w:val="20"/>
                <w:szCs w:val="20"/>
              </w:rPr>
              <w:t>Bank</w:t>
            </w:r>
          </w:p>
        </w:tc>
        <w:tc>
          <w:tcPr>
            <w:tcW w:w="4500" w:type="dxa"/>
          </w:tcPr>
          <w:p w14:paraId="56750120" w14:textId="0D77EDEC" w:rsidR="002C7978" w:rsidRPr="002C7978" w:rsidRDefault="006E449B" w:rsidP="002C7978">
            <w:pPr>
              <w:rPr>
                <w:rFonts w:asciiTheme="majorHAnsi" w:eastAsia="MS Mincho" w:hAnsiTheme="majorHAnsi" w:cs="Tahoma"/>
                <w:i/>
                <w:sz w:val="20"/>
                <w:szCs w:val="20"/>
              </w:rPr>
            </w:pPr>
            <w:r w:rsidRPr="00B917F7">
              <w:rPr>
                <w:rFonts w:asciiTheme="majorHAnsi" w:hAnsiTheme="majorHAnsi" w:cs="Tahoma"/>
                <w:i/>
                <w:sz w:val="20"/>
                <w:szCs w:val="20"/>
              </w:rPr>
              <w:t>Rep</w:t>
            </w:r>
            <w:r>
              <w:rPr>
                <w:rFonts w:asciiTheme="majorHAnsi" w:hAnsiTheme="majorHAnsi" w:cs="Tahoma"/>
                <w:i/>
                <w:sz w:val="20"/>
                <w:szCs w:val="20"/>
              </w:rPr>
              <w:t xml:space="preserve">resentative, </w:t>
            </w:r>
            <w:r w:rsidRPr="006E449B">
              <w:rPr>
                <w:rFonts w:asciiTheme="majorHAnsi" w:hAnsiTheme="majorHAnsi" w:cs="Tahoma"/>
                <w:i/>
                <w:sz w:val="20"/>
                <w:szCs w:val="20"/>
              </w:rPr>
              <w:t xml:space="preserve">Asian Development Bank  </w:t>
            </w:r>
            <w:proofErr w:type="spellStart"/>
            <w:r w:rsidR="002C7978" w:rsidRPr="006E449B">
              <w:rPr>
                <w:rFonts w:asciiTheme="majorHAnsi" w:eastAsia="MS Mincho" w:hAnsiTheme="majorHAnsi" w:cs="Tahoma"/>
                <w:i/>
                <w:sz w:val="20"/>
                <w:szCs w:val="20"/>
                <w:highlight w:val="yellow"/>
              </w:rPr>
              <w:t>tbd</w:t>
            </w:r>
            <w:proofErr w:type="spellEnd"/>
          </w:p>
        </w:tc>
      </w:tr>
      <w:tr w:rsidR="002C7978" w:rsidRPr="002C7978" w14:paraId="30E55B30" w14:textId="77777777" w:rsidTr="00CA740E">
        <w:trPr>
          <w:trHeight w:val="230"/>
        </w:trPr>
        <w:tc>
          <w:tcPr>
            <w:tcW w:w="1458" w:type="dxa"/>
          </w:tcPr>
          <w:p w14:paraId="125858A1" w14:textId="5FA97A82" w:rsidR="002C7978" w:rsidRPr="002C7978" w:rsidRDefault="00B917F7" w:rsidP="00B917F7">
            <w:pPr>
              <w:rPr>
                <w:rFonts w:asciiTheme="majorHAnsi" w:eastAsia="MS Mincho" w:hAnsiTheme="majorHAnsi" w:cs="Tahoma"/>
                <w:sz w:val="20"/>
                <w:szCs w:val="20"/>
              </w:rPr>
            </w:pPr>
            <w:r w:rsidRPr="00B917F7">
              <w:rPr>
                <w:rFonts w:asciiTheme="majorHAnsi" w:eastAsia="MS Mincho" w:hAnsiTheme="majorHAnsi" w:cs="Tahoma"/>
                <w:sz w:val="20"/>
                <w:szCs w:val="20"/>
              </w:rPr>
              <w:t>15</w:t>
            </w:r>
            <w:r w:rsidR="002C7978" w:rsidRPr="002C7978">
              <w:rPr>
                <w:rFonts w:asciiTheme="majorHAnsi" w:eastAsia="MS Mincho" w:hAnsiTheme="majorHAnsi" w:cs="Tahoma"/>
                <w:sz w:val="20"/>
                <w:szCs w:val="20"/>
              </w:rPr>
              <w:t xml:space="preserve">:50 – </w:t>
            </w:r>
            <w:r>
              <w:rPr>
                <w:rFonts w:asciiTheme="majorHAnsi" w:eastAsia="MS Mincho" w:hAnsiTheme="majorHAnsi" w:cs="Tahoma"/>
                <w:sz w:val="20"/>
                <w:szCs w:val="20"/>
              </w:rPr>
              <w:t>16</w:t>
            </w:r>
            <w:r w:rsidR="002C7978" w:rsidRPr="002C7978">
              <w:rPr>
                <w:rFonts w:asciiTheme="majorHAnsi" w:eastAsia="MS Mincho" w:hAnsiTheme="majorHAnsi" w:cs="Tahoma"/>
                <w:sz w:val="20"/>
                <w:szCs w:val="20"/>
              </w:rPr>
              <w:t xml:space="preserve">:00 </w:t>
            </w:r>
          </w:p>
        </w:tc>
        <w:tc>
          <w:tcPr>
            <w:tcW w:w="4860" w:type="dxa"/>
          </w:tcPr>
          <w:p w14:paraId="624CD04F" w14:textId="7448AFBC" w:rsidR="002C7978" w:rsidRPr="002C7978" w:rsidRDefault="00466A17" w:rsidP="002C7978">
            <w:pPr>
              <w:rPr>
                <w:rFonts w:asciiTheme="majorHAnsi" w:eastAsia="MS Mincho" w:hAnsiTheme="majorHAnsi" w:cs="Tahoma"/>
                <w:sz w:val="20"/>
                <w:szCs w:val="20"/>
              </w:rPr>
            </w:pPr>
            <w:r>
              <w:rPr>
                <w:rFonts w:asciiTheme="majorHAnsi" w:eastAsia="MS Mincho" w:hAnsiTheme="majorHAnsi" w:cs="Tahoma"/>
                <w:sz w:val="20"/>
                <w:szCs w:val="20"/>
              </w:rPr>
              <w:t>Wh</w:t>
            </w:r>
            <w:r w:rsidR="002C7978" w:rsidRPr="002C7978">
              <w:rPr>
                <w:rFonts w:asciiTheme="majorHAnsi" w:eastAsia="MS Mincho" w:hAnsiTheme="majorHAnsi" w:cs="Tahoma"/>
                <w:sz w:val="20"/>
                <w:szCs w:val="20"/>
              </w:rPr>
              <w:t>at needs to change; why do we need alternative financing</w:t>
            </w:r>
            <w:r>
              <w:rPr>
                <w:rFonts w:asciiTheme="majorHAnsi" w:eastAsia="MS Mincho" w:hAnsiTheme="majorHAnsi" w:cs="Tahoma"/>
                <w:sz w:val="20"/>
                <w:szCs w:val="20"/>
              </w:rPr>
              <w:t xml:space="preserve"> for sustainable wastewater management – a </w:t>
            </w:r>
            <w:r w:rsidR="002C7978" w:rsidRPr="002C7978">
              <w:rPr>
                <w:rFonts w:asciiTheme="majorHAnsi" w:eastAsia="MS Mincho" w:hAnsiTheme="majorHAnsi" w:cs="Tahoma"/>
                <w:sz w:val="20"/>
                <w:szCs w:val="20"/>
              </w:rPr>
              <w:t xml:space="preserve"> </w:t>
            </w:r>
            <w:r>
              <w:rPr>
                <w:rFonts w:asciiTheme="majorHAnsi" w:eastAsia="MS Mincho" w:hAnsiTheme="majorHAnsi" w:cs="Tahoma"/>
                <w:sz w:val="20"/>
                <w:szCs w:val="20"/>
              </w:rPr>
              <w:t>C</w:t>
            </w:r>
            <w:r w:rsidR="002C7978" w:rsidRPr="002C7978">
              <w:rPr>
                <w:rFonts w:asciiTheme="majorHAnsi" w:eastAsia="MS Mincho" w:hAnsiTheme="majorHAnsi" w:cs="Tahoma"/>
                <w:sz w:val="20"/>
                <w:szCs w:val="20"/>
              </w:rPr>
              <w:t xml:space="preserve">ase </w:t>
            </w:r>
            <w:r>
              <w:rPr>
                <w:rFonts w:asciiTheme="majorHAnsi" w:eastAsia="MS Mincho" w:hAnsiTheme="majorHAnsi" w:cs="Tahoma"/>
                <w:sz w:val="20"/>
                <w:szCs w:val="20"/>
              </w:rPr>
              <w:t>S</w:t>
            </w:r>
            <w:r w:rsidR="002C7978" w:rsidRPr="002C7978">
              <w:rPr>
                <w:rFonts w:asciiTheme="majorHAnsi" w:eastAsia="MS Mincho" w:hAnsiTheme="majorHAnsi" w:cs="Tahoma"/>
                <w:sz w:val="20"/>
                <w:szCs w:val="20"/>
              </w:rPr>
              <w:t xml:space="preserve">tudy </w:t>
            </w:r>
            <w:r>
              <w:rPr>
                <w:rFonts w:asciiTheme="majorHAnsi" w:eastAsia="MS Mincho" w:hAnsiTheme="majorHAnsi" w:cs="Tahoma"/>
                <w:sz w:val="20"/>
                <w:szCs w:val="20"/>
              </w:rPr>
              <w:t>from</w:t>
            </w:r>
            <w:r w:rsidR="002C7978" w:rsidRPr="002C7978">
              <w:rPr>
                <w:rFonts w:asciiTheme="majorHAnsi" w:eastAsia="MS Mincho" w:hAnsiTheme="majorHAnsi" w:cs="Tahoma"/>
                <w:sz w:val="20"/>
                <w:szCs w:val="20"/>
              </w:rPr>
              <w:t xml:space="preserve"> PEMSEA </w:t>
            </w:r>
          </w:p>
          <w:p w14:paraId="17BF0F91" w14:textId="77777777" w:rsidR="002C7978" w:rsidRDefault="002C7978" w:rsidP="002C7978">
            <w:pPr>
              <w:rPr>
                <w:rFonts w:asciiTheme="majorHAnsi" w:eastAsia="MS Mincho" w:hAnsiTheme="majorHAnsi" w:cs="Tahoma"/>
                <w:sz w:val="20"/>
                <w:szCs w:val="20"/>
              </w:rPr>
            </w:pPr>
          </w:p>
          <w:p w14:paraId="37E04CE7" w14:textId="77777777" w:rsidR="003F20B6" w:rsidRPr="002C7978" w:rsidRDefault="003F20B6" w:rsidP="002C7978">
            <w:pPr>
              <w:rPr>
                <w:rFonts w:asciiTheme="majorHAnsi" w:eastAsia="MS Mincho" w:hAnsiTheme="majorHAnsi" w:cs="Tahoma"/>
                <w:sz w:val="20"/>
                <w:szCs w:val="20"/>
              </w:rPr>
            </w:pPr>
          </w:p>
        </w:tc>
        <w:tc>
          <w:tcPr>
            <w:tcW w:w="4500" w:type="dxa"/>
          </w:tcPr>
          <w:p w14:paraId="32F30A78" w14:textId="5D1F1CE1" w:rsidR="002C7978" w:rsidRPr="002C7978" w:rsidRDefault="002C7978" w:rsidP="0032338A">
            <w:pPr>
              <w:rPr>
                <w:rFonts w:asciiTheme="majorHAnsi" w:eastAsia="MS Mincho" w:hAnsiTheme="majorHAnsi" w:cs="Tahoma"/>
                <w:i/>
                <w:sz w:val="20"/>
                <w:szCs w:val="20"/>
              </w:rPr>
            </w:pPr>
            <w:r w:rsidRPr="002C7978">
              <w:rPr>
                <w:rFonts w:asciiTheme="majorHAnsi" w:eastAsia="MS Mincho" w:hAnsiTheme="majorHAnsi" w:cs="Tahoma"/>
                <w:i/>
                <w:sz w:val="20"/>
                <w:szCs w:val="20"/>
              </w:rPr>
              <w:lastRenderedPageBreak/>
              <w:t xml:space="preserve">Ryan </w:t>
            </w:r>
            <w:proofErr w:type="spellStart"/>
            <w:r w:rsidRPr="002C7978">
              <w:rPr>
                <w:rFonts w:asciiTheme="majorHAnsi" w:eastAsia="MS Mincho" w:hAnsiTheme="majorHAnsi" w:cs="Tahoma"/>
                <w:i/>
                <w:sz w:val="20"/>
                <w:szCs w:val="20"/>
              </w:rPr>
              <w:t>Whisnant</w:t>
            </w:r>
            <w:proofErr w:type="spellEnd"/>
            <w:r w:rsidR="0032338A">
              <w:rPr>
                <w:rFonts w:asciiTheme="majorHAnsi" w:eastAsia="MS Mincho" w:hAnsiTheme="majorHAnsi" w:cs="Tahoma"/>
                <w:i/>
                <w:sz w:val="20"/>
                <w:szCs w:val="20"/>
              </w:rPr>
              <w:t>,</w:t>
            </w:r>
            <w:r w:rsidRPr="002C7978">
              <w:rPr>
                <w:rFonts w:asciiTheme="majorHAnsi" w:eastAsia="MS Mincho" w:hAnsiTheme="majorHAnsi" w:cs="Tahoma"/>
                <w:i/>
                <w:sz w:val="20"/>
                <w:szCs w:val="20"/>
              </w:rPr>
              <w:t xml:space="preserve"> </w:t>
            </w:r>
            <w:r w:rsidR="0032338A" w:rsidRPr="0032338A">
              <w:rPr>
                <w:rFonts w:asciiTheme="majorHAnsi" w:eastAsia="MS Mincho" w:hAnsiTheme="majorHAnsi" w:cs="Tahoma"/>
                <w:i/>
                <w:sz w:val="20"/>
                <w:szCs w:val="20"/>
              </w:rPr>
              <w:t>Partnerships in Environmental Management for the Seas of East Asia</w:t>
            </w:r>
            <w:r w:rsidR="003B20DD">
              <w:rPr>
                <w:rFonts w:asciiTheme="majorHAnsi" w:eastAsia="MS Mincho" w:hAnsiTheme="majorHAnsi" w:cs="Tahoma"/>
                <w:i/>
                <w:sz w:val="20"/>
                <w:szCs w:val="20"/>
              </w:rPr>
              <w:t xml:space="preserve"> </w:t>
            </w:r>
          </w:p>
        </w:tc>
      </w:tr>
      <w:tr w:rsidR="002C7978" w:rsidRPr="002C7978" w14:paraId="4AA3902D" w14:textId="77777777" w:rsidTr="00CA740E">
        <w:trPr>
          <w:trHeight w:val="230"/>
        </w:trPr>
        <w:tc>
          <w:tcPr>
            <w:tcW w:w="1458" w:type="dxa"/>
          </w:tcPr>
          <w:p w14:paraId="69E7FFC0" w14:textId="17136F82" w:rsidR="002C7978" w:rsidRPr="002C7978" w:rsidRDefault="00B917F7" w:rsidP="00B917F7">
            <w:pPr>
              <w:rPr>
                <w:rFonts w:asciiTheme="majorHAnsi" w:eastAsia="MS Mincho" w:hAnsiTheme="majorHAnsi" w:cs="Tahoma"/>
                <w:sz w:val="20"/>
                <w:szCs w:val="20"/>
              </w:rPr>
            </w:pPr>
            <w:r>
              <w:rPr>
                <w:rFonts w:asciiTheme="majorHAnsi" w:eastAsia="MS Mincho" w:hAnsiTheme="majorHAnsi" w:cs="Tahoma"/>
                <w:sz w:val="20"/>
                <w:szCs w:val="20"/>
              </w:rPr>
              <w:lastRenderedPageBreak/>
              <w:t>16</w:t>
            </w:r>
            <w:r w:rsidR="002C7978" w:rsidRPr="002C7978">
              <w:rPr>
                <w:rFonts w:asciiTheme="majorHAnsi" w:eastAsia="MS Mincho" w:hAnsiTheme="majorHAnsi" w:cs="Tahoma"/>
                <w:sz w:val="20"/>
                <w:szCs w:val="20"/>
              </w:rPr>
              <w:t xml:space="preserve">:00 – </w:t>
            </w:r>
            <w:r>
              <w:rPr>
                <w:rFonts w:asciiTheme="majorHAnsi" w:eastAsia="MS Mincho" w:hAnsiTheme="majorHAnsi" w:cs="Tahoma"/>
                <w:sz w:val="20"/>
                <w:szCs w:val="20"/>
              </w:rPr>
              <w:t>16</w:t>
            </w:r>
            <w:r w:rsidR="002C7978" w:rsidRPr="002C7978">
              <w:rPr>
                <w:rFonts w:asciiTheme="majorHAnsi" w:eastAsia="MS Mincho" w:hAnsiTheme="majorHAnsi" w:cs="Tahoma"/>
                <w:sz w:val="20"/>
                <w:szCs w:val="20"/>
              </w:rPr>
              <w:t xml:space="preserve">:30 </w:t>
            </w:r>
          </w:p>
        </w:tc>
        <w:tc>
          <w:tcPr>
            <w:tcW w:w="4860" w:type="dxa"/>
          </w:tcPr>
          <w:p w14:paraId="044B5540" w14:textId="45EDD38E"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Panel discussion on innovative financing</w:t>
            </w:r>
            <w:r w:rsidR="00466A17">
              <w:rPr>
                <w:rFonts w:asciiTheme="majorHAnsi" w:eastAsia="MS Mincho" w:hAnsiTheme="majorHAnsi" w:cs="Tahoma"/>
                <w:sz w:val="20"/>
                <w:szCs w:val="20"/>
              </w:rPr>
              <w:t xml:space="preserve"> for wastewater management</w:t>
            </w:r>
          </w:p>
          <w:p w14:paraId="59122C53" w14:textId="77777777" w:rsidR="002C7978" w:rsidRPr="002C7978" w:rsidRDefault="002C7978" w:rsidP="002C7978">
            <w:pPr>
              <w:rPr>
                <w:rFonts w:asciiTheme="majorHAnsi" w:eastAsia="MS Mincho" w:hAnsiTheme="majorHAnsi" w:cs="Tahoma"/>
                <w:sz w:val="20"/>
                <w:szCs w:val="20"/>
              </w:rPr>
            </w:pPr>
          </w:p>
          <w:p w14:paraId="293B4F36" w14:textId="77777777" w:rsidR="002C7978" w:rsidRPr="002C7978" w:rsidRDefault="002C7978" w:rsidP="002C7978">
            <w:pPr>
              <w:tabs>
                <w:tab w:val="left" w:pos="3034"/>
              </w:tabs>
              <w:rPr>
                <w:rFonts w:asciiTheme="majorHAnsi" w:eastAsia="MS Mincho" w:hAnsiTheme="majorHAnsi" w:cs="Tahoma"/>
                <w:sz w:val="20"/>
                <w:szCs w:val="20"/>
              </w:rPr>
            </w:pPr>
            <w:r w:rsidRPr="002C7978">
              <w:rPr>
                <w:rFonts w:asciiTheme="majorHAnsi" w:eastAsia="MS Mincho" w:hAnsiTheme="majorHAnsi" w:cs="Tahoma"/>
                <w:sz w:val="20"/>
                <w:szCs w:val="20"/>
              </w:rPr>
              <w:t>Interaction with audience</w:t>
            </w:r>
            <w:r w:rsidRPr="002C7978">
              <w:rPr>
                <w:rFonts w:asciiTheme="majorHAnsi" w:eastAsia="MS Mincho" w:hAnsiTheme="majorHAnsi" w:cs="Tahoma"/>
                <w:sz w:val="20"/>
                <w:szCs w:val="20"/>
              </w:rPr>
              <w:tab/>
            </w:r>
          </w:p>
          <w:p w14:paraId="635A8309" w14:textId="77777777" w:rsidR="002C7978" w:rsidRDefault="002C7978" w:rsidP="002C7978">
            <w:pPr>
              <w:rPr>
                <w:rFonts w:asciiTheme="majorHAnsi" w:eastAsia="MS Mincho" w:hAnsiTheme="majorHAnsi" w:cs="Tahoma"/>
                <w:sz w:val="20"/>
                <w:szCs w:val="20"/>
              </w:rPr>
            </w:pPr>
          </w:p>
          <w:p w14:paraId="2261E7DB" w14:textId="77777777" w:rsidR="002C7978" w:rsidRPr="002C7978" w:rsidRDefault="002C7978" w:rsidP="00C169DB">
            <w:pPr>
              <w:rPr>
                <w:rFonts w:asciiTheme="majorHAnsi" w:eastAsia="MS Mincho" w:hAnsiTheme="majorHAnsi" w:cs="Tahoma"/>
                <w:sz w:val="20"/>
                <w:szCs w:val="20"/>
              </w:rPr>
            </w:pPr>
          </w:p>
        </w:tc>
        <w:tc>
          <w:tcPr>
            <w:tcW w:w="4500" w:type="dxa"/>
          </w:tcPr>
          <w:p w14:paraId="21089281" w14:textId="033604B8" w:rsidR="002C7978" w:rsidRPr="000B68E7" w:rsidRDefault="002C7978" w:rsidP="002C7978">
            <w:pPr>
              <w:rPr>
                <w:rFonts w:asciiTheme="majorHAnsi" w:eastAsia="MS Mincho" w:hAnsiTheme="majorHAnsi" w:cs="Tahoma"/>
                <w:b/>
                <w:sz w:val="20"/>
                <w:szCs w:val="20"/>
              </w:rPr>
            </w:pPr>
            <w:r w:rsidRPr="000B68E7">
              <w:rPr>
                <w:rFonts w:asciiTheme="majorHAnsi" w:eastAsia="MS Mincho" w:hAnsiTheme="majorHAnsi" w:cs="Tahoma"/>
                <w:b/>
                <w:sz w:val="20"/>
                <w:szCs w:val="20"/>
              </w:rPr>
              <w:t>Panelists</w:t>
            </w:r>
            <w:r w:rsidR="000B68E7">
              <w:rPr>
                <w:rFonts w:asciiTheme="majorHAnsi" w:eastAsia="MS Mincho" w:hAnsiTheme="majorHAnsi" w:cs="Tahoma"/>
                <w:b/>
                <w:sz w:val="20"/>
                <w:szCs w:val="20"/>
              </w:rPr>
              <w:t>:</w:t>
            </w:r>
          </w:p>
          <w:p w14:paraId="18D6BF4F" w14:textId="1CACC2D8" w:rsidR="003B20DD" w:rsidRPr="0032338A" w:rsidRDefault="0032338A" w:rsidP="00F860B6">
            <w:pPr>
              <w:pStyle w:val="ListParagraph"/>
              <w:numPr>
                <w:ilvl w:val="0"/>
                <w:numId w:val="11"/>
              </w:numPr>
              <w:ind w:left="342" w:hanging="270"/>
              <w:rPr>
                <w:rFonts w:asciiTheme="majorHAnsi" w:hAnsiTheme="majorHAnsi" w:cs="Tahoma"/>
                <w:i/>
                <w:sz w:val="20"/>
                <w:szCs w:val="20"/>
              </w:rPr>
            </w:pPr>
            <w:r w:rsidRPr="0032338A">
              <w:rPr>
                <w:rFonts w:asciiTheme="majorHAnsi" w:hAnsiTheme="majorHAnsi" w:cs="Tahoma"/>
                <w:i/>
                <w:sz w:val="20"/>
                <w:szCs w:val="20"/>
              </w:rPr>
              <w:t>Sasha Koo-</w:t>
            </w:r>
            <w:proofErr w:type="spellStart"/>
            <w:r w:rsidR="003B20DD" w:rsidRPr="0032338A">
              <w:rPr>
                <w:rFonts w:asciiTheme="majorHAnsi" w:hAnsiTheme="majorHAnsi" w:cs="Tahoma"/>
                <w:i/>
                <w:sz w:val="20"/>
                <w:szCs w:val="20"/>
              </w:rPr>
              <w:t>Oshima</w:t>
            </w:r>
            <w:proofErr w:type="spellEnd"/>
            <w:r w:rsidR="003B20DD" w:rsidRPr="0032338A">
              <w:rPr>
                <w:rFonts w:asciiTheme="majorHAnsi" w:hAnsiTheme="majorHAnsi" w:cs="Tahoma"/>
                <w:i/>
                <w:sz w:val="20"/>
                <w:szCs w:val="20"/>
              </w:rPr>
              <w:t xml:space="preserve">, US </w:t>
            </w:r>
            <w:r w:rsidRPr="0032338A">
              <w:rPr>
                <w:rFonts w:asciiTheme="majorHAnsi" w:hAnsiTheme="majorHAnsi" w:cs="Tahoma"/>
                <w:i/>
                <w:sz w:val="20"/>
                <w:szCs w:val="20"/>
              </w:rPr>
              <w:t>Environmental Protection Agency</w:t>
            </w:r>
          </w:p>
          <w:p w14:paraId="60E91F73" w14:textId="2BF4C073" w:rsidR="002C7978" w:rsidRPr="00AA4948" w:rsidRDefault="002C7978" w:rsidP="00F860B6">
            <w:pPr>
              <w:pStyle w:val="ListParagraph"/>
              <w:numPr>
                <w:ilvl w:val="0"/>
                <w:numId w:val="11"/>
              </w:numPr>
              <w:ind w:left="342" w:hanging="270"/>
              <w:rPr>
                <w:rFonts w:asciiTheme="majorHAnsi" w:hAnsiTheme="majorHAnsi" w:cs="Tahoma"/>
                <w:i/>
                <w:sz w:val="20"/>
                <w:szCs w:val="20"/>
              </w:rPr>
            </w:pPr>
            <w:r w:rsidRPr="00AA4948">
              <w:rPr>
                <w:rFonts w:asciiTheme="majorHAnsi" w:hAnsiTheme="majorHAnsi" w:cs="Tahoma"/>
                <w:i/>
                <w:sz w:val="20"/>
                <w:szCs w:val="20"/>
              </w:rPr>
              <w:t xml:space="preserve">Christopher Corbin, </w:t>
            </w:r>
            <w:r w:rsidR="00AA4948" w:rsidRPr="00AA4948">
              <w:rPr>
                <w:rFonts w:asciiTheme="majorHAnsi" w:eastAsia="MS Mincho" w:hAnsiTheme="majorHAnsi" w:cs="Tahoma"/>
                <w:i/>
                <w:sz w:val="20"/>
                <w:szCs w:val="20"/>
              </w:rPr>
              <w:t>Programme Officer, Environment Programme, UN Environment</w:t>
            </w:r>
          </w:p>
          <w:p w14:paraId="6A686EA5" w14:textId="54AE4A77" w:rsidR="002C7978" w:rsidRPr="00AA4948" w:rsidRDefault="002C7978" w:rsidP="00F860B6">
            <w:pPr>
              <w:pStyle w:val="ListParagraph"/>
              <w:numPr>
                <w:ilvl w:val="0"/>
                <w:numId w:val="11"/>
              </w:numPr>
              <w:ind w:left="342" w:hanging="270"/>
              <w:rPr>
                <w:rFonts w:asciiTheme="majorHAnsi" w:hAnsiTheme="majorHAnsi" w:cs="Tahoma"/>
                <w:i/>
                <w:sz w:val="20"/>
                <w:szCs w:val="20"/>
              </w:rPr>
            </w:pPr>
            <w:r w:rsidRPr="00AA4948">
              <w:rPr>
                <w:rFonts w:asciiTheme="majorHAnsi" w:hAnsiTheme="majorHAnsi" w:cs="Tahoma"/>
                <w:i/>
                <w:sz w:val="20"/>
                <w:szCs w:val="20"/>
              </w:rPr>
              <w:t xml:space="preserve">Ryan </w:t>
            </w:r>
            <w:proofErr w:type="spellStart"/>
            <w:r w:rsidRPr="00AA4948">
              <w:rPr>
                <w:rFonts w:asciiTheme="majorHAnsi" w:hAnsiTheme="majorHAnsi" w:cs="Tahoma"/>
                <w:i/>
                <w:sz w:val="20"/>
                <w:szCs w:val="20"/>
              </w:rPr>
              <w:t>Whisnant</w:t>
            </w:r>
            <w:proofErr w:type="spellEnd"/>
            <w:r w:rsidRPr="00AA4948">
              <w:rPr>
                <w:rFonts w:asciiTheme="majorHAnsi" w:hAnsiTheme="majorHAnsi" w:cs="Tahoma"/>
                <w:i/>
                <w:sz w:val="20"/>
                <w:szCs w:val="20"/>
              </w:rPr>
              <w:t xml:space="preserve"> </w:t>
            </w:r>
            <w:r w:rsidR="00AA4948" w:rsidRPr="00AA4948">
              <w:rPr>
                <w:rFonts w:asciiTheme="majorHAnsi" w:eastAsia="MS Mincho" w:hAnsiTheme="majorHAnsi" w:cs="Tahoma"/>
                <w:i/>
                <w:sz w:val="20"/>
                <w:szCs w:val="20"/>
              </w:rPr>
              <w:t>Partnerships in Environmental Management for the Seas of East Asia</w:t>
            </w:r>
            <w:r w:rsidR="00AA4948" w:rsidRPr="00AA4948">
              <w:rPr>
                <w:rFonts w:asciiTheme="majorHAnsi" w:hAnsiTheme="majorHAnsi" w:cs="Tahoma"/>
                <w:i/>
                <w:sz w:val="20"/>
                <w:szCs w:val="20"/>
              </w:rPr>
              <w:t xml:space="preserve"> </w:t>
            </w:r>
            <w:r w:rsidRPr="00AA4948">
              <w:rPr>
                <w:rFonts w:asciiTheme="majorHAnsi" w:hAnsiTheme="majorHAnsi" w:cs="Tahoma"/>
                <w:i/>
                <w:sz w:val="20"/>
                <w:szCs w:val="20"/>
                <w:highlight w:val="yellow"/>
              </w:rPr>
              <w:t>tbc</w:t>
            </w:r>
          </w:p>
          <w:p w14:paraId="43EE62C9" w14:textId="5B812FAF" w:rsidR="002C7978" w:rsidRPr="00AA4948" w:rsidRDefault="003B20DD" w:rsidP="00F860B6">
            <w:pPr>
              <w:pStyle w:val="ListParagraph"/>
              <w:numPr>
                <w:ilvl w:val="0"/>
                <w:numId w:val="11"/>
              </w:numPr>
              <w:ind w:left="342" w:hanging="270"/>
              <w:rPr>
                <w:rFonts w:asciiTheme="majorHAnsi" w:hAnsiTheme="majorHAnsi" w:cs="Tahoma"/>
                <w:i/>
                <w:sz w:val="20"/>
                <w:szCs w:val="20"/>
              </w:rPr>
            </w:pPr>
            <w:r w:rsidRPr="00AA4948">
              <w:rPr>
                <w:rFonts w:asciiTheme="majorHAnsi" w:hAnsiTheme="majorHAnsi" w:cs="Tahoma"/>
                <w:i/>
                <w:sz w:val="20"/>
                <w:szCs w:val="20"/>
              </w:rPr>
              <w:t>Representative</w:t>
            </w:r>
            <w:r w:rsidR="00AA4948" w:rsidRPr="00AA4948">
              <w:rPr>
                <w:rFonts w:asciiTheme="majorHAnsi" w:hAnsiTheme="majorHAnsi" w:cs="Tahoma"/>
                <w:i/>
                <w:sz w:val="20"/>
                <w:szCs w:val="20"/>
              </w:rPr>
              <w:t>,</w:t>
            </w:r>
            <w:r w:rsidRPr="00AA4948">
              <w:rPr>
                <w:rFonts w:asciiTheme="majorHAnsi" w:hAnsiTheme="majorHAnsi" w:cs="Tahoma"/>
                <w:i/>
                <w:sz w:val="20"/>
                <w:szCs w:val="20"/>
              </w:rPr>
              <w:t xml:space="preserve"> </w:t>
            </w:r>
            <w:r w:rsidR="00AA4948" w:rsidRPr="00AA4948">
              <w:rPr>
                <w:rFonts w:asciiTheme="majorHAnsi" w:hAnsiTheme="majorHAnsi" w:cs="Tahoma"/>
                <w:i/>
                <w:sz w:val="20"/>
                <w:szCs w:val="20"/>
              </w:rPr>
              <w:t>Asian Development Bank</w:t>
            </w:r>
            <w:r w:rsidR="002C7978" w:rsidRPr="00AA4948">
              <w:rPr>
                <w:rFonts w:asciiTheme="majorHAnsi" w:hAnsiTheme="majorHAnsi" w:cs="Tahoma"/>
                <w:i/>
                <w:sz w:val="20"/>
                <w:szCs w:val="20"/>
              </w:rPr>
              <w:t xml:space="preserve"> </w:t>
            </w:r>
            <w:proofErr w:type="spellStart"/>
            <w:r w:rsidR="002C7978" w:rsidRPr="00AA4948">
              <w:rPr>
                <w:rFonts w:asciiTheme="majorHAnsi" w:hAnsiTheme="majorHAnsi" w:cs="Tahoma"/>
                <w:i/>
                <w:sz w:val="20"/>
                <w:szCs w:val="20"/>
                <w:highlight w:val="yellow"/>
              </w:rPr>
              <w:t>tb</w:t>
            </w:r>
            <w:r w:rsidRPr="00AA4948">
              <w:rPr>
                <w:rFonts w:asciiTheme="majorHAnsi" w:hAnsiTheme="majorHAnsi" w:cs="Tahoma"/>
                <w:i/>
                <w:sz w:val="20"/>
                <w:szCs w:val="20"/>
                <w:highlight w:val="yellow"/>
              </w:rPr>
              <w:t>d</w:t>
            </w:r>
            <w:proofErr w:type="spellEnd"/>
          </w:p>
          <w:p w14:paraId="2B50824D" w14:textId="77777777" w:rsidR="002C7978" w:rsidRPr="002C7978" w:rsidRDefault="002C7978" w:rsidP="002C7978">
            <w:pPr>
              <w:rPr>
                <w:rFonts w:asciiTheme="majorHAnsi" w:eastAsia="MS Mincho" w:hAnsiTheme="majorHAnsi" w:cs="Tahoma"/>
                <w:i/>
                <w:sz w:val="20"/>
                <w:szCs w:val="20"/>
              </w:rPr>
            </w:pPr>
          </w:p>
        </w:tc>
      </w:tr>
      <w:tr w:rsidR="002C7978" w:rsidRPr="002C7978" w14:paraId="50109839" w14:textId="77777777" w:rsidTr="00CA740E">
        <w:trPr>
          <w:trHeight w:val="230"/>
        </w:trPr>
        <w:tc>
          <w:tcPr>
            <w:tcW w:w="1458" w:type="dxa"/>
          </w:tcPr>
          <w:p w14:paraId="7FDEDDC5" w14:textId="53B76C62" w:rsidR="002C7978" w:rsidRPr="002C7978" w:rsidRDefault="00B917F7" w:rsidP="002C3DC1">
            <w:pPr>
              <w:rPr>
                <w:rFonts w:asciiTheme="majorHAnsi" w:eastAsia="MS Mincho" w:hAnsiTheme="majorHAnsi" w:cs="Tahoma"/>
                <w:sz w:val="20"/>
                <w:szCs w:val="20"/>
              </w:rPr>
            </w:pPr>
            <w:r>
              <w:rPr>
                <w:rFonts w:asciiTheme="majorHAnsi" w:eastAsia="MS Mincho" w:hAnsiTheme="majorHAnsi" w:cs="Tahoma"/>
                <w:sz w:val="20"/>
                <w:szCs w:val="20"/>
              </w:rPr>
              <w:t>16</w:t>
            </w:r>
            <w:r w:rsidR="002C7978" w:rsidRPr="002C7978">
              <w:rPr>
                <w:rFonts w:asciiTheme="majorHAnsi" w:eastAsia="MS Mincho" w:hAnsiTheme="majorHAnsi" w:cs="Tahoma"/>
                <w:sz w:val="20"/>
                <w:szCs w:val="20"/>
              </w:rPr>
              <w:t xml:space="preserve">:30- </w:t>
            </w:r>
            <w:r>
              <w:rPr>
                <w:rFonts w:asciiTheme="majorHAnsi" w:eastAsia="MS Mincho" w:hAnsiTheme="majorHAnsi" w:cs="Tahoma"/>
                <w:sz w:val="20"/>
                <w:szCs w:val="20"/>
              </w:rPr>
              <w:t>16</w:t>
            </w:r>
            <w:r w:rsidR="002C7978" w:rsidRPr="002C7978">
              <w:rPr>
                <w:rFonts w:asciiTheme="majorHAnsi" w:eastAsia="MS Mincho" w:hAnsiTheme="majorHAnsi" w:cs="Tahoma"/>
                <w:sz w:val="20"/>
                <w:szCs w:val="20"/>
              </w:rPr>
              <w:t>:</w:t>
            </w:r>
            <w:r w:rsidR="002C3DC1">
              <w:rPr>
                <w:rFonts w:asciiTheme="majorHAnsi" w:eastAsia="MS Mincho" w:hAnsiTheme="majorHAnsi" w:cs="Tahoma"/>
                <w:sz w:val="20"/>
                <w:szCs w:val="20"/>
              </w:rPr>
              <w:t>55</w:t>
            </w:r>
            <w:r w:rsidR="002C7978" w:rsidRPr="002C7978">
              <w:rPr>
                <w:rFonts w:asciiTheme="majorHAnsi" w:eastAsia="MS Mincho" w:hAnsiTheme="majorHAnsi" w:cs="Tahoma"/>
                <w:sz w:val="20"/>
                <w:szCs w:val="20"/>
              </w:rPr>
              <w:t xml:space="preserve"> </w:t>
            </w:r>
          </w:p>
        </w:tc>
        <w:tc>
          <w:tcPr>
            <w:tcW w:w="4860" w:type="dxa"/>
          </w:tcPr>
          <w:p w14:paraId="23EEBD16" w14:textId="77777777"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Concluding remarks</w:t>
            </w:r>
          </w:p>
        </w:tc>
        <w:tc>
          <w:tcPr>
            <w:tcW w:w="4500" w:type="dxa"/>
          </w:tcPr>
          <w:p w14:paraId="18D8CBD6" w14:textId="77777777" w:rsidR="002C7978" w:rsidRPr="002C7978" w:rsidRDefault="002C7978" w:rsidP="002C7978">
            <w:pPr>
              <w:rPr>
                <w:rFonts w:asciiTheme="majorHAnsi" w:eastAsia="MS Mincho" w:hAnsiTheme="majorHAnsi" w:cs="Tahoma"/>
                <w:i/>
                <w:sz w:val="20"/>
                <w:szCs w:val="20"/>
              </w:rPr>
            </w:pPr>
            <w:r w:rsidRPr="002C7978">
              <w:rPr>
                <w:rFonts w:asciiTheme="majorHAnsi" w:eastAsia="MS Mincho" w:hAnsiTheme="majorHAnsi" w:cs="Tahoma"/>
                <w:i/>
                <w:sz w:val="20"/>
                <w:szCs w:val="20"/>
              </w:rPr>
              <w:t xml:space="preserve">Elisabeth </w:t>
            </w:r>
            <w:proofErr w:type="spellStart"/>
            <w:r w:rsidRPr="002C7978">
              <w:rPr>
                <w:rFonts w:asciiTheme="majorHAnsi" w:eastAsia="MS Mincho" w:hAnsiTheme="majorHAnsi" w:cs="Tahoma"/>
                <w:i/>
                <w:sz w:val="20"/>
                <w:szCs w:val="20"/>
              </w:rPr>
              <w:t>Bernardt</w:t>
            </w:r>
            <w:proofErr w:type="spellEnd"/>
            <w:r w:rsidRPr="002C7978">
              <w:rPr>
                <w:rFonts w:asciiTheme="majorHAnsi" w:eastAsia="MS Mincho" w:hAnsiTheme="majorHAnsi" w:cs="Tahoma"/>
                <w:i/>
                <w:sz w:val="20"/>
                <w:szCs w:val="20"/>
              </w:rPr>
              <w:t>, UN Environment</w:t>
            </w:r>
          </w:p>
        </w:tc>
      </w:tr>
      <w:tr w:rsidR="002C7978" w:rsidRPr="00DC7D20" w14:paraId="1899DB08" w14:textId="77777777" w:rsidTr="00CA740E">
        <w:trPr>
          <w:trHeight w:val="276"/>
        </w:trPr>
        <w:tc>
          <w:tcPr>
            <w:tcW w:w="10818" w:type="dxa"/>
            <w:gridSpan w:val="3"/>
            <w:shd w:val="clear" w:color="auto" w:fill="4F81BD" w:themeFill="accent1"/>
          </w:tcPr>
          <w:p w14:paraId="6FC367F0" w14:textId="110F5240" w:rsidR="002C7978" w:rsidRPr="00DD6D5B" w:rsidRDefault="002C7978" w:rsidP="002C7978">
            <w:pPr>
              <w:rPr>
                <w:rFonts w:asciiTheme="majorHAnsi" w:eastAsia="MS Mincho" w:hAnsiTheme="majorHAnsi" w:cs="Tahoma"/>
                <w:b/>
                <w:color w:val="FFFFFF" w:themeColor="background1"/>
              </w:rPr>
            </w:pPr>
            <w:r w:rsidRPr="00DD6D5B">
              <w:rPr>
                <w:rFonts w:asciiTheme="majorHAnsi" w:eastAsia="MS Mincho" w:hAnsiTheme="majorHAnsi" w:cs="Tahoma"/>
                <w:b/>
                <w:color w:val="FFFFFF" w:themeColor="background1"/>
              </w:rPr>
              <w:t xml:space="preserve">Session 3: </w:t>
            </w:r>
            <w:r w:rsidR="00DD6D5B">
              <w:rPr>
                <w:rFonts w:asciiTheme="majorHAnsi" w:eastAsia="MS Mincho" w:hAnsiTheme="majorHAnsi" w:cs="Tahoma"/>
                <w:b/>
                <w:color w:val="FFFFFF" w:themeColor="background1"/>
              </w:rPr>
              <w:t>A</w:t>
            </w:r>
            <w:r w:rsidR="00DD6D5B" w:rsidRPr="00DD6D5B">
              <w:rPr>
                <w:rFonts w:asciiTheme="majorHAnsi" w:eastAsia="MS Mincho" w:hAnsiTheme="majorHAnsi" w:cs="Tahoma"/>
                <w:b/>
                <w:color w:val="FFFFFF" w:themeColor="background1"/>
              </w:rPr>
              <w:t>ssessment, policies and regulations to enable the paradigm shift in wastewater</w:t>
            </w:r>
          </w:p>
          <w:p w14:paraId="367744DE" w14:textId="15E62316" w:rsidR="002C7978" w:rsidRPr="003B20DD" w:rsidRDefault="002C7978" w:rsidP="002C7978">
            <w:pPr>
              <w:rPr>
                <w:rFonts w:asciiTheme="majorHAnsi" w:eastAsia="MS Mincho" w:hAnsiTheme="majorHAnsi" w:cs="Tahoma"/>
                <w:b/>
                <w:sz w:val="20"/>
                <w:szCs w:val="20"/>
                <w:lang w:val="es-ES"/>
              </w:rPr>
            </w:pPr>
            <w:proofErr w:type="spellStart"/>
            <w:r w:rsidRPr="00DD6D5B">
              <w:rPr>
                <w:rFonts w:asciiTheme="majorHAnsi" w:eastAsia="MS Mincho" w:hAnsiTheme="majorHAnsi" w:cs="Tahoma"/>
                <w:b/>
                <w:color w:val="FFFFFF" w:themeColor="background1"/>
                <w:sz w:val="20"/>
                <w:szCs w:val="20"/>
                <w:lang w:val="es-ES"/>
              </w:rPr>
              <w:t>Moderator</w:t>
            </w:r>
            <w:proofErr w:type="spellEnd"/>
            <w:r w:rsidRPr="00DD6D5B">
              <w:rPr>
                <w:rFonts w:asciiTheme="majorHAnsi" w:eastAsia="MS Mincho" w:hAnsiTheme="majorHAnsi" w:cs="Tahoma"/>
                <w:b/>
                <w:color w:val="FFFFFF" w:themeColor="background1"/>
                <w:sz w:val="20"/>
                <w:szCs w:val="20"/>
                <w:lang w:val="es-ES"/>
              </w:rPr>
              <w:t xml:space="preserve">: </w:t>
            </w:r>
            <w:proofErr w:type="spellStart"/>
            <w:r w:rsidRPr="00DD6D5B">
              <w:rPr>
                <w:rFonts w:asciiTheme="majorHAnsi" w:eastAsia="MS Mincho" w:hAnsiTheme="majorHAnsi" w:cs="Tahoma"/>
                <w:color w:val="FFFFFF" w:themeColor="background1"/>
                <w:sz w:val="20"/>
                <w:szCs w:val="20"/>
                <w:lang w:val="es-ES"/>
              </w:rPr>
              <w:t>Birguy</w:t>
            </w:r>
            <w:proofErr w:type="spellEnd"/>
            <w:r w:rsidRPr="00DD6D5B">
              <w:rPr>
                <w:rFonts w:asciiTheme="majorHAnsi" w:eastAsia="MS Mincho" w:hAnsiTheme="majorHAnsi" w:cs="Tahoma"/>
                <w:color w:val="FFFFFF" w:themeColor="background1"/>
                <w:sz w:val="20"/>
                <w:szCs w:val="20"/>
                <w:lang w:val="es-ES"/>
              </w:rPr>
              <w:t xml:space="preserve"> </w:t>
            </w:r>
            <w:proofErr w:type="spellStart"/>
            <w:r w:rsidRPr="00DD6D5B">
              <w:rPr>
                <w:rFonts w:asciiTheme="majorHAnsi" w:eastAsia="MS Mincho" w:hAnsiTheme="majorHAnsi" w:cs="Tahoma"/>
                <w:color w:val="FFFFFF" w:themeColor="background1"/>
                <w:sz w:val="20"/>
                <w:szCs w:val="20"/>
                <w:lang w:val="es-ES"/>
              </w:rPr>
              <w:t>Lamizana</w:t>
            </w:r>
            <w:proofErr w:type="spellEnd"/>
            <w:r w:rsidRPr="00DD6D5B">
              <w:rPr>
                <w:rFonts w:asciiTheme="majorHAnsi" w:eastAsia="MS Mincho" w:hAnsiTheme="majorHAnsi" w:cs="Tahoma"/>
                <w:color w:val="FFFFFF" w:themeColor="background1"/>
                <w:sz w:val="20"/>
                <w:szCs w:val="20"/>
                <w:lang w:val="es-ES"/>
              </w:rPr>
              <w:t xml:space="preserve">, UN </w:t>
            </w:r>
            <w:proofErr w:type="spellStart"/>
            <w:r w:rsidRPr="00DD6D5B">
              <w:rPr>
                <w:rFonts w:asciiTheme="majorHAnsi" w:eastAsia="MS Mincho" w:hAnsiTheme="majorHAnsi" w:cs="Tahoma"/>
                <w:color w:val="FFFFFF" w:themeColor="background1"/>
                <w:sz w:val="20"/>
                <w:szCs w:val="20"/>
                <w:lang w:val="es-ES"/>
              </w:rPr>
              <w:t>Environment</w:t>
            </w:r>
            <w:proofErr w:type="spellEnd"/>
          </w:p>
        </w:tc>
      </w:tr>
      <w:tr w:rsidR="002C7978" w:rsidRPr="002C7978" w14:paraId="535959D0" w14:textId="77777777" w:rsidTr="00CA740E">
        <w:trPr>
          <w:trHeight w:val="126"/>
        </w:trPr>
        <w:tc>
          <w:tcPr>
            <w:tcW w:w="1458" w:type="dxa"/>
          </w:tcPr>
          <w:p w14:paraId="61748856" w14:textId="55DAE157" w:rsidR="002C7978" w:rsidRPr="002C7978" w:rsidRDefault="00B917F7" w:rsidP="006E449B">
            <w:pPr>
              <w:rPr>
                <w:rFonts w:asciiTheme="majorHAnsi" w:eastAsia="MS Mincho" w:hAnsiTheme="majorHAnsi" w:cs="Tahoma"/>
                <w:sz w:val="20"/>
                <w:szCs w:val="20"/>
              </w:rPr>
            </w:pPr>
            <w:r>
              <w:rPr>
                <w:rFonts w:asciiTheme="majorHAnsi" w:eastAsia="MS Mincho" w:hAnsiTheme="majorHAnsi" w:cs="Tahoma"/>
                <w:sz w:val="20"/>
                <w:szCs w:val="20"/>
              </w:rPr>
              <w:t>16</w:t>
            </w:r>
            <w:r w:rsidR="002C7978" w:rsidRPr="002C7978">
              <w:rPr>
                <w:rFonts w:asciiTheme="majorHAnsi" w:eastAsia="MS Mincho" w:hAnsiTheme="majorHAnsi" w:cs="Tahoma"/>
                <w:sz w:val="20"/>
                <w:szCs w:val="20"/>
              </w:rPr>
              <w:t xml:space="preserve">:55 – </w:t>
            </w:r>
            <w:r w:rsidR="006E449B">
              <w:rPr>
                <w:rFonts w:asciiTheme="majorHAnsi" w:eastAsia="MS Mincho" w:hAnsiTheme="majorHAnsi" w:cs="Tahoma"/>
                <w:sz w:val="20"/>
                <w:szCs w:val="20"/>
              </w:rPr>
              <w:t>17</w:t>
            </w:r>
            <w:r w:rsidR="002C7978" w:rsidRPr="002C7978">
              <w:rPr>
                <w:rFonts w:asciiTheme="majorHAnsi" w:eastAsia="MS Mincho" w:hAnsiTheme="majorHAnsi" w:cs="Tahoma"/>
                <w:sz w:val="20"/>
                <w:szCs w:val="20"/>
              </w:rPr>
              <w:t xml:space="preserve">:05 </w:t>
            </w:r>
          </w:p>
        </w:tc>
        <w:tc>
          <w:tcPr>
            <w:tcW w:w="4860" w:type="dxa"/>
          </w:tcPr>
          <w:p w14:paraId="4E9F418E" w14:textId="77777777"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Impacts of wastewater on the environment; positive impacts of proper wastewater management (jobs, food production, energy): centralized and decentralized solutions</w:t>
            </w:r>
          </w:p>
        </w:tc>
        <w:tc>
          <w:tcPr>
            <w:tcW w:w="4500" w:type="dxa"/>
          </w:tcPr>
          <w:p w14:paraId="4EA2B728" w14:textId="47A570A9" w:rsidR="002C7978" w:rsidRPr="002C7978" w:rsidRDefault="002C7978" w:rsidP="00011783">
            <w:pPr>
              <w:rPr>
                <w:rFonts w:asciiTheme="majorHAnsi" w:eastAsia="MS Mincho" w:hAnsiTheme="majorHAnsi" w:cs="Tahoma"/>
                <w:i/>
                <w:sz w:val="20"/>
                <w:szCs w:val="20"/>
              </w:rPr>
            </w:pPr>
            <w:r w:rsidRPr="002C7978">
              <w:rPr>
                <w:rFonts w:asciiTheme="majorHAnsi" w:eastAsia="MS Mincho" w:hAnsiTheme="majorHAnsi" w:cs="Tahoma"/>
                <w:i/>
                <w:sz w:val="20"/>
                <w:szCs w:val="20"/>
              </w:rPr>
              <w:t>Christopher Williams</w:t>
            </w:r>
            <w:r w:rsidR="00AA4948">
              <w:rPr>
                <w:rFonts w:asciiTheme="majorHAnsi" w:eastAsia="MS Mincho" w:hAnsiTheme="majorHAnsi" w:cs="Tahoma"/>
                <w:i/>
                <w:sz w:val="20"/>
                <w:szCs w:val="20"/>
              </w:rPr>
              <w:t xml:space="preserve">, </w:t>
            </w:r>
            <w:r w:rsidRPr="002C7978">
              <w:rPr>
                <w:rFonts w:asciiTheme="majorHAnsi" w:eastAsia="MS Mincho" w:hAnsiTheme="majorHAnsi" w:cs="Tahoma"/>
                <w:i/>
                <w:sz w:val="20"/>
                <w:szCs w:val="20"/>
              </w:rPr>
              <w:t xml:space="preserve">Water Supply </w:t>
            </w:r>
            <w:r w:rsidR="00011783">
              <w:rPr>
                <w:rFonts w:asciiTheme="majorHAnsi" w:eastAsia="MS Mincho" w:hAnsiTheme="majorHAnsi" w:cs="Tahoma"/>
                <w:i/>
                <w:sz w:val="20"/>
                <w:szCs w:val="20"/>
              </w:rPr>
              <w:t>and</w:t>
            </w:r>
            <w:r w:rsidRPr="002C7978">
              <w:rPr>
                <w:rFonts w:asciiTheme="majorHAnsi" w:eastAsia="MS Mincho" w:hAnsiTheme="majorHAnsi" w:cs="Tahoma"/>
                <w:i/>
                <w:sz w:val="20"/>
                <w:szCs w:val="20"/>
              </w:rPr>
              <w:t xml:space="preserve"> </w:t>
            </w:r>
            <w:r w:rsidR="00AA4948">
              <w:rPr>
                <w:rFonts w:asciiTheme="majorHAnsi" w:eastAsia="MS Mincho" w:hAnsiTheme="majorHAnsi" w:cs="Tahoma"/>
                <w:i/>
                <w:sz w:val="20"/>
                <w:szCs w:val="20"/>
              </w:rPr>
              <w:t xml:space="preserve">Sanitation Collaborative Council </w:t>
            </w:r>
            <w:r w:rsidRPr="002C7978">
              <w:rPr>
                <w:rFonts w:asciiTheme="majorHAnsi" w:eastAsia="MS Mincho" w:hAnsiTheme="majorHAnsi" w:cs="Tahoma"/>
                <w:i/>
                <w:sz w:val="20"/>
                <w:szCs w:val="20"/>
              </w:rPr>
              <w:t xml:space="preserve"> </w:t>
            </w:r>
            <w:r w:rsidRPr="003B20DD">
              <w:rPr>
                <w:rFonts w:asciiTheme="majorHAnsi" w:eastAsia="MS Mincho" w:hAnsiTheme="majorHAnsi" w:cs="Tahoma"/>
                <w:i/>
                <w:sz w:val="20"/>
                <w:szCs w:val="20"/>
                <w:highlight w:val="yellow"/>
              </w:rPr>
              <w:t>tbc</w:t>
            </w:r>
          </w:p>
        </w:tc>
      </w:tr>
      <w:tr w:rsidR="002C7978" w:rsidRPr="002C7978" w14:paraId="5A34F1FD" w14:textId="77777777" w:rsidTr="00CA740E">
        <w:trPr>
          <w:trHeight w:val="138"/>
        </w:trPr>
        <w:tc>
          <w:tcPr>
            <w:tcW w:w="1458" w:type="dxa"/>
          </w:tcPr>
          <w:p w14:paraId="25D76A10" w14:textId="4903B3B4" w:rsidR="002C7978" w:rsidRPr="002C7978" w:rsidRDefault="006E449B" w:rsidP="006E449B">
            <w:pPr>
              <w:rPr>
                <w:rFonts w:asciiTheme="majorHAnsi" w:eastAsia="MS Mincho" w:hAnsiTheme="majorHAnsi" w:cs="Tahoma"/>
                <w:sz w:val="20"/>
                <w:szCs w:val="20"/>
              </w:rPr>
            </w:pPr>
            <w:r w:rsidRPr="006E449B">
              <w:rPr>
                <w:rFonts w:asciiTheme="majorHAnsi" w:eastAsia="MS Mincho" w:hAnsiTheme="majorHAnsi" w:cs="Tahoma"/>
                <w:sz w:val="20"/>
                <w:szCs w:val="20"/>
              </w:rPr>
              <w:t>17</w:t>
            </w:r>
            <w:r w:rsidR="002C7978" w:rsidRPr="002C7978">
              <w:rPr>
                <w:rFonts w:asciiTheme="majorHAnsi" w:eastAsia="MS Mincho" w:hAnsiTheme="majorHAnsi" w:cs="Tahoma"/>
                <w:sz w:val="20"/>
                <w:szCs w:val="20"/>
              </w:rPr>
              <w:t xml:space="preserve">:05 – </w:t>
            </w:r>
            <w:r w:rsidRPr="006E449B">
              <w:rPr>
                <w:rFonts w:asciiTheme="majorHAnsi" w:eastAsia="MS Mincho" w:hAnsiTheme="majorHAnsi" w:cs="Tahoma"/>
                <w:sz w:val="20"/>
                <w:szCs w:val="20"/>
              </w:rPr>
              <w:t>17</w:t>
            </w:r>
            <w:r w:rsidR="002C7978" w:rsidRPr="002C7978">
              <w:rPr>
                <w:rFonts w:asciiTheme="majorHAnsi" w:eastAsia="MS Mincho" w:hAnsiTheme="majorHAnsi" w:cs="Tahoma"/>
                <w:sz w:val="20"/>
                <w:szCs w:val="20"/>
              </w:rPr>
              <w:t xml:space="preserve">:15 </w:t>
            </w:r>
          </w:p>
        </w:tc>
        <w:tc>
          <w:tcPr>
            <w:tcW w:w="4860" w:type="dxa"/>
          </w:tcPr>
          <w:p w14:paraId="540CB80F" w14:textId="59377950" w:rsidR="002C7978" w:rsidRPr="002C7978" w:rsidRDefault="002C7978" w:rsidP="002C7978">
            <w:pPr>
              <w:tabs>
                <w:tab w:val="left" w:pos="1149"/>
              </w:tabs>
              <w:rPr>
                <w:rFonts w:asciiTheme="majorHAnsi" w:eastAsia="MS Mincho" w:hAnsiTheme="majorHAnsi" w:cs="Tahoma"/>
                <w:sz w:val="20"/>
                <w:szCs w:val="20"/>
              </w:rPr>
            </w:pPr>
            <w:r w:rsidRPr="002C7978">
              <w:rPr>
                <w:rFonts w:asciiTheme="majorHAnsi" w:eastAsia="MS Mincho" w:hAnsiTheme="majorHAnsi" w:cs="Tahoma"/>
                <w:sz w:val="20"/>
                <w:szCs w:val="20"/>
              </w:rPr>
              <w:t xml:space="preserve">Managing </w:t>
            </w:r>
            <w:r w:rsidR="00466A17">
              <w:rPr>
                <w:rFonts w:asciiTheme="majorHAnsi" w:eastAsia="MS Mincho" w:hAnsiTheme="majorHAnsi" w:cs="Tahoma"/>
                <w:sz w:val="20"/>
                <w:szCs w:val="20"/>
              </w:rPr>
              <w:t xml:space="preserve">wastewater </w:t>
            </w:r>
            <w:r w:rsidRPr="002C7978">
              <w:rPr>
                <w:rFonts w:asciiTheme="majorHAnsi" w:eastAsia="MS Mincho" w:hAnsiTheme="majorHAnsi" w:cs="Tahoma"/>
                <w:sz w:val="20"/>
                <w:szCs w:val="20"/>
              </w:rPr>
              <w:t xml:space="preserve">from </w:t>
            </w:r>
            <w:r w:rsidR="00466A17">
              <w:rPr>
                <w:rFonts w:asciiTheme="majorHAnsi" w:eastAsia="MS Mincho" w:hAnsiTheme="majorHAnsi" w:cs="Tahoma"/>
                <w:sz w:val="20"/>
                <w:szCs w:val="20"/>
              </w:rPr>
              <w:t>a ‘</w:t>
            </w:r>
            <w:r w:rsidRPr="002C7978">
              <w:rPr>
                <w:rFonts w:asciiTheme="majorHAnsi" w:eastAsia="MS Mincho" w:hAnsiTheme="majorHAnsi" w:cs="Tahoma"/>
                <w:sz w:val="20"/>
                <w:szCs w:val="20"/>
              </w:rPr>
              <w:t>Source to Sea</w:t>
            </w:r>
            <w:r w:rsidR="00466A17">
              <w:rPr>
                <w:rFonts w:asciiTheme="majorHAnsi" w:eastAsia="MS Mincho" w:hAnsiTheme="majorHAnsi" w:cs="Tahoma"/>
                <w:sz w:val="20"/>
                <w:szCs w:val="20"/>
              </w:rPr>
              <w:t>’ perspective</w:t>
            </w:r>
          </w:p>
        </w:tc>
        <w:tc>
          <w:tcPr>
            <w:tcW w:w="4500" w:type="dxa"/>
          </w:tcPr>
          <w:p w14:paraId="06FE05E6" w14:textId="731EF7F0" w:rsidR="002C7978" w:rsidRPr="002C7978" w:rsidRDefault="002C7978" w:rsidP="00011783">
            <w:pPr>
              <w:rPr>
                <w:rFonts w:asciiTheme="majorHAnsi" w:eastAsia="MS Mincho" w:hAnsiTheme="majorHAnsi" w:cs="Tahoma"/>
                <w:i/>
                <w:sz w:val="20"/>
                <w:szCs w:val="20"/>
              </w:rPr>
            </w:pPr>
            <w:proofErr w:type="spellStart"/>
            <w:r w:rsidRPr="002C7978">
              <w:rPr>
                <w:rFonts w:asciiTheme="majorHAnsi" w:eastAsia="MS Mincho" w:hAnsiTheme="majorHAnsi" w:cs="Tahoma"/>
                <w:i/>
                <w:sz w:val="20"/>
                <w:szCs w:val="20"/>
              </w:rPr>
              <w:t>Birgitta</w:t>
            </w:r>
            <w:proofErr w:type="spellEnd"/>
            <w:r w:rsidRPr="002C7978">
              <w:rPr>
                <w:rFonts w:asciiTheme="majorHAnsi" w:eastAsia="MS Mincho" w:hAnsiTheme="majorHAnsi" w:cs="Tahoma"/>
                <w:i/>
                <w:sz w:val="20"/>
                <w:szCs w:val="20"/>
              </w:rPr>
              <w:t xml:space="preserve"> </w:t>
            </w:r>
            <w:proofErr w:type="spellStart"/>
            <w:r w:rsidRPr="002C7978">
              <w:rPr>
                <w:rFonts w:asciiTheme="majorHAnsi" w:eastAsia="MS Mincho" w:hAnsiTheme="majorHAnsi" w:cs="Tahoma"/>
                <w:i/>
                <w:sz w:val="20"/>
                <w:szCs w:val="20"/>
              </w:rPr>
              <w:t>Liss</w:t>
            </w:r>
            <w:proofErr w:type="spellEnd"/>
            <w:r w:rsidRPr="002C7978">
              <w:rPr>
                <w:rFonts w:asciiTheme="majorHAnsi" w:eastAsia="MS Mincho" w:hAnsiTheme="majorHAnsi" w:cs="Tahoma"/>
                <w:i/>
                <w:sz w:val="20"/>
                <w:szCs w:val="20"/>
              </w:rPr>
              <w:t xml:space="preserve"> </w:t>
            </w:r>
            <w:proofErr w:type="spellStart"/>
            <w:r w:rsidRPr="002C7978">
              <w:rPr>
                <w:rFonts w:asciiTheme="majorHAnsi" w:eastAsia="MS Mincho" w:hAnsiTheme="majorHAnsi" w:cs="Tahoma"/>
                <w:i/>
                <w:sz w:val="20"/>
                <w:szCs w:val="20"/>
              </w:rPr>
              <w:t>Lymer</w:t>
            </w:r>
            <w:proofErr w:type="spellEnd"/>
            <w:r w:rsidRPr="002C7978">
              <w:rPr>
                <w:rFonts w:asciiTheme="majorHAnsi" w:eastAsia="MS Mincho" w:hAnsiTheme="majorHAnsi" w:cs="Tahoma"/>
                <w:i/>
                <w:sz w:val="20"/>
                <w:szCs w:val="20"/>
              </w:rPr>
              <w:t>, Programme Manager, Source-to-Sea Platform</w:t>
            </w:r>
            <w:r w:rsidR="003B20DD">
              <w:rPr>
                <w:rFonts w:asciiTheme="majorHAnsi" w:eastAsia="MS Mincho" w:hAnsiTheme="majorHAnsi" w:cs="Tahoma"/>
                <w:i/>
                <w:sz w:val="20"/>
                <w:szCs w:val="20"/>
              </w:rPr>
              <w:t xml:space="preserve"> </w:t>
            </w:r>
            <w:r w:rsidR="003B20DD" w:rsidRPr="003B20DD">
              <w:rPr>
                <w:rFonts w:asciiTheme="majorHAnsi" w:eastAsia="MS Mincho" w:hAnsiTheme="majorHAnsi" w:cs="Tahoma"/>
                <w:i/>
                <w:sz w:val="20"/>
                <w:szCs w:val="20"/>
                <w:highlight w:val="yellow"/>
              </w:rPr>
              <w:t>tbc</w:t>
            </w:r>
          </w:p>
        </w:tc>
      </w:tr>
      <w:tr w:rsidR="002C7978" w:rsidRPr="002C7978" w14:paraId="396822F3" w14:textId="77777777" w:rsidTr="00CA740E">
        <w:trPr>
          <w:trHeight w:val="149"/>
        </w:trPr>
        <w:tc>
          <w:tcPr>
            <w:tcW w:w="1458" w:type="dxa"/>
          </w:tcPr>
          <w:p w14:paraId="3C3461E9" w14:textId="2E11D151" w:rsidR="002C7978" w:rsidRPr="002C7978" w:rsidRDefault="006E449B" w:rsidP="006E449B">
            <w:pPr>
              <w:rPr>
                <w:rFonts w:asciiTheme="majorHAnsi" w:eastAsia="MS Mincho" w:hAnsiTheme="majorHAnsi" w:cs="Tahoma"/>
                <w:sz w:val="20"/>
                <w:szCs w:val="20"/>
              </w:rPr>
            </w:pPr>
            <w:r w:rsidRPr="006E449B">
              <w:rPr>
                <w:rFonts w:asciiTheme="majorHAnsi" w:eastAsia="MS Mincho" w:hAnsiTheme="majorHAnsi" w:cs="Tahoma"/>
                <w:sz w:val="20"/>
                <w:szCs w:val="20"/>
              </w:rPr>
              <w:t>17</w:t>
            </w:r>
            <w:r w:rsidR="002C7978" w:rsidRPr="002C7978">
              <w:rPr>
                <w:rFonts w:asciiTheme="majorHAnsi" w:eastAsia="MS Mincho" w:hAnsiTheme="majorHAnsi" w:cs="Tahoma"/>
                <w:sz w:val="20"/>
                <w:szCs w:val="20"/>
              </w:rPr>
              <w:t xml:space="preserve">:15 – </w:t>
            </w:r>
            <w:r w:rsidRPr="006E449B">
              <w:rPr>
                <w:rFonts w:asciiTheme="majorHAnsi" w:eastAsia="MS Mincho" w:hAnsiTheme="majorHAnsi" w:cs="Tahoma"/>
                <w:sz w:val="20"/>
                <w:szCs w:val="20"/>
              </w:rPr>
              <w:t>17</w:t>
            </w:r>
            <w:r w:rsidR="002C7978" w:rsidRPr="002C7978">
              <w:rPr>
                <w:rFonts w:asciiTheme="majorHAnsi" w:eastAsia="MS Mincho" w:hAnsiTheme="majorHAnsi" w:cs="Tahoma"/>
                <w:sz w:val="20"/>
                <w:szCs w:val="20"/>
              </w:rPr>
              <w:t xml:space="preserve">:25 </w:t>
            </w:r>
          </w:p>
        </w:tc>
        <w:tc>
          <w:tcPr>
            <w:tcW w:w="4860" w:type="dxa"/>
          </w:tcPr>
          <w:p w14:paraId="409CE9CE" w14:textId="2E29079F"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Barriers and Opportunities for Sustainable Wastewater Management</w:t>
            </w:r>
          </w:p>
        </w:tc>
        <w:tc>
          <w:tcPr>
            <w:tcW w:w="4500" w:type="dxa"/>
          </w:tcPr>
          <w:p w14:paraId="5EC26C96" w14:textId="53818A88" w:rsidR="002C7978" w:rsidRPr="002C7978" w:rsidRDefault="002C7978" w:rsidP="002C7978">
            <w:pPr>
              <w:rPr>
                <w:rFonts w:asciiTheme="majorHAnsi" w:eastAsia="MS Mincho" w:hAnsiTheme="majorHAnsi" w:cs="Tahoma"/>
                <w:i/>
                <w:sz w:val="20"/>
                <w:szCs w:val="20"/>
              </w:rPr>
            </w:pPr>
            <w:r w:rsidRPr="002C7978">
              <w:rPr>
                <w:rFonts w:asciiTheme="majorHAnsi" w:eastAsia="MS Mincho" w:hAnsiTheme="majorHAnsi" w:cs="Tahoma"/>
                <w:i/>
                <w:sz w:val="20"/>
                <w:szCs w:val="20"/>
              </w:rPr>
              <w:t xml:space="preserve">David Osborn, </w:t>
            </w:r>
            <w:r w:rsidR="00011783" w:rsidRPr="00011783">
              <w:rPr>
                <w:rFonts w:asciiTheme="majorHAnsi" w:eastAsia="MS Mincho" w:hAnsiTheme="majorHAnsi" w:cs="Tahoma"/>
                <w:i/>
                <w:sz w:val="20"/>
                <w:szCs w:val="20"/>
              </w:rPr>
              <w:t>International Atomic Energy Agency</w:t>
            </w:r>
          </w:p>
          <w:p w14:paraId="63CC8DC8" w14:textId="7EEE62B3" w:rsidR="002C7978" w:rsidRPr="002C7978" w:rsidRDefault="002C7978" w:rsidP="002C7978">
            <w:pPr>
              <w:rPr>
                <w:rFonts w:asciiTheme="majorHAnsi" w:eastAsia="MS Mincho" w:hAnsiTheme="majorHAnsi" w:cs="Tahoma"/>
                <w:i/>
                <w:sz w:val="20"/>
                <w:szCs w:val="20"/>
              </w:rPr>
            </w:pPr>
          </w:p>
        </w:tc>
      </w:tr>
      <w:tr w:rsidR="002C7978" w:rsidRPr="002C7978" w14:paraId="39343A5D" w14:textId="77777777" w:rsidTr="00CA740E">
        <w:trPr>
          <w:trHeight w:val="149"/>
        </w:trPr>
        <w:tc>
          <w:tcPr>
            <w:tcW w:w="1458" w:type="dxa"/>
          </w:tcPr>
          <w:p w14:paraId="6B119054" w14:textId="7C97CA7E" w:rsidR="002C7978" w:rsidRPr="002C7978" w:rsidRDefault="006E449B" w:rsidP="006E449B">
            <w:pPr>
              <w:rPr>
                <w:rFonts w:asciiTheme="majorHAnsi" w:eastAsia="MS Mincho" w:hAnsiTheme="majorHAnsi" w:cs="Tahoma"/>
                <w:sz w:val="20"/>
                <w:szCs w:val="20"/>
              </w:rPr>
            </w:pPr>
            <w:r w:rsidRPr="006E449B">
              <w:rPr>
                <w:rFonts w:asciiTheme="majorHAnsi" w:eastAsia="MS Mincho" w:hAnsiTheme="majorHAnsi" w:cs="Tahoma"/>
                <w:sz w:val="20"/>
                <w:szCs w:val="20"/>
              </w:rPr>
              <w:t>17</w:t>
            </w:r>
            <w:r w:rsidR="002C7978" w:rsidRPr="002C7978">
              <w:rPr>
                <w:rFonts w:asciiTheme="majorHAnsi" w:eastAsia="MS Mincho" w:hAnsiTheme="majorHAnsi" w:cs="Tahoma"/>
                <w:sz w:val="20"/>
                <w:szCs w:val="20"/>
              </w:rPr>
              <w:t xml:space="preserve">:25 – </w:t>
            </w:r>
            <w:r w:rsidRPr="006E449B">
              <w:rPr>
                <w:rFonts w:asciiTheme="majorHAnsi" w:eastAsia="MS Mincho" w:hAnsiTheme="majorHAnsi" w:cs="Tahoma"/>
                <w:sz w:val="20"/>
                <w:szCs w:val="20"/>
              </w:rPr>
              <w:t>17</w:t>
            </w:r>
            <w:r w:rsidR="002C7978" w:rsidRPr="002C7978">
              <w:rPr>
                <w:rFonts w:asciiTheme="majorHAnsi" w:eastAsia="MS Mincho" w:hAnsiTheme="majorHAnsi" w:cs="Tahoma"/>
                <w:sz w:val="20"/>
                <w:szCs w:val="20"/>
              </w:rPr>
              <w:t xml:space="preserve">:55 </w:t>
            </w:r>
          </w:p>
        </w:tc>
        <w:tc>
          <w:tcPr>
            <w:tcW w:w="4860" w:type="dxa"/>
          </w:tcPr>
          <w:p w14:paraId="1BDACE5E" w14:textId="77777777"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Panel discussion  on enabling policy environment, paradigm  shift</w:t>
            </w:r>
          </w:p>
          <w:p w14:paraId="342BBC8C" w14:textId="77777777" w:rsidR="002C7978" w:rsidRPr="002C7978" w:rsidRDefault="002C7978" w:rsidP="002C7978">
            <w:pPr>
              <w:rPr>
                <w:rFonts w:asciiTheme="majorHAnsi" w:eastAsia="MS Mincho" w:hAnsiTheme="majorHAnsi" w:cs="Tahoma"/>
                <w:sz w:val="20"/>
                <w:szCs w:val="20"/>
              </w:rPr>
            </w:pPr>
          </w:p>
          <w:p w14:paraId="0CED1CE1" w14:textId="202F83AB" w:rsidR="002C7978" w:rsidRPr="002C7978" w:rsidRDefault="002C7978" w:rsidP="00C169DB">
            <w:pPr>
              <w:rPr>
                <w:rFonts w:asciiTheme="majorHAnsi" w:eastAsia="MS Mincho" w:hAnsiTheme="majorHAnsi" w:cs="Tahoma"/>
                <w:sz w:val="20"/>
                <w:szCs w:val="20"/>
              </w:rPr>
            </w:pPr>
          </w:p>
        </w:tc>
        <w:tc>
          <w:tcPr>
            <w:tcW w:w="4500" w:type="dxa"/>
          </w:tcPr>
          <w:p w14:paraId="7F79AB4B" w14:textId="4A5FB440" w:rsidR="002C7978" w:rsidRPr="000B68E7" w:rsidRDefault="002C7978" w:rsidP="002C7978">
            <w:pPr>
              <w:rPr>
                <w:rFonts w:asciiTheme="majorHAnsi" w:eastAsia="MS Mincho" w:hAnsiTheme="majorHAnsi" w:cs="Tahoma"/>
                <w:b/>
                <w:sz w:val="20"/>
                <w:szCs w:val="20"/>
              </w:rPr>
            </w:pPr>
            <w:r w:rsidRPr="000B68E7">
              <w:rPr>
                <w:rFonts w:asciiTheme="majorHAnsi" w:eastAsia="MS Mincho" w:hAnsiTheme="majorHAnsi" w:cs="Tahoma"/>
                <w:b/>
                <w:sz w:val="20"/>
                <w:szCs w:val="20"/>
              </w:rPr>
              <w:t>Panelists</w:t>
            </w:r>
            <w:r w:rsidR="000B68E7" w:rsidRPr="000B68E7">
              <w:rPr>
                <w:rFonts w:asciiTheme="majorHAnsi" w:eastAsia="MS Mincho" w:hAnsiTheme="majorHAnsi" w:cs="Tahoma"/>
                <w:b/>
                <w:sz w:val="20"/>
                <w:szCs w:val="20"/>
              </w:rPr>
              <w:t>:</w:t>
            </w:r>
          </w:p>
          <w:p w14:paraId="79AD47FD" w14:textId="6A863F08" w:rsidR="002C7978" w:rsidRPr="00011783" w:rsidRDefault="002C7978" w:rsidP="00F860B6">
            <w:pPr>
              <w:pStyle w:val="ListParagraph"/>
              <w:numPr>
                <w:ilvl w:val="0"/>
                <w:numId w:val="12"/>
              </w:numPr>
              <w:ind w:left="342" w:hanging="270"/>
              <w:rPr>
                <w:rFonts w:asciiTheme="majorHAnsi" w:hAnsiTheme="majorHAnsi" w:cs="Tahoma"/>
                <w:i/>
                <w:sz w:val="20"/>
                <w:szCs w:val="20"/>
              </w:rPr>
            </w:pPr>
            <w:r w:rsidRPr="00011783">
              <w:rPr>
                <w:rFonts w:asciiTheme="majorHAnsi" w:hAnsiTheme="majorHAnsi" w:cs="Tahoma"/>
                <w:i/>
                <w:sz w:val="20"/>
                <w:szCs w:val="20"/>
              </w:rPr>
              <w:t xml:space="preserve">Christopher Williams, </w:t>
            </w:r>
            <w:r w:rsidR="00011783" w:rsidRPr="00011783">
              <w:rPr>
                <w:rFonts w:asciiTheme="majorHAnsi" w:hAnsiTheme="majorHAnsi" w:cs="Tahoma"/>
                <w:i/>
                <w:sz w:val="20"/>
                <w:szCs w:val="20"/>
              </w:rPr>
              <w:t xml:space="preserve">Water Supply </w:t>
            </w:r>
            <w:r w:rsidR="00011783">
              <w:rPr>
                <w:rFonts w:asciiTheme="majorHAnsi" w:hAnsiTheme="majorHAnsi" w:cs="Tahoma"/>
                <w:i/>
                <w:sz w:val="20"/>
                <w:szCs w:val="20"/>
              </w:rPr>
              <w:t>and</w:t>
            </w:r>
            <w:r w:rsidR="00011783" w:rsidRPr="00011783">
              <w:rPr>
                <w:rFonts w:asciiTheme="majorHAnsi" w:hAnsiTheme="majorHAnsi" w:cs="Tahoma"/>
                <w:i/>
                <w:sz w:val="20"/>
                <w:szCs w:val="20"/>
              </w:rPr>
              <w:t xml:space="preserve"> Sanitation Collaborative Council </w:t>
            </w:r>
            <w:r w:rsidRPr="00011783">
              <w:rPr>
                <w:rFonts w:asciiTheme="majorHAnsi" w:hAnsiTheme="majorHAnsi" w:cs="Tahoma"/>
                <w:i/>
                <w:sz w:val="20"/>
                <w:szCs w:val="20"/>
              </w:rPr>
              <w:t xml:space="preserve"> </w:t>
            </w:r>
            <w:r w:rsidRPr="00011783">
              <w:rPr>
                <w:rFonts w:asciiTheme="majorHAnsi" w:hAnsiTheme="majorHAnsi" w:cs="Tahoma"/>
                <w:i/>
                <w:sz w:val="20"/>
                <w:szCs w:val="20"/>
                <w:highlight w:val="yellow"/>
              </w:rPr>
              <w:t>tbc</w:t>
            </w:r>
          </w:p>
          <w:p w14:paraId="07AFBCC2" w14:textId="2E0C3291" w:rsidR="002C7978" w:rsidRPr="00011783" w:rsidRDefault="002C7978" w:rsidP="00F860B6">
            <w:pPr>
              <w:pStyle w:val="ListParagraph"/>
              <w:numPr>
                <w:ilvl w:val="0"/>
                <w:numId w:val="12"/>
              </w:numPr>
              <w:ind w:left="342" w:hanging="270"/>
              <w:rPr>
                <w:rFonts w:asciiTheme="majorHAnsi" w:hAnsiTheme="majorHAnsi" w:cs="Tahoma"/>
                <w:i/>
                <w:sz w:val="20"/>
                <w:szCs w:val="20"/>
              </w:rPr>
            </w:pPr>
            <w:r w:rsidRPr="00011783">
              <w:rPr>
                <w:rFonts w:asciiTheme="majorHAnsi" w:hAnsiTheme="majorHAnsi" w:cs="Tahoma"/>
                <w:i/>
                <w:sz w:val="20"/>
                <w:szCs w:val="20"/>
              </w:rPr>
              <w:t xml:space="preserve">David Osborn, </w:t>
            </w:r>
            <w:r w:rsidR="00011783" w:rsidRPr="00011783">
              <w:rPr>
                <w:rFonts w:asciiTheme="majorHAnsi" w:hAnsiTheme="majorHAnsi" w:cs="Tahoma"/>
                <w:i/>
                <w:sz w:val="20"/>
                <w:szCs w:val="20"/>
              </w:rPr>
              <w:t>International Atomic Energy Agency</w:t>
            </w:r>
            <w:r w:rsidRPr="00011783">
              <w:rPr>
                <w:rFonts w:asciiTheme="majorHAnsi" w:hAnsiTheme="majorHAnsi" w:cs="Tahoma"/>
                <w:i/>
                <w:sz w:val="20"/>
                <w:szCs w:val="20"/>
              </w:rPr>
              <w:t xml:space="preserve"> </w:t>
            </w:r>
          </w:p>
          <w:p w14:paraId="695B35B7" w14:textId="22C290E5" w:rsidR="002C7978" w:rsidRPr="00011783" w:rsidRDefault="002C7978" w:rsidP="00F860B6">
            <w:pPr>
              <w:pStyle w:val="ListParagraph"/>
              <w:numPr>
                <w:ilvl w:val="0"/>
                <w:numId w:val="12"/>
              </w:numPr>
              <w:ind w:left="342" w:hanging="270"/>
              <w:rPr>
                <w:rFonts w:asciiTheme="majorHAnsi" w:hAnsiTheme="majorHAnsi" w:cs="Tahoma"/>
                <w:i/>
                <w:sz w:val="20"/>
                <w:szCs w:val="20"/>
              </w:rPr>
            </w:pPr>
            <w:proofErr w:type="spellStart"/>
            <w:r w:rsidRPr="00011783">
              <w:rPr>
                <w:rFonts w:asciiTheme="majorHAnsi" w:hAnsiTheme="majorHAnsi" w:cs="Tahoma"/>
                <w:i/>
                <w:sz w:val="20"/>
                <w:szCs w:val="20"/>
              </w:rPr>
              <w:t>Birgitta</w:t>
            </w:r>
            <w:proofErr w:type="spellEnd"/>
            <w:r w:rsidRPr="00011783">
              <w:rPr>
                <w:rFonts w:asciiTheme="majorHAnsi" w:hAnsiTheme="majorHAnsi" w:cs="Tahoma"/>
                <w:i/>
                <w:sz w:val="20"/>
                <w:szCs w:val="20"/>
              </w:rPr>
              <w:t xml:space="preserve"> </w:t>
            </w:r>
            <w:proofErr w:type="spellStart"/>
            <w:r w:rsidRPr="00011783">
              <w:rPr>
                <w:rFonts w:asciiTheme="majorHAnsi" w:hAnsiTheme="majorHAnsi" w:cs="Tahoma"/>
                <w:i/>
                <w:sz w:val="20"/>
                <w:szCs w:val="20"/>
              </w:rPr>
              <w:t>Liss</w:t>
            </w:r>
            <w:proofErr w:type="spellEnd"/>
            <w:r w:rsidRPr="00011783">
              <w:rPr>
                <w:rFonts w:asciiTheme="majorHAnsi" w:hAnsiTheme="majorHAnsi" w:cs="Tahoma"/>
                <w:i/>
                <w:sz w:val="20"/>
                <w:szCs w:val="20"/>
              </w:rPr>
              <w:t xml:space="preserve"> </w:t>
            </w:r>
            <w:proofErr w:type="spellStart"/>
            <w:r w:rsidRPr="00011783">
              <w:rPr>
                <w:rFonts w:asciiTheme="majorHAnsi" w:hAnsiTheme="majorHAnsi" w:cs="Tahoma"/>
                <w:i/>
                <w:sz w:val="20"/>
                <w:szCs w:val="20"/>
              </w:rPr>
              <w:t>Lymer</w:t>
            </w:r>
            <w:proofErr w:type="spellEnd"/>
            <w:r w:rsidRPr="00011783">
              <w:rPr>
                <w:rFonts w:asciiTheme="majorHAnsi" w:hAnsiTheme="majorHAnsi" w:cs="Tahoma"/>
                <w:i/>
                <w:sz w:val="20"/>
                <w:szCs w:val="20"/>
              </w:rPr>
              <w:t xml:space="preserve">, </w:t>
            </w:r>
            <w:r w:rsidR="00011783" w:rsidRPr="002C7978">
              <w:rPr>
                <w:rFonts w:asciiTheme="majorHAnsi" w:eastAsia="MS Mincho" w:hAnsiTheme="majorHAnsi" w:cs="Tahoma"/>
                <w:i/>
                <w:sz w:val="20"/>
                <w:szCs w:val="20"/>
              </w:rPr>
              <w:t>Programme Manager, Source-to-Sea Platform</w:t>
            </w:r>
          </w:p>
          <w:p w14:paraId="7BE91E16" w14:textId="67EA9FA0" w:rsidR="00E11D95" w:rsidRPr="00011783" w:rsidRDefault="00011783" w:rsidP="00F860B6">
            <w:pPr>
              <w:pStyle w:val="ListParagraph"/>
              <w:numPr>
                <w:ilvl w:val="0"/>
                <w:numId w:val="12"/>
              </w:numPr>
              <w:ind w:left="342" w:hanging="270"/>
              <w:rPr>
                <w:rFonts w:asciiTheme="majorHAnsi" w:hAnsiTheme="majorHAnsi" w:cs="Tahoma"/>
                <w:i/>
                <w:sz w:val="20"/>
                <w:szCs w:val="20"/>
              </w:rPr>
            </w:pPr>
            <w:r w:rsidRPr="00011783">
              <w:rPr>
                <w:rFonts w:asciiTheme="majorHAnsi" w:hAnsiTheme="majorHAnsi" w:cs="Tahoma"/>
                <w:i/>
                <w:sz w:val="20"/>
                <w:szCs w:val="20"/>
              </w:rPr>
              <w:t>Lis Bernhardt, UN Environment</w:t>
            </w:r>
          </w:p>
        </w:tc>
      </w:tr>
      <w:tr w:rsidR="002C7978" w:rsidRPr="002C7978" w14:paraId="35DF1ABD" w14:textId="77777777" w:rsidTr="00CA740E">
        <w:trPr>
          <w:trHeight w:val="149"/>
        </w:trPr>
        <w:tc>
          <w:tcPr>
            <w:tcW w:w="1458" w:type="dxa"/>
          </w:tcPr>
          <w:p w14:paraId="23AFCBBE" w14:textId="66403B35" w:rsidR="002C7978" w:rsidRPr="002C7978" w:rsidRDefault="006E449B" w:rsidP="006E449B">
            <w:pPr>
              <w:rPr>
                <w:rFonts w:asciiTheme="majorHAnsi" w:eastAsia="MS Mincho" w:hAnsiTheme="majorHAnsi" w:cs="Tahoma"/>
                <w:sz w:val="20"/>
                <w:szCs w:val="20"/>
              </w:rPr>
            </w:pPr>
            <w:r w:rsidRPr="006E449B">
              <w:rPr>
                <w:rFonts w:asciiTheme="majorHAnsi" w:eastAsia="MS Mincho" w:hAnsiTheme="majorHAnsi" w:cs="Tahoma"/>
                <w:sz w:val="20"/>
                <w:szCs w:val="20"/>
              </w:rPr>
              <w:t>17</w:t>
            </w:r>
            <w:r w:rsidR="002C7978" w:rsidRPr="002C7978">
              <w:rPr>
                <w:rFonts w:asciiTheme="majorHAnsi" w:eastAsia="MS Mincho" w:hAnsiTheme="majorHAnsi" w:cs="Tahoma"/>
                <w:sz w:val="20"/>
                <w:szCs w:val="20"/>
              </w:rPr>
              <w:t xml:space="preserve">:55 – </w:t>
            </w:r>
            <w:r>
              <w:rPr>
                <w:rFonts w:asciiTheme="majorHAnsi" w:eastAsia="MS Mincho" w:hAnsiTheme="majorHAnsi" w:cs="Tahoma"/>
                <w:sz w:val="20"/>
                <w:szCs w:val="20"/>
              </w:rPr>
              <w:t>18</w:t>
            </w:r>
            <w:r w:rsidR="002C7978" w:rsidRPr="002C7978">
              <w:rPr>
                <w:rFonts w:asciiTheme="majorHAnsi" w:eastAsia="MS Mincho" w:hAnsiTheme="majorHAnsi" w:cs="Tahoma"/>
                <w:sz w:val="20"/>
                <w:szCs w:val="20"/>
              </w:rPr>
              <w:t xml:space="preserve">:10 </w:t>
            </w:r>
          </w:p>
        </w:tc>
        <w:tc>
          <w:tcPr>
            <w:tcW w:w="4860" w:type="dxa"/>
          </w:tcPr>
          <w:p w14:paraId="2A27F637" w14:textId="77777777" w:rsidR="002C7978" w:rsidRPr="002C7978" w:rsidRDefault="002C7978" w:rsidP="002C7978">
            <w:pPr>
              <w:rPr>
                <w:rFonts w:asciiTheme="majorHAnsi" w:eastAsia="MS Mincho" w:hAnsiTheme="majorHAnsi" w:cs="Tahoma"/>
                <w:sz w:val="20"/>
                <w:szCs w:val="20"/>
              </w:rPr>
            </w:pPr>
            <w:r w:rsidRPr="002C7978">
              <w:rPr>
                <w:rFonts w:asciiTheme="majorHAnsi" w:eastAsia="MS Mincho" w:hAnsiTheme="majorHAnsi" w:cs="Tahoma"/>
                <w:sz w:val="20"/>
                <w:szCs w:val="20"/>
              </w:rPr>
              <w:t>Recap of actionable items from the sessions</w:t>
            </w:r>
          </w:p>
        </w:tc>
        <w:tc>
          <w:tcPr>
            <w:tcW w:w="4500" w:type="dxa"/>
          </w:tcPr>
          <w:p w14:paraId="5A1D6CAD" w14:textId="77777777" w:rsidR="002C7978" w:rsidRPr="002C7978" w:rsidRDefault="002C7978" w:rsidP="002C7978">
            <w:pPr>
              <w:rPr>
                <w:rFonts w:asciiTheme="majorHAnsi" w:eastAsia="MS Mincho" w:hAnsiTheme="majorHAnsi" w:cs="Tahoma"/>
                <w:i/>
                <w:sz w:val="20"/>
                <w:szCs w:val="20"/>
              </w:rPr>
            </w:pPr>
            <w:r w:rsidRPr="002C7978">
              <w:rPr>
                <w:rFonts w:asciiTheme="majorHAnsi" w:eastAsia="MS Mincho" w:hAnsiTheme="majorHAnsi" w:cs="Tahoma"/>
                <w:i/>
                <w:sz w:val="20"/>
                <w:szCs w:val="20"/>
              </w:rPr>
              <w:t>Birguy Lamizana, UN Environment</w:t>
            </w:r>
          </w:p>
        </w:tc>
      </w:tr>
    </w:tbl>
    <w:p w14:paraId="784377E7" w14:textId="77777777" w:rsidR="00F9660B" w:rsidRDefault="00F9660B">
      <w:pPr>
        <w:rPr>
          <w:rFonts w:asciiTheme="majorHAnsi" w:hAnsiTheme="majorHAnsi" w:cs="Tahoma"/>
          <w:b/>
        </w:rPr>
      </w:pPr>
    </w:p>
    <w:p w14:paraId="7EB56EE6" w14:textId="11F98F68" w:rsidR="00E2719E" w:rsidRDefault="00E2719E">
      <w:pPr>
        <w:rPr>
          <w:rFonts w:asciiTheme="majorHAnsi" w:hAnsiTheme="majorHAnsi" w:cs="Tahoma"/>
          <w:b/>
        </w:rPr>
      </w:pPr>
      <w:r w:rsidRPr="00F1386D">
        <w:rPr>
          <w:rFonts w:asciiTheme="majorHAnsi" w:hAnsiTheme="majorHAnsi" w:cs="Tahoma"/>
          <w:b/>
        </w:rPr>
        <w:t>Session format</w:t>
      </w:r>
      <w:r>
        <w:rPr>
          <w:rFonts w:asciiTheme="majorHAnsi" w:hAnsiTheme="majorHAnsi" w:cs="Tahoma"/>
          <w:b/>
        </w:rPr>
        <w:t xml:space="preserve">  </w:t>
      </w:r>
    </w:p>
    <w:p w14:paraId="059BBD94" w14:textId="434CBE3D" w:rsidR="005E0196" w:rsidRPr="00B518A6" w:rsidRDefault="005318E7" w:rsidP="005E0196">
      <w:pPr>
        <w:rPr>
          <w:rFonts w:asciiTheme="majorHAnsi" w:hAnsiTheme="majorHAnsi" w:cs="Tahoma"/>
          <w:sz w:val="20"/>
          <w:szCs w:val="20"/>
        </w:rPr>
      </w:pPr>
      <w:r w:rsidRPr="00B518A6">
        <w:rPr>
          <w:rFonts w:asciiTheme="majorHAnsi" w:hAnsiTheme="majorHAnsi" w:cs="Tahoma"/>
          <w:sz w:val="20"/>
          <w:szCs w:val="20"/>
        </w:rPr>
        <w:t xml:space="preserve">There will be moderators assigned to the </w:t>
      </w:r>
      <w:r w:rsidR="005E0196" w:rsidRPr="00B518A6">
        <w:rPr>
          <w:rFonts w:asciiTheme="majorHAnsi" w:hAnsiTheme="majorHAnsi" w:cs="Tahoma"/>
          <w:sz w:val="20"/>
          <w:szCs w:val="20"/>
        </w:rPr>
        <w:t>3 sessions; e</w:t>
      </w:r>
      <w:r w:rsidRPr="00B518A6">
        <w:rPr>
          <w:rFonts w:asciiTheme="majorHAnsi" w:hAnsiTheme="majorHAnsi" w:cs="Tahoma"/>
          <w:sz w:val="20"/>
          <w:szCs w:val="20"/>
        </w:rPr>
        <w:t xml:space="preserve">ach session will be preceded by presentations of 15 </w:t>
      </w:r>
      <w:r w:rsidR="00323A3E">
        <w:rPr>
          <w:rFonts w:asciiTheme="majorHAnsi" w:hAnsiTheme="majorHAnsi" w:cs="Tahoma"/>
          <w:sz w:val="20"/>
          <w:szCs w:val="20"/>
        </w:rPr>
        <w:t>m</w:t>
      </w:r>
      <w:r w:rsidRPr="00B518A6">
        <w:rPr>
          <w:rFonts w:asciiTheme="majorHAnsi" w:hAnsiTheme="majorHAnsi" w:cs="Tahoma"/>
          <w:sz w:val="20"/>
          <w:szCs w:val="20"/>
        </w:rPr>
        <w:t>inutes each from different speakers</w:t>
      </w:r>
      <w:r w:rsidR="005E0196" w:rsidRPr="00B518A6">
        <w:rPr>
          <w:rFonts w:asciiTheme="majorHAnsi" w:hAnsiTheme="majorHAnsi" w:cs="Tahoma"/>
          <w:sz w:val="20"/>
          <w:szCs w:val="20"/>
        </w:rPr>
        <w:t>. The speakers of each session will then form a panel to discuss each session topic and predetermined questions will be provided to guide the panel discussions. Recommendations from the presentations and discussions from the panels will then be summarized into a report that will</w:t>
      </w:r>
      <w:r w:rsidR="002C7978" w:rsidRPr="00B518A6">
        <w:rPr>
          <w:rFonts w:asciiTheme="majorHAnsi" w:hAnsiTheme="majorHAnsi" w:cs="Tahoma"/>
          <w:sz w:val="20"/>
          <w:szCs w:val="20"/>
        </w:rPr>
        <w:t xml:space="preserve"> inform the GLOC summary report to be presented at the Intergovernmental Review of the GPA meeting.</w:t>
      </w:r>
    </w:p>
    <w:p w14:paraId="7A608A88" w14:textId="4427BE7A" w:rsidR="005318E7" w:rsidRPr="005E0196" w:rsidRDefault="005318E7" w:rsidP="005E0196">
      <w:pPr>
        <w:pStyle w:val="ListParagraph"/>
        <w:rPr>
          <w:rFonts w:asciiTheme="majorHAnsi" w:hAnsiTheme="majorHAnsi" w:cs="Tahoma"/>
          <w:sz w:val="22"/>
          <w:szCs w:val="22"/>
        </w:rPr>
      </w:pPr>
    </w:p>
    <w:p w14:paraId="0E8C5501" w14:textId="4B11A218" w:rsidR="00E2719E" w:rsidRPr="00E318E5" w:rsidRDefault="00E2719E" w:rsidP="00F860B6">
      <w:pPr>
        <w:pStyle w:val="ListParagraph"/>
        <w:numPr>
          <w:ilvl w:val="0"/>
          <w:numId w:val="9"/>
        </w:numPr>
        <w:rPr>
          <w:rFonts w:asciiTheme="majorHAnsi" w:hAnsiTheme="majorHAnsi" w:cs="Tahoma"/>
          <w:b/>
        </w:rPr>
      </w:pPr>
      <w:r w:rsidRPr="00E318E5">
        <w:rPr>
          <w:rFonts w:asciiTheme="majorHAnsi" w:hAnsiTheme="majorHAnsi" w:cs="Tahoma"/>
          <w:b/>
        </w:rPr>
        <w:br w:type="page"/>
      </w:r>
    </w:p>
    <w:p w14:paraId="0DF10473" w14:textId="77777777" w:rsidR="00AB19B3" w:rsidRDefault="00AB19B3">
      <w:pPr>
        <w:rPr>
          <w:rFonts w:asciiTheme="majorHAnsi" w:hAnsiTheme="majorHAnsi" w:cs="Tahoma"/>
          <w:sz w:val="20"/>
          <w:szCs w:val="20"/>
        </w:rPr>
      </w:pPr>
    </w:p>
    <w:p w14:paraId="574BE8F0" w14:textId="39EB8ADA" w:rsidR="00C7419F" w:rsidRPr="00C7419F" w:rsidRDefault="00C7419F" w:rsidP="00E2719E">
      <w:pPr>
        <w:pBdr>
          <w:top w:val="single" w:sz="4" w:space="1" w:color="auto"/>
        </w:pBdr>
        <w:shd w:val="clear" w:color="auto" w:fill="632423" w:themeFill="accent2" w:themeFillShade="80"/>
        <w:rPr>
          <w:rFonts w:asciiTheme="majorHAnsi" w:hAnsiTheme="majorHAnsi" w:cs="Tahoma"/>
          <w:b/>
          <w:color w:val="FFFFFF" w:themeColor="background1"/>
        </w:rPr>
      </w:pPr>
      <w:r w:rsidRPr="00C7419F">
        <w:rPr>
          <w:rFonts w:asciiTheme="majorHAnsi" w:hAnsiTheme="majorHAnsi" w:cs="Tahoma"/>
          <w:b/>
          <w:color w:val="FFFFFF" w:themeColor="background1"/>
        </w:rPr>
        <w:t>Annex 3</w:t>
      </w:r>
    </w:p>
    <w:p w14:paraId="1739EEF2" w14:textId="0F54D655" w:rsidR="00AB19B3" w:rsidRPr="00C30D32" w:rsidRDefault="006F496E" w:rsidP="00E2719E">
      <w:pPr>
        <w:pBdr>
          <w:top w:val="single" w:sz="4" w:space="1" w:color="auto"/>
        </w:pBdr>
        <w:shd w:val="clear" w:color="auto" w:fill="632423" w:themeFill="accent2" w:themeFillShade="80"/>
        <w:rPr>
          <w:rFonts w:asciiTheme="majorHAnsi" w:hAnsiTheme="majorHAnsi" w:cs="Tahoma"/>
          <w:b/>
          <w:color w:val="FFFFFF" w:themeColor="background1"/>
          <w:sz w:val="32"/>
          <w:szCs w:val="32"/>
        </w:rPr>
      </w:pPr>
      <w:r w:rsidRPr="006F496E">
        <w:rPr>
          <w:rFonts w:asciiTheme="majorHAnsi" w:hAnsiTheme="majorHAnsi" w:cs="Tahoma"/>
          <w:b/>
          <w:color w:val="FFFFFF" w:themeColor="background1"/>
          <w:sz w:val="32"/>
          <w:szCs w:val="32"/>
        </w:rPr>
        <w:t>Marine litter: Land-based sources/sea-based sources</w:t>
      </w:r>
      <w:r w:rsidR="00CD21BC">
        <w:rPr>
          <w:rFonts w:asciiTheme="majorHAnsi" w:hAnsiTheme="majorHAnsi" w:cs="Tahoma"/>
          <w:b/>
          <w:color w:val="FFFFFF" w:themeColor="background1"/>
          <w:sz w:val="32"/>
          <w:szCs w:val="32"/>
        </w:rPr>
        <w:t xml:space="preserve"> -</w:t>
      </w:r>
      <w:r w:rsidRPr="006F496E">
        <w:rPr>
          <w:rFonts w:asciiTheme="majorHAnsi" w:hAnsiTheme="majorHAnsi" w:cs="Tahoma"/>
          <w:b/>
          <w:color w:val="FFFFFF" w:themeColor="background1"/>
          <w:sz w:val="32"/>
          <w:szCs w:val="32"/>
        </w:rPr>
        <w:t xml:space="preserve"> Challenges and solutions</w:t>
      </w:r>
    </w:p>
    <w:p w14:paraId="24908465" w14:textId="77777777" w:rsidR="00AB19B3" w:rsidRDefault="00AB19B3" w:rsidP="00AB19B3">
      <w:pPr>
        <w:rPr>
          <w:rFonts w:asciiTheme="majorHAnsi" w:hAnsiTheme="majorHAnsi" w:cs="Tahoma"/>
          <w:sz w:val="20"/>
          <w:szCs w:val="20"/>
        </w:rPr>
      </w:pPr>
    </w:p>
    <w:p w14:paraId="379F6321" w14:textId="77777777" w:rsidR="00203C5C" w:rsidRDefault="00203C5C" w:rsidP="00AB19B3">
      <w:pPr>
        <w:rPr>
          <w:rFonts w:asciiTheme="majorHAnsi" w:hAnsiTheme="majorHAnsi" w:cs="Tahoma"/>
          <w:sz w:val="20"/>
          <w:szCs w:val="20"/>
        </w:rPr>
      </w:pPr>
      <w:r>
        <w:rPr>
          <w:rFonts w:asciiTheme="majorHAnsi" w:hAnsiTheme="majorHAnsi" w:cs="Tahoma"/>
          <w:sz w:val="20"/>
          <w:szCs w:val="20"/>
        </w:rPr>
        <w:t>R</w:t>
      </w:r>
      <w:r w:rsidRPr="00CC4313">
        <w:rPr>
          <w:rFonts w:asciiTheme="majorHAnsi" w:hAnsiTheme="majorHAnsi" w:cs="Tahoma"/>
          <w:sz w:val="20"/>
          <w:szCs w:val="20"/>
        </w:rPr>
        <w:t xml:space="preserve">esolution </w:t>
      </w:r>
      <w:r>
        <w:rPr>
          <w:rFonts w:asciiTheme="majorHAnsi" w:hAnsiTheme="majorHAnsi" w:cs="Tahoma"/>
          <w:sz w:val="20"/>
          <w:szCs w:val="20"/>
        </w:rPr>
        <w:t xml:space="preserve">2/11 marine litter and </w:t>
      </w:r>
      <w:proofErr w:type="spellStart"/>
      <w:r>
        <w:rPr>
          <w:rFonts w:asciiTheme="majorHAnsi" w:hAnsiTheme="majorHAnsi" w:cs="Tahoma"/>
          <w:sz w:val="20"/>
          <w:szCs w:val="20"/>
        </w:rPr>
        <w:t>microplastics</w:t>
      </w:r>
      <w:proofErr w:type="spellEnd"/>
      <w:r>
        <w:rPr>
          <w:rFonts w:asciiTheme="majorHAnsi" w:hAnsiTheme="majorHAnsi" w:cs="Tahoma"/>
          <w:sz w:val="20"/>
          <w:szCs w:val="20"/>
        </w:rPr>
        <w:t xml:space="preserve"> of the UN Environment Assembly </w:t>
      </w:r>
      <w:r w:rsidRPr="00CC4313">
        <w:rPr>
          <w:rFonts w:asciiTheme="majorHAnsi" w:hAnsiTheme="majorHAnsi" w:cs="Tahoma"/>
          <w:sz w:val="20"/>
          <w:szCs w:val="20"/>
        </w:rPr>
        <w:t>throu</w:t>
      </w:r>
      <w:r>
        <w:rPr>
          <w:rFonts w:asciiTheme="majorHAnsi" w:hAnsiTheme="majorHAnsi" w:cs="Tahoma"/>
          <w:sz w:val="20"/>
          <w:szCs w:val="20"/>
        </w:rPr>
        <w:t>gh its paragraph 21 requested UN</w:t>
      </w:r>
      <w:r w:rsidRPr="00CC4313">
        <w:rPr>
          <w:rFonts w:asciiTheme="majorHAnsi" w:hAnsiTheme="majorHAnsi" w:cs="Tahoma"/>
          <w:sz w:val="20"/>
          <w:szCs w:val="20"/>
        </w:rPr>
        <w:t xml:space="preserve"> Environment to undertake an assessment of the effectiveness of relevant international, regional and </w:t>
      </w:r>
      <w:proofErr w:type="spellStart"/>
      <w:r w:rsidRPr="00CC4313">
        <w:rPr>
          <w:rFonts w:asciiTheme="majorHAnsi" w:hAnsiTheme="majorHAnsi" w:cs="Tahoma"/>
          <w:sz w:val="20"/>
          <w:szCs w:val="20"/>
        </w:rPr>
        <w:t>subregional</w:t>
      </w:r>
      <w:proofErr w:type="spellEnd"/>
      <w:r w:rsidRPr="00CC4313">
        <w:rPr>
          <w:rFonts w:asciiTheme="majorHAnsi" w:hAnsiTheme="majorHAnsi" w:cs="Tahoma"/>
          <w:sz w:val="20"/>
          <w:szCs w:val="20"/>
        </w:rPr>
        <w:t xml:space="preserve"> governance strategies and approaches to combat marine plastic litter and </w:t>
      </w:r>
      <w:proofErr w:type="spellStart"/>
      <w:r w:rsidRPr="00CC4313">
        <w:rPr>
          <w:rFonts w:asciiTheme="majorHAnsi" w:hAnsiTheme="majorHAnsi" w:cs="Tahoma"/>
          <w:sz w:val="20"/>
          <w:szCs w:val="20"/>
        </w:rPr>
        <w:t>microplastics</w:t>
      </w:r>
      <w:proofErr w:type="spellEnd"/>
      <w:r w:rsidRPr="00CC4313">
        <w:rPr>
          <w:rFonts w:asciiTheme="majorHAnsi" w:hAnsiTheme="majorHAnsi" w:cs="Tahoma"/>
          <w:sz w:val="20"/>
          <w:szCs w:val="20"/>
        </w:rPr>
        <w:t xml:space="preserve">, taking into consideration the relevant international, regional and </w:t>
      </w:r>
      <w:proofErr w:type="spellStart"/>
      <w:r w:rsidRPr="00CC4313">
        <w:rPr>
          <w:rFonts w:asciiTheme="majorHAnsi" w:hAnsiTheme="majorHAnsi" w:cs="Tahoma"/>
          <w:sz w:val="20"/>
          <w:szCs w:val="20"/>
        </w:rPr>
        <w:t>subregional</w:t>
      </w:r>
      <w:proofErr w:type="spellEnd"/>
      <w:r w:rsidRPr="00CC4313">
        <w:rPr>
          <w:rFonts w:asciiTheme="majorHAnsi" w:hAnsiTheme="majorHAnsi" w:cs="Tahoma"/>
          <w:sz w:val="20"/>
          <w:szCs w:val="20"/>
        </w:rPr>
        <w:t xml:space="preserve"> regulatory frameworks and identifying possible gaps and options for addressing them, including through regional cooperation and coordination. </w:t>
      </w:r>
      <w:r>
        <w:rPr>
          <w:rFonts w:asciiTheme="majorHAnsi" w:hAnsiTheme="majorHAnsi" w:cs="Tahoma"/>
          <w:sz w:val="20"/>
          <w:szCs w:val="20"/>
        </w:rPr>
        <w:t xml:space="preserve">Based on the request, an assessment report has been produced for submission to the UN Environment Assembly. </w:t>
      </w:r>
    </w:p>
    <w:p w14:paraId="49D032E3" w14:textId="77777777" w:rsidR="00203C5C" w:rsidRDefault="00203C5C" w:rsidP="00AB19B3">
      <w:pPr>
        <w:rPr>
          <w:rFonts w:asciiTheme="majorHAnsi" w:hAnsiTheme="majorHAnsi" w:cs="Tahoma"/>
          <w:sz w:val="20"/>
          <w:szCs w:val="20"/>
        </w:rPr>
      </w:pPr>
    </w:p>
    <w:p w14:paraId="5733DF4C" w14:textId="6F1FE210" w:rsidR="00AB19B3" w:rsidRDefault="00203C5C" w:rsidP="00AB19B3">
      <w:pPr>
        <w:rPr>
          <w:rFonts w:asciiTheme="majorHAnsi" w:hAnsiTheme="majorHAnsi" w:cs="Tahoma"/>
          <w:sz w:val="20"/>
          <w:szCs w:val="20"/>
        </w:rPr>
      </w:pPr>
      <w:r>
        <w:rPr>
          <w:rFonts w:asciiTheme="majorHAnsi" w:hAnsiTheme="majorHAnsi" w:cs="Tahoma"/>
          <w:sz w:val="20"/>
          <w:szCs w:val="20"/>
        </w:rPr>
        <w:t xml:space="preserve">Regarding the monitoring and assessment of marine litter, Member States encouraged </w:t>
      </w:r>
      <w:r w:rsidRPr="00CC4313">
        <w:rPr>
          <w:rFonts w:asciiTheme="majorHAnsi" w:hAnsiTheme="majorHAnsi" w:cs="Tahoma"/>
          <w:sz w:val="20"/>
          <w:szCs w:val="20"/>
          <w:lang w:val="en-GB"/>
        </w:rPr>
        <w:t>the establishment of harmonized international definitions and terminology concerning the size of, and compatible standards and methods for the monitoring and assessment of, marine pl</w:t>
      </w:r>
      <w:r>
        <w:rPr>
          <w:rFonts w:asciiTheme="majorHAnsi" w:hAnsiTheme="majorHAnsi" w:cs="Tahoma"/>
          <w:sz w:val="20"/>
          <w:szCs w:val="20"/>
          <w:lang w:val="en-GB"/>
        </w:rPr>
        <w:t xml:space="preserve">astic debris and </w:t>
      </w:r>
      <w:proofErr w:type="spellStart"/>
      <w:r>
        <w:rPr>
          <w:rFonts w:asciiTheme="majorHAnsi" w:hAnsiTheme="majorHAnsi" w:cs="Tahoma"/>
          <w:sz w:val="20"/>
          <w:szCs w:val="20"/>
          <w:lang w:val="en-GB"/>
        </w:rPr>
        <w:t>microplastics</w:t>
      </w:r>
      <w:proofErr w:type="spellEnd"/>
      <w:r>
        <w:rPr>
          <w:rFonts w:asciiTheme="majorHAnsi" w:hAnsiTheme="majorHAnsi" w:cs="Tahoma"/>
          <w:sz w:val="20"/>
          <w:szCs w:val="20"/>
          <w:lang w:val="en-GB"/>
        </w:rPr>
        <w:t xml:space="preserve"> through the abovementioned resolution.</w:t>
      </w:r>
      <w:r w:rsidRPr="00CC4313">
        <w:rPr>
          <w:rFonts w:asciiTheme="majorHAnsi" w:hAnsiTheme="majorHAnsi" w:cs="Tahoma"/>
          <w:sz w:val="20"/>
          <w:szCs w:val="20"/>
          <w:lang w:val="en-GB"/>
        </w:rPr>
        <w:t xml:space="preserve"> GESAMP Working Group 40 </w:t>
      </w:r>
      <w:r>
        <w:rPr>
          <w:rFonts w:asciiTheme="majorHAnsi" w:hAnsiTheme="majorHAnsi" w:cs="Tahoma"/>
          <w:sz w:val="20"/>
          <w:szCs w:val="20"/>
          <w:lang w:val="en-GB"/>
        </w:rPr>
        <w:t>has been taken up the work to develop</w:t>
      </w:r>
      <w:r w:rsidRPr="00CC4313">
        <w:rPr>
          <w:rFonts w:asciiTheme="majorHAnsi" w:hAnsiTheme="majorHAnsi" w:cs="Tahoma"/>
          <w:sz w:val="20"/>
          <w:szCs w:val="20"/>
          <w:lang w:val="en-GB"/>
        </w:rPr>
        <w:t xml:space="preserve"> harmo</w:t>
      </w:r>
      <w:r>
        <w:rPr>
          <w:rFonts w:asciiTheme="majorHAnsi" w:hAnsiTheme="majorHAnsi" w:cs="Tahoma"/>
          <w:sz w:val="20"/>
          <w:szCs w:val="20"/>
          <w:lang w:val="en-GB"/>
        </w:rPr>
        <w:t>nized monitoring methodologies.</w:t>
      </w:r>
    </w:p>
    <w:p w14:paraId="7C0A40D2" w14:textId="77777777" w:rsidR="00AB19B3" w:rsidRDefault="00AB19B3" w:rsidP="00AB19B3">
      <w:pPr>
        <w:rPr>
          <w:rFonts w:asciiTheme="majorHAnsi" w:hAnsiTheme="majorHAnsi" w:cs="Tahoma"/>
          <w:sz w:val="20"/>
          <w:szCs w:val="20"/>
        </w:rPr>
      </w:pPr>
    </w:p>
    <w:p w14:paraId="3065ACCE" w14:textId="73363A6D" w:rsidR="00AB19B3" w:rsidRDefault="00AB19B3" w:rsidP="00AB19B3">
      <w:pPr>
        <w:rPr>
          <w:rFonts w:asciiTheme="majorHAnsi" w:hAnsiTheme="majorHAnsi" w:cs="Tahoma"/>
          <w:sz w:val="20"/>
          <w:szCs w:val="20"/>
        </w:rPr>
      </w:pPr>
      <w:r w:rsidRPr="00C81854">
        <w:rPr>
          <w:rFonts w:asciiTheme="majorHAnsi" w:hAnsiTheme="majorHAnsi" w:cs="Tahoma"/>
          <w:b/>
          <w:sz w:val="20"/>
          <w:szCs w:val="20"/>
        </w:rPr>
        <w:t>The purpose of this Parallel Session</w:t>
      </w:r>
      <w:r>
        <w:rPr>
          <w:rFonts w:asciiTheme="majorHAnsi" w:hAnsiTheme="majorHAnsi" w:cs="Tahoma"/>
          <w:sz w:val="20"/>
          <w:szCs w:val="20"/>
        </w:rPr>
        <w:t xml:space="preserve"> </w:t>
      </w:r>
      <w:r w:rsidR="00CD4802">
        <w:rPr>
          <w:rFonts w:asciiTheme="majorHAnsi" w:hAnsiTheme="majorHAnsi" w:cs="Tahoma"/>
          <w:sz w:val="20"/>
          <w:szCs w:val="20"/>
        </w:rPr>
        <w:t>is to further the discussion on the harmonization of monitoring methodologies which is spearheaded by GESAMP and on future target setting in relation to a “substantial reduction of marine litter” in the Sustainable Development Goal 14.1. In addition, the participants will be invited to discuss the current legislative efforts to address marine litter and discuss on the ways to address existing governance gaps in preparation for the Third Session of the UN Environment Assembly.</w:t>
      </w:r>
    </w:p>
    <w:p w14:paraId="47A31FB2" w14:textId="77777777" w:rsidR="00AB19B3" w:rsidRDefault="00AB19B3" w:rsidP="00AB19B3">
      <w:pPr>
        <w:rPr>
          <w:rFonts w:asciiTheme="majorHAnsi" w:hAnsiTheme="majorHAnsi" w:cs="Tahoma"/>
          <w:sz w:val="20"/>
          <w:szCs w:val="20"/>
        </w:rPr>
      </w:pPr>
    </w:p>
    <w:p w14:paraId="5803C6BB" w14:textId="3E791061" w:rsidR="00AB19B3" w:rsidRPr="00C30D32" w:rsidRDefault="00AB19B3" w:rsidP="00AB19B3">
      <w:pPr>
        <w:jc w:val="center"/>
        <w:rPr>
          <w:rFonts w:asciiTheme="majorHAnsi" w:hAnsiTheme="majorHAnsi" w:cs="Tahoma"/>
          <w:b/>
          <w:sz w:val="28"/>
          <w:szCs w:val="28"/>
        </w:rPr>
      </w:pPr>
      <w:r w:rsidRPr="00C30D32">
        <w:rPr>
          <w:rFonts w:asciiTheme="majorHAnsi" w:hAnsiTheme="majorHAnsi" w:cs="Tahoma"/>
          <w:b/>
          <w:sz w:val="28"/>
          <w:szCs w:val="28"/>
        </w:rPr>
        <w:t>Proposed agenda</w:t>
      </w:r>
    </w:p>
    <w:p w14:paraId="23EBD052" w14:textId="77777777" w:rsidR="00AB19B3" w:rsidRDefault="00AB19B3" w:rsidP="00AB19B3">
      <w:pPr>
        <w:rPr>
          <w:rFonts w:asciiTheme="majorHAnsi" w:hAnsiTheme="majorHAnsi" w:cs="Tahoma"/>
          <w:sz w:val="20"/>
          <w:szCs w:val="20"/>
        </w:rPr>
      </w:pPr>
    </w:p>
    <w:tbl>
      <w:tblPr>
        <w:tblStyle w:val="TableGrid"/>
        <w:tblW w:w="10908" w:type="dxa"/>
        <w:tblBorders>
          <w:left w:val="none" w:sz="0" w:space="0" w:color="auto"/>
          <w:right w:val="none" w:sz="0" w:space="0" w:color="auto"/>
        </w:tblBorders>
        <w:tblLook w:val="04A0" w:firstRow="1" w:lastRow="0" w:firstColumn="1" w:lastColumn="0" w:noHBand="0" w:noVBand="1"/>
      </w:tblPr>
      <w:tblGrid>
        <w:gridCol w:w="1458"/>
        <w:gridCol w:w="4860"/>
        <w:gridCol w:w="4590"/>
      </w:tblGrid>
      <w:tr w:rsidR="00AB19B3" w14:paraId="60BE91E4" w14:textId="77777777" w:rsidTr="00CA740E">
        <w:trPr>
          <w:tblHeader/>
        </w:trPr>
        <w:tc>
          <w:tcPr>
            <w:tcW w:w="1458" w:type="dxa"/>
            <w:shd w:val="clear" w:color="auto" w:fill="632423" w:themeFill="accent2" w:themeFillShade="80"/>
          </w:tcPr>
          <w:p w14:paraId="28A3B235" w14:textId="77777777" w:rsidR="00AB19B3" w:rsidRPr="00CB2692" w:rsidRDefault="00AB19B3" w:rsidP="00B252DA">
            <w:pPr>
              <w:rPr>
                <w:rFonts w:asciiTheme="majorHAnsi" w:hAnsiTheme="majorHAnsi" w:cs="Tahoma"/>
                <w:b/>
                <w:color w:val="FFFFFF" w:themeColor="background1"/>
              </w:rPr>
            </w:pPr>
            <w:r w:rsidRPr="00CB2692">
              <w:rPr>
                <w:rFonts w:asciiTheme="majorHAnsi" w:hAnsiTheme="majorHAnsi" w:cs="Tahoma"/>
                <w:b/>
                <w:color w:val="FFFFFF" w:themeColor="background1"/>
              </w:rPr>
              <w:t>Time</w:t>
            </w:r>
          </w:p>
        </w:tc>
        <w:tc>
          <w:tcPr>
            <w:tcW w:w="4860" w:type="dxa"/>
            <w:shd w:val="clear" w:color="auto" w:fill="632423" w:themeFill="accent2" w:themeFillShade="80"/>
          </w:tcPr>
          <w:p w14:paraId="2AF85B9E" w14:textId="25913B97" w:rsidR="00AB19B3" w:rsidRPr="00CB2692" w:rsidRDefault="00AB19B3" w:rsidP="00B252DA">
            <w:pPr>
              <w:rPr>
                <w:rFonts w:asciiTheme="majorHAnsi" w:hAnsiTheme="majorHAnsi" w:cs="Tahoma"/>
                <w:b/>
                <w:color w:val="FFFFFF" w:themeColor="background1"/>
              </w:rPr>
            </w:pPr>
            <w:r w:rsidRPr="00CB2692">
              <w:rPr>
                <w:rFonts w:asciiTheme="majorHAnsi" w:hAnsiTheme="majorHAnsi" w:cs="Tahoma"/>
                <w:b/>
                <w:color w:val="FFFFFF" w:themeColor="background1"/>
              </w:rPr>
              <w:t>Session</w:t>
            </w:r>
            <w:r w:rsidR="007720AA">
              <w:rPr>
                <w:rFonts w:asciiTheme="majorHAnsi" w:hAnsiTheme="majorHAnsi" w:cs="Tahoma"/>
                <w:b/>
                <w:color w:val="FFFFFF" w:themeColor="background1"/>
              </w:rPr>
              <w:t xml:space="preserve"> topic</w:t>
            </w:r>
          </w:p>
        </w:tc>
        <w:tc>
          <w:tcPr>
            <w:tcW w:w="4590" w:type="dxa"/>
            <w:shd w:val="clear" w:color="auto" w:fill="632423" w:themeFill="accent2" w:themeFillShade="80"/>
          </w:tcPr>
          <w:p w14:paraId="14DF975D" w14:textId="0805EAD0" w:rsidR="00AB19B3" w:rsidRPr="00CB2692" w:rsidRDefault="00AB19B3" w:rsidP="00B252DA">
            <w:pPr>
              <w:rPr>
                <w:rFonts w:asciiTheme="majorHAnsi" w:hAnsiTheme="majorHAnsi" w:cs="Tahoma"/>
                <w:b/>
                <w:color w:val="FFFFFF" w:themeColor="background1"/>
              </w:rPr>
            </w:pPr>
            <w:r>
              <w:rPr>
                <w:rFonts w:asciiTheme="majorHAnsi" w:hAnsiTheme="majorHAnsi" w:cs="Tahoma"/>
                <w:b/>
                <w:color w:val="FFFFFF" w:themeColor="background1"/>
              </w:rPr>
              <w:t>P</w:t>
            </w:r>
            <w:r w:rsidRPr="00CB2692">
              <w:rPr>
                <w:rFonts w:asciiTheme="majorHAnsi" w:hAnsiTheme="majorHAnsi" w:cs="Tahoma"/>
                <w:b/>
                <w:color w:val="FFFFFF" w:themeColor="background1"/>
              </w:rPr>
              <w:t>anelists</w:t>
            </w:r>
            <w:r w:rsidR="00DD6D5B">
              <w:rPr>
                <w:rFonts w:asciiTheme="majorHAnsi" w:hAnsiTheme="majorHAnsi" w:cs="Tahoma"/>
                <w:b/>
                <w:color w:val="FFFFFF" w:themeColor="background1"/>
              </w:rPr>
              <w:t>/presenters</w:t>
            </w:r>
          </w:p>
        </w:tc>
      </w:tr>
      <w:tr w:rsidR="00AB19B3" w14:paraId="21DD2009" w14:textId="77777777" w:rsidTr="00CA740E">
        <w:tc>
          <w:tcPr>
            <w:tcW w:w="10908" w:type="dxa"/>
            <w:gridSpan w:val="3"/>
            <w:shd w:val="clear" w:color="auto" w:fill="E5B8B7" w:themeFill="accent2" w:themeFillTint="66"/>
          </w:tcPr>
          <w:p w14:paraId="09EFC022" w14:textId="77777777" w:rsidR="00AB19B3" w:rsidRDefault="00AB19B3" w:rsidP="00E2719E">
            <w:pPr>
              <w:shd w:val="clear" w:color="auto" w:fill="E5B8B7" w:themeFill="accent2" w:themeFillTint="66"/>
              <w:rPr>
                <w:rFonts w:asciiTheme="majorHAnsi" w:hAnsiTheme="majorHAnsi" w:cs="Tahoma"/>
                <w:b/>
              </w:rPr>
            </w:pPr>
            <w:r w:rsidRPr="00711089">
              <w:rPr>
                <w:rFonts w:asciiTheme="majorHAnsi" w:hAnsiTheme="majorHAnsi" w:cs="Tahoma"/>
                <w:b/>
              </w:rPr>
              <w:t xml:space="preserve">Session 1: </w:t>
            </w:r>
            <w:r>
              <w:rPr>
                <w:rFonts w:asciiTheme="majorHAnsi" w:hAnsiTheme="majorHAnsi" w:cs="Tahoma"/>
                <w:b/>
              </w:rPr>
              <w:t>Harmonization of monitoring methodologies -</w:t>
            </w:r>
            <w:r w:rsidRPr="00711089">
              <w:rPr>
                <w:rFonts w:asciiTheme="majorHAnsi" w:hAnsiTheme="majorHAnsi" w:cs="Tahoma"/>
                <w:b/>
              </w:rPr>
              <w:t xml:space="preserve"> opportunities</w:t>
            </w:r>
          </w:p>
          <w:p w14:paraId="4DAA85D5" w14:textId="1C7CF5C0" w:rsidR="00AB19B3" w:rsidRPr="00E53133" w:rsidRDefault="00AB19B3" w:rsidP="00E2719E">
            <w:pPr>
              <w:shd w:val="clear" w:color="auto" w:fill="E5B8B7" w:themeFill="accent2" w:themeFillTint="66"/>
              <w:rPr>
                <w:rFonts w:asciiTheme="majorHAnsi" w:hAnsiTheme="majorHAnsi" w:cs="Tahoma"/>
                <w:b/>
                <w:sz w:val="20"/>
                <w:szCs w:val="20"/>
              </w:rPr>
            </w:pPr>
            <w:r w:rsidRPr="00E53133">
              <w:rPr>
                <w:rFonts w:asciiTheme="majorHAnsi" w:hAnsiTheme="majorHAnsi" w:cs="Tahoma"/>
                <w:b/>
                <w:sz w:val="20"/>
                <w:szCs w:val="20"/>
              </w:rPr>
              <w:t>Moderator:</w:t>
            </w:r>
            <w:r>
              <w:rPr>
                <w:rFonts w:asciiTheme="majorHAnsi" w:hAnsiTheme="majorHAnsi" w:cs="Tahoma"/>
                <w:b/>
                <w:sz w:val="20"/>
                <w:szCs w:val="20"/>
              </w:rPr>
              <w:t xml:space="preserve"> </w:t>
            </w:r>
            <w:r w:rsidRPr="006F496E">
              <w:rPr>
                <w:rFonts w:asciiTheme="majorHAnsi" w:hAnsiTheme="majorHAnsi" w:cs="Tahoma"/>
                <w:sz w:val="20"/>
                <w:szCs w:val="20"/>
              </w:rPr>
              <w:t xml:space="preserve">Nancy Wallace, </w:t>
            </w:r>
            <w:r w:rsidR="006F496E" w:rsidRPr="006F496E">
              <w:rPr>
                <w:rFonts w:asciiTheme="majorHAnsi" w:hAnsiTheme="majorHAnsi" w:cs="Tahoma"/>
                <w:sz w:val="20"/>
                <w:szCs w:val="20"/>
              </w:rPr>
              <w:t>National Oceanic and Atmospheric Administration</w:t>
            </w:r>
          </w:p>
        </w:tc>
      </w:tr>
      <w:tr w:rsidR="00AB19B3" w:rsidRPr="00E251B1" w14:paraId="6C25104C" w14:textId="77777777" w:rsidTr="00CA740E">
        <w:tc>
          <w:tcPr>
            <w:tcW w:w="1458" w:type="dxa"/>
          </w:tcPr>
          <w:p w14:paraId="3B22C313" w14:textId="0262FCFB" w:rsidR="00AB19B3" w:rsidRDefault="00D920A7" w:rsidP="00B252DA">
            <w:pPr>
              <w:rPr>
                <w:rFonts w:asciiTheme="majorHAnsi" w:hAnsiTheme="majorHAnsi" w:cs="Tahoma"/>
                <w:sz w:val="20"/>
                <w:szCs w:val="20"/>
              </w:rPr>
            </w:pPr>
            <w:r w:rsidRPr="00D920A7">
              <w:rPr>
                <w:rFonts w:asciiTheme="majorHAnsi" w:hAnsiTheme="majorHAnsi" w:cs="Tahoma"/>
                <w:sz w:val="20"/>
                <w:szCs w:val="20"/>
              </w:rPr>
              <w:t>14:00 – 14:30</w:t>
            </w:r>
          </w:p>
        </w:tc>
        <w:tc>
          <w:tcPr>
            <w:tcW w:w="4860" w:type="dxa"/>
          </w:tcPr>
          <w:p w14:paraId="3FA28685" w14:textId="77777777" w:rsidR="00AB19B3" w:rsidRDefault="00AB19B3" w:rsidP="00B252DA">
            <w:pPr>
              <w:rPr>
                <w:rFonts w:asciiTheme="majorHAnsi" w:hAnsiTheme="majorHAnsi" w:cs="Tahoma"/>
                <w:b/>
                <w:sz w:val="20"/>
                <w:szCs w:val="20"/>
              </w:rPr>
            </w:pPr>
            <w:r>
              <w:rPr>
                <w:rFonts w:asciiTheme="majorHAnsi" w:hAnsiTheme="majorHAnsi" w:cs="Tahoma"/>
                <w:b/>
                <w:sz w:val="20"/>
                <w:szCs w:val="20"/>
              </w:rPr>
              <w:t>Harmonization of monitoring methodologies</w:t>
            </w:r>
          </w:p>
          <w:p w14:paraId="590F7541" w14:textId="77777777" w:rsidR="00AB19B3" w:rsidRDefault="00AB19B3" w:rsidP="00B252DA">
            <w:pPr>
              <w:rPr>
                <w:rFonts w:asciiTheme="majorHAnsi" w:hAnsiTheme="majorHAnsi" w:cs="Tahoma"/>
                <w:b/>
                <w:sz w:val="20"/>
                <w:szCs w:val="20"/>
              </w:rPr>
            </w:pPr>
          </w:p>
          <w:p w14:paraId="41122FC1" w14:textId="3FBDD0AD" w:rsidR="00AB19B3" w:rsidRPr="00A12281" w:rsidRDefault="00AB19B3" w:rsidP="001F1EBF">
            <w:pPr>
              <w:rPr>
                <w:rFonts w:asciiTheme="majorHAnsi" w:hAnsiTheme="majorHAnsi" w:cs="Tahoma"/>
                <w:sz w:val="20"/>
                <w:szCs w:val="20"/>
              </w:rPr>
            </w:pPr>
            <w:r>
              <w:rPr>
                <w:rFonts w:asciiTheme="majorHAnsi" w:hAnsiTheme="majorHAnsi" w:cs="Tahoma"/>
                <w:sz w:val="20"/>
                <w:szCs w:val="20"/>
              </w:rPr>
              <w:t xml:space="preserve">UN Environment Assembly encouraged a harmonization of monitoring methodologies for marine litter and </w:t>
            </w:r>
            <w:proofErr w:type="spellStart"/>
            <w:r>
              <w:rPr>
                <w:rFonts w:asciiTheme="majorHAnsi" w:hAnsiTheme="majorHAnsi" w:cs="Tahoma"/>
                <w:sz w:val="20"/>
                <w:szCs w:val="20"/>
              </w:rPr>
              <w:t>microplastics</w:t>
            </w:r>
            <w:proofErr w:type="spellEnd"/>
            <w:r>
              <w:rPr>
                <w:rFonts w:asciiTheme="majorHAnsi" w:hAnsiTheme="majorHAnsi" w:cs="Tahoma"/>
                <w:sz w:val="20"/>
                <w:szCs w:val="20"/>
              </w:rPr>
              <w:t xml:space="preserve">. UN Environment started the work with the Joint Group of Experts on the Scientific Aspects of Marine Environment Protection. The Chair of working group will present the overview of the work plan and the progress made until now. </w:t>
            </w:r>
          </w:p>
        </w:tc>
        <w:tc>
          <w:tcPr>
            <w:tcW w:w="4590" w:type="dxa"/>
          </w:tcPr>
          <w:p w14:paraId="71BEE397" w14:textId="3D022B1A" w:rsidR="00AB19B3" w:rsidRPr="009B6E88" w:rsidRDefault="00AB19B3" w:rsidP="00B252DA">
            <w:pPr>
              <w:rPr>
                <w:rFonts w:asciiTheme="majorHAnsi" w:hAnsiTheme="majorHAnsi" w:cs="Tahoma"/>
                <w:b/>
                <w:sz w:val="20"/>
                <w:szCs w:val="20"/>
              </w:rPr>
            </w:pPr>
            <w:r>
              <w:rPr>
                <w:rFonts w:asciiTheme="majorHAnsi" w:hAnsiTheme="majorHAnsi" w:cs="Tahoma"/>
                <w:b/>
                <w:sz w:val="20"/>
                <w:szCs w:val="20"/>
              </w:rPr>
              <w:t>Presenter</w:t>
            </w:r>
            <w:r w:rsidR="001761AF">
              <w:rPr>
                <w:rFonts w:asciiTheme="majorHAnsi" w:hAnsiTheme="majorHAnsi" w:cs="Tahoma"/>
                <w:b/>
                <w:sz w:val="20"/>
                <w:szCs w:val="20"/>
              </w:rPr>
              <w:t>:</w:t>
            </w:r>
          </w:p>
          <w:p w14:paraId="432E07F3" w14:textId="35005BDB" w:rsidR="00AB19B3" w:rsidRPr="00870446" w:rsidRDefault="00AB19B3" w:rsidP="00F860B6">
            <w:pPr>
              <w:pStyle w:val="ListParagraph"/>
              <w:numPr>
                <w:ilvl w:val="0"/>
                <w:numId w:val="5"/>
              </w:numPr>
              <w:ind w:left="252" w:hanging="180"/>
              <w:rPr>
                <w:rFonts w:asciiTheme="majorHAnsi" w:hAnsiTheme="majorHAnsi" w:cs="Tahoma"/>
                <w:i/>
                <w:sz w:val="20"/>
                <w:szCs w:val="20"/>
              </w:rPr>
            </w:pPr>
            <w:r w:rsidRPr="00870446">
              <w:rPr>
                <w:rFonts w:asciiTheme="majorHAnsi" w:hAnsiTheme="majorHAnsi" w:cs="Tahoma"/>
                <w:i/>
                <w:sz w:val="20"/>
                <w:szCs w:val="20"/>
              </w:rPr>
              <w:t xml:space="preserve">Peter Kershaw, </w:t>
            </w:r>
            <w:r w:rsidR="00B518A6" w:rsidRPr="00870446">
              <w:rPr>
                <w:rFonts w:asciiTheme="majorHAnsi" w:hAnsiTheme="majorHAnsi" w:cs="Tahoma"/>
                <w:i/>
                <w:sz w:val="20"/>
                <w:szCs w:val="20"/>
              </w:rPr>
              <w:t>Chair</w:t>
            </w:r>
            <w:r w:rsidR="00B518A6">
              <w:rPr>
                <w:rFonts w:asciiTheme="majorHAnsi" w:hAnsiTheme="majorHAnsi" w:cs="Tahoma"/>
                <w:i/>
                <w:sz w:val="20"/>
                <w:szCs w:val="20"/>
              </w:rPr>
              <w:t>,</w:t>
            </w:r>
            <w:r w:rsidR="00B518A6" w:rsidRPr="00870446">
              <w:rPr>
                <w:rFonts w:asciiTheme="majorHAnsi" w:hAnsiTheme="majorHAnsi" w:cs="Tahoma"/>
                <w:i/>
                <w:sz w:val="20"/>
                <w:szCs w:val="20"/>
              </w:rPr>
              <w:t xml:space="preserve"> </w:t>
            </w:r>
            <w:r w:rsidR="00B518A6" w:rsidRPr="00B518A6">
              <w:rPr>
                <w:rFonts w:asciiTheme="majorHAnsi" w:hAnsiTheme="majorHAnsi" w:cs="Tahoma"/>
                <w:i/>
                <w:sz w:val="20"/>
                <w:szCs w:val="20"/>
              </w:rPr>
              <w:t>Group of Experts on Scientific Aspects of Marine Environmental Protection</w:t>
            </w:r>
          </w:p>
          <w:p w14:paraId="57F3C4ED" w14:textId="77777777" w:rsidR="00AB19B3" w:rsidRDefault="00AB19B3" w:rsidP="00B252DA">
            <w:pPr>
              <w:rPr>
                <w:rFonts w:asciiTheme="majorHAnsi" w:hAnsiTheme="majorHAnsi" w:cs="Tahoma"/>
                <w:sz w:val="20"/>
                <w:szCs w:val="20"/>
              </w:rPr>
            </w:pPr>
          </w:p>
          <w:p w14:paraId="3DD69529" w14:textId="77777777" w:rsidR="00AB19B3" w:rsidRPr="00B518A6" w:rsidRDefault="00AB19B3" w:rsidP="00B252DA">
            <w:pPr>
              <w:rPr>
                <w:rFonts w:asciiTheme="majorHAnsi" w:hAnsiTheme="majorHAnsi" w:cs="Tahoma"/>
                <w:sz w:val="20"/>
                <w:szCs w:val="20"/>
              </w:rPr>
            </w:pPr>
          </w:p>
        </w:tc>
      </w:tr>
      <w:tr w:rsidR="00D920A7" w:rsidRPr="00E251B1" w14:paraId="230E0DBA" w14:textId="77777777" w:rsidTr="00CA740E">
        <w:tc>
          <w:tcPr>
            <w:tcW w:w="1458" w:type="dxa"/>
          </w:tcPr>
          <w:p w14:paraId="06E50566" w14:textId="5FF47AAA" w:rsidR="00D920A7" w:rsidRPr="00466A17" w:rsidRDefault="00D920A7" w:rsidP="00B252DA">
            <w:pPr>
              <w:rPr>
                <w:rFonts w:asciiTheme="majorHAnsi" w:hAnsiTheme="majorHAnsi" w:cs="Tahoma"/>
                <w:sz w:val="20"/>
                <w:szCs w:val="20"/>
                <w:highlight w:val="cyan"/>
              </w:rPr>
            </w:pPr>
            <w:r w:rsidRPr="00D920A7">
              <w:rPr>
                <w:rFonts w:asciiTheme="majorHAnsi" w:hAnsiTheme="majorHAnsi" w:cs="Tahoma"/>
                <w:sz w:val="20"/>
                <w:szCs w:val="20"/>
              </w:rPr>
              <w:t>14:30 – 14:45</w:t>
            </w:r>
          </w:p>
        </w:tc>
        <w:tc>
          <w:tcPr>
            <w:tcW w:w="4860" w:type="dxa"/>
          </w:tcPr>
          <w:p w14:paraId="1B0CBDB9" w14:textId="4112C2AB" w:rsidR="00D920A7" w:rsidRDefault="00D920A7" w:rsidP="00B252DA">
            <w:pPr>
              <w:rPr>
                <w:rFonts w:asciiTheme="majorHAnsi" w:hAnsiTheme="majorHAnsi" w:cs="Tahoma"/>
                <w:b/>
                <w:sz w:val="20"/>
                <w:szCs w:val="20"/>
              </w:rPr>
            </w:pPr>
            <w:r>
              <w:rPr>
                <w:rFonts w:asciiTheme="majorHAnsi" w:hAnsiTheme="majorHAnsi" w:cs="Tahoma"/>
                <w:sz w:val="20"/>
                <w:szCs w:val="20"/>
              </w:rPr>
              <w:t>Question &amp; answer</w:t>
            </w:r>
          </w:p>
        </w:tc>
        <w:tc>
          <w:tcPr>
            <w:tcW w:w="4590" w:type="dxa"/>
          </w:tcPr>
          <w:p w14:paraId="52D7275D" w14:textId="07C2FE14" w:rsidR="00D920A7" w:rsidRDefault="00D920A7" w:rsidP="00B252DA">
            <w:pPr>
              <w:rPr>
                <w:rFonts w:asciiTheme="majorHAnsi" w:hAnsiTheme="majorHAnsi" w:cs="Tahoma"/>
                <w:b/>
                <w:sz w:val="20"/>
                <w:szCs w:val="20"/>
              </w:rPr>
            </w:pPr>
            <w:r>
              <w:rPr>
                <w:rFonts w:asciiTheme="majorHAnsi" w:hAnsiTheme="majorHAnsi" w:cs="Tahoma"/>
                <w:sz w:val="20"/>
                <w:szCs w:val="20"/>
              </w:rPr>
              <w:t>Participants</w:t>
            </w:r>
          </w:p>
        </w:tc>
      </w:tr>
      <w:tr w:rsidR="00AB19B3" w:rsidRPr="002C38B6" w14:paraId="0F83E33B" w14:textId="77777777" w:rsidTr="00CA740E">
        <w:tc>
          <w:tcPr>
            <w:tcW w:w="1458" w:type="dxa"/>
          </w:tcPr>
          <w:p w14:paraId="64EF1B9C" w14:textId="4BA30CBD" w:rsidR="00AB19B3" w:rsidRDefault="0021764A" w:rsidP="00B252DA">
            <w:pPr>
              <w:rPr>
                <w:rFonts w:asciiTheme="majorHAnsi" w:hAnsiTheme="majorHAnsi" w:cs="Tahoma"/>
                <w:sz w:val="20"/>
                <w:szCs w:val="20"/>
              </w:rPr>
            </w:pPr>
            <w:r w:rsidRPr="0021764A">
              <w:rPr>
                <w:rFonts w:asciiTheme="majorHAnsi" w:hAnsiTheme="majorHAnsi" w:cs="Tahoma"/>
                <w:sz w:val="20"/>
                <w:szCs w:val="20"/>
              </w:rPr>
              <w:t>14:45– 15:15</w:t>
            </w:r>
          </w:p>
        </w:tc>
        <w:tc>
          <w:tcPr>
            <w:tcW w:w="4860" w:type="dxa"/>
          </w:tcPr>
          <w:p w14:paraId="44030E02" w14:textId="77777777" w:rsidR="00AB19B3" w:rsidRPr="00E55EF8" w:rsidRDefault="00AB19B3" w:rsidP="00B252DA">
            <w:pPr>
              <w:rPr>
                <w:rFonts w:asciiTheme="majorHAnsi" w:hAnsiTheme="majorHAnsi" w:cs="Tahoma"/>
                <w:b/>
                <w:sz w:val="20"/>
                <w:szCs w:val="20"/>
              </w:rPr>
            </w:pPr>
            <w:r>
              <w:rPr>
                <w:rFonts w:asciiTheme="majorHAnsi" w:hAnsiTheme="majorHAnsi" w:cs="Tahoma"/>
                <w:b/>
                <w:sz w:val="20"/>
                <w:szCs w:val="20"/>
              </w:rPr>
              <w:t>Target setting for the prevention and reduction of marine litter</w:t>
            </w:r>
          </w:p>
          <w:p w14:paraId="443D3081" w14:textId="77777777" w:rsidR="00AB19B3" w:rsidRDefault="00AB19B3" w:rsidP="00B252DA">
            <w:pPr>
              <w:rPr>
                <w:rFonts w:asciiTheme="majorHAnsi" w:hAnsiTheme="majorHAnsi" w:cs="Tahoma"/>
                <w:sz w:val="20"/>
                <w:szCs w:val="20"/>
              </w:rPr>
            </w:pPr>
          </w:p>
          <w:p w14:paraId="671FF6F3" w14:textId="77777777" w:rsidR="00AB19B3" w:rsidRDefault="00AB19B3" w:rsidP="00B252DA">
            <w:pPr>
              <w:rPr>
                <w:rFonts w:asciiTheme="majorHAnsi" w:hAnsiTheme="majorHAnsi" w:cs="Tahoma"/>
                <w:sz w:val="20"/>
                <w:szCs w:val="20"/>
              </w:rPr>
            </w:pPr>
            <w:r>
              <w:rPr>
                <w:rFonts w:asciiTheme="majorHAnsi" w:hAnsiTheme="majorHAnsi" w:cs="Tahoma"/>
                <w:sz w:val="20"/>
                <w:szCs w:val="20"/>
              </w:rPr>
              <w:t xml:space="preserve">In order to effectively reduce marine litter, it is crucial to set targets at the national, regional, and international levels. In the Mediterranean, countries agreed to reduce 20% by 2024 under the Barcelona Convention and its Protocol concerning land-based pollution. </w:t>
            </w:r>
          </w:p>
          <w:p w14:paraId="5051C5EE" w14:textId="77777777" w:rsidR="00851933" w:rsidRDefault="00851933" w:rsidP="00B252DA">
            <w:pPr>
              <w:rPr>
                <w:rFonts w:asciiTheme="majorHAnsi" w:hAnsiTheme="majorHAnsi" w:cs="Tahoma"/>
                <w:sz w:val="20"/>
                <w:szCs w:val="20"/>
              </w:rPr>
            </w:pPr>
          </w:p>
          <w:p w14:paraId="7A7A8D2A" w14:textId="575DD2A1" w:rsidR="00851933" w:rsidRDefault="00851933" w:rsidP="00B252DA">
            <w:pPr>
              <w:rPr>
                <w:rFonts w:asciiTheme="majorHAnsi" w:hAnsiTheme="majorHAnsi" w:cs="Tahoma"/>
                <w:sz w:val="20"/>
                <w:szCs w:val="20"/>
              </w:rPr>
            </w:pPr>
          </w:p>
        </w:tc>
        <w:tc>
          <w:tcPr>
            <w:tcW w:w="4590" w:type="dxa"/>
          </w:tcPr>
          <w:p w14:paraId="4A868F53" w14:textId="77777777" w:rsidR="00AB19B3" w:rsidRDefault="00AB19B3" w:rsidP="00B252DA">
            <w:pPr>
              <w:rPr>
                <w:rFonts w:asciiTheme="majorHAnsi" w:hAnsiTheme="majorHAnsi" w:cs="Tahoma"/>
                <w:sz w:val="20"/>
                <w:szCs w:val="20"/>
              </w:rPr>
            </w:pPr>
            <w:r w:rsidRPr="009B6E88">
              <w:rPr>
                <w:rFonts w:asciiTheme="majorHAnsi" w:hAnsiTheme="majorHAnsi" w:cs="Tahoma"/>
                <w:b/>
                <w:sz w:val="20"/>
                <w:szCs w:val="20"/>
              </w:rPr>
              <w:t>Panelists:</w:t>
            </w:r>
          </w:p>
          <w:p w14:paraId="273541CA" w14:textId="144F17DB" w:rsidR="00AB19B3" w:rsidRPr="00870446" w:rsidRDefault="00AB19B3" w:rsidP="00F860B6">
            <w:pPr>
              <w:pStyle w:val="ListParagraph"/>
              <w:numPr>
                <w:ilvl w:val="0"/>
                <w:numId w:val="4"/>
              </w:numPr>
              <w:ind w:left="252" w:hanging="180"/>
              <w:rPr>
                <w:rFonts w:asciiTheme="majorHAnsi" w:hAnsiTheme="majorHAnsi" w:cs="Tahoma"/>
                <w:i/>
                <w:sz w:val="20"/>
                <w:szCs w:val="20"/>
              </w:rPr>
            </w:pPr>
            <w:r w:rsidRPr="00870446">
              <w:rPr>
                <w:rFonts w:asciiTheme="majorHAnsi" w:hAnsiTheme="majorHAnsi" w:cs="Tahoma"/>
                <w:i/>
                <w:sz w:val="20"/>
                <w:szCs w:val="20"/>
              </w:rPr>
              <w:t xml:space="preserve">Peter Kershaw, </w:t>
            </w:r>
            <w:r w:rsidR="00B518A6" w:rsidRPr="00870446">
              <w:rPr>
                <w:rFonts w:asciiTheme="majorHAnsi" w:hAnsiTheme="majorHAnsi" w:cs="Tahoma"/>
                <w:i/>
                <w:sz w:val="20"/>
                <w:szCs w:val="20"/>
              </w:rPr>
              <w:t>Chair</w:t>
            </w:r>
            <w:r w:rsidR="00B518A6">
              <w:rPr>
                <w:rFonts w:asciiTheme="majorHAnsi" w:hAnsiTheme="majorHAnsi" w:cs="Tahoma"/>
                <w:i/>
                <w:sz w:val="20"/>
                <w:szCs w:val="20"/>
              </w:rPr>
              <w:t>,</w:t>
            </w:r>
            <w:r w:rsidR="00B518A6" w:rsidRPr="00870446">
              <w:rPr>
                <w:rFonts w:asciiTheme="majorHAnsi" w:hAnsiTheme="majorHAnsi" w:cs="Tahoma"/>
                <w:i/>
                <w:sz w:val="20"/>
                <w:szCs w:val="20"/>
              </w:rPr>
              <w:t xml:space="preserve"> </w:t>
            </w:r>
            <w:r w:rsidR="00B518A6" w:rsidRPr="00B518A6">
              <w:rPr>
                <w:rFonts w:asciiTheme="majorHAnsi" w:hAnsiTheme="majorHAnsi" w:cs="Tahoma"/>
                <w:i/>
                <w:sz w:val="20"/>
                <w:szCs w:val="20"/>
              </w:rPr>
              <w:t>Group of Experts on Scientific Aspects of Marine Environmental Protection</w:t>
            </w:r>
          </w:p>
          <w:p w14:paraId="4129A5AB" w14:textId="438E8FBE" w:rsidR="00AB19B3" w:rsidRPr="00870446" w:rsidRDefault="00AB19B3" w:rsidP="00F860B6">
            <w:pPr>
              <w:pStyle w:val="ListParagraph"/>
              <w:numPr>
                <w:ilvl w:val="0"/>
                <w:numId w:val="4"/>
              </w:numPr>
              <w:ind w:left="252" w:hanging="180"/>
              <w:rPr>
                <w:rFonts w:asciiTheme="majorHAnsi" w:hAnsiTheme="majorHAnsi" w:cs="Tahoma"/>
                <w:i/>
                <w:sz w:val="20"/>
                <w:szCs w:val="20"/>
              </w:rPr>
            </w:pPr>
            <w:r w:rsidRPr="00870446">
              <w:rPr>
                <w:rFonts w:asciiTheme="majorHAnsi" w:hAnsiTheme="majorHAnsi" w:cs="Tahoma"/>
                <w:i/>
                <w:sz w:val="20"/>
                <w:szCs w:val="20"/>
              </w:rPr>
              <w:t xml:space="preserve">Julian </w:t>
            </w:r>
            <w:proofErr w:type="spellStart"/>
            <w:r w:rsidRPr="00870446">
              <w:rPr>
                <w:rFonts w:asciiTheme="majorHAnsi" w:hAnsiTheme="majorHAnsi" w:cs="Tahoma"/>
                <w:i/>
                <w:sz w:val="20"/>
                <w:szCs w:val="20"/>
              </w:rPr>
              <w:t>Barbier</w:t>
            </w:r>
            <w:proofErr w:type="spellEnd"/>
            <w:r w:rsidRPr="00870446">
              <w:rPr>
                <w:rFonts w:asciiTheme="majorHAnsi" w:hAnsiTheme="majorHAnsi" w:cs="Tahoma"/>
                <w:i/>
                <w:sz w:val="20"/>
                <w:szCs w:val="20"/>
              </w:rPr>
              <w:t xml:space="preserve">, </w:t>
            </w:r>
            <w:r w:rsidR="00B518A6" w:rsidRPr="00B518A6">
              <w:rPr>
                <w:rFonts w:asciiTheme="majorHAnsi" w:hAnsiTheme="majorHAnsi" w:cs="Tahoma"/>
                <w:i/>
                <w:sz w:val="20"/>
                <w:szCs w:val="20"/>
              </w:rPr>
              <w:t>Intergovernmental Oceanographic Commission of UNESCO</w:t>
            </w:r>
          </w:p>
          <w:p w14:paraId="75C56F4E" w14:textId="4E241031" w:rsidR="00AB19B3" w:rsidRPr="005F3D2C" w:rsidRDefault="00AB19B3" w:rsidP="00F860B6">
            <w:pPr>
              <w:pStyle w:val="ListParagraph"/>
              <w:numPr>
                <w:ilvl w:val="0"/>
                <w:numId w:val="4"/>
              </w:numPr>
              <w:ind w:left="252" w:hanging="180"/>
              <w:rPr>
                <w:rFonts w:asciiTheme="majorHAnsi" w:hAnsiTheme="majorHAnsi" w:cs="Tahoma"/>
                <w:i/>
                <w:sz w:val="20"/>
                <w:szCs w:val="20"/>
                <w:lang w:val="fr-FR"/>
              </w:rPr>
            </w:pPr>
            <w:r w:rsidRPr="005F3D2C">
              <w:rPr>
                <w:rFonts w:asciiTheme="majorHAnsi" w:hAnsiTheme="majorHAnsi" w:cs="Tahoma"/>
                <w:i/>
                <w:sz w:val="20"/>
                <w:szCs w:val="20"/>
                <w:lang w:val="fr-FR"/>
              </w:rPr>
              <w:t xml:space="preserve">Joana </w:t>
            </w:r>
            <w:proofErr w:type="spellStart"/>
            <w:r w:rsidRPr="005F3D2C">
              <w:rPr>
                <w:rFonts w:asciiTheme="majorHAnsi" w:hAnsiTheme="majorHAnsi" w:cs="Tahoma"/>
                <w:i/>
                <w:sz w:val="20"/>
                <w:szCs w:val="20"/>
                <w:lang w:val="fr-FR"/>
              </w:rPr>
              <w:t>Akorfi</w:t>
            </w:r>
            <w:proofErr w:type="spellEnd"/>
            <w:r w:rsidRPr="005F3D2C">
              <w:rPr>
                <w:rFonts w:asciiTheme="majorHAnsi" w:hAnsiTheme="majorHAnsi" w:cs="Tahoma"/>
                <w:i/>
                <w:sz w:val="20"/>
                <w:szCs w:val="20"/>
                <w:lang w:val="fr-FR"/>
              </w:rPr>
              <w:t>, Science Division</w:t>
            </w:r>
            <w:r w:rsidR="00F7292B">
              <w:rPr>
                <w:rFonts w:asciiTheme="majorHAnsi" w:hAnsiTheme="majorHAnsi" w:cs="Tahoma"/>
                <w:i/>
                <w:sz w:val="20"/>
                <w:szCs w:val="20"/>
                <w:lang w:val="fr-FR"/>
              </w:rPr>
              <w:t>,</w:t>
            </w:r>
            <w:r w:rsidRPr="005F3D2C">
              <w:rPr>
                <w:rFonts w:asciiTheme="majorHAnsi" w:hAnsiTheme="majorHAnsi" w:cs="Tahoma"/>
                <w:i/>
                <w:sz w:val="20"/>
                <w:szCs w:val="20"/>
                <w:lang w:val="fr-FR"/>
              </w:rPr>
              <w:t xml:space="preserve"> UN </w:t>
            </w:r>
            <w:proofErr w:type="spellStart"/>
            <w:r w:rsidRPr="005F3D2C">
              <w:rPr>
                <w:rFonts w:asciiTheme="majorHAnsi" w:hAnsiTheme="majorHAnsi" w:cs="Tahoma"/>
                <w:i/>
                <w:sz w:val="20"/>
                <w:szCs w:val="20"/>
                <w:lang w:val="fr-FR"/>
              </w:rPr>
              <w:t>Environment</w:t>
            </w:r>
            <w:proofErr w:type="spellEnd"/>
          </w:p>
          <w:p w14:paraId="324BE98A" w14:textId="77777777" w:rsidR="00AB19B3" w:rsidRPr="00870446" w:rsidRDefault="00AB19B3" w:rsidP="00F860B6">
            <w:pPr>
              <w:pStyle w:val="ListParagraph"/>
              <w:numPr>
                <w:ilvl w:val="0"/>
                <w:numId w:val="4"/>
              </w:numPr>
              <w:ind w:left="252" w:hanging="180"/>
              <w:rPr>
                <w:rFonts w:asciiTheme="majorHAnsi" w:hAnsiTheme="majorHAnsi" w:cs="Tahoma"/>
                <w:i/>
                <w:sz w:val="20"/>
                <w:szCs w:val="20"/>
              </w:rPr>
            </w:pPr>
            <w:proofErr w:type="spellStart"/>
            <w:r w:rsidRPr="00870446">
              <w:rPr>
                <w:rFonts w:asciiTheme="majorHAnsi" w:hAnsiTheme="majorHAnsi" w:cs="Tahoma"/>
                <w:i/>
                <w:sz w:val="20"/>
                <w:szCs w:val="20"/>
              </w:rPr>
              <w:t>Beb</w:t>
            </w:r>
            <w:proofErr w:type="spellEnd"/>
            <w:r w:rsidRPr="00870446">
              <w:rPr>
                <w:rFonts w:asciiTheme="majorHAnsi" w:hAnsiTheme="majorHAnsi" w:cs="Tahoma"/>
                <w:i/>
                <w:sz w:val="20"/>
                <w:szCs w:val="20"/>
              </w:rPr>
              <w:t xml:space="preserve"> </w:t>
            </w:r>
            <w:proofErr w:type="spellStart"/>
            <w:r w:rsidRPr="00870446">
              <w:rPr>
                <w:rFonts w:asciiTheme="majorHAnsi" w:hAnsiTheme="majorHAnsi" w:cs="Tahoma"/>
                <w:i/>
                <w:sz w:val="20"/>
                <w:szCs w:val="20"/>
              </w:rPr>
              <w:t>Jeftic</w:t>
            </w:r>
            <w:proofErr w:type="spellEnd"/>
            <w:r w:rsidRPr="00870446">
              <w:rPr>
                <w:rFonts w:asciiTheme="majorHAnsi" w:hAnsiTheme="majorHAnsi" w:cs="Tahoma"/>
                <w:i/>
                <w:sz w:val="20"/>
                <w:szCs w:val="20"/>
              </w:rPr>
              <w:t>, Consultant</w:t>
            </w:r>
          </w:p>
          <w:p w14:paraId="1EBA66F0" w14:textId="226796AC" w:rsidR="00AB19B3" w:rsidRPr="00CA740E" w:rsidRDefault="00AB19B3" w:rsidP="00F860B6">
            <w:pPr>
              <w:pStyle w:val="ListParagraph"/>
              <w:numPr>
                <w:ilvl w:val="0"/>
                <w:numId w:val="4"/>
              </w:numPr>
              <w:ind w:left="252" w:hanging="180"/>
              <w:rPr>
                <w:rFonts w:asciiTheme="majorHAnsi" w:hAnsiTheme="majorHAnsi" w:cs="Tahoma"/>
                <w:sz w:val="20"/>
                <w:szCs w:val="20"/>
              </w:rPr>
            </w:pPr>
            <w:r w:rsidRPr="00CA740E">
              <w:rPr>
                <w:rFonts w:asciiTheme="majorHAnsi" w:hAnsiTheme="majorHAnsi" w:cs="Tahoma"/>
                <w:i/>
                <w:sz w:val="20"/>
                <w:szCs w:val="20"/>
              </w:rPr>
              <w:t xml:space="preserve">Gaetano Leone, </w:t>
            </w:r>
            <w:r w:rsidR="002C38B6" w:rsidRPr="00CA740E">
              <w:rPr>
                <w:rFonts w:asciiTheme="majorHAnsi" w:hAnsiTheme="majorHAnsi" w:cs="Tahoma"/>
                <w:i/>
                <w:sz w:val="20"/>
                <w:szCs w:val="20"/>
              </w:rPr>
              <w:t>Mediterranean Action Plan</w:t>
            </w:r>
            <w:r w:rsidRPr="00CA740E">
              <w:rPr>
                <w:rFonts w:asciiTheme="majorHAnsi" w:hAnsiTheme="majorHAnsi" w:cs="Tahoma"/>
                <w:i/>
                <w:sz w:val="20"/>
                <w:szCs w:val="20"/>
              </w:rPr>
              <w:t>, UN Environment</w:t>
            </w:r>
            <w:r w:rsidR="00B518A6" w:rsidRPr="00CA740E">
              <w:rPr>
                <w:rFonts w:asciiTheme="majorHAnsi" w:hAnsiTheme="majorHAnsi" w:cs="Tahoma"/>
                <w:i/>
                <w:sz w:val="20"/>
                <w:szCs w:val="20"/>
              </w:rPr>
              <w:t xml:space="preserve"> </w:t>
            </w:r>
            <w:r w:rsidR="00011783" w:rsidRPr="00CA740E">
              <w:rPr>
                <w:rFonts w:asciiTheme="majorHAnsi" w:hAnsiTheme="majorHAnsi" w:cs="Tahoma"/>
                <w:i/>
                <w:sz w:val="20"/>
                <w:szCs w:val="20"/>
              </w:rPr>
              <w:t xml:space="preserve">/ </w:t>
            </w:r>
            <w:r w:rsidRPr="00CA740E">
              <w:rPr>
                <w:rFonts w:asciiTheme="majorHAnsi" w:hAnsiTheme="majorHAnsi" w:cs="Tahoma"/>
                <w:i/>
                <w:sz w:val="20"/>
                <w:szCs w:val="20"/>
              </w:rPr>
              <w:t xml:space="preserve">Francois </w:t>
            </w:r>
            <w:proofErr w:type="spellStart"/>
            <w:r w:rsidRPr="00CA740E">
              <w:rPr>
                <w:rFonts w:asciiTheme="majorHAnsi" w:hAnsiTheme="majorHAnsi" w:cs="Tahoma"/>
                <w:i/>
                <w:sz w:val="20"/>
                <w:szCs w:val="20"/>
              </w:rPr>
              <w:t>Galgani</w:t>
            </w:r>
            <w:proofErr w:type="spellEnd"/>
            <w:r w:rsidRPr="00CA740E">
              <w:rPr>
                <w:rFonts w:asciiTheme="majorHAnsi" w:hAnsiTheme="majorHAnsi" w:cs="Tahoma"/>
                <w:i/>
                <w:sz w:val="20"/>
                <w:szCs w:val="20"/>
              </w:rPr>
              <w:t xml:space="preserve">, </w:t>
            </w:r>
            <w:r w:rsidR="002C38B6" w:rsidRPr="00CA740E">
              <w:rPr>
                <w:rFonts w:asciiTheme="majorHAnsi" w:hAnsiTheme="majorHAnsi" w:cs="Tahoma"/>
                <w:i/>
                <w:sz w:val="20"/>
                <w:szCs w:val="20"/>
              </w:rPr>
              <w:t>French Institute for Research and Exploitation of the Sea</w:t>
            </w:r>
          </w:p>
          <w:p w14:paraId="700BCB51" w14:textId="77777777" w:rsidR="00AB19B3" w:rsidRPr="002C38B6" w:rsidRDefault="00AB19B3" w:rsidP="00B252DA">
            <w:pPr>
              <w:rPr>
                <w:rFonts w:asciiTheme="majorHAnsi" w:hAnsiTheme="majorHAnsi" w:cs="Tahoma"/>
                <w:sz w:val="20"/>
                <w:szCs w:val="20"/>
              </w:rPr>
            </w:pPr>
          </w:p>
        </w:tc>
      </w:tr>
      <w:tr w:rsidR="0021764A" w14:paraId="5022264B" w14:textId="77777777" w:rsidTr="00CA740E">
        <w:trPr>
          <w:trHeight w:val="271"/>
        </w:trPr>
        <w:tc>
          <w:tcPr>
            <w:tcW w:w="1458" w:type="dxa"/>
          </w:tcPr>
          <w:p w14:paraId="51B10B33" w14:textId="24198FAF" w:rsidR="0021764A" w:rsidRPr="00AE2288" w:rsidRDefault="0021764A" w:rsidP="00B252DA">
            <w:pPr>
              <w:rPr>
                <w:rFonts w:asciiTheme="majorHAnsi" w:hAnsiTheme="majorHAnsi" w:cs="Tahoma"/>
                <w:sz w:val="20"/>
                <w:szCs w:val="20"/>
              </w:rPr>
            </w:pPr>
            <w:r>
              <w:rPr>
                <w:rFonts w:asciiTheme="majorHAnsi" w:hAnsiTheme="majorHAnsi" w:cs="Tahoma"/>
                <w:sz w:val="20"/>
                <w:szCs w:val="20"/>
              </w:rPr>
              <w:t>15:15 – 15:45</w:t>
            </w:r>
          </w:p>
        </w:tc>
        <w:tc>
          <w:tcPr>
            <w:tcW w:w="4860" w:type="dxa"/>
          </w:tcPr>
          <w:p w14:paraId="10078949" w14:textId="29720876" w:rsidR="0021764A" w:rsidRDefault="0021764A" w:rsidP="00B252DA">
            <w:pPr>
              <w:rPr>
                <w:rFonts w:asciiTheme="majorHAnsi" w:hAnsiTheme="majorHAnsi" w:cs="Tahoma"/>
                <w:sz w:val="20"/>
                <w:szCs w:val="20"/>
              </w:rPr>
            </w:pPr>
            <w:r>
              <w:rPr>
                <w:rFonts w:asciiTheme="majorHAnsi" w:hAnsiTheme="majorHAnsi" w:cs="Tahoma"/>
                <w:sz w:val="20"/>
                <w:szCs w:val="20"/>
              </w:rPr>
              <w:t>Discussions</w:t>
            </w:r>
          </w:p>
        </w:tc>
        <w:tc>
          <w:tcPr>
            <w:tcW w:w="4590" w:type="dxa"/>
          </w:tcPr>
          <w:p w14:paraId="0C2A5C43" w14:textId="2EA36FA7" w:rsidR="0021764A" w:rsidRDefault="0021764A" w:rsidP="00B252DA">
            <w:pPr>
              <w:rPr>
                <w:rFonts w:asciiTheme="majorHAnsi" w:hAnsiTheme="majorHAnsi" w:cs="Tahoma"/>
                <w:sz w:val="20"/>
                <w:szCs w:val="20"/>
              </w:rPr>
            </w:pPr>
            <w:r>
              <w:rPr>
                <w:rFonts w:asciiTheme="majorHAnsi" w:hAnsiTheme="majorHAnsi" w:cs="Tahoma"/>
                <w:sz w:val="20"/>
                <w:szCs w:val="20"/>
              </w:rPr>
              <w:t>Participants</w:t>
            </w:r>
          </w:p>
        </w:tc>
      </w:tr>
      <w:tr w:rsidR="00AB19B3" w14:paraId="3FC39B27" w14:textId="77777777" w:rsidTr="00CA740E">
        <w:trPr>
          <w:trHeight w:val="241"/>
        </w:trPr>
        <w:tc>
          <w:tcPr>
            <w:tcW w:w="10908" w:type="dxa"/>
            <w:gridSpan w:val="3"/>
            <w:shd w:val="clear" w:color="auto" w:fill="E5B8B7" w:themeFill="accent2" w:themeFillTint="66"/>
          </w:tcPr>
          <w:p w14:paraId="4923EEAD" w14:textId="77777777" w:rsidR="00AB19B3" w:rsidRDefault="00AB19B3" w:rsidP="00B252DA">
            <w:pPr>
              <w:rPr>
                <w:rFonts w:asciiTheme="majorHAnsi" w:hAnsiTheme="majorHAnsi" w:cs="Tahoma"/>
                <w:b/>
              </w:rPr>
            </w:pPr>
            <w:r>
              <w:rPr>
                <w:rFonts w:asciiTheme="majorHAnsi" w:hAnsiTheme="majorHAnsi" w:cs="Tahoma"/>
                <w:b/>
              </w:rPr>
              <w:lastRenderedPageBreak/>
              <w:t>Session 2: What are gaps and options for addressing marine litter?</w:t>
            </w:r>
          </w:p>
          <w:p w14:paraId="02883E1D" w14:textId="387750EE" w:rsidR="00AB19B3" w:rsidRPr="00E53133" w:rsidRDefault="00AB19B3" w:rsidP="00B252DA">
            <w:pPr>
              <w:rPr>
                <w:rFonts w:asciiTheme="majorHAnsi" w:hAnsiTheme="majorHAnsi" w:cs="Tahoma"/>
                <w:b/>
                <w:sz w:val="20"/>
                <w:szCs w:val="20"/>
              </w:rPr>
            </w:pPr>
            <w:r w:rsidRPr="00E53133">
              <w:rPr>
                <w:rFonts w:asciiTheme="majorHAnsi" w:hAnsiTheme="majorHAnsi" w:cs="Tahoma"/>
                <w:b/>
                <w:sz w:val="20"/>
                <w:szCs w:val="20"/>
              </w:rPr>
              <w:t xml:space="preserve">Moderator: </w:t>
            </w:r>
            <w:r w:rsidRPr="00C169DB">
              <w:rPr>
                <w:rFonts w:asciiTheme="majorHAnsi" w:hAnsiTheme="majorHAnsi" w:cs="Tahoma"/>
                <w:sz w:val="20"/>
                <w:szCs w:val="20"/>
              </w:rPr>
              <w:t xml:space="preserve">Anthony </w:t>
            </w:r>
            <w:proofErr w:type="spellStart"/>
            <w:r w:rsidRPr="00C169DB">
              <w:rPr>
                <w:rFonts w:asciiTheme="majorHAnsi" w:hAnsiTheme="majorHAnsi" w:cs="Tahoma"/>
                <w:sz w:val="20"/>
                <w:szCs w:val="20"/>
              </w:rPr>
              <w:t>Talouli</w:t>
            </w:r>
            <w:proofErr w:type="spellEnd"/>
            <w:r w:rsidRPr="00C169DB">
              <w:rPr>
                <w:rFonts w:asciiTheme="majorHAnsi" w:hAnsiTheme="majorHAnsi" w:cs="Tahoma"/>
                <w:sz w:val="20"/>
                <w:szCs w:val="20"/>
              </w:rPr>
              <w:t xml:space="preserve">, </w:t>
            </w:r>
            <w:r w:rsidR="001F1EBF" w:rsidRPr="001F1EBF">
              <w:rPr>
                <w:rFonts w:asciiTheme="majorHAnsi" w:hAnsiTheme="majorHAnsi" w:cs="Tahoma"/>
                <w:sz w:val="20"/>
                <w:szCs w:val="20"/>
              </w:rPr>
              <w:t>Pacific Regional Environment Programme</w:t>
            </w:r>
          </w:p>
        </w:tc>
      </w:tr>
      <w:tr w:rsidR="0073534B" w14:paraId="7D3B3988" w14:textId="77777777" w:rsidTr="00CA740E">
        <w:trPr>
          <w:trHeight w:val="161"/>
        </w:trPr>
        <w:tc>
          <w:tcPr>
            <w:tcW w:w="1458" w:type="dxa"/>
          </w:tcPr>
          <w:p w14:paraId="4E23FEFC" w14:textId="3CE7B216" w:rsidR="0073534B" w:rsidRDefault="0073534B" w:rsidP="00B252DA">
            <w:pPr>
              <w:rPr>
                <w:rFonts w:asciiTheme="majorHAnsi" w:hAnsiTheme="majorHAnsi" w:cs="Tahoma"/>
                <w:sz w:val="20"/>
                <w:szCs w:val="20"/>
              </w:rPr>
            </w:pPr>
            <w:r>
              <w:rPr>
                <w:rFonts w:asciiTheme="majorHAnsi" w:hAnsiTheme="majorHAnsi" w:cs="Tahoma"/>
                <w:sz w:val="20"/>
                <w:szCs w:val="20"/>
              </w:rPr>
              <w:t>15:45 – 16:00</w:t>
            </w:r>
          </w:p>
        </w:tc>
        <w:tc>
          <w:tcPr>
            <w:tcW w:w="4860" w:type="dxa"/>
          </w:tcPr>
          <w:p w14:paraId="55F9F5E4" w14:textId="77777777" w:rsidR="0073534B" w:rsidRDefault="0073534B" w:rsidP="00B252DA">
            <w:pPr>
              <w:rPr>
                <w:rFonts w:asciiTheme="majorHAnsi" w:hAnsiTheme="majorHAnsi" w:cs="Tahoma"/>
                <w:b/>
                <w:sz w:val="20"/>
                <w:szCs w:val="20"/>
              </w:rPr>
            </w:pPr>
            <w:r>
              <w:rPr>
                <w:rFonts w:asciiTheme="majorHAnsi" w:hAnsiTheme="majorHAnsi" w:cs="Tahoma"/>
                <w:b/>
                <w:sz w:val="20"/>
                <w:szCs w:val="20"/>
              </w:rPr>
              <w:t>UNEA-3 Assessment summary of options</w:t>
            </w:r>
          </w:p>
          <w:p w14:paraId="715B1EB1" w14:textId="77777777" w:rsidR="0073534B" w:rsidRDefault="0073534B" w:rsidP="00B252DA">
            <w:pPr>
              <w:rPr>
                <w:rFonts w:asciiTheme="majorHAnsi" w:hAnsiTheme="majorHAnsi" w:cs="Tahoma"/>
                <w:b/>
                <w:sz w:val="20"/>
                <w:szCs w:val="20"/>
              </w:rPr>
            </w:pPr>
          </w:p>
          <w:p w14:paraId="170A290F" w14:textId="77777777" w:rsidR="0073534B" w:rsidRDefault="0073534B" w:rsidP="00B252DA">
            <w:pPr>
              <w:rPr>
                <w:rFonts w:asciiTheme="majorHAnsi" w:hAnsiTheme="majorHAnsi" w:cs="Tahoma"/>
                <w:sz w:val="20"/>
                <w:szCs w:val="20"/>
              </w:rPr>
            </w:pPr>
            <w:r>
              <w:rPr>
                <w:rFonts w:asciiTheme="majorHAnsi" w:hAnsiTheme="majorHAnsi" w:cs="Tahoma"/>
                <w:sz w:val="20"/>
                <w:szCs w:val="20"/>
              </w:rPr>
              <w:t xml:space="preserve">The Second Session of the UN Environment Assembly requested an </w:t>
            </w:r>
            <w:r w:rsidRPr="0087222B">
              <w:rPr>
                <w:rFonts w:asciiTheme="majorHAnsi" w:hAnsiTheme="majorHAnsi" w:cs="Tahoma"/>
                <w:sz w:val="20"/>
                <w:szCs w:val="20"/>
              </w:rPr>
              <w:t xml:space="preserve">assessment of the effectiveness of relevant international, regional and </w:t>
            </w:r>
            <w:proofErr w:type="spellStart"/>
            <w:r w:rsidRPr="0087222B">
              <w:rPr>
                <w:rFonts w:asciiTheme="majorHAnsi" w:hAnsiTheme="majorHAnsi" w:cs="Tahoma"/>
                <w:sz w:val="20"/>
                <w:szCs w:val="20"/>
              </w:rPr>
              <w:t>subregional</w:t>
            </w:r>
            <w:proofErr w:type="spellEnd"/>
            <w:r w:rsidRPr="0087222B">
              <w:rPr>
                <w:rFonts w:asciiTheme="majorHAnsi" w:hAnsiTheme="majorHAnsi" w:cs="Tahoma"/>
                <w:sz w:val="20"/>
                <w:szCs w:val="20"/>
              </w:rPr>
              <w:t xml:space="preserve"> governance strategies and approaches to combat marine plastic litter and </w:t>
            </w:r>
            <w:proofErr w:type="spellStart"/>
            <w:r w:rsidRPr="0087222B">
              <w:rPr>
                <w:rFonts w:asciiTheme="majorHAnsi" w:hAnsiTheme="majorHAnsi" w:cs="Tahoma"/>
                <w:sz w:val="20"/>
                <w:szCs w:val="20"/>
              </w:rPr>
              <w:t>microplastics</w:t>
            </w:r>
            <w:proofErr w:type="spellEnd"/>
            <w:r>
              <w:rPr>
                <w:rFonts w:asciiTheme="majorHAnsi" w:hAnsiTheme="majorHAnsi" w:cs="Tahoma"/>
                <w:sz w:val="20"/>
                <w:szCs w:val="20"/>
              </w:rPr>
              <w:t xml:space="preserve">. Based on the request UN Environment prepared an assessment study, which includes policy options. The draft assessment will be presented for technical discussion. The assessment will be submitted to the Third Session of the Environment Assembly for consideration by Member States. </w:t>
            </w:r>
          </w:p>
          <w:p w14:paraId="4FB55799" w14:textId="77777777" w:rsidR="0073534B" w:rsidRPr="0087222B" w:rsidRDefault="0073534B" w:rsidP="00B252DA">
            <w:pPr>
              <w:rPr>
                <w:rFonts w:asciiTheme="majorHAnsi" w:hAnsiTheme="majorHAnsi" w:cs="Tahoma"/>
                <w:sz w:val="20"/>
                <w:szCs w:val="20"/>
                <w:u w:val="single"/>
              </w:rPr>
            </w:pPr>
          </w:p>
        </w:tc>
        <w:tc>
          <w:tcPr>
            <w:tcW w:w="4590" w:type="dxa"/>
          </w:tcPr>
          <w:p w14:paraId="7AEE669D" w14:textId="77777777" w:rsidR="0073534B" w:rsidRDefault="0073534B" w:rsidP="00B252DA">
            <w:pPr>
              <w:rPr>
                <w:rFonts w:asciiTheme="majorHAnsi" w:hAnsiTheme="majorHAnsi" w:cs="Tahoma"/>
                <w:sz w:val="20"/>
                <w:szCs w:val="20"/>
              </w:rPr>
            </w:pPr>
            <w:r>
              <w:rPr>
                <w:rFonts w:asciiTheme="majorHAnsi" w:hAnsiTheme="majorHAnsi" w:cs="Tahoma"/>
                <w:b/>
                <w:sz w:val="20"/>
                <w:szCs w:val="20"/>
              </w:rPr>
              <w:t>Presenter</w:t>
            </w:r>
            <w:r w:rsidRPr="009B6E88">
              <w:rPr>
                <w:rFonts w:asciiTheme="majorHAnsi" w:hAnsiTheme="majorHAnsi" w:cs="Tahoma"/>
                <w:b/>
                <w:sz w:val="20"/>
                <w:szCs w:val="20"/>
              </w:rPr>
              <w:t>:</w:t>
            </w:r>
          </w:p>
          <w:p w14:paraId="26E393AA" w14:textId="77777777" w:rsidR="0073534B" w:rsidRPr="00870446" w:rsidRDefault="0073534B" w:rsidP="00F860B6">
            <w:pPr>
              <w:pStyle w:val="ListParagraph"/>
              <w:numPr>
                <w:ilvl w:val="0"/>
                <w:numId w:val="3"/>
              </w:numPr>
              <w:ind w:left="252" w:hanging="180"/>
              <w:rPr>
                <w:rFonts w:asciiTheme="majorHAnsi" w:hAnsiTheme="majorHAnsi" w:cs="Tahoma"/>
                <w:i/>
                <w:sz w:val="20"/>
                <w:szCs w:val="20"/>
              </w:rPr>
            </w:pPr>
            <w:r w:rsidRPr="00870446">
              <w:rPr>
                <w:rFonts w:asciiTheme="majorHAnsi" w:hAnsiTheme="majorHAnsi" w:cs="Tahoma"/>
                <w:i/>
                <w:sz w:val="20"/>
                <w:szCs w:val="20"/>
              </w:rPr>
              <w:t xml:space="preserve">Karen </w:t>
            </w:r>
            <w:proofErr w:type="spellStart"/>
            <w:r w:rsidRPr="00870446">
              <w:rPr>
                <w:rFonts w:asciiTheme="majorHAnsi" w:hAnsiTheme="majorHAnsi" w:cs="Tahoma"/>
                <w:i/>
                <w:sz w:val="20"/>
                <w:szCs w:val="20"/>
              </w:rPr>
              <w:t>Raubenheimer</w:t>
            </w:r>
            <w:proofErr w:type="spellEnd"/>
            <w:r w:rsidRPr="00870446">
              <w:rPr>
                <w:rFonts w:asciiTheme="majorHAnsi" w:hAnsiTheme="majorHAnsi" w:cs="Tahoma"/>
                <w:i/>
                <w:sz w:val="20"/>
                <w:szCs w:val="20"/>
              </w:rPr>
              <w:t>, University of Wollongong</w:t>
            </w:r>
          </w:p>
          <w:p w14:paraId="03A4B98D" w14:textId="77777777" w:rsidR="0073534B" w:rsidRPr="00870446" w:rsidRDefault="0073534B" w:rsidP="00B252DA">
            <w:pPr>
              <w:rPr>
                <w:rFonts w:asciiTheme="majorHAnsi" w:hAnsiTheme="majorHAnsi" w:cs="Tahoma"/>
                <w:i/>
                <w:sz w:val="20"/>
                <w:szCs w:val="20"/>
              </w:rPr>
            </w:pPr>
          </w:p>
          <w:p w14:paraId="616F1310" w14:textId="77777777" w:rsidR="0073534B" w:rsidRDefault="0073534B" w:rsidP="00B252DA">
            <w:pPr>
              <w:rPr>
                <w:rFonts w:asciiTheme="majorHAnsi" w:hAnsiTheme="majorHAnsi" w:cs="Tahoma"/>
                <w:sz w:val="20"/>
                <w:szCs w:val="20"/>
              </w:rPr>
            </w:pPr>
          </w:p>
        </w:tc>
      </w:tr>
      <w:tr w:rsidR="0073534B" w14:paraId="4DAC7978" w14:textId="77777777" w:rsidTr="00CA740E">
        <w:trPr>
          <w:trHeight w:val="161"/>
        </w:trPr>
        <w:tc>
          <w:tcPr>
            <w:tcW w:w="1458" w:type="dxa"/>
          </w:tcPr>
          <w:p w14:paraId="7006936D" w14:textId="1FA7C066" w:rsidR="0073534B" w:rsidRDefault="0073534B" w:rsidP="00B252DA">
            <w:pPr>
              <w:rPr>
                <w:rFonts w:asciiTheme="majorHAnsi" w:hAnsiTheme="majorHAnsi" w:cs="Tahoma"/>
                <w:sz w:val="20"/>
                <w:szCs w:val="20"/>
              </w:rPr>
            </w:pPr>
            <w:r>
              <w:rPr>
                <w:rFonts w:asciiTheme="majorHAnsi" w:hAnsiTheme="majorHAnsi" w:cs="Tahoma"/>
                <w:sz w:val="20"/>
                <w:szCs w:val="20"/>
              </w:rPr>
              <w:t>16:00 – 16:15</w:t>
            </w:r>
          </w:p>
        </w:tc>
        <w:tc>
          <w:tcPr>
            <w:tcW w:w="4860" w:type="dxa"/>
          </w:tcPr>
          <w:p w14:paraId="4752A4F9" w14:textId="183761F6" w:rsidR="0073534B" w:rsidRDefault="0073534B" w:rsidP="00B252DA">
            <w:pPr>
              <w:rPr>
                <w:rFonts w:asciiTheme="majorHAnsi" w:hAnsiTheme="majorHAnsi" w:cs="Tahoma"/>
                <w:b/>
                <w:sz w:val="20"/>
                <w:szCs w:val="20"/>
              </w:rPr>
            </w:pPr>
            <w:r>
              <w:rPr>
                <w:rFonts w:asciiTheme="majorHAnsi" w:hAnsiTheme="majorHAnsi" w:cs="Tahoma"/>
                <w:sz w:val="20"/>
                <w:szCs w:val="20"/>
              </w:rPr>
              <w:t>Question &amp; answer</w:t>
            </w:r>
          </w:p>
        </w:tc>
        <w:tc>
          <w:tcPr>
            <w:tcW w:w="4590" w:type="dxa"/>
          </w:tcPr>
          <w:p w14:paraId="488FBF58" w14:textId="1FB5E200" w:rsidR="0073534B" w:rsidRDefault="0073534B" w:rsidP="00B252DA">
            <w:pPr>
              <w:rPr>
                <w:rFonts w:asciiTheme="majorHAnsi" w:hAnsiTheme="majorHAnsi" w:cs="Tahoma"/>
                <w:b/>
                <w:sz w:val="20"/>
                <w:szCs w:val="20"/>
              </w:rPr>
            </w:pPr>
            <w:r>
              <w:rPr>
                <w:rFonts w:asciiTheme="majorHAnsi" w:hAnsiTheme="majorHAnsi" w:cs="Tahoma"/>
                <w:sz w:val="20"/>
                <w:szCs w:val="20"/>
              </w:rPr>
              <w:t>Participants</w:t>
            </w:r>
          </w:p>
        </w:tc>
      </w:tr>
      <w:tr w:rsidR="0073534B" w14:paraId="0415D6DC" w14:textId="77777777" w:rsidTr="00CA740E">
        <w:trPr>
          <w:trHeight w:val="161"/>
        </w:trPr>
        <w:tc>
          <w:tcPr>
            <w:tcW w:w="1458" w:type="dxa"/>
          </w:tcPr>
          <w:p w14:paraId="641B05BF" w14:textId="018CCAB2" w:rsidR="0073534B" w:rsidRDefault="0073534B" w:rsidP="00B252DA">
            <w:pPr>
              <w:rPr>
                <w:rFonts w:asciiTheme="majorHAnsi" w:hAnsiTheme="majorHAnsi" w:cs="Tahoma"/>
                <w:sz w:val="20"/>
                <w:szCs w:val="20"/>
              </w:rPr>
            </w:pPr>
            <w:r>
              <w:rPr>
                <w:rFonts w:asciiTheme="majorHAnsi" w:hAnsiTheme="majorHAnsi" w:cs="Tahoma"/>
                <w:sz w:val="20"/>
                <w:szCs w:val="20"/>
              </w:rPr>
              <w:t>16:15 – 16:45</w:t>
            </w:r>
          </w:p>
        </w:tc>
        <w:tc>
          <w:tcPr>
            <w:tcW w:w="4860" w:type="dxa"/>
          </w:tcPr>
          <w:p w14:paraId="7BB86D70" w14:textId="69A39F7F" w:rsidR="0073534B" w:rsidRDefault="0073534B" w:rsidP="00B252DA">
            <w:pPr>
              <w:rPr>
                <w:rFonts w:asciiTheme="majorHAnsi" w:hAnsiTheme="majorHAnsi" w:cs="Tahoma"/>
                <w:sz w:val="20"/>
                <w:szCs w:val="20"/>
              </w:rPr>
            </w:pPr>
            <w:r>
              <w:rPr>
                <w:rFonts w:asciiTheme="majorHAnsi" w:hAnsiTheme="majorHAnsi" w:cs="Tahoma"/>
                <w:b/>
                <w:sz w:val="20"/>
                <w:szCs w:val="20"/>
              </w:rPr>
              <w:t>Where are countries at with addressing the issue of management of plastics?</w:t>
            </w:r>
            <w:r>
              <w:rPr>
                <w:rFonts w:asciiTheme="majorHAnsi" w:hAnsiTheme="majorHAnsi" w:cs="Tahoma"/>
                <w:sz w:val="20"/>
                <w:szCs w:val="20"/>
              </w:rPr>
              <w:t xml:space="preserve"> </w:t>
            </w:r>
          </w:p>
          <w:p w14:paraId="6D4B67F5" w14:textId="77777777" w:rsidR="0073534B" w:rsidRDefault="0073534B" w:rsidP="00B252DA">
            <w:pPr>
              <w:rPr>
                <w:rFonts w:asciiTheme="majorHAnsi" w:hAnsiTheme="majorHAnsi" w:cs="Tahoma"/>
                <w:b/>
                <w:sz w:val="20"/>
                <w:szCs w:val="20"/>
              </w:rPr>
            </w:pPr>
          </w:p>
          <w:p w14:paraId="1C78B42B" w14:textId="77777777" w:rsidR="0073534B" w:rsidRDefault="0073534B" w:rsidP="00B252DA">
            <w:pPr>
              <w:rPr>
                <w:rFonts w:asciiTheme="majorHAnsi" w:hAnsiTheme="majorHAnsi" w:cs="Tahoma"/>
                <w:sz w:val="20"/>
                <w:szCs w:val="20"/>
              </w:rPr>
            </w:pPr>
            <w:r>
              <w:rPr>
                <w:rFonts w:asciiTheme="majorHAnsi" w:hAnsiTheme="majorHAnsi" w:cs="Tahoma"/>
                <w:sz w:val="20"/>
                <w:szCs w:val="20"/>
              </w:rPr>
              <w:t xml:space="preserve">UN Environment is undertaking a study on the legislation related to plastic products. The study will demonstrate the state of art of national actions that are taken to address marine litter and </w:t>
            </w:r>
            <w:proofErr w:type="spellStart"/>
            <w:r>
              <w:rPr>
                <w:rFonts w:asciiTheme="majorHAnsi" w:hAnsiTheme="majorHAnsi" w:cs="Tahoma"/>
                <w:sz w:val="20"/>
                <w:szCs w:val="20"/>
              </w:rPr>
              <w:t>microplastics</w:t>
            </w:r>
            <w:proofErr w:type="spellEnd"/>
            <w:r>
              <w:rPr>
                <w:rFonts w:asciiTheme="majorHAnsi" w:hAnsiTheme="majorHAnsi" w:cs="Tahoma"/>
                <w:sz w:val="20"/>
                <w:szCs w:val="20"/>
              </w:rPr>
              <w:t xml:space="preserve">. Member States will share their lessons learnt from their national efforts. </w:t>
            </w:r>
          </w:p>
          <w:p w14:paraId="00E00F07" w14:textId="089EC0A9" w:rsidR="0073534B" w:rsidRPr="0084140B" w:rsidRDefault="0073534B" w:rsidP="00B252DA">
            <w:pPr>
              <w:rPr>
                <w:rFonts w:asciiTheme="majorHAnsi" w:hAnsiTheme="majorHAnsi" w:cs="Tahoma"/>
                <w:sz w:val="20"/>
                <w:szCs w:val="20"/>
              </w:rPr>
            </w:pPr>
          </w:p>
        </w:tc>
        <w:tc>
          <w:tcPr>
            <w:tcW w:w="4590" w:type="dxa"/>
          </w:tcPr>
          <w:p w14:paraId="159C8366" w14:textId="77777777" w:rsidR="0073534B" w:rsidRDefault="0073534B" w:rsidP="001761AF">
            <w:pPr>
              <w:rPr>
                <w:rFonts w:asciiTheme="majorHAnsi" w:hAnsiTheme="majorHAnsi" w:cs="Tahoma"/>
                <w:sz w:val="20"/>
                <w:szCs w:val="20"/>
              </w:rPr>
            </w:pPr>
            <w:r w:rsidRPr="009B6E88">
              <w:rPr>
                <w:rFonts w:asciiTheme="majorHAnsi" w:hAnsiTheme="majorHAnsi" w:cs="Tahoma"/>
                <w:b/>
                <w:sz w:val="20"/>
                <w:szCs w:val="20"/>
              </w:rPr>
              <w:t>Panelists:</w:t>
            </w:r>
          </w:p>
          <w:p w14:paraId="2EAD3E1C" w14:textId="2CB8F1E1" w:rsidR="0073534B" w:rsidRPr="00B252DA" w:rsidRDefault="0073534B" w:rsidP="00F860B6">
            <w:pPr>
              <w:pStyle w:val="ListParagraph"/>
              <w:numPr>
                <w:ilvl w:val="0"/>
                <w:numId w:val="2"/>
              </w:numPr>
              <w:ind w:left="252" w:hanging="180"/>
              <w:rPr>
                <w:rFonts w:asciiTheme="majorHAnsi" w:hAnsiTheme="majorHAnsi" w:cs="Tahoma"/>
                <w:i/>
                <w:sz w:val="20"/>
                <w:szCs w:val="20"/>
              </w:rPr>
            </w:pPr>
            <w:r w:rsidRPr="00B252DA">
              <w:rPr>
                <w:rFonts w:asciiTheme="majorHAnsi" w:hAnsiTheme="majorHAnsi" w:cs="Tahoma"/>
                <w:i/>
                <w:sz w:val="20"/>
                <w:szCs w:val="20"/>
              </w:rPr>
              <w:t xml:space="preserve">Author of toolbox, </w:t>
            </w:r>
            <w:r>
              <w:rPr>
                <w:rFonts w:asciiTheme="majorHAnsi" w:hAnsiTheme="majorHAnsi" w:cs="Tahoma"/>
                <w:i/>
                <w:sz w:val="20"/>
                <w:szCs w:val="20"/>
                <w:highlight w:val="yellow"/>
              </w:rPr>
              <w:t>tbc</w:t>
            </w:r>
          </w:p>
          <w:p w14:paraId="533CC6D7" w14:textId="77777777" w:rsidR="0073534B" w:rsidRDefault="0073534B" w:rsidP="00F860B6">
            <w:pPr>
              <w:pStyle w:val="ListParagraph"/>
              <w:numPr>
                <w:ilvl w:val="0"/>
                <w:numId w:val="2"/>
              </w:numPr>
              <w:ind w:left="252" w:hanging="180"/>
              <w:rPr>
                <w:rFonts w:asciiTheme="majorHAnsi" w:hAnsiTheme="majorHAnsi" w:cs="Tahoma"/>
                <w:i/>
                <w:sz w:val="20"/>
                <w:szCs w:val="20"/>
              </w:rPr>
            </w:pPr>
            <w:r w:rsidRPr="00870446">
              <w:rPr>
                <w:rFonts w:asciiTheme="majorHAnsi" w:hAnsiTheme="majorHAnsi" w:cs="Tahoma"/>
                <w:i/>
                <w:sz w:val="20"/>
                <w:szCs w:val="20"/>
              </w:rPr>
              <w:t xml:space="preserve">Arnold </w:t>
            </w:r>
            <w:proofErr w:type="spellStart"/>
            <w:r w:rsidRPr="00870446">
              <w:rPr>
                <w:rFonts w:asciiTheme="majorHAnsi" w:hAnsiTheme="majorHAnsi" w:cs="Tahoma"/>
                <w:i/>
                <w:sz w:val="20"/>
                <w:szCs w:val="20"/>
              </w:rPr>
              <w:t>Kreilhuber</w:t>
            </w:r>
            <w:proofErr w:type="spellEnd"/>
            <w:r w:rsidRPr="00870446">
              <w:rPr>
                <w:rFonts w:asciiTheme="majorHAnsi" w:hAnsiTheme="majorHAnsi" w:cs="Tahoma"/>
                <w:i/>
                <w:sz w:val="20"/>
                <w:szCs w:val="20"/>
              </w:rPr>
              <w:t xml:space="preserve">, Law Division, UN Environment </w:t>
            </w:r>
          </w:p>
          <w:p w14:paraId="47348559" w14:textId="6F669F48" w:rsidR="0073534B" w:rsidRPr="00870446" w:rsidRDefault="0073534B" w:rsidP="00F860B6">
            <w:pPr>
              <w:pStyle w:val="ListParagraph"/>
              <w:numPr>
                <w:ilvl w:val="0"/>
                <w:numId w:val="2"/>
              </w:numPr>
              <w:ind w:left="252" w:hanging="180"/>
              <w:rPr>
                <w:rFonts w:asciiTheme="majorHAnsi" w:hAnsiTheme="majorHAnsi" w:cs="Tahoma"/>
                <w:i/>
                <w:sz w:val="20"/>
                <w:szCs w:val="20"/>
              </w:rPr>
            </w:pPr>
            <w:r w:rsidRPr="00870446">
              <w:rPr>
                <w:rFonts w:asciiTheme="majorHAnsi" w:hAnsiTheme="majorHAnsi" w:cs="Tahoma"/>
                <w:i/>
                <w:sz w:val="20"/>
                <w:szCs w:val="20"/>
              </w:rPr>
              <w:t xml:space="preserve">Representative from the Government of France </w:t>
            </w:r>
            <w:r w:rsidRPr="002C38B6">
              <w:rPr>
                <w:rFonts w:asciiTheme="majorHAnsi" w:hAnsiTheme="majorHAnsi" w:cs="Tahoma"/>
                <w:i/>
                <w:sz w:val="20"/>
                <w:szCs w:val="20"/>
                <w:highlight w:val="yellow"/>
              </w:rPr>
              <w:t>tbc</w:t>
            </w:r>
          </w:p>
          <w:p w14:paraId="44EC901F" w14:textId="7F01C3F3" w:rsidR="0073534B" w:rsidRPr="00870446" w:rsidRDefault="0073534B" w:rsidP="00F860B6">
            <w:pPr>
              <w:pStyle w:val="ListParagraph"/>
              <w:numPr>
                <w:ilvl w:val="0"/>
                <w:numId w:val="2"/>
              </w:numPr>
              <w:ind w:left="252" w:hanging="180"/>
              <w:rPr>
                <w:rFonts w:asciiTheme="majorHAnsi" w:hAnsiTheme="majorHAnsi" w:cs="Tahoma"/>
                <w:i/>
                <w:sz w:val="20"/>
                <w:szCs w:val="20"/>
              </w:rPr>
            </w:pPr>
            <w:r w:rsidRPr="00870446">
              <w:rPr>
                <w:rFonts w:asciiTheme="majorHAnsi" w:hAnsiTheme="majorHAnsi" w:cs="Tahoma"/>
                <w:i/>
                <w:sz w:val="20"/>
                <w:szCs w:val="20"/>
              </w:rPr>
              <w:t>Representative</w:t>
            </w:r>
            <w:r>
              <w:rPr>
                <w:rFonts w:asciiTheme="majorHAnsi" w:hAnsiTheme="majorHAnsi" w:cs="Tahoma"/>
                <w:i/>
                <w:sz w:val="20"/>
                <w:szCs w:val="20"/>
              </w:rPr>
              <w:t>s</w:t>
            </w:r>
            <w:r w:rsidRPr="00870446">
              <w:rPr>
                <w:rFonts w:asciiTheme="majorHAnsi" w:hAnsiTheme="majorHAnsi" w:cs="Tahoma"/>
                <w:i/>
                <w:sz w:val="20"/>
                <w:szCs w:val="20"/>
              </w:rPr>
              <w:t xml:space="preserve"> from the Government</w:t>
            </w:r>
            <w:r>
              <w:rPr>
                <w:rFonts w:asciiTheme="majorHAnsi" w:hAnsiTheme="majorHAnsi" w:cs="Tahoma"/>
                <w:i/>
                <w:sz w:val="20"/>
                <w:szCs w:val="20"/>
              </w:rPr>
              <w:t>s</w:t>
            </w:r>
            <w:r w:rsidRPr="00870446">
              <w:rPr>
                <w:rFonts w:asciiTheme="majorHAnsi" w:hAnsiTheme="majorHAnsi" w:cs="Tahoma"/>
                <w:i/>
                <w:sz w:val="20"/>
                <w:szCs w:val="20"/>
              </w:rPr>
              <w:t xml:space="preserve"> of Kenya /Rwanda/Antigua</w:t>
            </w:r>
            <w:r>
              <w:rPr>
                <w:rFonts w:asciiTheme="majorHAnsi" w:hAnsiTheme="majorHAnsi" w:cs="Tahoma"/>
                <w:i/>
                <w:sz w:val="20"/>
                <w:szCs w:val="20"/>
              </w:rPr>
              <w:t xml:space="preserve"> and Barbuda</w:t>
            </w:r>
            <w:r w:rsidRPr="00870446">
              <w:rPr>
                <w:rFonts w:asciiTheme="majorHAnsi" w:hAnsiTheme="majorHAnsi" w:cs="Tahoma"/>
                <w:i/>
                <w:sz w:val="20"/>
                <w:szCs w:val="20"/>
              </w:rPr>
              <w:t xml:space="preserve"> </w:t>
            </w:r>
            <w:r w:rsidRPr="002C38B6">
              <w:rPr>
                <w:rFonts w:asciiTheme="majorHAnsi" w:hAnsiTheme="majorHAnsi" w:cs="Tahoma"/>
                <w:i/>
                <w:sz w:val="20"/>
                <w:szCs w:val="20"/>
                <w:highlight w:val="yellow"/>
              </w:rPr>
              <w:t>tbc</w:t>
            </w:r>
          </w:p>
          <w:p w14:paraId="4261BCE5" w14:textId="77777777" w:rsidR="0073534B" w:rsidRPr="0084140B" w:rsidRDefault="0073534B" w:rsidP="00B252DA">
            <w:pPr>
              <w:ind w:left="72"/>
              <w:rPr>
                <w:rFonts w:asciiTheme="majorHAnsi" w:hAnsiTheme="majorHAnsi" w:cs="Tahoma"/>
                <w:sz w:val="20"/>
                <w:szCs w:val="20"/>
              </w:rPr>
            </w:pPr>
          </w:p>
          <w:p w14:paraId="3A98698B" w14:textId="77777777" w:rsidR="0073534B" w:rsidRPr="004976DA" w:rsidRDefault="0073534B" w:rsidP="00B252DA">
            <w:pPr>
              <w:rPr>
                <w:rFonts w:asciiTheme="majorHAnsi" w:hAnsiTheme="majorHAnsi" w:cs="Tahoma"/>
                <w:sz w:val="20"/>
                <w:szCs w:val="20"/>
              </w:rPr>
            </w:pPr>
          </w:p>
        </w:tc>
      </w:tr>
      <w:tr w:rsidR="0073534B" w14:paraId="0A822365" w14:textId="77777777" w:rsidTr="00CA740E">
        <w:trPr>
          <w:trHeight w:val="161"/>
        </w:trPr>
        <w:tc>
          <w:tcPr>
            <w:tcW w:w="1458" w:type="dxa"/>
          </w:tcPr>
          <w:p w14:paraId="336E9A0E" w14:textId="1148C6A4" w:rsidR="0073534B" w:rsidRDefault="0073534B" w:rsidP="00B252DA">
            <w:pPr>
              <w:rPr>
                <w:rFonts w:asciiTheme="majorHAnsi" w:hAnsiTheme="majorHAnsi" w:cs="Tahoma"/>
                <w:sz w:val="20"/>
                <w:szCs w:val="20"/>
              </w:rPr>
            </w:pPr>
            <w:r>
              <w:rPr>
                <w:rFonts w:asciiTheme="majorHAnsi" w:hAnsiTheme="majorHAnsi" w:cs="Tahoma"/>
                <w:sz w:val="20"/>
                <w:szCs w:val="20"/>
              </w:rPr>
              <w:t>16:45 – 17:00</w:t>
            </w:r>
          </w:p>
        </w:tc>
        <w:tc>
          <w:tcPr>
            <w:tcW w:w="4860" w:type="dxa"/>
          </w:tcPr>
          <w:p w14:paraId="3518DFD5" w14:textId="101A73CF" w:rsidR="0073534B" w:rsidRDefault="0073534B" w:rsidP="00B252DA">
            <w:pPr>
              <w:rPr>
                <w:rFonts w:asciiTheme="majorHAnsi" w:hAnsiTheme="majorHAnsi" w:cs="Tahoma"/>
                <w:b/>
                <w:sz w:val="20"/>
                <w:szCs w:val="20"/>
              </w:rPr>
            </w:pPr>
            <w:r>
              <w:rPr>
                <w:rFonts w:asciiTheme="majorHAnsi" w:hAnsiTheme="majorHAnsi" w:cs="Tahoma"/>
                <w:sz w:val="20"/>
                <w:szCs w:val="20"/>
              </w:rPr>
              <w:t>Question &amp; answer</w:t>
            </w:r>
          </w:p>
        </w:tc>
        <w:tc>
          <w:tcPr>
            <w:tcW w:w="4590" w:type="dxa"/>
          </w:tcPr>
          <w:p w14:paraId="164FB291" w14:textId="61D98BE3" w:rsidR="0073534B" w:rsidRPr="009B6E88" w:rsidRDefault="0073534B" w:rsidP="001761AF">
            <w:pPr>
              <w:rPr>
                <w:rFonts w:asciiTheme="majorHAnsi" w:hAnsiTheme="majorHAnsi" w:cs="Tahoma"/>
                <w:b/>
                <w:sz w:val="20"/>
                <w:szCs w:val="20"/>
              </w:rPr>
            </w:pPr>
            <w:r>
              <w:rPr>
                <w:rFonts w:asciiTheme="majorHAnsi" w:hAnsiTheme="majorHAnsi" w:cs="Tahoma"/>
                <w:sz w:val="20"/>
                <w:szCs w:val="20"/>
              </w:rPr>
              <w:t>Participants</w:t>
            </w:r>
          </w:p>
        </w:tc>
      </w:tr>
      <w:tr w:rsidR="0073534B" w14:paraId="09BE7BC3" w14:textId="77777777" w:rsidTr="00CA740E">
        <w:trPr>
          <w:trHeight w:val="161"/>
        </w:trPr>
        <w:tc>
          <w:tcPr>
            <w:tcW w:w="1458" w:type="dxa"/>
          </w:tcPr>
          <w:p w14:paraId="54E075D6" w14:textId="2FF928FE" w:rsidR="0073534B" w:rsidRDefault="0073534B" w:rsidP="00B252DA">
            <w:pPr>
              <w:rPr>
                <w:rFonts w:asciiTheme="majorHAnsi" w:hAnsiTheme="majorHAnsi" w:cs="Tahoma"/>
                <w:sz w:val="20"/>
                <w:szCs w:val="20"/>
              </w:rPr>
            </w:pPr>
            <w:r>
              <w:rPr>
                <w:rFonts w:asciiTheme="majorHAnsi" w:hAnsiTheme="majorHAnsi" w:cs="Tahoma"/>
                <w:sz w:val="20"/>
                <w:szCs w:val="20"/>
              </w:rPr>
              <w:t>17:00 – 17:30</w:t>
            </w:r>
          </w:p>
        </w:tc>
        <w:tc>
          <w:tcPr>
            <w:tcW w:w="4860" w:type="dxa"/>
          </w:tcPr>
          <w:p w14:paraId="42156A42" w14:textId="77777777" w:rsidR="0073534B" w:rsidRDefault="0073534B" w:rsidP="00B252DA">
            <w:pPr>
              <w:rPr>
                <w:rFonts w:asciiTheme="majorHAnsi" w:hAnsiTheme="majorHAnsi" w:cs="Tahoma"/>
                <w:b/>
                <w:sz w:val="20"/>
                <w:szCs w:val="20"/>
              </w:rPr>
            </w:pPr>
            <w:r>
              <w:rPr>
                <w:rFonts w:asciiTheme="majorHAnsi" w:hAnsiTheme="majorHAnsi" w:cs="Tahoma"/>
                <w:b/>
                <w:sz w:val="20"/>
                <w:szCs w:val="20"/>
              </w:rPr>
              <w:t>Toward a global marine litter</w:t>
            </w:r>
            <w:r w:rsidRPr="009B6E88">
              <w:rPr>
                <w:rFonts w:asciiTheme="majorHAnsi" w:hAnsiTheme="majorHAnsi" w:cs="Tahoma"/>
                <w:b/>
                <w:sz w:val="20"/>
                <w:szCs w:val="20"/>
              </w:rPr>
              <w:t xml:space="preserve"> policy arena</w:t>
            </w:r>
          </w:p>
          <w:p w14:paraId="4A9A45CF" w14:textId="77777777" w:rsidR="0073534B" w:rsidRPr="009B6E88" w:rsidRDefault="0073534B" w:rsidP="00B252DA">
            <w:pPr>
              <w:rPr>
                <w:rFonts w:asciiTheme="majorHAnsi" w:hAnsiTheme="majorHAnsi" w:cs="Tahoma"/>
                <w:b/>
                <w:sz w:val="20"/>
                <w:szCs w:val="20"/>
              </w:rPr>
            </w:pPr>
          </w:p>
          <w:p w14:paraId="2A6D88A5" w14:textId="77777777" w:rsidR="0073534B" w:rsidRDefault="0073534B" w:rsidP="00B252DA">
            <w:pPr>
              <w:rPr>
                <w:rFonts w:asciiTheme="majorHAnsi" w:hAnsiTheme="majorHAnsi" w:cs="Tahoma"/>
                <w:sz w:val="20"/>
                <w:szCs w:val="20"/>
              </w:rPr>
            </w:pPr>
            <w:r>
              <w:rPr>
                <w:rFonts w:asciiTheme="majorHAnsi" w:hAnsiTheme="majorHAnsi" w:cs="Tahoma"/>
                <w:sz w:val="20"/>
                <w:szCs w:val="20"/>
              </w:rPr>
              <w:t>Consideration of opportunities and challenges in adopting common framework approach to marine litter management.</w:t>
            </w:r>
          </w:p>
          <w:p w14:paraId="1B74FC41" w14:textId="4D51D4CE" w:rsidR="0073534B" w:rsidRDefault="0073534B" w:rsidP="00B252DA">
            <w:pPr>
              <w:rPr>
                <w:rFonts w:asciiTheme="majorHAnsi" w:hAnsiTheme="majorHAnsi" w:cs="Tahoma"/>
                <w:sz w:val="20"/>
                <w:szCs w:val="20"/>
              </w:rPr>
            </w:pPr>
          </w:p>
        </w:tc>
        <w:tc>
          <w:tcPr>
            <w:tcW w:w="4590" w:type="dxa"/>
          </w:tcPr>
          <w:p w14:paraId="71FE0C39" w14:textId="77777777" w:rsidR="0073534B" w:rsidRDefault="0073534B" w:rsidP="00B252DA">
            <w:pPr>
              <w:rPr>
                <w:rFonts w:asciiTheme="majorHAnsi" w:hAnsiTheme="majorHAnsi" w:cs="Tahoma"/>
                <w:sz w:val="20"/>
                <w:szCs w:val="20"/>
              </w:rPr>
            </w:pPr>
            <w:r w:rsidRPr="009B6E88">
              <w:rPr>
                <w:rFonts w:asciiTheme="majorHAnsi" w:hAnsiTheme="majorHAnsi" w:cs="Tahoma"/>
                <w:b/>
                <w:sz w:val="20"/>
                <w:szCs w:val="20"/>
              </w:rPr>
              <w:t>Panelists:</w:t>
            </w:r>
          </w:p>
          <w:p w14:paraId="3A27D2E7" w14:textId="1932FBCF" w:rsidR="0073534B" w:rsidRPr="00870446" w:rsidRDefault="0073534B" w:rsidP="00F860B6">
            <w:pPr>
              <w:pStyle w:val="ListParagraph"/>
              <w:numPr>
                <w:ilvl w:val="0"/>
                <w:numId w:val="2"/>
              </w:numPr>
              <w:ind w:left="252" w:hanging="180"/>
              <w:rPr>
                <w:rFonts w:asciiTheme="majorHAnsi" w:hAnsiTheme="majorHAnsi" w:cs="Tahoma"/>
                <w:i/>
                <w:sz w:val="20"/>
                <w:szCs w:val="20"/>
              </w:rPr>
            </w:pPr>
            <w:r w:rsidRPr="00870446">
              <w:rPr>
                <w:rFonts w:asciiTheme="majorHAnsi" w:hAnsiTheme="majorHAnsi" w:cs="Tahoma"/>
                <w:i/>
                <w:sz w:val="20"/>
                <w:szCs w:val="20"/>
              </w:rPr>
              <w:t xml:space="preserve">Christopher Corbin, </w:t>
            </w:r>
            <w:r w:rsidRPr="00AA4948">
              <w:rPr>
                <w:rFonts w:asciiTheme="majorHAnsi" w:eastAsia="MS Mincho" w:hAnsiTheme="majorHAnsi" w:cs="Tahoma"/>
                <w:i/>
                <w:sz w:val="20"/>
                <w:szCs w:val="20"/>
              </w:rPr>
              <w:t>Programme Officer, Environment Programme, UN Environment</w:t>
            </w:r>
          </w:p>
          <w:p w14:paraId="24D2CCD9" w14:textId="7B638A9E" w:rsidR="0073534B" w:rsidRPr="00870446" w:rsidRDefault="0073534B" w:rsidP="00F860B6">
            <w:pPr>
              <w:pStyle w:val="ListParagraph"/>
              <w:numPr>
                <w:ilvl w:val="0"/>
                <w:numId w:val="2"/>
              </w:numPr>
              <w:ind w:left="252" w:hanging="180"/>
              <w:rPr>
                <w:rFonts w:asciiTheme="majorHAnsi" w:hAnsiTheme="majorHAnsi" w:cs="Tahoma"/>
                <w:i/>
                <w:sz w:val="20"/>
                <w:szCs w:val="20"/>
              </w:rPr>
            </w:pPr>
            <w:r w:rsidRPr="00870446">
              <w:rPr>
                <w:rFonts w:asciiTheme="majorHAnsi" w:hAnsiTheme="majorHAnsi" w:cs="Tahoma"/>
                <w:i/>
                <w:sz w:val="20"/>
                <w:szCs w:val="20"/>
              </w:rPr>
              <w:t>Nils Simon, Senior Project Manager</w:t>
            </w:r>
            <w:r>
              <w:rPr>
                <w:rFonts w:asciiTheme="majorHAnsi" w:hAnsiTheme="majorHAnsi" w:cs="Tahoma"/>
                <w:i/>
                <w:sz w:val="20"/>
                <w:szCs w:val="20"/>
              </w:rPr>
              <w:t>,</w:t>
            </w:r>
            <w:r w:rsidRPr="00870446">
              <w:rPr>
                <w:rFonts w:asciiTheme="majorHAnsi" w:hAnsiTheme="majorHAnsi" w:cs="Tahoma"/>
                <w:i/>
                <w:sz w:val="20"/>
                <w:szCs w:val="20"/>
              </w:rPr>
              <w:t xml:space="preserve"> Adelphi Research</w:t>
            </w:r>
            <w:r>
              <w:rPr>
                <w:rFonts w:asciiTheme="majorHAnsi" w:hAnsiTheme="majorHAnsi" w:cs="Tahoma"/>
                <w:i/>
                <w:sz w:val="20"/>
                <w:szCs w:val="20"/>
              </w:rPr>
              <w:t xml:space="preserve"> </w:t>
            </w:r>
            <w:r w:rsidRPr="00F7292B">
              <w:rPr>
                <w:rFonts w:asciiTheme="majorHAnsi" w:hAnsiTheme="majorHAnsi" w:cs="Tahoma"/>
                <w:i/>
                <w:sz w:val="20"/>
                <w:szCs w:val="20"/>
                <w:highlight w:val="yellow"/>
              </w:rPr>
              <w:t>tbc</w:t>
            </w:r>
            <w:r>
              <w:rPr>
                <w:rFonts w:asciiTheme="majorHAnsi" w:hAnsiTheme="majorHAnsi" w:cs="Tahoma"/>
                <w:i/>
                <w:sz w:val="20"/>
                <w:szCs w:val="20"/>
              </w:rPr>
              <w:t xml:space="preserve"> </w:t>
            </w:r>
          </w:p>
          <w:p w14:paraId="46096E02" w14:textId="56EB3E31" w:rsidR="0073534B" w:rsidRPr="00870446" w:rsidRDefault="0073534B" w:rsidP="00F860B6">
            <w:pPr>
              <w:pStyle w:val="ListParagraph"/>
              <w:numPr>
                <w:ilvl w:val="0"/>
                <w:numId w:val="2"/>
              </w:numPr>
              <w:ind w:left="252" w:hanging="180"/>
              <w:rPr>
                <w:rFonts w:asciiTheme="majorHAnsi" w:hAnsiTheme="majorHAnsi" w:cs="Tahoma"/>
                <w:i/>
                <w:sz w:val="20"/>
                <w:szCs w:val="20"/>
              </w:rPr>
            </w:pPr>
            <w:r w:rsidRPr="00870446">
              <w:rPr>
                <w:rFonts w:asciiTheme="majorHAnsi" w:hAnsiTheme="majorHAnsi" w:cs="Tahoma"/>
                <w:i/>
                <w:sz w:val="20"/>
                <w:szCs w:val="20"/>
              </w:rPr>
              <w:t xml:space="preserve">Charlotte </w:t>
            </w:r>
            <w:proofErr w:type="spellStart"/>
            <w:r w:rsidRPr="00870446">
              <w:rPr>
                <w:rFonts w:asciiTheme="majorHAnsi" w:hAnsiTheme="majorHAnsi" w:cs="Tahoma"/>
                <w:i/>
                <w:sz w:val="20"/>
                <w:szCs w:val="20"/>
              </w:rPr>
              <w:t>Salpin</w:t>
            </w:r>
            <w:proofErr w:type="spellEnd"/>
            <w:r w:rsidRPr="00870446">
              <w:rPr>
                <w:rFonts w:asciiTheme="majorHAnsi" w:hAnsiTheme="majorHAnsi" w:cs="Tahoma"/>
                <w:i/>
                <w:sz w:val="20"/>
                <w:szCs w:val="20"/>
              </w:rPr>
              <w:t xml:space="preserve">, UN </w:t>
            </w:r>
            <w:r w:rsidRPr="00F7292B">
              <w:rPr>
                <w:rFonts w:asciiTheme="majorHAnsi" w:hAnsiTheme="majorHAnsi" w:cs="Tahoma"/>
                <w:i/>
                <w:sz w:val="20"/>
                <w:szCs w:val="20"/>
              </w:rPr>
              <w:t>Division for Ocean Affairs and the Law of the Sea</w:t>
            </w:r>
          </w:p>
          <w:p w14:paraId="1A960EB2" w14:textId="39A6D985" w:rsidR="0073534B" w:rsidRPr="008B3647" w:rsidRDefault="0073534B" w:rsidP="00F860B6">
            <w:pPr>
              <w:pStyle w:val="ListParagraph"/>
              <w:numPr>
                <w:ilvl w:val="0"/>
                <w:numId w:val="2"/>
              </w:numPr>
              <w:ind w:left="252" w:hanging="180"/>
              <w:rPr>
                <w:rFonts w:asciiTheme="majorHAnsi" w:hAnsiTheme="majorHAnsi" w:cs="Tahoma"/>
                <w:sz w:val="20"/>
                <w:szCs w:val="20"/>
              </w:rPr>
            </w:pPr>
            <w:r w:rsidRPr="00870446">
              <w:rPr>
                <w:rFonts w:asciiTheme="majorHAnsi" w:hAnsiTheme="majorHAnsi" w:cs="Tahoma"/>
                <w:i/>
                <w:sz w:val="20"/>
                <w:szCs w:val="20"/>
              </w:rPr>
              <w:t>Private sector representatives</w:t>
            </w:r>
            <w:r>
              <w:rPr>
                <w:rFonts w:asciiTheme="majorHAnsi" w:hAnsiTheme="majorHAnsi" w:cs="Tahoma"/>
                <w:i/>
                <w:sz w:val="20"/>
                <w:szCs w:val="20"/>
              </w:rPr>
              <w:t xml:space="preserve">, </w:t>
            </w:r>
            <w:r w:rsidRPr="00870446">
              <w:rPr>
                <w:rFonts w:asciiTheme="majorHAnsi" w:hAnsiTheme="majorHAnsi" w:cs="Tahoma"/>
                <w:i/>
                <w:sz w:val="20"/>
                <w:szCs w:val="20"/>
              </w:rPr>
              <w:t xml:space="preserve"> Unilever</w:t>
            </w:r>
            <w:r>
              <w:rPr>
                <w:rFonts w:asciiTheme="majorHAnsi" w:hAnsiTheme="majorHAnsi" w:cs="Tahoma"/>
                <w:i/>
                <w:sz w:val="20"/>
                <w:szCs w:val="20"/>
              </w:rPr>
              <w:t xml:space="preserve">, </w:t>
            </w:r>
            <w:r w:rsidRPr="00870446">
              <w:rPr>
                <w:rFonts w:asciiTheme="majorHAnsi" w:hAnsiTheme="majorHAnsi" w:cs="Tahoma"/>
                <w:i/>
                <w:sz w:val="20"/>
                <w:szCs w:val="20"/>
              </w:rPr>
              <w:t xml:space="preserve"> Cosmetics Europe </w:t>
            </w:r>
            <w:r w:rsidRPr="002C38B6">
              <w:rPr>
                <w:rFonts w:asciiTheme="majorHAnsi" w:hAnsiTheme="majorHAnsi" w:cs="Tahoma"/>
                <w:i/>
                <w:sz w:val="20"/>
                <w:szCs w:val="20"/>
                <w:highlight w:val="yellow"/>
              </w:rPr>
              <w:t>tbc</w:t>
            </w:r>
          </w:p>
        </w:tc>
      </w:tr>
      <w:tr w:rsidR="0073534B" w14:paraId="5DFA56C3" w14:textId="77777777" w:rsidTr="00CA740E">
        <w:trPr>
          <w:trHeight w:val="271"/>
        </w:trPr>
        <w:tc>
          <w:tcPr>
            <w:tcW w:w="1458" w:type="dxa"/>
          </w:tcPr>
          <w:p w14:paraId="6B9EAB0C" w14:textId="04A66C16" w:rsidR="0073534B" w:rsidRPr="00AE2288" w:rsidRDefault="0073534B" w:rsidP="00B252DA">
            <w:pPr>
              <w:rPr>
                <w:rFonts w:asciiTheme="majorHAnsi" w:hAnsiTheme="majorHAnsi" w:cs="Tahoma"/>
                <w:sz w:val="20"/>
                <w:szCs w:val="20"/>
              </w:rPr>
            </w:pPr>
            <w:r>
              <w:rPr>
                <w:rFonts w:asciiTheme="majorHAnsi" w:hAnsiTheme="majorHAnsi" w:cs="Tahoma"/>
                <w:sz w:val="20"/>
                <w:szCs w:val="20"/>
              </w:rPr>
              <w:t>17:30 – 17:45</w:t>
            </w:r>
          </w:p>
        </w:tc>
        <w:tc>
          <w:tcPr>
            <w:tcW w:w="4860" w:type="dxa"/>
          </w:tcPr>
          <w:p w14:paraId="4114E8F0" w14:textId="77777777" w:rsidR="0073534B" w:rsidRDefault="0073534B" w:rsidP="00B252DA">
            <w:pPr>
              <w:rPr>
                <w:rFonts w:asciiTheme="majorHAnsi" w:hAnsiTheme="majorHAnsi" w:cs="Tahoma"/>
                <w:sz w:val="20"/>
                <w:szCs w:val="20"/>
              </w:rPr>
            </w:pPr>
            <w:r>
              <w:rPr>
                <w:rFonts w:asciiTheme="majorHAnsi" w:hAnsiTheme="majorHAnsi" w:cs="Tahoma"/>
                <w:sz w:val="20"/>
                <w:szCs w:val="20"/>
              </w:rPr>
              <w:t>Question &amp; answer</w:t>
            </w:r>
          </w:p>
        </w:tc>
        <w:tc>
          <w:tcPr>
            <w:tcW w:w="4590" w:type="dxa"/>
          </w:tcPr>
          <w:p w14:paraId="5A392982" w14:textId="41CD4715" w:rsidR="0073534B" w:rsidRDefault="0073534B" w:rsidP="00B252DA">
            <w:pPr>
              <w:rPr>
                <w:rFonts w:asciiTheme="majorHAnsi" w:hAnsiTheme="majorHAnsi" w:cs="Tahoma"/>
                <w:sz w:val="20"/>
                <w:szCs w:val="20"/>
              </w:rPr>
            </w:pPr>
            <w:r>
              <w:rPr>
                <w:rFonts w:asciiTheme="majorHAnsi" w:hAnsiTheme="majorHAnsi" w:cs="Tahoma"/>
                <w:sz w:val="20"/>
                <w:szCs w:val="20"/>
              </w:rPr>
              <w:t>Participants</w:t>
            </w:r>
          </w:p>
        </w:tc>
      </w:tr>
      <w:tr w:rsidR="00AB19B3" w14:paraId="7F321D58" w14:textId="77777777" w:rsidTr="00CA740E">
        <w:trPr>
          <w:trHeight w:val="73"/>
        </w:trPr>
        <w:tc>
          <w:tcPr>
            <w:tcW w:w="10908" w:type="dxa"/>
            <w:gridSpan w:val="3"/>
            <w:shd w:val="clear" w:color="auto" w:fill="E5B8B7" w:themeFill="accent2" w:themeFillTint="66"/>
          </w:tcPr>
          <w:p w14:paraId="67DF5E50" w14:textId="77777777" w:rsidR="00AB19B3" w:rsidRDefault="00AB19B3" w:rsidP="00B252DA">
            <w:pPr>
              <w:rPr>
                <w:rFonts w:asciiTheme="majorHAnsi" w:hAnsiTheme="majorHAnsi" w:cs="Tahoma"/>
                <w:sz w:val="20"/>
                <w:szCs w:val="20"/>
              </w:rPr>
            </w:pPr>
            <w:r w:rsidRPr="00711089">
              <w:rPr>
                <w:rFonts w:asciiTheme="majorHAnsi" w:hAnsiTheme="majorHAnsi" w:cs="Tahoma"/>
                <w:b/>
              </w:rPr>
              <w:t>Rapporteur summary</w:t>
            </w:r>
          </w:p>
        </w:tc>
      </w:tr>
      <w:tr w:rsidR="00AB19B3" w:rsidRPr="00E11D95" w14:paraId="719768F3" w14:textId="77777777" w:rsidTr="00CA740E">
        <w:trPr>
          <w:trHeight w:val="73"/>
        </w:trPr>
        <w:tc>
          <w:tcPr>
            <w:tcW w:w="1458" w:type="dxa"/>
          </w:tcPr>
          <w:p w14:paraId="409CA398" w14:textId="77777777" w:rsidR="00AB19B3" w:rsidRDefault="00AB19B3" w:rsidP="00B252DA">
            <w:pPr>
              <w:rPr>
                <w:rFonts w:asciiTheme="majorHAnsi" w:hAnsiTheme="majorHAnsi" w:cs="Tahoma"/>
                <w:sz w:val="20"/>
                <w:szCs w:val="20"/>
              </w:rPr>
            </w:pPr>
            <w:r>
              <w:rPr>
                <w:rFonts w:asciiTheme="majorHAnsi" w:hAnsiTheme="majorHAnsi" w:cs="Tahoma"/>
                <w:sz w:val="20"/>
                <w:szCs w:val="20"/>
              </w:rPr>
              <w:t>17:45 – 18:00</w:t>
            </w:r>
          </w:p>
        </w:tc>
        <w:tc>
          <w:tcPr>
            <w:tcW w:w="4860" w:type="dxa"/>
          </w:tcPr>
          <w:p w14:paraId="543CC3FA" w14:textId="77777777" w:rsidR="00AB19B3" w:rsidRDefault="00AB19B3" w:rsidP="00B252DA">
            <w:pPr>
              <w:rPr>
                <w:rFonts w:asciiTheme="majorHAnsi" w:hAnsiTheme="majorHAnsi" w:cs="Tahoma"/>
                <w:sz w:val="20"/>
                <w:szCs w:val="20"/>
              </w:rPr>
            </w:pPr>
            <w:r>
              <w:rPr>
                <w:rFonts w:asciiTheme="majorHAnsi" w:hAnsiTheme="majorHAnsi" w:cs="Tahoma"/>
                <w:sz w:val="20"/>
                <w:szCs w:val="20"/>
              </w:rPr>
              <w:t>Recap of actionable items from the session panels</w:t>
            </w:r>
          </w:p>
        </w:tc>
        <w:tc>
          <w:tcPr>
            <w:tcW w:w="4590" w:type="dxa"/>
          </w:tcPr>
          <w:p w14:paraId="3A372BC8" w14:textId="77777777" w:rsidR="00AB19B3" w:rsidRPr="005F3D2C" w:rsidRDefault="00AB19B3" w:rsidP="00B252DA">
            <w:pPr>
              <w:rPr>
                <w:rFonts w:asciiTheme="majorHAnsi" w:hAnsiTheme="majorHAnsi" w:cs="Tahoma"/>
                <w:sz w:val="20"/>
                <w:szCs w:val="20"/>
                <w:lang w:val="fr-FR"/>
              </w:rPr>
            </w:pPr>
            <w:r w:rsidRPr="005F3D2C">
              <w:rPr>
                <w:rFonts w:asciiTheme="majorHAnsi" w:hAnsiTheme="majorHAnsi" w:cs="Tahoma"/>
                <w:b/>
                <w:sz w:val="20"/>
                <w:szCs w:val="20"/>
                <w:lang w:val="fr-FR"/>
              </w:rPr>
              <w:t>Rapporteur</w:t>
            </w:r>
            <w:r w:rsidRPr="005F3D2C">
              <w:rPr>
                <w:rFonts w:asciiTheme="majorHAnsi" w:hAnsiTheme="majorHAnsi" w:cs="Tahoma"/>
                <w:sz w:val="20"/>
                <w:szCs w:val="20"/>
                <w:lang w:val="fr-FR"/>
              </w:rPr>
              <w:t xml:space="preserve">: </w:t>
            </w:r>
            <w:r w:rsidRPr="00D21B2B">
              <w:rPr>
                <w:rFonts w:asciiTheme="majorHAnsi" w:hAnsiTheme="majorHAnsi" w:cs="Tahoma"/>
                <w:i/>
                <w:sz w:val="20"/>
                <w:szCs w:val="20"/>
                <w:lang w:val="fr-FR"/>
              </w:rPr>
              <w:t xml:space="preserve">Marine </w:t>
            </w:r>
            <w:proofErr w:type="spellStart"/>
            <w:r w:rsidRPr="00D21B2B">
              <w:rPr>
                <w:rFonts w:asciiTheme="majorHAnsi" w:hAnsiTheme="majorHAnsi" w:cs="Tahoma"/>
                <w:i/>
                <w:sz w:val="20"/>
                <w:szCs w:val="20"/>
                <w:lang w:val="fr-FR"/>
              </w:rPr>
              <w:t>Litter</w:t>
            </w:r>
            <w:proofErr w:type="spellEnd"/>
            <w:r w:rsidRPr="00D21B2B">
              <w:rPr>
                <w:rFonts w:asciiTheme="majorHAnsi" w:hAnsiTheme="majorHAnsi" w:cs="Tahoma"/>
                <w:i/>
                <w:sz w:val="20"/>
                <w:szCs w:val="20"/>
                <w:lang w:val="fr-FR"/>
              </w:rPr>
              <w:t xml:space="preserve"> Team, UN </w:t>
            </w:r>
            <w:proofErr w:type="spellStart"/>
            <w:r w:rsidRPr="00D21B2B">
              <w:rPr>
                <w:rFonts w:asciiTheme="majorHAnsi" w:hAnsiTheme="majorHAnsi" w:cs="Tahoma"/>
                <w:i/>
                <w:sz w:val="20"/>
                <w:szCs w:val="20"/>
                <w:lang w:val="fr-FR"/>
              </w:rPr>
              <w:t>Environment</w:t>
            </w:r>
            <w:proofErr w:type="spellEnd"/>
          </w:p>
        </w:tc>
      </w:tr>
    </w:tbl>
    <w:p w14:paraId="58A2358D" w14:textId="77777777" w:rsidR="00AB19B3" w:rsidRPr="005F3D2C" w:rsidRDefault="00AB19B3" w:rsidP="00AB19B3">
      <w:pPr>
        <w:rPr>
          <w:rFonts w:asciiTheme="majorHAnsi" w:hAnsiTheme="majorHAnsi" w:cs="Tahoma"/>
          <w:sz w:val="20"/>
          <w:szCs w:val="20"/>
          <w:lang w:val="fr-FR"/>
        </w:rPr>
      </w:pPr>
    </w:p>
    <w:p w14:paraId="2F622851" w14:textId="77777777" w:rsidR="00AB19B3" w:rsidRPr="005F3D2C" w:rsidRDefault="00AB19B3" w:rsidP="00AB19B3">
      <w:pPr>
        <w:rPr>
          <w:rFonts w:asciiTheme="majorHAnsi" w:hAnsiTheme="majorHAnsi" w:cs="Tahoma"/>
          <w:sz w:val="20"/>
          <w:szCs w:val="20"/>
          <w:lang w:val="fr-FR"/>
        </w:rPr>
      </w:pPr>
    </w:p>
    <w:p w14:paraId="63B1803E" w14:textId="76E9F667" w:rsidR="00AB19B3" w:rsidRPr="00F1386D" w:rsidRDefault="00AB19B3" w:rsidP="00AB19B3">
      <w:pPr>
        <w:rPr>
          <w:rFonts w:asciiTheme="majorHAnsi" w:hAnsiTheme="majorHAnsi" w:cs="Tahoma"/>
          <w:b/>
        </w:rPr>
      </w:pPr>
      <w:r w:rsidRPr="00F1386D">
        <w:rPr>
          <w:rFonts w:asciiTheme="majorHAnsi" w:hAnsiTheme="majorHAnsi" w:cs="Tahoma"/>
          <w:b/>
        </w:rPr>
        <w:t>Session format</w:t>
      </w:r>
      <w:r w:rsidR="00BD6598">
        <w:rPr>
          <w:rFonts w:asciiTheme="majorHAnsi" w:hAnsiTheme="majorHAnsi" w:cs="Tahoma"/>
          <w:b/>
        </w:rPr>
        <w:t xml:space="preserve">  </w:t>
      </w:r>
    </w:p>
    <w:p w14:paraId="2B91BC0B" w14:textId="77777777" w:rsidR="00AB19B3" w:rsidRPr="00EF2941" w:rsidRDefault="00AB19B3" w:rsidP="00F860B6">
      <w:pPr>
        <w:pStyle w:val="ListParagraph"/>
        <w:numPr>
          <w:ilvl w:val="0"/>
          <w:numId w:val="6"/>
        </w:numPr>
        <w:rPr>
          <w:rFonts w:asciiTheme="majorHAnsi" w:hAnsiTheme="majorHAnsi" w:cs="Tahoma"/>
          <w:sz w:val="20"/>
          <w:szCs w:val="20"/>
        </w:rPr>
      </w:pPr>
      <w:r w:rsidRPr="00EF2941">
        <w:rPr>
          <w:rFonts w:asciiTheme="majorHAnsi" w:hAnsiTheme="majorHAnsi" w:cs="Tahoma"/>
          <w:sz w:val="20"/>
          <w:szCs w:val="20"/>
        </w:rPr>
        <w:t>The moderator</w:t>
      </w:r>
      <w:r>
        <w:rPr>
          <w:rFonts w:asciiTheme="majorHAnsi" w:hAnsiTheme="majorHAnsi" w:cs="Tahoma"/>
          <w:sz w:val="20"/>
          <w:szCs w:val="20"/>
        </w:rPr>
        <w:t>s</w:t>
      </w:r>
      <w:r w:rsidRPr="00EF2941">
        <w:rPr>
          <w:rFonts w:asciiTheme="majorHAnsi" w:hAnsiTheme="majorHAnsi" w:cs="Tahoma"/>
          <w:sz w:val="20"/>
          <w:szCs w:val="20"/>
        </w:rPr>
        <w:t xml:space="preserve"> will open </w:t>
      </w:r>
      <w:r>
        <w:rPr>
          <w:rFonts w:asciiTheme="majorHAnsi" w:hAnsiTheme="majorHAnsi" w:cs="Tahoma"/>
          <w:sz w:val="20"/>
          <w:szCs w:val="20"/>
        </w:rPr>
        <w:t xml:space="preserve">each of </w:t>
      </w:r>
      <w:r w:rsidRPr="00EF2941">
        <w:rPr>
          <w:rFonts w:asciiTheme="majorHAnsi" w:hAnsiTheme="majorHAnsi" w:cs="Tahoma"/>
          <w:sz w:val="20"/>
          <w:szCs w:val="20"/>
        </w:rPr>
        <w:t xml:space="preserve">the two-part </w:t>
      </w:r>
      <w:r>
        <w:rPr>
          <w:rFonts w:asciiTheme="majorHAnsi" w:hAnsiTheme="majorHAnsi" w:cs="Tahoma"/>
          <w:sz w:val="20"/>
          <w:szCs w:val="20"/>
        </w:rPr>
        <w:t>sessions</w:t>
      </w:r>
      <w:r w:rsidRPr="00EF2941">
        <w:rPr>
          <w:rFonts w:asciiTheme="majorHAnsi" w:hAnsiTheme="majorHAnsi" w:cs="Tahoma"/>
          <w:sz w:val="20"/>
          <w:szCs w:val="20"/>
        </w:rPr>
        <w:t xml:space="preserve"> </w:t>
      </w:r>
      <w:r>
        <w:rPr>
          <w:rFonts w:asciiTheme="majorHAnsi" w:hAnsiTheme="majorHAnsi" w:cs="Tahoma"/>
          <w:sz w:val="20"/>
          <w:szCs w:val="20"/>
        </w:rPr>
        <w:t xml:space="preserve">and introduce presenters to </w:t>
      </w:r>
      <w:r w:rsidRPr="00EF2941">
        <w:rPr>
          <w:rFonts w:asciiTheme="majorHAnsi" w:hAnsiTheme="majorHAnsi" w:cs="Tahoma"/>
          <w:sz w:val="20"/>
          <w:szCs w:val="20"/>
        </w:rPr>
        <w:t>lend context to the discussion.</w:t>
      </w:r>
    </w:p>
    <w:p w14:paraId="10E7AC98" w14:textId="380B254D" w:rsidR="00AB19B3" w:rsidRPr="00EF2941" w:rsidRDefault="00C169DB" w:rsidP="00F860B6">
      <w:pPr>
        <w:pStyle w:val="ListParagraph"/>
        <w:numPr>
          <w:ilvl w:val="0"/>
          <w:numId w:val="6"/>
        </w:numPr>
        <w:rPr>
          <w:rFonts w:asciiTheme="majorHAnsi" w:hAnsiTheme="majorHAnsi" w:cs="Tahoma"/>
          <w:sz w:val="20"/>
          <w:szCs w:val="20"/>
        </w:rPr>
      </w:pPr>
      <w:r>
        <w:rPr>
          <w:rFonts w:asciiTheme="majorHAnsi" w:hAnsiTheme="majorHAnsi" w:cs="Tahoma"/>
          <w:sz w:val="20"/>
          <w:szCs w:val="20"/>
        </w:rPr>
        <w:t>For panel sessions p</w:t>
      </w:r>
      <w:r w:rsidR="00AB19B3" w:rsidRPr="00EF2941">
        <w:rPr>
          <w:rFonts w:asciiTheme="majorHAnsi" w:hAnsiTheme="majorHAnsi" w:cs="Tahoma"/>
          <w:sz w:val="20"/>
          <w:szCs w:val="20"/>
        </w:rPr>
        <w:t>anelists will be asked to reflect in the topic based on guidance provided in</w:t>
      </w:r>
      <w:r w:rsidR="00AB19B3">
        <w:rPr>
          <w:rFonts w:asciiTheme="majorHAnsi" w:hAnsiTheme="majorHAnsi" w:cs="Tahoma"/>
          <w:sz w:val="20"/>
          <w:szCs w:val="20"/>
        </w:rPr>
        <w:t xml:space="preserve"> the annotated agenda and from opening presentations</w:t>
      </w:r>
      <w:r w:rsidR="00AB19B3" w:rsidRPr="00EF2941">
        <w:rPr>
          <w:rFonts w:asciiTheme="majorHAnsi" w:hAnsiTheme="majorHAnsi" w:cs="Tahoma"/>
          <w:sz w:val="20"/>
          <w:szCs w:val="20"/>
        </w:rPr>
        <w:t xml:space="preserve">.  Panelists are free to illustrate using slide presentations but must not exceed four slides. Panelists are encouraged to be thought-provoking in their perspectives and are asked to identify 2 or 3 concrete innovative actions that should be accorded priority attention.  These </w:t>
      </w:r>
      <w:r w:rsidR="00AB19B3">
        <w:rPr>
          <w:rFonts w:asciiTheme="majorHAnsi" w:hAnsiTheme="majorHAnsi" w:cs="Tahoma"/>
          <w:sz w:val="20"/>
          <w:szCs w:val="20"/>
        </w:rPr>
        <w:t xml:space="preserve">priority </w:t>
      </w:r>
      <w:r w:rsidR="00AB19B3" w:rsidRPr="00EF2941">
        <w:rPr>
          <w:rFonts w:asciiTheme="majorHAnsi" w:hAnsiTheme="majorHAnsi" w:cs="Tahoma"/>
          <w:sz w:val="20"/>
          <w:szCs w:val="20"/>
        </w:rPr>
        <w:t>actions will be noted for compilation by the rapporteur.</w:t>
      </w:r>
    </w:p>
    <w:p w14:paraId="22D4F858" w14:textId="5B7F944A" w:rsidR="00AB19B3" w:rsidRPr="00EF2941" w:rsidRDefault="00AB19B3" w:rsidP="00F860B6">
      <w:pPr>
        <w:pStyle w:val="ListParagraph"/>
        <w:numPr>
          <w:ilvl w:val="0"/>
          <w:numId w:val="6"/>
        </w:numPr>
        <w:rPr>
          <w:rFonts w:asciiTheme="majorHAnsi" w:hAnsiTheme="majorHAnsi" w:cs="Tahoma"/>
          <w:sz w:val="20"/>
          <w:szCs w:val="20"/>
        </w:rPr>
      </w:pPr>
      <w:r w:rsidRPr="00EF2941">
        <w:rPr>
          <w:rFonts w:asciiTheme="majorHAnsi" w:hAnsiTheme="majorHAnsi" w:cs="Tahoma"/>
          <w:sz w:val="20"/>
          <w:szCs w:val="20"/>
        </w:rPr>
        <w:t>There will be a 10</w:t>
      </w:r>
      <w:r w:rsidR="00323A3E">
        <w:rPr>
          <w:rFonts w:asciiTheme="majorHAnsi" w:hAnsiTheme="majorHAnsi" w:cs="Tahoma"/>
          <w:sz w:val="20"/>
          <w:szCs w:val="20"/>
        </w:rPr>
        <w:t xml:space="preserve"> to 15 </w:t>
      </w:r>
      <w:r w:rsidRPr="00EF2941">
        <w:rPr>
          <w:rFonts w:asciiTheme="majorHAnsi" w:hAnsiTheme="majorHAnsi" w:cs="Tahoma"/>
          <w:sz w:val="20"/>
          <w:szCs w:val="20"/>
        </w:rPr>
        <w:t>minute question and answer period</w:t>
      </w:r>
      <w:r w:rsidR="00323A3E">
        <w:rPr>
          <w:rFonts w:asciiTheme="majorHAnsi" w:hAnsiTheme="majorHAnsi" w:cs="Tahoma"/>
          <w:sz w:val="20"/>
          <w:szCs w:val="20"/>
        </w:rPr>
        <w:t>s</w:t>
      </w:r>
      <w:r w:rsidRPr="00EF2941">
        <w:rPr>
          <w:rFonts w:asciiTheme="majorHAnsi" w:hAnsiTheme="majorHAnsi" w:cs="Tahoma"/>
          <w:sz w:val="20"/>
          <w:szCs w:val="20"/>
        </w:rPr>
        <w:t xml:space="preserve"> for audience interaction at the end of each session.</w:t>
      </w:r>
    </w:p>
    <w:p w14:paraId="5F48197D" w14:textId="77777777" w:rsidR="00AB19B3" w:rsidRPr="00EF2941" w:rsidRDefault="00AB19B3" w:rsidP="00F860B6">
      <w:pPr>
        <w:pStyle w:val="ListParagraph"/>
        <w:numPr>
          <w:ilvl w:val="0"/>
          <w:numId w:val="6"/>
        </w:numPr>
        <w:rPr>
          <w:rFonts w:asciiTheme="majorHAnsi" w:hAnsiTheme="majorHAnsi" w:cs="Tahoma"/>
          <w:sz w:val="20"/>
          <w:szCs w:val="20"/>
        </w:rPr>
      </w:pPr>
      <w:r w:rsidRPr="00EF2941">
        <w:rPr>
          <w:rFonts w:asciiTheme="majorHAnsi" w:hAnsiTheme="majorHAnsi" w:cs="Tahoma"/>
          <w:sz w:val="20"/>
          <w:szCs w:val="20"/>
        </w:rPr>
        <w:t>A summary of the key points and actions will be delivered by a rapporteur at the close of the panel session.  This will be delivered to the second day’s proceedings of the GLOC.</w:t>
      </w:r>
    </w:p>
    <w:p w14:paraId="049F40FA" w14:textId="6C8C607A" w:rsidR="00AB19B3" w:rsidRDefault="00AB19B3">
      <w:pPr>
        <w:rPr>
          <w:rFonts w:asciiTheme="majorHAnsi" w:hAnsiTheme="majorHAnsi" w:cs="Tahoma"/>
          <w:sz w:val="20"/>
          <w:szCs w:val="20"/>
        </w:rPr>
      </w:pPr>
      <w:r>
        <w:rPr>
          <w:rFonts w:asciiTheme="majorHAnsi" w:hAnsiTheme="majorHAnsi" w:cs="Tahoma"/>
          <w:sz w:val="20"/>
          <w:szCs w:val="20"/>
        </w:rPr>
        <w:br w:type="page"/>
      </w:r>
    </w:p>
    <w:p w14:paraId="1B23F5AE" w14:textId="6FF61A2A" w:rsidR="00B252DA" w:rsidRPr="00C30D32" w:rsidRDefault="00B252DA" w:rsidP="00F50B82">
      <w:pPr>
        <w:shd w:val="clear" w:color="auto" w:fill="008080"/>
        <w:rPr>
          <w:rFonts w:asciiTheme="majorHAnsi" w:hAnsiTheme="majorHAnsi" w:cs="Tahoma"/>
          <w:b/>
          <w:color w:val="FFFFFF" w:themeColor="background1"/>
          <w:sz w:val="22"/>
          <w:szCs w:val="22"/>
        </w:rPr>
      </w:pPr>
      <w:r>
        <w:rPr>
          <w:rFonts w:asciiTheme="majorHAnsi" w:hAnsiTheme="majorHAnsi" w:cs="Tahoma"/>
          <w:b/>
          <w:color w:val="FFFFFF" w:themeColor="background1"/>
          <w:sz w:val="22"/>
          <w:szCs w:val="22"/>
        </w:rPr>
        <w:lastRenderedPageBreak/>
        <w:t>Annex 4</w:t>
      </w:r>
    </w:p>
    <w:p w14:paraId="5F83FF32" w14:textId="5F916EC0" w:rsidR="00B252DA" w:rsidRDefault="000D6063" w:rsidP="00F50B82">
      <w:pPr>
        <w:shd w:val="clear" w:color="auto" w:fill="008080"/>
        <w:rPr>
          <w:rFonts w:asciiTheme="majorHAnsi" w:hAnsiTheme="majorHAnsi" w:cs="Tahoma"/>
          <w:sz w:val="20"/>
          <w:szCs w:val="20"/>
        </w:rPr>
      </w:pPr>
      <w:r w:rsidRPr="000D6063">
        <w:rPr>
          <w:rFonts w:asciiTheme="majorHAnsi" w:hAnsiTheme="majorHAnsi" w:cs="Tahoma"/>
          <w:b/>
          <w:color w:val="FFFFFF" w:themeColor="background1"/>
          <w:sz w:val="32"/>
          <w:szCs w:val="32"/>
        </w:rPr>
        <w:t>Land-based human activities and coastal ecosystems</w:t>
      </w:r>
    </w:p>
    <w:p w14:paraId="5F13ACF6" w14:textId="77777777" w:rsidR="00B252DA" w:rsidRDefault="00B252DA" w:rsidP="00B252DA">
      <w:pPr>
        <w:rPr>
          <w:rFonts w:asciiTheme="majorHAnsi" w:hAnsiTheme="majorHAnsi" w:cs="Tahoma"/>
          <w:b/>
          <w:sz w:val="20"/>
          <w:szCs w:val="20"/>
        </w:rPr>
      </w:pPr>
    </w:p>
    <w:p w14:paraId="5B86B16F" w14:textId="77777777" w:rsidR="00B277E3" w:rsidRPr="000B1B3D" w:rsidRDefault="00B277E3" w:rsidP="00B277E3">
      <w:pPr>
        <w:rPr>
          <w:rFonts w:asciiTheme="majorHAnsi" w:hAnsiTheme="majorHAnsi" w:cs="Tahoma"/>
          <w:sz w:val="20"/>
          <w:szCs w:val="20"/>
        </w:rPr>
      </w:pPr>
      <w:r>
        <w:rPr>
          <w:rFonts w:asciiTheme="majorHAnsi" w:hAnsiTheme="majorHAnsi" w:cs="Tahoma"/>
          <w:sz w:val="20"/>
          <w:szCs w:val="20"/>
        </w:rPr>
        <w:t>Healthy coastal ecosystems provide a suite of valuable ecosystem goods and services to local and global human communities. Among the many goods and services provided by well managed coastal ecosystems are food security from fisheries; livelihoods and revenue from tourism; coastal protection against storms, floods and erosion; climate regulation through carbon sequestration; or spiritual and cultural values. Sustainable use and management of coastal ecosystems can also provide cost-effective options to help people adapt to and mitigate the impacts of climate change. However, the sustained delivery of goods and services can be impacted and degraded by unsustainable land-based human activities. In addition to the land-based sources of pollution explored in Annexes I, II and III, human activities such as tourism, coastal development and overharvesting or destructive fishing can negatively impact the health and productivity of coastal ecosystems. However, as well as being threats, these activities can also provide great opportunities to develop innovative approaches to improve management practices and to raise financing for sustainable coastal management in order to address SDG Target 14.2.</w:t>
      </w:r>
    </w:p>
    <w:p w14:paraId="5951D5AD" w14:textId="77777777" w:rsidR="00B277E3" w:rsidRDefault="00B277E3" w:rsidP="00B277E3">
      <w:pPr>
        <w:rPr>
          <w:rFonts w:asciiTheme="majorHAnsi" w:hAnsiTheme="majorHAnsi" w:cs="Tahoma"/>
          <w:sz w:val="20"/>
          <w:szCs w:val="20"/>
        </w:rPr>
      </w:pPr>
    </w:p>
    <w:p w14:paraId="1C925202" w14:textId="30D49498" w:rsidR="00B252DA" w:rsidRDefault="00B277E3" w:rsidP="00B277E3">
      <w:pPr>
        <w:rPr>
          <w:rFonts w:asciiTheme="majorHAnsi" w:hAnsiTheme="majorHAnsi" w:cs="Tahoma"/>
          <w:sz w:val="20"/>
          <w:szCs w:val="20"/>
        </w:rPr>
      </w:pPr>
      <w:r w:rsidRPr="00C81854">
        <w:rPr>
          <w:rFonts w:asciiTheme="majorHAnsi" w:hAnsiTheme="majorHAnsi" w:cs="Tahoma"/>
          <w:b/>
          <w:sz w:val="20"/>
          <w:szCs w:val="20"/>
        </w:rPr>
        <w:t>The purpose of this Parallel Session</w:t>
      </w:r>
      <w:r>
        <w:rPr>
          <w:rFonts w:asciiTheme="majorHAnsi" w:hAnsiTheme="majorHAnsi" w:cs="Tahoma"/>
          <w:sz w:val="20"/>
          <w:szCs w:val="20"/>
        </w:rPr>
        <w:t xml:space="preserve"> is to present some of the latest science on the ecosystem goods and services provided by coastal ecosystems, with a focus on lesser known but highly threatened ecosystems such as seagrasses, and to explore how the delivery of these services is impacted by land-based human activities. The session will then present some of the innovative options that exist for sustainable management of these activities, including accessing blue carbon and climate financing, sustainable tourism practices, and management of fish </w:t>
      </w:r>
      <w:proofErr w:type="spellStart"/>
      <w:r>
        <w:rPr>
          <w:rFonts w:asciiTheme="majorHAnsi" w:hAnsiTheme="majorHAnsi" w:cs="Tahoma"/>
          <w:sz w:val="20"/>
          <w:szCs w:val="20"/>
        </w:rPr>
        <w:t>refugia</w:t>
      </w:r>
      <w:proofErr w:type="spellEnd"/>
      <w:r>
        <w:rPr>
          <w:rFonts w:asciiTheme="majorHAnsi" w:hAnsiTheme="majorHAnsi" w:cs="Tahoma"/>
          <w:sz w:val="20"/>
          <w:szCs w:val="20"/>
        </w:rPr>
        <w:t>.</w:t>
      </w:r>
    </w:p>
    <w:p w14:paraId="3460D8D0" w14:textId="77777777" w:rsidR="00B252DA" w:rsidRDefault="00B252DA" w:rsidP="00B252DA">
      <w:pPr>
        <w:rPr>
          <w:rFonts w:asciiTheme="majorHAnsi" w:hAnsiTheme="majorHAnsi" w:cs="Tahoma"/>
          <w:sz w:val="20"/>
          <w:szCs w:val="20"/>
        </w:rPr>
      </w:pPr>
    </w:p>
    <w:p w14:paraId="026A8559" w14:textId="73FF1C7A" w:rsidR="00B252DA" w:rsidRPr="00C30D32" w:rsidRDefault="00B252DA" w:rsidP="00B252DA">
      <w:pPr>
        <w:jc w:val="center"/>
        <w:rPr>
          <w:rFonts w:asciiTheme="majorHAnsi" w:hAnsiTheme="majorHAnsi" w:cs="Tahoma"/>
          <w:b/>
          <w:sz w:val="28"/>
          <w:szCs w:val="28"/>
        </w:rPr>
      </w:pPr>
      <w:r w:rsidRPr="00C30D32">
        <w:rPr>
          <w:rFonts w:asciiTheme="majorHAnsi" w:hAnsiTheme="majorHAnsi" w:cs="Tahoma"/>
          <w:b/>
          <w:sz w:val="28"/>
          <w:szCs w:val="28"/>
        </w:rPr>
        <w:t>Proposed agenda</w:t>
      </w:r>
    </w:p>
    <w:p w14:paraId="4B8A5C62" w14:textId="77777777" w:rsidR="00B252DA" w:rsidRDefault="00B252DA" w:rsidP="00B252DA">
      <w:pPr>
        <w:rPr>
          <w:rFonts w:asciiTheme="majorHAnsi" w:hAnsiTheme="majorHAnsi" w:cs="Tahoma"/>
          <w:sz w:val="20"/>
          <w:szCs w:val="20"/>
        </w:rPr>
      </w:pPr>
    </w:p>
    <w:tbl>
      <w:tblPr>
        <w:tblStyle w:val="TableGrid"/>
        <w:tblW w:w="10818" w:type="dxa"/>
        <w:tblBorders>
          <w:left w:val="none" w:sz="0" w:space="0" w:color="auto"/>
          <w:right w:val="none" w:sz="0" w:space="0" w:color="auto"/>
        </w:tblBorders>
        <w:tblLook w:val="04A0" w:firstRow="1" w:lastRow="0" w:firstColumn="1" w:lastColumn="0" w:noHBand="0" w:noVBand="1"/>
      </w:tblPr>
      <w:tblGrid>
        <w:gridCol w:w="1458"/>
        <w:gridCol w:w="4860"/>
        <w:gridCol w:w="4500"/>
      </w:tblGrid>
      <w:tr w:rsidR="00B252DA" w14:paraId="69D461E0" w14:textId="77777777" w:rsidTr="00CA740E">
        <w:trPr>
          <w:tblHeader/>
        </w:trPr>
        <w:tc>
          <w:tcPr>
            <w:tcW w:w="1458" w:type="dxa"/>
            <w:shd w:val="clear" w:color="auto" w:fill="008080"/>
          </w:tcPr>
          <w:p w14:paraId="1606E629" w14:textId="77777777" w:rsidR="00B252DA" w:rsidRPr="00CB2692" w:rsidRDefault="00B252DA" w:rsidP="00B252DA">
            <w:pPr>
              <w:rPr>
                <w:rFonts w:asciiTheme="majorHAnsi" w:hAnsiTheme="majorHAnsi" w:cs="Tahoma"/>
                <w:b/>
                <w:color w:val="FFFFFF" w:themeColor="background1"/>
              </w:rPr>
            </w:pPr>
            <w:r w:rsidRPr="00CB2692">
              <w:rPr>
                <w:rFonts w:asciiTheme="majorHAnsi" w:hAnsiTheme="majorHAnsi" w:cs="Tahoma"/>
                <w:b/>
                <w:color w:val="FFFFFF" w:themeColor="background1"/>
              </w:rPr>
              <w:t>Time</w:t>
            </w:r>
          </w:p>
        </w:tc>
        <w:tc>
          <w:tcPr>
            <w:tcW w:w="4860" w:type="dxa"/>
            <w:shd w:val="clear" w:color="auto" w:fill="008080"/>
          </w:tcPr>
          <w:p w14:paraId="21B8731C" w14:textId="4FA7DC82" w:rsidR="00B252DA" w:rsidRPr="00CB2692" w:rsidRDefault="00B252DA" w:rsidP="00B252DA">
            <w:pPr>
              <w:rPr>
                <w:rFonts w:asciiTheme="majorHAnsi" w:hAnsiTheme="majorHAnsi" w:cs="Tahoma"/>
                <w:b/>
                <w:color w:val="FFFFFF" w:themeColor="background1"/>
              </w:rPr>
            </w:pPr>
            <w:r w:rsidRPr="00CB2692">
              <w:rPr>
                <w:rFonts w:asciiTheme="majorHAnsi" w:hAnsiTheme="majorHAnsi" w:cs="Tahoma"/>
                <w:b/>
                <w:color w:val="FFFFFF" w:themeColor="background1"/>
              </w:rPr>
              <w:t>Session</w:t>
            </w:r>
            <w:r w:rsidR="007720AA">
              <w:rPr>
                <w:rFonts w:asciiTheme="majorHAnsi" w:hAnsiTheme="majorHAnsi" w:cs="Tahoma"/>
                <w:b/>
                <w:color w:val="FFFFFF" w:themeColor="background1"/>
              </w:rPr>
              <w:t xml:space="preserve"> topic</w:t>
            </w:r>
          </w:p>
        </w:tc>
        <w:tc>
          <w:tcPr>
            <w:tcW w:w="4500" w:type="dxa"/>
            <w:shd w:val="clear" w:color="auto" w:fill="008080"/>
          </w:tcPr>
          <w:p w14:paraId="3C24C633" w14:textId="383CD9BA" w:rsidR="00B252DA" w:rsidRPr="00CB2692" w:rsidRDefault="007720AA" w:rsidP="00B252DA">
            <w:pPr>
              <w:rPr>
                <w:rFonts w:asciiTheme="majorHAnsi" w:hAnsiTheme="majorHAnsi" w:cs="Tahoma"/>
                <w:b/>
                <w:color w:val="FFFFFF" w:themeColor="background1"/>
              </w:rPr>
            </w:pPr>
            <w:r w:rsidRPr="007720AA">
              <w:rPr>
                <w:rFonts w:asciiTheme="majorHAnsi" w:hAnsiTheme="majorHAnsi" w:cs="Tahoma"/>
                <w:b/>
                <w:color w:val="FFFFFF" w:themeColor="background1"/>
              </w:rPr>
              <w:t>Panelists/presenters</w:t>
            </w:r>
          </w:p>
        </w:tc>
      </w:tr>
      <w:tr w:rsidR="00B252DA" w:rsidRPr="00DC7D20" w14:paraId="47BAED0C" w14:textId="77777777" w:rsidTr="00CA740E">
        <w:tc>
          <w:tcPr>
            <w:tcW w:w="10818" w:type="dxa"/>
            <w:gridSpan w:val="3"/>
            <w:shd w:val="clear" w:color="auto" w:fill="00CC99"/>
          </w:tcPr>
          <w:p w14:paraId="13BBB5EE" w14:textId="1D9D2738" w:rsidR="00B252DA" w:rsidRDefault="00B252DA" w:rsidP="00B252DA">
            <w:pPr>
              <w:rPr>
                <w:rFonts w:asciiTheme="majorHAnsi" w:hAnsiTheme="majorHAnsi" w:cs="Tahoma"/>
                <w:b/>
              </w:rPr>
            </w:pPr>
            <w:r w:rsidRPr="00711089">
              <w:rPr>
                <w:rFonts w:asciiTheme="majorHAnsi" w:hAnsiTheme="majorHAnsi" w:cs="Tahoma"/>
                <w:b/>
              </w:rPr>
              <w:t xml:space="preserve">Session 1: </w:t>
            </w:r>
            <w:r w:rsidR="00B277E3">
              <w:rPr>
                <w:rFonts w:asciiTheme="majorHAnsi" w:hAnsiTheme="majorHAnsi" w:cs="Tahoma"/>
                <w:b/>
              </w:rPr>
              <w:t>Coastal ecosystem functions and threats to them</w:t>
            </w:r>
          </w:p>
          <w:p w14:paraId="233F1FFD" w14:textId="1B5151AA" w:rsidR="00B252DA" w:rsidRPr="00B277E3" w:rsidRDefault="00B252DA" w:rsidP="005C3D30">
            <w:pPr>
              <w:rPr>
                <w:rFonts w:asciiTheme="majorHAnsi" w:hAnsiTheme="majorHAnsi" w:cs="Tahoma"/>
                <w:b/>
                <w:sz w:val="20"/>
                <w:szCs w:val="20"/>
                <w:lang w:val="es-ES"/>
              </w:rPr>
            </w:pPr>
            <w:proofErr w:type="spellStart"/>
            <w:r w:rsidRPr="00B277E3">
              <w:rPr>
                <w:rFonts w:asciiTheme="majorHAnsi" w:hAnsiTheme="majorHAnsi" w:cs="Tahoma"/>
                <w:b/>
                <w:sz w:val="20"/>
                <w:szCs w:val="20"/>
                <w:lang w:val="es-ES"/>
              </w:rPr>
              <w:t>Moderator</w:t>
            </w:r>
            <w:proofErr w:type="spellEnd"/>
            <w:r w:rsidRPr="00B277E3">
              <w:rPr>
                <w:rFonts w:asciiTheme="majorHAnsi" w:hAnsiTheme="majorHAnsi" w:cs="Tahoma"/>
                <w:b/>
                <w:sz w:val="20"/>
                <w:szCs w:val="20"/>
                <w:lang w:val="es-ES"/>
              </w:rPr>
              <w:t xml:space="preserve">: </w:t>
            </w:r>
            <w:proofErr w:type="spellStart"/>
            <w:r w:rsidR="00B277E3" w:rsidRPr="00B277E3">
              <w:rPr>
                <w:rFonts w:asciiTheme="majorHAnsi" w:hAnsiTheme="majorHAnsi" w:cs="Tahoma"/>
                <w:sz w:val="20"/>
                <w:szCs w:val="20"/>
                <w:lang w:val="es-ES"/>
              </w:rPr>
              <w:t>Jerker</w:t>
            </w:r>
            <w:proofErr w:type="spellEnd"/>
            <w:r w:rsidR="00B277E3" w:rsidRPr="00B277E3">
              <w:rPr>
                <w:rFonts w:asciiTheme="majorHAnsi" w:hAnsiTheme="majorHAnsi" w:cs="Tahoma"/>
                <w:sz w:val="20"/>
                <w:szCs w:val="20"/>
                <w:lang w:val="es-ES"/>
              </w:rPr>
              <w:t xml:space="preserve"> </w:t>
            </w:r>
            <w:proofErr w:type="spellStart"/>
            <w:r w:rsidR="00B277E3" w:rsidRPr="00B277E3">
              <w:rPr>
                <w:rFonts w:asciiTheme="majorHAnsi" w:hAnsiTheme="majorHAnsi" w:cs="Tahoma"/>
                <w:sz w:val="20"/>
                <w:szCs w:val="20"/>
                <w:lang w:val="es-ES"/>
              </w:rPr>
              <w:t>Tamelander</w:t>
            </w:r>
            <w:proofErr w:type="spellEnd"/>
            <w:r w:rsidR="005C3D30">
              <w:rPr>
                <w:rFonts w:asciiTheme="majorHAnsi" w:hAnsiTheme="majorHAnsi" w:cs="Tahoma"/>
                <w:sz w:val="20"/>
                <w:szCs w:val="20"/>
                <w:lang w:val="es-ES"/>
              </w:rPr>
              <w:t xml:space="preserve">, UN </w:t>
            </w:r>
            <w:proofErr w:type="spellStart"/>
            <w:r w:rsidR="005C3D30">
              <w:rPr>
                <w:rFonts w:asciiTheme="majorHAnsi" w:hAnsiTheme="majorHAnsi" w:cs="Tahoma"/>
                <w:sz w:val="20"/>
                <w:szCs w:val="20"/>
                <w:lang w:val="es-ES"/>
              </w:rPr>
              <w:t>Environment</w:t>
            </w:r>
            <w:proofErr w:type="spellEnd"/>
          </w:p>
        </w:tc>
      </w:tr>
      <w:tr w:rsidR="00B252DA" w14:paraId="4F33A95C" w14:textId="77777777" w:rsidTr="00CA740E">
        <w:tc>
          <w:tcPr>
            <w:tcW w:w="1458" w:type="dxa"/>
          </w:tcPr>
          <w:p w14:paraId="6924D1C7" w14:textId="521C91AC" w:rsidR="00B252DA" w:rsidRPr="009A047E" w:rsidRDefault="001F1EBF" w:rsidP="009A047E">
            <w:pPr>
              <w:rPr>
                <w:rFonts w:asciiTheme="majorHAnsi" w:hAnsiTheme="majorHAnsi" w:cs="Tahoma"/>
                <w:sz w:val="20"/>
                <w:szCs w:val="20"/>
              </w:rPr>
            </w:pPr>
            <w:r w:rsidRPr="009A047E">
              <w:rPr>
                <w:rFonts w:asciiTheme="majorHAnsi" w:hAnsiTheme="majorHAnsi" w:cs="Tahoma"/>
                <w:sz w:val="20"/>
                <w:szCs w:val="20"/>
              </w:rPr>
              <w:t>1</w:t>
            </w:r>
            <w:r w:rsidR="000D6063" w:rsidRPr="009A047E">
              <w:rPr>
                <w:rFonts w:asciiTheme="majorHAnsi" w:hAnsiTheme="majorHAnsi" w:cs="Tahoma"/>
                <w:sz w:val="20"/>
                <w:szCs w:val="20"/>
              </w:rPr>
              <w:t>4</w:t>
            </w:r>
            <w:r w:rsidRPr="009A047E">
              <w:rPr>
                <w:rFonts w:asciiTheme="majorHAnsi" w:hAnsiTheme="majorHAnsi" w:cs="Tahoma"/>
                <w:sz w:val="20"/>
                <w:szCs w:val="20"/>
              </w:rPr>
              <w:t>:00 – 1</w:t>
            </w:r>
            <w:r w:rsidR="009A047E" w:rsidRPr="009A047E">
              <w:rPr>
                <w:rFonts w:asciiTheme="majorHAnsi" w:hAnsiTheme="majorHAnsi" w:cs="Tahoma"/>
                <w:sz w:val="20"/>
                <w:szCs w:val="20"/>
              </w:rPr>
              <w:t>5</w:t>
            </w:r>
            <w:r w:rsidRPr="009A047E">
              <w:rPr>
                <w:rFonts w:asciiTheme="majorHAnsi" w:hAnsiTheme="majorHAnsi" w:cs="Tahoma"/>
                <w:sz w:val="20"/>
                <w:szCs w:val="20"/>
              </w:rPr>
              <w:t>:</w:t>
            </w:r>
            <w:r w:rsidR="009A047E" w:rsidRPr="009A047E">
              <w:rPr>
                <w:rFonts w:asciiTheme="majorHAnsi" w:hAnsiTheme="majorHAnsi" w:cs="Tahoma"/>
                <w:sz w:val="20"/>
                <w:szCs w:val="20"/>
              </w:rPr>
              <w:t>4</w:t>
            </w:r>
            <w:r w:rsidRPr="009A047E">
              <w:rPr>
                <w:rFonts w:asciiTheme="majorHAnsi" w:hAnsiTheme="majorHAnsi" w:cs="Tahoma"/>
                <w:sz w:val="20"/>
                <w:szCs w:val="20"/>
              </w:rPr>
              <w:t>5</w:t>
            </w:r>
          </w:p>
        </w:tc>
        <w:tc>
          <w:tcPr>
            <w:tcW w:w="4860" w:type="dxa"/>
          </w:tcPr>
          <w:p w14:paraId="01D60A7A" w14:textId="61E7AB6F" w:rsidR="00B277E3" w:rsidRDefault="00B277E3" w:rsidP="00B277E3">
            <w:pPr>
              <w:rPr>
                <w:rFonts w:asciiTheme="majorHAnsi" w:hAnsiTheme="majorHAnsi" w:cs="Tahoma"/>
                <w:b/>
                <w:sz w:val="20"/>
                <w:szCs w:val="20"/>
              </w:rPr>
            </w:pPr>
            <w:r>
              <w:rPr>
                <w:rFonts w:asciiTheme="majorHAnsi" w:hAnsiTheme="majorHAnsi" w:cs="Tahoma"/>
                <w:b/>
                <w:sz w:val="20"/>
                <w:szCs w:val="20"/>
              </w:rPr>
              <w:t>Seagrass, mangrove and coral reefs ecosystem goods and services</w:t>
            </w:r>
            <w:r w:rsidR="00D451EF">
              <w:rPr>
                <w:rFonts w:asciiTheme="majorHAnsi" w:hAnsiTheme="majorHAnsi" w:cs="Tahoma"/>
                <w:b/>
                <w:sz w:val="20"/>
                <w:szCs w:val="20"/>
              </w:rPr>
              <w:t xml:space="preserve"> - t</w:t>
            </w:r>
            <w:r>
              <w:rPr>
                <w:rFonts w:asciiTheme="majorHAnsi" w:hAnsiTheme="majorHAnsi" w:cs="Tahoma"/>
                <w:b/>
                <w:sz w:val="20"/>
                <w:szCs w:val="20"/>
              </w:rPr>
              <w:t>hreats from land-based human activities</w:t>
            </w:r>
          </w:p>
          <w:p w14:paraId="0B5CA2F8" w14:textId="77777777" w:rsidR="00B277E3" w:rsidRDefault="00B277E3" w:rsidP="00B277E3">
            <w:pPr>
              <w:rPr>
                <w:rFonts w:asciiTheme="majorHAnsi" w:hAnsiTheme="majorHAnsi" w:cs="Tahoma"/>
                <w:b/>
                <w:sz w:val="20"/>
                <w:szCs w:val="20"/>
              </w:rPr>
            </w:pPr>
          </w:p>
          <w:p w14:paraId="7F1AE7CC" w14:textId="7BE4C3DB" w:rsidR="00B252DA" w:rsidRDefault="00B277E3" w:rsidP="00B277E3">
            <w:pPr>
              <w:rPr>
                <w:rFonts w:asciiTheme="majorHAnsi" w:hAnsiTheme="majorHAnsi" w:cs="Tahoma"/>
                <w:sz w:val="20"/>
                <w:szCs w:val="20"/>
              </w:rPr>
            </w:pPr>
            <w:r>
              <w:rPr>
                <w:rFonts w:asciiTheme="majorHAnsi" w:hAnsiTheme="majorHAnsi" w:cs="Tahoma"/>
                <w:sz w:val="20"/>
                <w:szCs w:val="20"/>
              </w:rPr>
              <w:t>This session will present science on the value of ecosystem goods and services provided by coastal ecosystems. It will also provide an overview of land-based human activities that present threats to the health and productivity of coastal ecosystems, and how they can impact the delivery of ecosystem goods and services.</w:t>
            </w:r>
          </w:p>
        </w:tc>
        <w:tc>
          <w:tcPr>
            <w:tcW w:w="4500" w:type="dxa"/>
          </w:tcPr>
          <w:p w14:paraId="758244EE" w14:textId="77777777" w:rsidR="00B277E3" w:rsidRPr="009B6E88" w:rsidRDefault="00B277E3" w:rsidP="00B277E3">
            <w:pPr>
              <w:rPr>
                <w:rFonts w:asciiTheme="majorHAnsi" w:hAnsiTheme="majorHAnsi" w:cs="Tahoma"/>
                <w:b/>
                <w:sz w:val="20"/>
                <w:szCs w:val="20"/>
              </w:rPr>
            </w:pPr>
            <w:r w:rsidRPr="009B6E88">
              <w:rPr>
                <w:rFonts w:asciiTheme="majorHAnsi" w:hAnsiTheme="majorHAnsi" w:cs="Tahoma"/>
                <w:b/>
                <w:sz w:val="20"/>
                <w:szCs w:val="20"/>
              </w:rPr>
              <w:t>Panelists:</w:t>
            </w:r>
            <w:r>
              <w:rPr>
                <w:rFonts w:asciiTheme="majorHAnsi" w:hAnsiTheme="majorHAnsi" w:cs="Tahoma"/>
                <w:b/>
                <w:sz w:val="20"/>
                <w:szCs w:val="20"/>
              </w:rPr>
              <w:t xml:space="preserve"> </w:t>
            </w:r>
          </w:p>
          <w:p w14:paraId="219B4CD5" w14:textId="50EF83B2" w:rsidR="00B277E3" w:rsidRPr="00B277E3" w:rsidRDefault="00B277E3" w:rsidP="00F860B6">
            <w:pPr>
              <w:pStyle w:val="ListParagraph"/>
              <w:numPr>
                <w:ilvl w:val="0"/>
                <w:numId w:val="5"/>
              </w:numPr>
              <w:ind w:left="252" w:hanging="180"/>
              <w:rPr>
                <w:rFonts w:asciiTheme="majorHAnsi" w:hAnsiTheme="majorHAnsi" w:cs="Tahoma"/>
                <w:i/>
                <w:sz w:val="20"/>
                <w:szCs w:val="20"/>
              </w:rPr>
            </w:pPr>
            <w:r w:rsidRPr="00B277E3">
              <w:rPr>
                <w:rFonts w:asciiTheme="majorHAnsi" w:hAnsiTheme="majorHAnsi" w:cs="Tahoma"/>
                <w:i/>
                <w:sz w:val="20"/>
                <w:szCs w:val="20"/>
              </w:rPr>
              <w:t>Miguel Fortes</w:t>
            </w:r>
            <w:r w:rsidR="00D451EF">
              <w:rPr>
                <w:rFonts w:asciiTheme="majorHAnsi" w:hAnsiTheme="majorHAnsi" w:cs="Tahoma"/>
                <w:i/>
                <w:sz w:val="20"/>
                <w:szCs w:val="20"/>
              </w:rPr>
              <w:t xml:space="preserve">, </w:t>
            </w:r>
            <w:r w:rsidR="000D6063" w:rsidRPr="00D451EF">
              <w:rPr>
                <w:rFonts w:asciiTheme="majorHAnsi" w:hAnsiTheme="majorHAnsi" w:cs="Tahoma"/>
                <w:i/>
                <w:sz w:val="20"/>
                <w:szCs w:val="20"/>
              </w:rPr>
              <w:t>Marine Science Institute</w:t>
            </w:r>
            <w:r w:rsidR="000D6063">
              <w:rPr>
                <w:rFonts w:asciiTheme="majorHAnsi" w:hAnsiTheme="majorHAnsi" w:cs="Tahoma"/>
                <w:i/>
                <w:sz w:val="20"/>
                <w:szCs w:val="20"/>
              </w:rPr>
              <w:t xml:space="preserve">, </w:t>
            </w:r>
            <w:r w:rsidR="00D451EF">
              <w:rPr>
                <w:rFonts w:asciiTheme="majorHAnsi" w:hAnsiTheme="majorHAnsi" w:cs="Tahoma"/>
                <w:i/>
                <w:sz w:val="20"/>
                <w:szCs w:val="20"/>
              </w:rPr>
              <w:t>University of the Philippines</w:t>
            </w:r>
          </w:p>
          <w:p w14:paraId="5DDF5048" w14:textId="7A48B450" w:rsidR="00B277E3" w:rsidRPr="00B277E3" w:rsidRDefault="00D451EF" w:rsidP="00F860B6">
            <w:pPr>
              <w:pStyle w:val="ListParagraph"/>
              <w:numPr>
                <w:ilvl w:val="0"/>
                <w:numId w:val="5"/>
              </w:numPr>
              <w:ind w:left="252" w:hanging="180"/>
              <w:rPr>
                <w:rFonts w:asciiTheme="majorHAnsi" w:hAnsiTheme="majorHAnsi" w:cs="Tahoma"/>
                <w:i/>
                <w:sz w:val="20"/>
                <w:szCs w:val="20"/>
              </w:rPr>
            </w:pPr>
            <w:r>
              <w:rPr>
                <w:rFonts w:asciiTheme="majorHAnsi" w:hAnsiTheme="majorHAnsi" w:cs="Tahoma"/>
                <w:i/>
                <w:sz w:val="20"/>
                <w:szCs w:val="20"/>
              </w:rPr>
              <w:t xml:space="preserve">Representative, </w:t>
            </w:r>
            <w:r w:rsidRPr="00D451EF">
              <w:rPr>
                <w:rFonts w:asciiTheme="majorHAnsi" w:hAnsiTheme="majorHAnsi" w:cs="Tahoma"/>
                <w:i/>
                <w:sz w:val="20"/>
                <w:szCs w:val="20"/>
              </w:rPr>
              <w:t>UN Environment World Conservation Monitoring Centre</w:t>
            </w:r>
            <w:r w:rsidRPr="00D451EF">
              <w:rPr>
                <w:rFonts w:asciiTheme="majorHAnsi" w:hAnsiTheme="majorHAnsi" w:cs="Tahoma"/>
                <w:i/>
                <w:sz w:val="20"/>
                <w:szCs w:val="20"/>
                <w:highlight w:val="yellow"/>
              </w:rPr>
              <w:t xml:space="preserve"> </w:t>
            </w:r>
            <w:proofErr w:type="spellStart"/>
            <w:r w:rsidRPr="00D451EF">
              <w:rPr>
                <w:rFonts w:asciiTheme="majorHAnsi" w:hAnsiTheme="majorHAnsi" w:cs="Tahoma"/>
                <w:i/>
                <w:sz w:val="20"/>
                <w:szCs w:val="20"/>
                <w:highlight w:val="yellow"/>
              </w:rPr>
              <w:t>tbd</w:t>
            </w:r>
            <w:proofErr w:type="spellEnd"/>
          </w:p>
          <w:p w14:paraId="5B17D03E" w14:textId="3F9D2EF1" w:rsidR="00B277E3" w:rsidRPr="00B277E3" w:rsidRDefault="00B277E3" w:rsidP="00F860B6">
            <w:pPr>
              <w:pStyle w:val="ListParagraph"/>
              <w:numPr>
                <w:ilvl w:val="0"/>
                <w:numId w:val="5"/>
              </w:numPr>
              <w:ind w:left="252" w:hanging="180"/>
              <w:rPr>
                <w:rFonts w:asciiTheme="majorHAnsi" w:hAnsiTheme="majorHAnsi" w:cs="Tahoma"/>
                <w:i/>
                <w:sz w:val="20"/>
                <w:szCs w:val="20"/>
              </w:rPr>
            </w:pPr>
            <w:proofErr w:type="spellStart"/>
            <w:r w:rsidRPr="00B277E3">
              <w:rPr>
                <w:rFonts w:asciiTheme="majorHAnsi" w:hAnsiTheme="majorHAnsi" w:cs="Tahoma"/>
                <w:i/>
                <w:sz w:val="20"/>
                <w:szCs w:val="20"/>
              </w:rPr>
              <w:t>Naneng</w:t>
            </w:r>
            <w:proofErr w:type="spellEnd"/>
            <w:r w:rsidRPr="00B277E3">
              <w:rPr>
                <w:rFonts w:asciiTheme="majorHAnsi" w:hAnsiTheme="majorHAnsi" w:cs="Tahoma"/>
                <w:i/>
                <w:sz w:val="20"/>
                <w:szCs w:val="20"/>
              </w:rPr>
              <w:t xml:space="preserve"> </w:t>
            </w:r>
            <w:proofErr w:type="spellStart"/>
            <w:r w:rsidRPr="00B277E3">
              <w:rPr>
                <w:rFonts w:asciiTheme="majorHAnsi" w:hAnsiTheme="majorHAnsi" w:cs="Tahoma"/>
                <w:i/>
                <w:sz w:val="20"/>
                <w:szCs w:val="20"/>
              </w:rPr>
              <w:t>Setiasih</w:t>
            </w:r>
            <w:proofErr w:type="spellEnd"/>
            <w:r w:rsidRPr="00B277E3">
              <w:rPr>
                <w:rFonts w:asciiTheme="majorHAnsi" w:hAnsiTheme="majorHAnsi" w:cs="Tahoma"/>
                <w:i/>
                <w:sz w:val="20"/>
                <w:szCs w:val="20"/>
              </w:rPr>
              <w:t>, Coral Triangle</w:t>
            </w:r>
          </w:p>
          <w:p w14:paraId="3B9CBE8E" w14:textId="0279E1CF" w:rsidR="00B277E3" w:rsidRPr="00B277E3" w:rsidRDefault="00B277E3" w:rsidP="00F860B6">
            <w:pPr>
              <w:pStyle w:val="ListParagraph"/>
              <w:numPr>
                <w:ilvl w:val="0"/>
                <w:numId w:val="5"/>
              </w:numPr>
              <w:ind w:left="252" w:hanging="180"/>
              <w:rPr>
                <w:rFonts w:asciiTheme="majorHAnsi" w:hAnsiTheme="majorHAnsi" w:cs="Tahoma"/>
                <w:i/>
                <w:sz w:val="20"/>
                <w:szCs w:val="20"/>
              </w:rPr>
            </w:pPr>
            <w:r w:rsidRPr="00B277E3">
              <w:rPr>
                <w:rFonts w:asciiTheme="majorHAnsi" w:hAnsiTheme="majorHAnsi" w:cs="Tahoma"/>
                <w:i/>
                <w:sz w:val="20"/>
                <w:szCs w:val="20"/>
              </w:rPr>
              <w:t xml:space="preserve">Gong </w:t>
            </w:r>
            <w:proofErr w:type="spellStart"/>
            <w:r w:rsidRPr="00B277E3">
              <w:rPr>
                <w:rFonts w:asciiTheme="majorHAnsi" w:hAnsiTheme="majorHAnsi" w:cs="Tahoma"/>
                <w:i/>
                <w:sz w:val="20"/>
                <w:szCs w:val="20"/>
              </w:rPr>
              <w:t>Wooi</w:t>
            </w:r>
            <w:proofErr w:type="spellEnd"/>
            <w:r w:rsidRPr="00B277E3">
              <w:rPr>
                <w:rFonts w:asciiTheme="majorHAnsi" w:hAnsiTheme="majorHAnsi" w:cs="Tahoma"/>
                <w:i/>
                <w:sz w:val="20"/>
                <w:szCs w:val="20"/>
              </w:rPr>
              <w:t xml:space="preserve"> </w:t>
            </w:r>
            <w:proofErr w:type="spellStart"/>
            <w:r w:rsidRPr="00B277E3">
              <w:rPr>
                <w:rFonts w:asciiTheme="majorHAnsi" w:hAnsiTheme="majorHAnsi" w:cs="Tahoma"/>
                <w:i/>
                <w:sz w:val="20"/>
                <w:szCs w:val="20"/>
              </w:rPr>
              <w:t>Khoon</w:t>
            </w:r>
            <w:proofErr w:type="spellEnd"/>
            <w:r w:rsidRPr="00B277E3">
              <w:rPr>
                <w:rFonts w:asciiTheme="majorHAnsi" w:hAnsiTheme="majorHAnsi" w:cs="Tahoma"/>
                <w:i/>
                <w:sz w:val="20"/>
                <w:szCs w:val="20"/>
              </w:rPr>
              <w:t xml:space="preserve">, University </w:t>
            </w:r>
            <w:proofErr w:type="spellStart"/>
            <w:r w:rsidRPr="00B277E3">
              <w:rPr>
                <w:rFonts w:asciiTheme="majorHAnsi" w:hAnsiTheme="majorHAnsi" w:cs="Tahoma"/>
                <w:i/>
                <w:sz w:val="20"/>
                <w:szCs w:val="20"/>
              </w:rPr>
              <w:t>Sains</w:t>
            </w:r>
            <w:proofErr w:type="spellEnd"/>
            <w:r w:rsidR="00D451EF">
              <w:rPr>
                <w:rFonts w:asciiTheme="majorHAnsi" w:hAnsiTheme="majorHAnsi" w:cs="Tahoma"/>
                <w:i/>
                <w:sz w:val="20"/>
                <w:szCs w:val="20"/>
              </w:rPr>
              <w:t>,</w:t>
            </w:r>
            <w:r w:rsidRPr="00B277E3">
              <w:rPr>
                <w:rFonts w:asciiTheme="majorHAnsi" w:hAnsiTheme="majorHAnsi" w:cs="Tahoma"/>
                <w:i/>
                <w:sz w:val="20"/>
                <w:szCs w:val="20"/>
              </w:rPr>
              <w:t xml:space="preserve"> Malaysia</w:t>
            </w:r>
          </w:p>
          <w:p w14:paraId="074713DF" w14:textId="264D00F9" w:rsidR="00B277E3" w:rsidRPr="00B277E3" w:rsidRDefault="00B277E3" w:rsidP="00F860B6">
            <w:pPr>
              <w:pStyle w:val="ListParagraph"/>
              <w:numPr>
                <w:ilvl w:val="0"/>
                <w:numId w:val="5"/>
              </w:numPr>
              <w:ind w:left="252" w:hanging="180"/>
              <w:rPr>
                <w:rFonts w:asciiTheme="majorHAnsi" w:hAnsiTheme="majorHAnsi" w:cs="Tahoma"/>
                <w:i/>
                <w:sz w:val="20"/>
                <w:szCs w:val="20"/>
              </w:rPr>
            </w:pPr>
            <w:r w:rsidRPr="00B277E3">
              <w:rPr>
                <w:rFonts w:asciiTheme="majorHAnsi" w:hAnsiTheme="majorHAnsi" w:cs="Tahoma"/>
                <w:i/>
                <w:sz w:val="20"/>
                <w:szCs w:val="20"/>
              </w:rPr>
              <w:t>Vo Si Tuan, Institute of Oceanography, Vietnam</w:t>
            </w:r>
          </w:p>
          <w:p w14:paraId="4CD21406" w14:textId="25B00A0E" w:rsidR="00B277E3" w:rsidRPr="00B277E3" w:rsidRDefault="00B277E3" w:rsidP="000D6063">
            <w:pPr>
              <w:pStyle w:val="ListParagraph"/>
              <w:numPr>
                <w:ilvl w:val="0"/>
                <w:numId w:val="5"/>
              </w:numPr>
              <w:ind w:left="252" w:hanging="180"/>
              <w:rPr>
                <w:rFonts w:asciiTheme="majorHAnsi" w:hAnsiTheme="majorHAnsi" w:cs="Tahoma"/>
                <w:i/>
                <w:sz w:val="20"/>
                <w:szCs w:val="20"/>
              </w:rPr>
            </w:pPr>
            <w:r w:rsidRPr="00B277E3">
              <w:rPr>
                <w:rFonts w:asciiTheme="majorHAnsi" w:hAnsiTheme="majorHAnsi" w:cs="Tahoma"/>
                <w:i/>
                <w:sz w:val="20"/>
                <w:szCs w:val="20"/>
              </w:rPr>
              <w:t xml:space="preserve">Tri Edi </w:t>
            </w:r>
            <w:proofErr w:type="spellStart"/>
            <w:r w:rsidRPr="00B277E3">
              <w:rPr>
                <w:rFonts w:asciiTheme="majorHAnsi" w:hAnsiTheme="majorHAnsi" w:cs="Tahoma"/>
                <w:i/>
                <w:sz w:val="20"/>
                <w:szCs w:val="20"/>
              </w:rPr>
              <w:t>Kuriandewa</w:t>
            </w:r>
            <w:proofErr w:type="spellEnd"/>
            <w:r w:rsidRPr="00B277E3">
              <w:rPr>
                <w:rFonts w:asciiTheme="majorHAnsi" w:hAnsiTheme="majorHAnsi" w:cs="Tahoma"/>
                <w:i/>
                <w:sz w:val="20"/>
                <w:szCs w:val="20"/>
              </w:rPr>
              <w:t xml:space="preserve">, </w:t>
            </w:r>
            <w:r w:rsidR="000D6063" w:rsidRPr="000D6063">
              <w:rPr>
                <w:rFonts w:asciiTheme="majorHAnsi" w:hAnsiTheme="majorHAnsi" w:cs="Tahoma"/>
                <w:i/>
                <w:sz w:val="20"/>
                <w:szCs w:val="20"/>
              </w:rPr>
              <w:t>Institute of Oceanography</w:t>
            </w:r>
            <w:r w:rsidR="000D6063">
              <w:rPr>
                <w:rFonts w:asciiTheme="majorHAnsi" w:hAnsiTheme="majorHAnsi" w:cs="Tahoma"/>
                <w:i/>
                <w:sz w:val="20"/>
                <w:szCs w:val="20"/>
              </w:rPr>
              <w:t xml:space="preserve">, </w:t>
            </w:r>
            <w:r w:rsidRPr="00B277E3">
              <w:rPr>
                <w:rFonts w:asciiTheme="majorHAnsi" w:hAnsiTheme="majorHAnsi" w:cs="Tahoma"/>
                <w:i/>
                <w:sz w:val="20"/>
                <w:szCs w:val="20"/>
              </w:rPr>
              <w:t>Indonesia</w:t>
            </w:r>
          </w:p>
          <w:p w14:paraId="325704FE" w14:textId="4C10C403" w:rsidR="00B277E3" w:rsidRPr="00B277E3" w:rsidRDefault="00B277E3" w:rsidP="00F860B6">
            <w:pPr>
              <w:pStyle w:val="ListParagraph"/>
              <w:numPr>
                <w:ilvl w:val="0"/>
                <w:numId w:val="5"/>
              </w:numPr>
              <w:ind w:left="252" w:hanging="180"/>
              <w:rPr>
                <w:rFonts w:asciiTheme="majorHAnsi" w:hAnsiTheme="majorHAnsi" w:cs="Tahoma"/>
                <w:i/>
                <w:sz w:val="20"/>
                <w:szCs w:val="20"/>
              </w:rPr>
            </w:pPr>
            <w:proofErr w:type="spellStart"/>
            <w:r w:rsidRPr="00B277E3">
              <w:rPr>
                <w:rFonts w:asciiTheme="majorHAnsi" w:hAnsiTheme="majorHAnsi" w:cs="Tahoma"/>
                <w:i/>
                <w:sz w:val="20"/>
                <w:szCs w:val="20"/>
              </w:rPr>
              <w:t>Porfirio</w:t>
            </w:r>
            <w:proofErr w:type="spellEnd"/>
            <w:r w:rsidRPr="00B277E3">
              <w:rPr>
                <w:rFonts w:asciiTheme="majorHAnsi" w:hAnsiTheme="majorHAnsi" w:cs="Tahoma"/>
                <w:i/>
                <w:sz w:val="20"/>
                <w:szCs w:val="20"/>
              </w:rPr>
              <w:t xml:space="preserve"> </w:t>
            </w:r>
            <w:proofErr w:type="spellStart"/>
            <w:r w:rsidRPr="00B277E3">
              <w:rPr>
                <w:rFonts w:asciiTheme="majorHAnsi" w:hAnsiTheme="majorHAnsi" w:cs="Tahoma"/>
                <w:i/>
                <w:sz w:val="20"/>
                <w:szCs w:val="20"/>
              </w:rPr>
              <w:t>Aliño</w:t>
            </w:r>
            <w:proofErr w:type="spellEnd"/>
            <w:r w:rsidRPr="00B277E3">
              <w:rPr>
                <w:rFonts w:asciiTheme="majorHAnsi" w:hAnsiTheme="majorHAnsi" w:cs="Tahoma"/>
                <w:i/>
                <w:sz w:val="20"/>
                <w:szCs w:val="20"/>
              </w:rPr>
              <w:t xml:space="preserve">,  </w:t>
            </w:r>
            <w:r w:rsidR="00D451EF" w:rsidRPr="00D451EF">
              <w:rPr>
                <w:rFonts w:asciiTheme="majorHAnsi" w:hAnsiTheme="majorHAnsi" w:cs="Tahoma"/>
                <w:i/>
                <w:sz w:val="20"/>
                <w:szCs w:val="20"/>
              </w:rPr>
              <w:t>Marine Science Institute</w:t>
            </w:r>
            <w:r w:rsidR="00D451EF">
              <w:rPr>
                <w:rFonts w:asciiTheme="majorHAnsi" w:hAnsiTheme="majorHAnsi" w:cs="Tahoma"/>
                <w:i/>
                <w:sz w:val="20"/>
                <w:szCs w:val="20"/>
              </w:rPr>
              <w:t xml:space="preserve">, </w:t>
            </w:r>
            <w:r w:rsidR="00D451EF" w:rsidRPr="00D451EF">
              <w:rPr>
                <w:rFonts w:asciiTheme="majorHAnsi" w:hAnsiTheme="majorHAnsi" w:cs="Tahoma"/>
                <w:i/>
                <w:sz w:val="20"/>
                <w:szCs w:val="20"/>
              </w:rPr>
              <w:t>University of the Philippines</w:t>
            </w:r>
          </w:p>
          <w:p w14:paraId="4CA41E85" w14:textId="017AB68D" w:rsidR="00B252DA" w:rsidRPr="007C20A8" w:rsidRDefault="00B277E3" w:rsidP="00F860B6">
            <w:pPr>
              <w:pStyle w:val="ListParagraph"/>
              <w:numPr>
                <w:ilvl w:val="0"/>
                <w:numId w:val="5"/>
              </w:numPr>
              <w:ind w:left="252" w:hanging="180"/>
              <w:rPr>
                <w:rFonts w:asciiTheme="majorHAnsi" w:hAnsiTheme="majorHAnsi" w:cs="Tahoma"/>
                <w:sz w:val="20"/>
                <w:szCs w:val="20"/>
              </w:rPr>
            </w:pPr>
            <w:r w:rsidRPr="00B277E3">
              <w:rPr>
                <w:rFonts w:asciiTheme="majorHAnsi" w:hAnsiTheme="majorHAnsi" w:cs="Tahoma"/>
                <w:i/>
                <w:sz w:val="20"/>
                <w:szCs w:val="20"/>
              </w:rPr>
              <w:t xml:space="preserve">Daniel </w:t>
            </w:r>
            <w:proofErr w:type="spellStart"/>
            <w:r w:rsidRPr="00B277E3">
              <w:rPr>
                <w:rFonts w:asciiTheme="majorHAnsi" w:hAnsiTheme="majorHAnsi" w:cs="Tahoma"/>
                <w:i/>
                <w:sz w:val="20"/>
                <w:szCs w:val="20"/>
              </w:rPr>
              <w:t>Murdiyarso</w:t>
            </w:r>
            <w:proofErr w:type="spellEnd"/>
            <w:r w:rsidRPr="00B277E3">
              <w:rPr>
                <w:rFonts w:asciiTheme="majorHAnsi" w:hAnsiTheme="majorHAnsi" w:cs="Tahoma"/>
                <w:i/>
                <w:sz w:val="20"/>
                <w:szCs w:val="20"/>
              </w:rPr>
              <w:t xml:space="preserve">, </w:t>
            </w:r>
            <w:r w:rsidR="00D451EF" w:rsidRPr="00D451EF">
              <w:rPr>
                <w:rFonts w:asciiTheme="majorHAnsi" w:hAnsiTheme="majorHAnsi" w:cs="Tahoma"/>
                <w:i/>
                <w:sz w:val="20"/>
                <w:szCs w:val="20"/>
              </w:rPr>
              <w:t>Center for International Forestry Research</w:t>
            </w:r>
          </w:p>
        </w:tc>
      </w:tr>
      <w:tr w:rsidR="00B252DA" w14:paraId="6CAA6DD3" w14:textId="77777777" w:rsidTr="00CA740E">
        <w:trPr>
          <w:trHeight w:val="271"/>
        </w:trPr>
        <w:tc>
          <w:tcPr>
            <w:tcW w:w="1458" w:type="dxa"/>
          </w:tcPr>
          <w:p w14:paraId="137F97AD" w14:textId="7EA04662" w:rsidR="00B252DA" w:rsidRPr="00AE2288" w:rsidRDefault="00B252DA" w:rsidP="00B252DA">
            <w:pPr>
              <w:rPr>
                <w:rFonts w:asciiTheme="majorHAnsi" w:hAnsiTheme="majorHAnsi" w:cs="Tahoma"/>
                <w:sz w:val="20"/>
                <w:szCs w:val="20"/>
              </w:rPr>
            </w:pPr>
          </w:p>
        </w:tc>
        <w:tc>
          <w:tcPr>
            <w:tcW w:w="4860" w:type="dxa"/>
          </w:tcPr>
          <w:p w14:paraId="20EA8511" w14:textId="77777777" w:rsidR="00B252DA" w:rsidRDefault="00B252DA" w:rsidP="00B252DA">
            <w:pPr>
              <w:rPr>
                <w:rFonts w:asciiTheme="majorHAnsi" w:hAnsiTheme="majorHAnsi" w:cs="Tahoma"/>
                <w:sz w:val="20"/>
                <w:szCs w:val="20"/>
              </w:rPr>
            </w:pPr>
            <w:r>
              <w:rPr>
                <w:rFonts w:asciiTheme="majorHAnsi" w:hAnsiTheme="majorHAnsi" w:cs="Tahoma"/>
                <w:sz w:val="20"/>
                <w:szCs w:val="20"/>
              </w:rPr>
              <w:t>Question &amp; answer</w:t>
            </w:r>
          </w:p>
        </w:tc>
        <w:tc>
          <w:tcPr>
            <w:tcW w:w="4500" w:type="dxa"/>
          </w:tcPr>
          <w:p w14:paraId="5FFFA003" w14:textId="77777777" w:rsidR="00B252DA" w:rsidRDefault="00B252DA" w:rsidP="00B252DA">
            <w:pPr>
              <w:rPr>
                <w:rFonts w:asciiTheme="majorHAnsi" w:hAnsiTheme="majorHAnsi" w:cs="Tahoma"/>
                <w:sz w:val="20"/>
                <w:szCs w:val="20"/>
              </w:rPr>
            </w:pPr>
          </w:p>
        </w:tc>
      </w:tr>
      <w:tr w:rsidR="00B252DA" w:rsidRPr="005C3D30" w14:paraId="32590EAF" w14:textId="77777777" w:rsidTr="00CA740E">
        <w:trPr>
          <w:trHeight w:val="241"/>
        </w:trPr>
        <w:tc>
          <w:tcPr>
            <w:tcW w:w="10818" w:type="dxa"/>
            <w:gridSpan w:val="3"/>
            <w:shd w:val="clear" w:color="auto" w:fill="00CC99"/>
          </w:tcPr>
          <w:p w14:paraId="61443694" w14:textId="498AFFD2" w:rsidR="00B252DA" w:rsidRDefault="00B252DA" w:rsidP="00B252DA">
            <w:pPr>
              <w:rPr>
                <w:rFonts w:asciiTheme="majorHAnsi" w:hAnsiTheme="majorHAnsi" w:cs="Tahoma"/>
                <w:b/>
              </w:rPr>
            </w:pPr>
            <w:r w:rsidRPr="00711089">
              <w:rPr>
                <w:rFonts w:asciiTheme="majorHAnsi" w:hAnsiTheme="majorHAnsi" w:cs="Tahoma"/>
                <w:b/>
              </w:rPr>
              <w:t xml:space="preserve">Session 2: </w:t>
            </w:r>
            <w:r w:rsidR="001F1EBF">
              <w:rPr>
                <w:rFonts w:asciiTheme="majorHAnsi" w:hAnsiTheme="majorHAnsi" w:cs="Tahoma"/>
                <w:b/>
              </w:rPr>
              <w:t>Innovative approaches</w:t>
            </w:r>
          </w:p>
          <w:p w14:paraId="10EEC06F" w14:textId="6282C45E" w:rsidR="00B252DA" w:rsidRPr="005C3D30" w:rsidRDefault="00B252DA" w:rsidP="005C3D30">
            <w:pPr>
              <w:rPr>
                <w:rFonts w:asciiTheme="majorHAnsi" w:hAnsiTheme="majorHAnsi" w:cs="Tahoma"/>
                <w:b/>
                <w:sz w:val="20"/>
                <w:szCs w:val="20"/>
              </w:rPr>
            </w:pPr>
            <w:r w:rsidRPr="005C3D30">
              <w:rPr>
                <w:rFonts w:asciiTheme="majorHAnsi" w:hAnsiTheme="majorHAnsi" w:cs="Tahoma"/>
                <w:b/>
                <w:sz w:val="20"/>
                <w:szCs w:val="20"/>
              </w:rPr>
              <w:t xml:space="preserve">Moderator: </w:t>
            </w:r>
            <w:r w:rsidR="001F1EBF" w:rsidRPr="005C3D30">
              <w:rPr>
                <w:rFonts w:asciiTheme="majorHAnsi" w:hAnsiTheme="majorHAnsi" w:cs="Tahoma"/>
                <w:sz w:val="20"/>
                <w:szCs w:val="20"/>
              </w:rPr>
              <w:t xml:space="preserve">Jerker </w:t>
            </w:r>
            <w:proofErr w:type="spellStart"/>
            <w:r w:rsidR="001F1EBF" w:rsidRPr="005C3D30">
              <w:rPr>
                <w:rFonts w:asciiTheme="majorHAnsi" w:hAnsiTheme="majorHAnsi" w:cs="Tahoma"/>
                <w:sz w:val="20"/>
                <w:szCs w:val="20"/>
              </w:rPr>
              <w:t>Tamelander</w:t>
            </w:r>
            <w:proofErr w:type="spellEnd"/>
            <w:r w:rsidR="005C3D30" w:rsidRPr="005C3D30">
              <w:rPr>
                <w:rFonts w:asciiTheme="majorHAnsi" w:hAnsiTheme="majorHAnsi" w:cs="Tahoma"/>
                <w:sz w:val="20"/>
                <w:szCs w:val="20"/>
              </w:rPr>
              <w:t>, UN Environment</w:t>
            </w:r>
          </w:p>
        </w:tc>
      </w:tr>
      <w:tr w:rsidR="00DC7D20" w14:paraId="7CFD20C2" w14:textId="77777777" w:rsidTr="00CA740E">
        <w:trPr>
          <w:trHeight w:val="161"/>
        </w:trPr>
        <w:tc>
          <w:tcPr>
            <w:tcW w:w="1458" w:type="dxa"/>
          </w:tcPr>
          <w:p w14:paraId="1D95176F" w14:textId="4D44BD29" w:rsidR="00DC7D20" w:rsidRDefault="00DC7D20" w:rsidP="009A047E">
            <w:pPr>
              <w:rPr>
                <w:rFonts w:asciiTheme="majorHAnsi" w:hAnsiTheme="majorHAnsi" w:cs="Tahoma"/>
                <w:sz w:val="20"/>
                <w:szCs w:val="20"/>
              </w:rPr>
            </w:pPr>
            <w:r>
              <w:rPr>
                <w:rFonts w:asciiTheme="majorHAnsi" w:hAnsiTheme="majorHAnsi" w:cs="Tahoma"/>
                <w:sz w:val="20"/>
                <w:szCs w:val="20"/>
              </w:rPr>
              <w:t>1</w:t>
            </w:r>
            <w:r w:rsidR="009A047E">
              <w:rPr>
                <w:rFonts w:asciiTheme="majorHAnsi" w:hAnsiTheme="majorHAnsi" w:cs="Tahoma"/>
                <w:sz w:val="20"/>
                <w:szCs w:val="20"/>
              </w:rPr>
              <w:t>5</w:t>
            </w:r>
            <w:r>
              <w:rPr>
                <w:rFonts w:asciiTheme="majorHAnsi" w:hAnsiTheme="majorHAnsi" w:cs="Tahoma"/>
                <w:sz w:val="20"/>
                <w:szCs w:val="20"/>
              </w:rPr>
              <w:t>:</w:t>
            </w:r>
            <w:r w:rsidR="009A047E">
              <w:rPr>
                <w:rFonts w:asciiTheme="majorHAnsi" w:hAnsiTheme="majorHAnsi" w:cs="Tahoma"/>
                <w:sz w:val="20"/>
                <w:szCs w:val="20"/>
              </w:rPr>
              <w:t>4</w:t>
            </w:r>
            <w:r>
              <w:rPr>
                <w:rFonts w:asciiTheme="majorHAnsi" w:hAnsiTheme="majorHAnsi" w:cs="Tahoma"/>
                <w:sz w:val="20"/>
                <w:szCs w:val="20"/>
              </w:rPr>
              <w:t>5 – 17:30</w:t>
            </w:r>
          </w:p>
        </w:tc>
        <w:tc>
          <w:tcPr>
            <w:tcW w:w="4860" w:type="dxa"/>
          </w:tcPr>
          <w:p w14:paraId="37609D85" w14:textId="77777777" w:rsidR="00DC7D20" w:rsidRDefault="00DC7D20" w:rsidP="00C75D64">
            <w:pPr>
              <w:rPr>
                <w:rFonts w:asciiTheme="majorHAnsi" w:hAnsiTheme="majorHAnsi" w:cs="Tahoma"/>
                <w:b/>
                <w:sz w:val="20"/>
                <w:szCs w:val="20"/>
              </w:rPr>
            </w:pPr>
            <w:r>
              <w:rPr>
                <w:rFonts w:asciiTheme="majorHAnsi" w:hAnsiTheme="majorHAnsi" w:cs="Tahoma"/>
                <w:b/>
                <w:sz w:val="20"/>
                <w:szCs w:val="20"/>
              </w:rPr>
              <w:t>Blue Carbon</w:t>
            </w:r>
            <w:r>
              <w:rPr>
                <w:rFonts w:asciiTheme="majorHAnsi" w:hAnsiTheme="majorHAnsi" w:cs="Tahoma"/>
                <w:sz w:val="20"/>
                <w:szCs w:val="20"/>
              </w:rPr>
              <w:t xml:space="preserve">, </w:t>
            </w:r>
            <w:r w:rsidRPr="000D1D0C">
              <w:rPr>
                <w:rFonts w:asciiTheme="majorHAnsi" w:hAnsiTheme="majorHAnsi" w:cs="Tahoma"/>
                <w:b/>
                <w:sz w:val="20"/>
                <w:szCs w:val="20"/>
              </w:rPr>
              <w:t xml:space="preserve">Fish </w:t>
            </w:r>
            <w:proofErr w:type="spellStart"/>
            <w:r w:rsidRPr="000D1D0C">
              <w:rPr>
                <w:rFonts w:asciiTheme="majorHAnsi" w:hAnsiTheme="majorHAnsi" w:cs="Tahoma"/>
                <w:b/>
                <w:sz w:val="20"/>
                <w:szCs w:val="20"/>
              </w:rPr>
              <w:t>Refugia</w:t>
            </w:r>
            <w:proofErr w:type="spellEnd"/>
            <w:r>
              <w:rPr>
                <w:rFonts w:asciiTheme="majorHAnsi" w:hAnsiTheme="majorHAnsi" w:cs="Tahoma"/>
                <w:b/>
                <w:sz w:val="20"/>
                <w:szCs w:val="20"/>
              </w:rPr>
              <w:t xml:space="preserve"> and Sustainable Tourism</w:t>
            </w:r>
          </w:p>
          <w:p w14:paraId="1087D4FB" w14:textId="77777777" w:rsidR="00DC7D20" w:rsidRDefault="00DC7D20" w:rsidP="00C75D64">
            <w:pPr>
              <w:rPr>
                <w:rFonts w:asciiTheme="majorHAnsi" w:hAnsiTheme="majorHAnsi" w:cs="Tahoma"/>
                <w:sz w:val="20"/>
                <w:szCs w:val="20"/>
              </w:rPr>
            </w:pPr>
          </w:p>
          <w:p w14:paraId="4602569C" w14:textId="77777777" w:rsidR="00DC7D20" w:rsidRDefault="00DC7D20" w:rsidP="00C75D64">
            <w:pPr>
              <w:rPr>
                <w:rFonts w:asciiTheme="majorHAnsi" w:hAnsiTheme="majorHAnsi" w:cs="Tahoma"/>
                <w:sz w:val="20"/>
                <w:szCs w:val="20"/>
              </w:rPr>
            </w:pPr>
            <w:r>
              <w:rPr>
                <w:rFonts w:asciiTheme="majorHAnsi" w:hAnsiTheme="majorHAnsi" w:cs="Tahoma"/>
                <w:sz w:val="20"/>
                <w:szCs w:val="20"/>
              </w:rPr>
              <w:t xml:space="preserve">This session will explore various innovative approaches to sustainable management of coastal ecosystems, including blue carbon, fish </w:t>
            </w:r>
            <w:proofErr w:type="spellStart"/>
            <w:r>
              <w:rPr>
                <w:rFonts w:asciiTheme="majorHAnsi" w:hAnsiTheme="majorHAnsi" w:cs="Tahoma"/>
                <w:sz w:val="20"/>
                <w:szCs w:val="20"/>
              </w:rPr>
              <w:t>refugia</w:t>
            </w:r>
            <w:proofErr w:type="spellEnd"/>
            <w:r>
              <w:rPr>
                <w:rFonts w:asciiTheme="majorHAnsi" w:hAnsiTheme="majorHAnsi" w:cs="Tahoma"/>
                <w:sz w:val="20"/>
                <w:szCs w:val="20"/>
              </w:rPr>
              <w:t xml:space="preserve"> and sustainable tourism.  </w:t>
            </w:r>
          </w:p>
          <w:p w14:paraId="62C165B4" w14:textId="77777777" w:rsidR="00DC7D20" w:rsidRDefault="00DC7D20" w:rsidP="00C75D64">
            <w:pPr>
              <w:rPr>
                <w:rFonts w:asciiTheme="majorHAnsi" w:hAnsiTheme="majorHAnsi" w:cs="Tahoma"/>
                <w:sz w:val="20"/>
                <w:szCs w:val="20"/>
              </w:rPr>
            </w:pPr>
            <w:r>
              <w:rPr>
                <w:rFonts w:asciiTheme="majorHAnsi" w:hAnsiTheme="majorHAnsi" w:cs="Tahoma"/>
                <w:sz w:val="20"/>
                <w:szCs w:val="20"/>
              </w:rPr>
              <w:t xml:space="preserve">Blue carbon (carbon stored in coastal ecosystems) can be an important asset for climate change mitigation and for attracting climate financing. However </w:t>
            </w:r>
            <w:r>
              <w:rPr>
                <w:rFonts w:asciiTheme="majorHAnsi" w:hAnsiTheme="majorHAnsi" w:cs="Tahoma"/>
                <w:sz w:val="20"/>
                <w:szCs w:val="20"/>
              </w:rPr>
              <w:lastRenderedPageBreak/>
              <w:t xml:space="preserve">unlocking this potential remains a </w:t>
            </w:r>
            <w:proofErr w:type="gramStart"/>
            <w:r>
              <w:rPr>
                <w:rFonts w:asciiTheme="majorHAnsi" w:hAnsiTheme="majorHAnsi" w:cs="Tahoma"/>
                <w:sz w:val="20"/>
                <w:szCs w:val="20"/>
              </w:rPr>
              <w:t>challenge,</w:t>
            </w:r>
            <w:proofErr w:type="gramEnd"/>
            <w:r>
              <w:rPr>
                <w:rFonts w:asciiTheme="majorHAnsi" w:hAnsiTheme="majorHAnsi" w:cs="Tahoma"/>
                <w:sz w:val="20"/>
                <w:szCs w:val="20"/>
              </w:rPr>
              <w:t xml:space="preserve"> and the panelists will discuss some of the policy and management options that exist in this field.</w:t>
            </w:r>
          </w:p>
          <w:p w14:paraId="30678BB9" w14:textId="77777777" w:rsidR="00DC7D20" w:rsidRDefault="00DC7D20" w:rsidP="00C75D64">
            <w:pPr>
              <w:rPr>
                <w:rFonts w:asciiTheme="majorHAnsi" w:hAnsiTheme="majorHAnsi" w:cs="Tahoma"/>
                <w:sz w:val="20"/>
                <w:szCs w:val="20"/>
              </w:rPr>
            </w:pPr>
            <w:r>
              <w:rPr>
                <w:rFonts w:asciiTheme="majorHAnsi" w:hAnsiTheme="majorHAnsi" w:cs="Tahoma"/>
                <w:sz w:val="20"/>
                <w:szCs w:val="20"/>
              </w:rPr>
              <w:t xml:space="preserve">Another important tool in coastal management is the protection of fish </w:t>
            </w:r>
            <w:proofErr w:type="spellStart"/>
            <w:r>
              <w:rPr>
                <w:rFonts w:asciiTheme="majorHAnsi" w:hAnsiTheme="majorHAnsi" w:cs="Tahoma"/>
                <w:sz w:val="20"/>
                <w:szCs w:val="20"/>
              </w:rPr>
              <w:t>refugia</w:t>
            </w:r>
            <w:proofErr w:type="spellEnd"/>
            <w:r>
              <w:rPr>
                <w:rFonts w:asciiTheme="majorHAnsi" w:hAnsiTheme="majorHAnsi" w:cs="Tahoma"/>
                <w:sz w:val="20"/>
                <w:szCs w:val="20"/>
              </w:rPr>
              <w:t>. Managing a sustainable fishery is important for maintaining the provisioning of goods and services for food security.</w:t>
            </w:r>
          </w:p>
          <w:p w14:paraId="45980D57" w14:textId="0F68102D" w:rsidR="00DC7D20" w:rsidRDefault="00DC7D20" w:rsidP="00B252DA">
            <w:pPr>
              <w:rPr>
                <w:rFonts w:asciiTheme="majorHAnsi" w:hAnsiTheme="majorHAnsi" w:cs="Tahoma"/>
                <w:sz w:val="20"/>
                <w:szCs w:val="20"/>
              </w:rPr>
            </w:pPr>
            <w:r>
              <w:rPr>
                <w:rFonts w:asciiTheme="majorHAnsi" w:hAnsiTheme="majorHAnsi" w:cs="Tahoma"/>
                <w:sz w:val="20"/>
                <w:szCs w:val="20"/>
              </w:rPr>
              <w:t xml:space="preserve">In addition, tourism is a major source of revenue and livelihoods for coastal communities, but at the same time can be a driver of ecological degradation. Panelists will discuss best practices that can reduce the environmental impact of tourism, with a focus on SCUBA diving and snorkeling tourism.  </w:t>
            </w:r>
          </w:p>
        </w:tc>
        <w:tc>
          <w:tcPr>
            <w:tcW w:w="4500" w:type="dxa"/>
          </w:tcPr>
          <w:p w14:paraId="16A19C6F" w14:textId="77777777" w:rsidR="00DC7D20" w:rsidRPr="00F63E1E" w:rsidRDefault="00DC7D20" w:rsidP="00F63E1E">
            <w:pPr>
              <w:rPr>
                <w:rFonts w:asciiTheme="majorHAnsi" w:hAnsiTheme="majorHAnsi" w:cs="Tahoma"/>
                <w:sz w:val="20"/>
                <w:szCs w:val="20"/>
              </w:rPr>
            </w:pPr>
            <w:r w:rsidRPr="00F63E1E">
              <w:rPr>
                <w:rFonts w:asciiTheme="majorHAnsi" w:hAnsiTheme="majorHAnsi" w:cs="Tahoma"/>
                <w:b/>
                <w:sz w:val="20"/>
                <w:szCs w:val="20"/>
              </w:rPr>
              <w:lastRenderedPageBreak/>
              <w:t xml:space="preserve">Panelists:  </w:t>
            </w:r>
          </w:p>
          <w:p w14:paraId="50FB0B17" w14:textId="59AA557A" w:rsidR="00DC7D20" w:rsidRPr="006F496E" w:rsidRDefault="00DC7D20" w:rsidP="00F860B6">
            <w:pPr>
              <w:pStyle w:val="ListParagraph"/>
              <w:numPr>
                <w:ilvl w:val="0"/>
                <w:numId w:val="3"/>
              </w:numPr>
              <w:ind w:left="252" w:hanging="180"/>
              <w:rPr>
                <w:rFonts w:asciiTheme="majorHAnsi" w:hAnsiTheme="majorHAnsi" w:cs="Tahoma"/>
                <w:i/>
                <w:sz w:val="20"/>
                <w:szCs w:val="20"/>
              </w:rPr>
            </w:pPr>
            <w:proofErr w:type="spellStart"/>
            <w:r w:rsidRPr="006F496E">
              <w:rPr>
                <w:rFonts w:asciiTheme="majorHAnsi" w:hAnsiTheme="majorHAnsi" w:cs="Tahoma"/>
                <w:i/>
                <w:sz w:val="20"/>
                <w:szCs w:val="20"/>
              </w:rPr>
              <w:t>Tonny</w:t>
            </w:r>
            <w:proofErr w:type="spellEnd"/>
            <w:r w:rsidRPr="006F496E">
              <w:rPr>
                <w:rFonts w:asciiTheme="majorHAnsi" w:hAnsiTheme="majorHAnsi" w:cs="Tahoma"/>
                <w:i/>
                <w:sz w:val="20"/>
                <w:szCs w:val="20"/>
              </w:rPr>
              <w:t xml:space="preserve"> </w:t>
            </w:r>
            <w:proofErr w:type="spellStart"/>
            <w:r w:rsidRPr="006F496E">
              <w:rPr>
                <w:rFonts w:asciiTheme="majorHAnsi" w:hAnsiTheme="majorHAnsi" w:cs="Tahoma"/>
                <w:i/>
                <w:sz w:val="20"/>
                <w:szCs w:val="20"/>
              </w:rPr>
              <w:t>Wagey</w:t>
            </w:r>
            <w:proofErr w:type="spellEnd"/>
            <w:r>
              <w:rPr>
                <w:rFonts w:asciiTheme="majorHAnsi" w:hAnsiTheme="majorHAnsi" w:cs="Tahoma"/>
                <w:i/>
                <w:sz w:val="20"/>
                <w:szCs w:val="20"/>
              </w:rPr>
              <w:t xml:space="preserve">, </w:t>
            </w:r>
            <w:r w:rsidR="000D6063">
              <w:rPr>
                <w:rFonts w:asciiTheme="majorHAnsi" w:hAnsiTheme="majorHAnsi" w:cs="Tahoma"/>
                <w:i/>
                <w:sz w:val="20"/>
                <w:szCs w:val="20"/>
              </w:rPr>
              <w:t xml:space="preserve">Ministry of Maritime Affairs and Fisheries, </w:t>
            </w:r>
            <w:r>
              <w:rPr>
                <w:rFonts w:asciiTheme="majorHAnsi" w:hAnsiTheme="majorHAnsi" w:cs="Tahoma"/>
                <w:i/>
                <w:sz w:val="20"/>
                <w:szCs w:val="20"/>
              </w:rPr>
              <w:t>Indonesia</w:t>
            </w:r>
          </w:p>
          <w:p w14:paraId="49E5571C" w14:textId="44981DBE" w:rsidR="00DC7D20" w:rsidRPr="006F496E" w:rsidRDefault="00DC7D20" w:rsidP="00F860B6">
            <w:pPr>
              <w:pStyle w:val="ListParagraph"/>
              <w:numPr>
                <w:ilvl w:val="0"/>
                <w:numId w:val="3"/>
              </w:numPr>
              <w:ind w:left="252" w:hanging="180"/>
              <w:rPr>
                <w:rFonts w:asciiTheme="majorHAnsi" w:hAnsiTheme="majorHAnsi" w:cs="Tahoma"/>
                <w:i/>
                <w:sz w:val="20"/>
                <w:szCs w:val="20"/>
              </w:rPr>
            </w:pPr>
            <w:r w:rsidRPr="006F496E">
              <w:rPr>
                <w:rFonts w:asciiTheme="majorHAnsi" w:hAnsiTheme="majorHAnsi" w:cs="Tahoma"/>
                <w:i/>
                <w:sz w:val="20"/>
                <w:szCs w:val="20"/>
              </w:rPr>
              <w:t xml:space="preserve">James </w:t>
            </w:r>
            <w:proofErr w:type="spellStart"/>
            <w:r w:rsidRPr="006F496E">
              <w:rPr>
                <w:rFonts w:asciiTheme="majorHAnsi" w:hAnsiTheme="majorHAnsi" w:cs="Tahoma"/>
                <w:i/>
                <w:sz w:val="20"/>
                <w:szCs w:val="20"/>
              </w:rPr>
              <w:t>Kairo</w:t>
            </w:r>
            <w:proofErr w:type="spellEnd"/>
            <w:r>
              <w:rPr>
                <w:rFonts w:asciiTheme="majorHAnsi" w:hAnsiTheme="majorHAnsi" w:cs="Tahoma"/>
                <w:i/>
                <w:sz w:val="20"/>
                <w:szCs w:val="20"/>
              </w:rPr>
              <w:t>,</w:t>
            </w:r>
            <w:r w:rsidRPr="006F496E">
              <w:rPr>
                <w:rFonts w:asciiTheme="majorHAnsi" w:hAnsiTheme="majorHAnsi" w:cs="Tahoma"/>
                <w:i/>
                <w:sz w:val="20"/>
                <w:szCs w:val="20"/>
              </w:rPr>
              <w:t xml:space="preserve"> Hydrography &amp; </w:t>
            </w:r>
            <w:proofErr w:type="spellStart"/>
            <w:r w:rsidRPr="006F496E">
              <w:rPr>
                <w:rFonts w:asciiTheme="majorHAnsi" w:hAnsiTheme="majorHAnsi" w:cs="Tahoma"/>
                <w:i/>
                <w:sz w:val="20"/>
                <w:szCs w:val="20"/>
              </w:rPr>
              <w:t>Oceonography</w:t>
            </w:r>
            <w:proofErr w:type="spellEnd"/>
            <w:r w:rsidRPr="006F496E">
              <w:rPr>
                <w:rFonts w:asciiTheme="majorHAnsi" w:hAnsiTheme="majorHAnsi" w:cs="Tahoma"/>
                <w:i/>
                <w:sz w:val="20"/>
                <w:szCs w:val="20"/>
              </w:rPr>
              <w:t xml:space="preserve"> at Kenya Marine and Fisheries Research Institute</w:t>
            </w:r>
          </w:p>
          <w:p w14:paraId="7E4B9A45" w14:textId="47387757" w:rsidR="00DC7D20" w:rsidRPr="006F496E" w:rsidRDefault="00DC7D20" w:rsidP="00F860B6">
            <w:pPr>
              <w:pStyle w:val="ListParagraph"/>
              <w:numPr>
                <w:ilvl w:val="0"/>
                <w:numId w:val="3"/>
              </w:numPr>
              <w:ind w:left="252" w:hanging="180"/>
              <w:rPr>
                <w:rFonts w:asciiTheme="majorHAnsi" w:hAnsiTheme="majorHAnsi" w:cs="Tahoma"/>
                <w:i/>
                <w:sz w:val="20"/>
                <w:szCs w:val="20"/>
              </w:rPr>
            </w:pPr>
            <w:proofErr w:type="spellStart"/>
            <w:r w:rsidRPr="006F496E">
              <w:rPr>
                <w:rFonts w:asciiTheme="majorHAnsi" w:hAnsiTheme="majorHAnsi" w:cs="Tahoma"/>
                <w:i/>
                <w:sz w:val="20"/>
                <w:szCs w:val="20"/>
              </w:rPr>
              <w:t>Somsak</w:t>
            </w:r>
            <w:proofErr w:type="spellEnd"/>
            <w:r w:rsidRPr="006F496E">
              <w:rPr>
                <w:rFonts w:asciiTheme="majorHAnsi" w:hAnsiTheme="majorHAnsi" w:cs="Tahoma"/>
                <w:i/>
                <w:sz w:val="20"/>
                <w:szCs w:val="20"/>
              </w:rPr>
              <w:t xml:space="preserve"> </w:t>
            </w:r>
            <w:r>
              <w:rPr>
                <w:rFonts w:asciiTheme="majorHAnsi" w:hAnsiTheme="majorHAnsi" w:cs="Tahoma"/>
                <w:i/>
                <w:sz w:val="20"/>
                <w:szCs w:val="20"/>
              </w:rPr>
              <w:t xml:space="preserve">/ Chris Patterson, </w:t>
            </w:r>
            <w:r w:rsidRPr="006F496E">
              <w:rPr>
                <w:rFonts w:asciiTheme="majorHAnsi" w:hAnsiTheme="majorHAnsi" w:cs="Tahoma"/>
                <w:i/>
                <w:sz w:val="20"/>
                <w:szCs w:val="20"/>
              </w:rPr>
              <w:t>Southeast Asian Fisheries Development Center</w:t>
            </w:r>
          </w:p>
          <w:p w14:paraId="356A45C0" w14:textId="26C76CB2" w:rsidR="00DC7D20" w:rsidRPr="006F496E" w:rsidRDefault="00DC7D20" w:rsidP="00F860B6">
            <w:pPr>
              <w:pStyle w:val="ListParagraph"/>
              <w:numPr>
                <w:ilvl w:val="0"/>
                <w:numId w:val="3"/>
              </w:numPr>
              <w:ind w:left="252" w:hanging="180"/>
              <w:rPr>
                <w:rFonts w:asciiTheme="majorHAnsi" w:hAnsiTheme="majorHAnsi" w:cs="Tahoma"/>
                <w:i/>
                <w:sz w:val="20"/>
                <w:szCs w:val="20"/>
              </w:rPr>
            </w:pPr>
            <w:r w:rsidRPr="006F496E">
              <w:rPr>
                <w:rFonts w:asciiTheme="majorHAnsi" w:hAnsiTheme="majorHAnsi" w:cs="Tahoma"/>
                <w:i/>
                <w:sz w:val="20"/>
                <w:szCs w:val="20"/>
              </w:rPr>
              <w:t>Noel Barut</w:t>
            </w:r>
            <w:r>
              <w:rPr>
                <w:rFonts w:asciiTheme="majorHAnsi" w:hAnsiTheme="majorHAnsi" w:cs="Tahoma"/>
                <w:i/>
                <w:sz w:val="20"/>
                <w:szCs w:val="20"/>
              </w:rPr>
              <w:t xml:space="preserve">, </w:t>
            </w:r>
            <w:r w:rsidRPr="006F496E">
              <w:rPr>
                <w:rFonts w:asciiTheme="majorHAnsi" w:hAnsiTheme="majorHAnsi" w:cs="Tahoma"/>
                <w:i/>
                <w:sz w:val="20"/>
                <w:szCs w:val="20"/>
              </w:rPr>
              <w:t>National Fisheries Research and Development Institute</w:t>
            </w:r>
          </w:p>
          <w:p w14:paraId="490293D1" w14:textId="749CBA95" w:rsidR="00DC7D20" w:rsidRPr="006F496E" w:rsidRDefault="00DC7D20" w:rsidP="00F860B6">
            <w:pPr>
              <w:pStyle w:val="ListParagraph"/>
              <w:numPr>
                <w:ilvl w:val="0"/>
                <w:numId w:val="3"/>
              </w:numPr>
              <w:ind w:left="252" w:hanging="180"/>
              <w:rPr>
                <w:rFonts w:asciiTheme="majorHAnsi" w:hAnsiTheme="majorHAnsi" w:cs="Tahoma"/>
                <w:i/>
                <w:sz w:val="20"/>
                <w:szCs w:val="20"/>
              </w:rPr>
            </w:pPr>
            <w:r w:rsidRPr="006F496E">
              <w:rPr>
                <w:rFonts w:asciiTheme="majorHAnsi" w:hAnsiTheme="majorHAnsi" w:cs="Tahoma"/>
                <w:i/>
                <w:sz w:val="20"/>
                <w:szCs w:val="20"/>
              </w:rPr>
              <w:t>Chloe Harvey</w:t>
            </w:r>
            <w:r>
              <w:rPr>
                <w:rFonts w:asciiTheme="majorHAnsi" w:hAnsiTheme="majorHAnsi" w:cs="Tahoma"/>
                <w:i/>
                <w:sz w:val="20"/>
                <w:szCs w:val="20"/>
              </w:rPr>
              <w:t>, Green Fins</w:t>
            </w:r>
          </w:p>
          <w:p w14:paraId="02ED9431" w14:textId="79A9667D" w:rsidR="00DC7D20" w:rsidRPr="006F496E" w:rsidRDefault="00DC7D20" w:rsidP="00F860B6">
            <w:pPr>
              <w:pStyle w:val="ListParagraph"/>
              <w:numPr>
                <w:ilvl w:val="0"/>
                <w:numId w:val="3"/>
              </w:numPr>
              <w:ind w:left="252" w:hanging="180"/>
              <w:rPr>
                <w:rFonts w:asciiTheme="majorHAnsi" w:hAnsiTheme="majorHAnsi" w:cs="Tahoma"/>
                <w:i/>
                <w:sz w:val="20"/>
                <w:szCs w:val="20"/>
              </w:rPr>
            </w:pPr>
            <w:r w:rsidRPr="006F496E">
              <w:rPr>
                <w:rFonts w:asciiTheme="majorHAnsi" w:hAnsiTheme="majorHAnsi" w:cs="Tahoma"/>
                <w:i/>
                <w:sz w:val="20"/>
                <w:szCs w:val="20"/>
              </w:rPr>
              <w:lastRenderedPageBreak/>
              <w:t xml:space="preserve">Koch </w:t>
            </w:r>
            <w:proofErr w:type="spellStart"/>
            <w:r w:rsidRPr="006F496E">
              <w:rPr>
                <w:rFonts w:asciiTheme="majorHAnsi" w:hAnsiTheme="majorHAnsi" w:cs="Tahoma"/>
                <w:i/>
                <w:sz w:val="20"/>
                <w:szCs w:val="20"/>
              </w:rPr>
              <w:t>Savath</w:t>
            </w:r>
            <w:proofErr w:type="spellEnd"/>
            <w:r>
              <w:rPr>
                <w:rFonts w:asciiTheme="majorHAnsi" w:hAnsiTheme="majorHAnsi" w:cs="Tahoma"/>
                <w:i/>
                <w:sz w:val="20"/>
                <w:szCs w:val="20"/>
              </w:rPr>
              <w:t xml:space="preserve">, </w:t>
            </w:r>
            <w:r w:rsidRPr="006F496E">
              <w:rPr>
                <w:rFonts w:asciiTheme="majorHAnsi" w:hAnsiTheme="majorHAnsi" w:cs="Tahoma"/>
                <w:i/>
                <w:sz w:val="20"/>
                <w:szCs w:val="20"/>
              </w:rPr>
              <w:t>M</w:t>
            </w:r>
            <w:r>
              <w:rPr>
                <w:rFonts w:asciiTheme="majorHAnsi" w:hAnsiTheme="majorHAnsi" w:cs="Tahoma"/>
                <w:i/>
                <w:sz w:val="20"/>
                <w:szCs w:val="20"/>
              </w:rPr>
              <w:t>inistry of Environment, Cambodia</w:t>
            </w:r>
          </w:p>
          <w:p w14:paraId="0B2D58B1" w14:textId="63726F94" w:rsidR="00DC7D20" w:rsidRPr="006F496E" w:rsidRDefault="00DC7D20" w:rsidP="00F860B6">
            <w:pPr>
              <w:pStyle w:val="ListParagraph"/>
              <w:numPr>
                <w:ilvl w:val="0"/>
                <w:numId w:val="3"/>
              </w:numPr>
              <w:ind w:left="252" w:hanging="180"/>
              <w:rPr>
                <w:rFonts w:asciiTheme="majorHAnsi" w:hAnsiTheme="majorHAnsi" w:cs="Tahoma"/>
                <w:i/>
                <w:sz w:val="20"/>
                <w:szCs w:val="20"/>
              </w:rPr>
            </w:pPr>
            <w:r w:rsidRPr="006F496E">
              <w:rPr>
                <w:rFonts w:asciiTheme="majorHAnsi" w:hAnsiTheme="majorHAnsi" w:cs="Tahoma"/>
                <w:i/>
                <w:sz w:val="20"/>
                <w:szCs w:val="20"/>
              </w:rPr>
              <w:t xml:space="preserve">Huang </w:t>
            </w:r>
            <w:proofErr w:type="spellStart"/>
            <w:r w:rsidRPr="006F496E">
              <w:rPr>
                <w:rFonts w:asciiTheme="majorHAnsi" w:hAnsiTheme="majorHAnsi" w:cs="Tahoma"/>
                <w:i/>
                <w:sz w:val="20"/>
                <w:szCs w:val="20"/>
              </w:rPr>
              <w:t>Zhengguang</w:t>
            </w:r>
            <w:proofErr w:type="spellEnd"/>
            <w:r>
              <w:rPr>
                <w:rFonts w:asciiTheme="majorHAnsi" w:hAnsiTheme="majorHAnsi" w:cs="Tahoma"/>
                <w:i/>
                <w:sz w:val="20"/>
                <w:szCs w:val="20"/>
              </w:rPr>
              <w:t>, S</w:t>
            </w:r>
            <w:r w:rsidR="000D6063">
              <w:rPr>
                <w:rFonts w:asciiTheme="majorHAnsi" w:hAnsiTheme="majorHAnsi" w:cs="Tahoma"/>
                <w:i/>
                <w:sz w:val="20"/>
                <w:szCs w:val="20"/>
              </w:rPr>
              <w:t xml:space="preserve">outh </w:t>
            </w:r>
            <w:r>
              <w:rPr>
                <w:rFonts w:asciiTheme="majorHAnsi" w:hAnsiTheme="majorHAnsi" w:cs="Tahoma"/>
                <w:i/>
                <w:sz w:val="20"/>
                <w:szCs w:val="20"/>
              </w:rPr>
              <w:t>C</w:t>
            </w:r>
            <w:r w:rsidR="000D6063">
              <w:rPr>
                <w:rFonts w:asciiTheme="majorHAnsi" w:hAnsiTheme="majorHAnsi" w:cs="Tahoma"/>
                <w:i/>
                <w:sz w:val="20"/>
                <w:szCs w:val="20"/>
              </w:rPr>
              <w:t xml:space="preserve">hina </w:t>
            </w:r>
            <w:r>
              <w:rPr>
                <w:rFonts w:asciiTheme="majorHAnsi" w:hAnsiTheme="majorHAnsi" w:cs="Tahoma"/>
                <w:i/>
                <w:sz w:val="20"/>
                <w:szCs w:val="20"/>
              </w:rPr>
              <w:t>I</w:t>
            </w:r>
            <w:r w:rsidR="000D6063">
              <w:rPr>
                <w:rFonts w:asciiTheme="majorHAnsi" w:hAnsiTheme="majorHAnsi" w:cs="Tahoma"/>
                <w:i/>
                <w:sz w:val="20"/>
                <w:szCs w:val="20"/>
              </w:rPr>
              <w:t xml:space="preserve">nstitute of </w:t>
            </w:r>
            <w:r>
              <w:rPr>
                <w:rFonts w:asciiTheme="majorHAnsi" w:hAnsiTheme="majorHAnsi" w:cs="Tahoma"/>
                <w:i/>
                <w:sz w:val="20"/>
                <w:szCs w:val="20"/>
              </w:rPr>
              <w:t>E</w:t>
            </w:r>
            <w:r w:rsidR="000D6063">
              <w:rPr>
                <w:rFonts w:asciiTheme="majorHAnsi" w:hAnsiTheme="majorHAnsi" w:cs="Tahoma"/>
                <w:i/>
                <w:sz w:val="20"/>
                <w:szCs w:val="20"/>
              </w:rPr>
              <w:t xml:space="preserve">nvironmental </w:t>
            </w:r>
            <w:r>
              <w:rPr>
                <w:rFonts w:asciiTheme="majorHAnsi" w:hAnsiTheme="majorHAnsi" w:cs="Tahoma"/>
                <w:i/>
                <w:sz w:val="20"/>
                <w:szCs w:val="20"/>
              </w:rPr>
              <w:t>S</w:t>
            </w:r>
            <w:r w:rsidR="000D6063">
              <w:rPr>
                <w:rFonts w:asciiTheme="majorHAnsi" w:hAnsiTheme="majorHAnsi" w:cs="Tahoma"/>
                <w:i/>
                <w:sz w:val="20"/>
                <w:szCs w:val="20"/>
              </w:rPr>
              <w:t>cience</w:t>
            </w:r>
          </w:p>
          <w:p w14:paraId="7E9D8B7C" w14:textId="0253CEC5" w:rsidR="00DC7D20" w:rsidRPr="006F496E" w:rsidRDefault="00DC7D20" w:rsidP="00B252DA">
            <w:pPr>
              <w:rPr>
                <w:rFonts w:asciiTheme="majorHAnsi" w:hAnsiTheme="majorHAnsi" w:cs="Tahoma"/>
                <w:i/>
                <w:sz w:val="20"/>
                <w:szCs w:val="20"/>
              </w:rPr>
            </w:pPr>
          </w:p>
        </w:tc>
      </w:tr>
      <w:tr w:rsidR="00B252DA" w14:paraId="131E6988" w14:textId="77777777" w:rsidTr="00CA740E">
        <w:trPr>
          <w:trHeight w:val="149"/>
        </w:trPr>
        <w:tc>
          <w:tcPr>
            <w:tcW w:w="1458" w:type="dxa"/>
          </w:tcPr>
          <w:p w14:paraId="76D21CF2" w14:textId="65B90A52" w:rsidR="00B252DA" w:rsidRDefault="00B252DA" w:rsidP="00B252DA">
            <w:pPr>
              <w:rPr>
                <w:rFonts w:asciiTheme="majorHAnsi" w:hAnsiTheme="majorHAnsi" w:cs="Tahoma"/>
                <w:sz w:val="20"/>
                <w:szCs w:val="20"/>
              </w:rPr>
            </w:pPr>
          </w:p>
        </w:tc>
        <w:tc>
          <w:tcPr>
            <w:tcW w:w="4860" w:type="dxa"/>
          </w:tcPr>
          <w:p w14:paraId="75AD6879" w14:textId="77777777" w:rsidR="00B252DA" w:rsidRDefault="00B252DA" w:rsidP="00B252DA">
            <w:pPr>
              <w:rPr>
                <w:rFonts w:asciiTheme="majorHAnsi" w:hAnsiTheme="majorHAnsi" w:cs="Tahoma"/>
                <w:sz w:val="20"/>
                <w:szCs w:val="20"/>
              </w:rPr>
            </w:pPr>
            <w:r>
              <w:rPr>
                <w:rFonts w:asciiTheme="majorHAnsi" w:hAnsiTheme="majorHAnsi" w:cs="Tahoma"/>
                <w:sz w:val="20"/>
                <w:szCs w:val="20"/>
              </w:rPr>
              <w:t>Question &amp; answer</w:t>
            </w:r>
          </w:p>
        </w:tc>
        <w:tc>
          <w:tcPr>
            <w:tcW w:w="4500" w:type="dxa"/>
          </w:tcPr>
          <w:p w14:paraId="188DCDD7" w14:textId="77777777" w:rsidR="00B252DA" w:rsidRDefault="00B252DA" w:rsidP="00B252DA">
            <w:pPr>
              <w:rPr>
                <w:rFonts w:asciiTheme="majorHAnsi" w:hAnsiTheme="majorHAnsi" w:cs="Tahoma"/>
                <w:sz w:val="20"/>
                <w:szCs w:val="20"/>
              </w:rPr>
            </w:pPr>
          </w:p>
        </w:tc>
      </w:tr>
      <w:tr w:rsidR="00B252DA" w14:paraId="2B45D3A6" w14:textId="77777777" w:rsidTr="00CA740E">
        <w:trPr>
          <w:trHeight w:val="73"/>
        </w:trPr>
        <w:tc>
          <w:tcPr>
            <w:tcW w:w="10818" w:type="dxa"/>
            <w:gridSpan w:val="3"/>
            <w:shd w:val="clear" w:color="auto" w:fill="00CC99"/>
          </w:tcPr>
          <w:p w14:paraId="10C33145" w14:textId="77777777" w:rsidR="00B252DA" w:rsidRDefault="00B252DA" w:rsidP="00B252DA">
            <w:pPr>
              <w:rPr>
                <w:rFonts w:asciiTheme="majorHAnsi" w:hAnsiTheme="majorHAnsi" w:cs="Tahoma"/>
                <w:sz w:val="20"/>
                <w:szCs w:val="20"/>
              </w:rPr>
            </w:pPr>
            <w:r w:rsidRPr="00711089">
              <w:rPr>
                <w:rFonts w:asciiTheme="majorHAnsi" w:hAnsiTheme="majorHAnsi" w:cs="Tahoma"/>
                <w:b/>
              </w:rPr>
              <w:t>Rapporteur summary</w:t>
            </w:r>
          </w:p>
        </w:tc>
      </w:tr>
      <w:tr w:rsidR="00B252DA" w14:paraId="744674FD" w14:textId="77777777" w:rsidTr="00CA740E">
        <w:trPr>
          <w:trHeight w:val="73"/>
        </w:trPr>
        <w:tc>
          <w:tcPr>
            <w:tcW w:w="1458" w:type="dxa"/>
          </w:tcPr>
          <w:p w14:paraId="30D547E5" w14:textId="77777777" w:rsidR="00B252DA" w:rsidRDefault="00B252DA" w:rsidP="00B252DA">
            <w:pPr>
              <w:rPr>
                <w:rFonts w:asciiTheme="majorHAnsi" w:hAnsiTheme="majorHAnsi" w:cs="Tahoma"/>
                <w:sz w:val="20"/>
                <w:szCs w:val="20"/>
              </w:rPr>
            </w:pPr>
            <w:r>
              <w:rPr>
                <w:rFonts w:asciiTheme="majorHAnsi" w:hAnsiTheme="majorHAnsi" w:cs="Tahoma"/>
                <w:sz w:val="20"/>
                <w:szCs w:val="20"/>
              </w:rPr>
              <w:t>17:30 – 18:00</w:t>
            </w:r>
          </w:p>
        </w:tc>
        <w:tc>
          <w:tcPr>
            <w:tcW w:w="4860" w:type="dxa"/>
          </w:tcPr>
          <w:p w14:paraId="0133E5B3" w14:textId="77777777" w:rsidR="00B252DA" w:rsidRDefault="00B252DA" w:rsidP="00B252DA">
            <w:pPr>
              <w:rPr>
                <w:rFonts w:asciiTheme="majorHAnsi" w:hAnsiTheme="majorHAnsi" w:cs="Tahoma"/>
                <w:sz w:val="20"/>
                <w:szCs w:val="20"/>
              </w:rPr>
            </w:pPr>
            <w:r>
              <w:rPr>
                <w:rFonts w:asciiTheme="majorHAnsi" w:hAnsiTheme="majorHAnsi" w:cs="Tahoma"/>
                <w:sz w:val="20"/>
                <w:szCs w:val="20"/>
              </w:rPr>
              <w:t>Recap of actionable items from the session panels</w:t>
            </w:r>
          </w:p>
        </w:tc>
        <w:tc>
          <w:tcPr>
            <w:tcW w:w="4500" w:type="dxa"/>
          </w:tcPr>
          <w:p w14:paraId="3EFFBEC6" w14:textId="08832667" w:rsidR="00B252DA" w:rsidRDefault="00B252DA" w:rsidP="00B252DA">
            <w:pPr>
              <w:rPr>
                <w:rFonts w:asciiTheme="majorHAnsi" w:hAnsiTheme="majorHAnsi" w:cs="Tahoma"/>
                <w:sz w:val="20"/>
                <w:szCs w:val="20"/>
              </w:rPr>
            </w:pPr>
            <w:r w:rsidRPr="00AE2288">
              <w:rPr>
                <w:rFonts w:asciiTheme="majorHAnsi" w:hAnsiTheme="majorHAnsi" w:cs="Tahoma"/>
                <w:b/>
                <w:sz w:val="20"/>
                <w:szCs w:val="20"/>
              </w:rPr>
              <w:t>Rapporteur</w:t>
            </w:r>
            <w:r>
              <w:rPr>
                <w:rFonts w:asciiTheme="majorHAnsi" w:hAnsiTheme="majorHAnsi" w:cs="Tahoma"/>
                <w:sz w:val="20"/>
                <w:szCs w:val="20"/>
              </w:rPr>
              <w:t xml:space="preserve">: </w:t>
            </w:r>
            <w:r w:rsidR="00CD37E2" w:rsidRPr="00CD37E2">
              <w:rPr>
                <w:rFonts w:asciiTheme="majorHAnsi" w:hAnsiTheme="majorHAnsi" w:cs="Tahoma"/>
                <w:sz w:val="20"/>
                <w:szCs w:val="20"/>
                <w:highlight w:val="yellow"/>
              </w:rPr>
              <w:t>TBD</w:t>
            </w:r>
          </w:p>
        </w:tc>
      </w:tr>
    </w:tbl>
    <w:p w14:paraId="4E030904" w14:textId="77777777" w:rsidR="00B252DA" w:rsidRDefault="00B252DA" w:rsidP="00B252DA">
      <w:pPr>
        <w:rPr>
          <w:rFonts w:asciiTheme="majorHAnsi" w:hAnsiTheme="majorHAnsi" w:cs="Tahoma"/>
          <w:sz w:val="20"/>
          <w:szCs w:val="20"/>
        </w:rPr>
      </w:pPr>
    </w:p>
    <w:p w14:paraId="657DC913" w14:textId="77777777" w:rsidR="00B252DA" w:rsidRPr="00F1386D" w:rsidRDefault="00B252DA" w:rsidP="00B252DA">
      <w:pPr>
        <w:rPr>
          <w:rFonts w:asciiTheme="majorHAnsi" w:hAnsiTheme="majorHAnsi" w:cs="Tahoma"/>
          <w:b/>
        </w:rPr>
      </w:pPr>
      <w:r w:rsidRPr="00F1386D">
        <w:rPr>
          <w:rFonts w:asciiTheme="majorHAnsi" w:hAnsiTheme="majorHAnsi" w:cs="Tahoma"/>
          <w:b/>
        </w:rPr>
        <w:t>Session format</w:t>
      </w:r>
    </w:p>
    <w:p w14:paraId="605E2839" w14:textId="4F231C63" w:rsidR="00D970FA" w:rsidRPr="00EB7198" w:rsidRDefault="00DC7D20" w:rsidP="00823B2F">
      <w:pPr>
        <w:rPr>
          <w:rFonts w:asciiTheme="majorHAnsi" w:hAnsiTheme="majorHAnsi" w:cs="Tahoma"/>
          <w:sz w:val="20"/>
          <w:szCs w:val="20"/>
        </w:rPr>
      </w:pPr>
      <w:r>
        <w:rPr>
          <w:rFonts w:asciiTheme="majorHAnsi" w:hAnsiTheme="majorHAnsi" w:cs="Tahoma"/>
          <w:sz w:val="20"/>
          <w:szCs w:val="20"/>
        </w:rPr>
        <w:t>There will be two sessions, each of 75 minutes and with a moderator</w:t>
      </w:r>
      <w:r w:rsidRPr="00B518A6">
        <w:rPr>
          <w:rFonts w:asciiTheme="majorHAnsi" w:hAnsiTheme="majorHAnsi" w:cs="Tahoma"/>
          <w:sz w:val="20"/>
          <w:szCs w:val="20"/>
        </w:rPr>
        <w:t xml:space="preserve">. </w:t>
      </w:r>
      <w:r>
        <w:rPr>
          <w:rFonts w:asciiTheme="majorHAnsi" w:hAnsiTheme="majorHAnsi" w:cs="Tahoma"/>
          <w:sz w:val="20"/>
          <w:szCs w:val="20"/>
        </w:rPr>
        <w:t>Each of the speakers will give a 5 to 10 minute speed presentation on their topic of expertise, and t</w:t>
      </w:r>
      <w:r w:rsidRPr="00B518A6">
        <w:rPr>
          <w:rFonts w:asciiTheme="majorHAnsi" w:hAnsiTheme="majorHAnsi" w:cs="Tahoma"/>
          <w:sz w:val="20"/>
          <w:szCs w:val="20"/>
        </w:rPr>
        <w:t xml:space="preserve">he speakers of each session will then form a panel to discuss </w:t>
      </w:r>
      <w:r>
        <w:rPr>
          <w:rFonts w:asciiTheme="majorHAnsi" w:hAnsiTheme="majorHAnsi" w:cs="Tahoma"/>
          <w:sz w:val="20"/>
          <w:szCs w:val="20"/>
        </w:rPr>
        <w:t>the</w:t>
      </w:r>
      <w:r w:rsidRPr="00B518A6">
        <w:rPr>
          <w:rFonts w:asciiTheme="majorHAnsi" w:hAnsiTheme="majorHAnsi" w:cs="Tahoma"/>
          <w:sz w:val="20"/>
          <w:szCs w:val="20"/>
        </w:rPr>
        <w:t xml:space="preserve"> session topic and predetermined questions will be provided to guide the panel discussions.</w:t>
      </w:r>
      <w:r>
        <w:rPr>
          <w:rFonts w:asciiTheme="majorHAnsi" w:hAnsiTheme="majorHAnsi" w:cs="Tahoma"/>
          <w:sz w:val="20"/>
          <w:szCs w:val="20"/>
        </w:rPr>
        <w:t xml:space="preserve"> After each session, 10 to 15 minutes will be given for questions from the audience.</w:t>
      </w:r>
      <w:r w:rsidRPr="00B518A6">
        <w:rPr>
          <w:rFonts w:asciiTheme="majorHAnsi" w:hAnsiTheme="majorHAnsi" w:cs="Tahoma"/>
          <w:sz w:val="20"/>
          <w:szCs w:val="20"/>
        </w:rPr>
        <w:t xml:space="preserve"> Recommendations from the presentations and discussions from the panels will then be summarized into a report that will inform the GLOC summary report to be presented at the Intergovernmental Review of the GPA meeting.</w:t>
      </w:r>
    </w:p>
    <w:p w14:paraId="75328883" w14:textId="77777777" w:rsidR="00D970FA" w:rsidRDefault="00D970FA" w:rsidP="00823B2F">
      <w:pPr>
        <w:rPr>
          <w:rFonts w:asciiTheme="majorHAnsi" w:hAnsiTheme="majorHAnsi" w:cs="Tahoma"/>
          <w:sz w:val="20"/>
          <w:szCs w:val="20"/>
        </w:rPr>
      </w:pPr>
    </w:p>
    <w:p w14:paraId="5D880F58" w14:textId="77777777" w:rsidR="003F20B6" w:rsidRDefault="003F20B6" w:rsidP="00823B2F">
      <w:pPr>
        <w:rPr>
          <w:rFonts w:asciiTheme="majorHAnsi" w:hAnsiTheme="majorHAnsi" w:cs="Tahoma"/>
          <w:sz w:val="20"/>
          <w:szCs w:val="20"/>
        </w:rPr>
      </w:pPr>
    </w:p>
    <w:p w14:paraId="47C184E6" w14:textId="77777777" w:rsidR="003F20B6" w:rsidRDefault="003F20B6" w:rsidP="00823B2F">
      <w:pPr>
        <w:rPr>
          <w:rFonts w:asciiTheme="majorHAnsi" w:hAnsiTheme="majorHAnsi" w:cs="Tahoma"/>
          <w:sz w:val="20"/>
          <w:szCs w:val="20"/>
        </w:rPr>
      </w:pPr>
    </w:p>
    <w:p w14:paraId="661454E7" w14:textId="77777777" w:rsidR="003F20B6" w:rsidRDefault="003F20B6" w:rsidP="00823B2F">
      <w:pPr>
        <w:rPr>
          <w:rFonts w:asciiTheme="majorHAnsi" w:hAnsiTheme="majorHAnsi" w:cs="Tahoma"/>
          <w:sz w:val="20"/>
          <w:szCs w:val="20"/>
        </w:rPr>
      </w:pPr>
    </w:p>
    <w:p w14:paraId="350A0A98" w14:textId="77777777" w:rsidR="003F20B6" w:rsidRDefault="003F20B6" w:rsidP="00823B2F">
      <w:pPr>
        <w:rPr>
          <w:rFonts w:asciiTheme="majorHAnsi" w:hAnsiTheme="majorHAnsi" w:cs="Tahoma"/>
          <w:sz w:val="20"/>
          <w:szCs w:val="20"/>
        </w:rPr>
      </w:pPr>
    </w:p>
    <w:p w14:paraId="5D45398A" w14:textId="77777777" w:rsidR="003F20B6" w:rsidRPr="00EB7198" w:rsidRDefault="003F20B6" w:rsidP="00823B2F">
      <w:pPr>
        <w:rPr>
          <w:rFonts w:asciiTheme="majorHAnsi" w:hAnsiTheme="majorHAnsi" w:cs="Tahoma"/>
          <w:sz w:val="20"/>
          <w:szCs w:val="20"/>
        </w:rPr>
      </w:pPr>
    </w:p>
    <w:p w14:paraId="52A3DC42" w14:textId="77777777" w:rsidR="00A072FA" w:rsidRPr="00EB7198" w:rsidRDefault="00A072FA" w:rsidP="00823B2F">
      <w:pPr>
        <w:rPr>
          <w:rFonts w:asciiTheme="majorHAnsi" w:hAnsiTheme="majorHAnsi" w:cs="Tahoma"/>
          <w:sz w:val="20"/>
          <w:szCs w:val="20"/>
        </w:rPr>
      </w:pPr>
    </w:p>
    <w:p w14:paraId="0696BDAF" w14:textId="77042694" w:rsidR="00644F35" w:rsidRDefault="003F20B6" w:rsidP="003F20B6">
      <w:pPr>
        <w:jc w:val="center"/>
        <w:rPr>
          <w:rFonts w:asciiTheme="majorHAnsi" w:hAnsiTheme="majorHAnsi" w:cs="Tahoma"/>
          <w:sz w:val="20"/>
          <w:szCs w:val="20"/>
        </w:rPr>
      </w:pPr>
      <w:r>
        <w:rPr>
          <w:rFonts w:asciiTheme="majorHAnsi" w:hAnsiTheme="majorHAnsi" w:cs="Tahoma"/>
          <w:sz w:val="20"/>
          <w:szCs w:val="20"/>
        </w:rPr>
        <w:t>_______________________________________</w:t>
      </w:r>
    </w:p>
    <w:p w14:paraId="17C4E14E" w14:textId="77777777" w:rsidR="003F20B6" w:rsidRPr="00EB7198" w:rsidRDefault="003F20B6" w:rsidP="00823B2F">
      <w:pPr>
        <w:rPr>
          <w:rFonts w:asciiTheme="majorHAnsi" w:hAnsiTheme="majorHAnsi" w:cs="Tahoma"/>
          <w:sz w:val="20"/>
          <w:szCs w:val="20"/>
        </w:rPr>
      </w:pPr>
    </w:p>
    <w:sectPr w:rsidR="003F20B6" w:rsidRPr="00EB7198" w:rsidSect="00E2719E">
      <w:headerReference w:type="default" r:id="rId10"/>
      <w:footerReference w:type="default" r:id="rId11"/>
      <w:footnotePr>
        <w:pos w:val="beneathText"/>
      </w:footnotePr>
      <w:pgSz w:w="11900" w:h="16840"/>
      <w:pgMar w:top="31" w:right="560" w:bottom="810" w:left="720" w:header="720" w:footer="69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CD7DC" w14:textId="77777777" w:rsidR="00B8639E" w:rsidRDefault="00B8639E" w:rsidP="002E68B3">
      <w:r>
        <w:separator/>
      </w:r>
    </w:p>
  </w:endnote>
  <w:endnote w:type="continuationSeparator" w:id="0">
    <w:p w14:paraId="155B21D8" w14:textId="77777777" w:rsidR="00B8639E" w:rsidRDefault="00B8639E" w:rsidP="002E68B3">
      <w:r>
        <w:continuationSeparator/>
      </w:r>
    </w:p>
  </w:endnote>
  <w:endnote w:type="continuationNotice" w:id="1">
    <w:p w14:paraId="55B28F14" w14:textId="77777777" w:rsidR="00B8639E" w:rsidRDefault="00B86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D9747" w14:textId="77777777" w:rsidR="00C75D64" w:rsidRDefault="00C75D64" w:rsidP="007B16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0B66">
      <w:rPr>
        <w:rStyle w:val="PageNumber"/>
        <w:noProof/>
      </w:rPr>
      <w:t>1</w:t>
    </w:r>
    <w:r>
      <w:rPr>
        <w:rStyle w:val="PageNumber"/>
      </w:rPr>
      <w:fldChar w:fldCharType="end"/>
    </w:r>
  </w:p>
  <w:p w14:paraId="19F186A4" w14:textId="1613C636" w:rsidR="00C75D64" w:rsidRPr="00BF54F6" w:rsidRDefault="00C75D64" w:rsidP="00B540C1">
    <w:pPr>
      <w:pStyle w:val="Footer"/>
      <w:ind w:right="360"/>
      <w:rPr>
        <w:rFonts w:ascii="Tahoma" w:hAnsi="Tahoma"/>
        <w:sz w:val="18"/>
        <w:szCs w:val="18"/>
      </w:rPr>
    </w:pPr>
    <w:r w:rsidRPr="00BF54F6">
      <w:rPr>
        <w:rFonts w:ascii="Tahoma" w:hAnsi="Tahom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954F0" w14:textId="77777777" w:rsidR="00B8639E" w:rsidRDefault="00B8639E" w:rsidP="002E68B3">
      <w:r>
        <w:separator/>
      </w:r>
    </w:p>
  </w:footnote>
  <w:footnote w:type="continuationSeparator" w:id="0">
    <w:p w14:paraId="515DDD63" w14:textId="77777777" w:rsidR="00B8639E" w:rsidRDefault="00B8639E" w:rsidP="002E68B3">
      <w:r>
        <w:continuationSeparator/>
      </w:r>
    </w:p>
  </w:footnote>
  <w:footnote w:type="continuationNotice" w:id="1">
    <w:p w14:paraId="23D8D3F2" w14:textId="77777777" w:rsidR="00B8639E" w:rsidRDefault="00B8639E"/>
  </w:footnote>
  <w:footnote w:id="2">
    <w:p w14:paraId="0B585F4C" w14:textId="77777777" w:rsidR="00C75D64" w:rsidRPr="00EF1061" w:rsidRDefault="00C75D64" w:rsidP="00267732">
      <w:pPr>
        <w:pStyle w:val="NormalWeb"/>
        <w:rPr>
          <w:sz w:val="16"/>
          <w:szCs w:val="16"/>
        </w:rPr>
      </w:pPr>
      <w:r>
        <w:rPr>
          <w:rStyle w:val="FootnoteReference"/>
        </w:rPr>
        <w:footnoteRef/>
      </w:r>
      <w:r>
        <w:t xml:space="preserve"> </w:t>
      </w:r>
      <w:r w:rsidRPr="00EF1061">
        <w:rPr>
          <w:sz w:val="16"/>
          <w:szCs w:val="16"/>
          <w:lang w:val="en-US" w:eastAsia="en-US"/>
        </w:rPr>
        <w:t>The Manila Declaration on Furthering the Implementation of the Global Programme of Action for the Protection of the Marie Environment from La</w:t>
      </w:r>
      <w:r w:rsidRPr="00EF1061">
        <w:rPr>
          <w:sz w:val="16"/>
          <w:szCs w:val="16"/>
        </w:rPr>
        <w:t>n</w:t>
      </w:r>
      <w:r w:rsidRPr="00EF1061">
        <w:rPr>
          <w:sz w:val="16"/>
          <w:szCs w:val="16"/>
          <w:lang w:val="en-US" w:eastAsia="en-US"/>
        </w:rPr>
        <w:t xml:space="preserve">d-based Activities was adopted by the Third Intergovernmental Review Meeting of the GPA (IGR-3 25-26 January 2012). </w:t>
      </w:r>
      <w:r w:rsidRPr="00EF1061">
        <w:rPr>
          <w:sz w:val="16"/>
          <w:szCs w:val="16"/>
        </w:rPr>
        <w:t xml:space="preserve">Under the Manila Declaration, signatories reaffirmed their commitment to develop policies to reduce and control wastewater, marine litter and pollution from fertilizers. The Declaration contains a total of 16 provisions focusing on actions to be taken between 2012 and 2016 at international, regional and local levels the implementation of the GPA, which is hosted by UNEP. The GPA - the only global initiative directly addressing the connectivity between terrestrial, freshwater, coastal and marine ecosystems - targets major threats to the health, productivity and biodiversity of the marine and coastal environment which result from human activities on land. </w:t>
      </w:r>
    </w:p>
    <w:p w14:paraId="584CA985" w14:textId="77777777" w:rsidR="00C75D64" w:rsidRPr="00EF1061" w:rsidRDefault="00C75D64" w:rsidP="00267732">
      <w:pPr>
        <w:pStyle w:val="NormalWeb"/>
        <w:rPr>
          <w:sz w:val="16"/>
          <w:szCs w:val="16"/>
          <w:lang w:val="en-US" w:eastAsia="en-US"/>
        </w:rPr>
      </w:pPr>
    </w:p>
    <w:p w14:paraId="10103507" w14:textId="77777777" w:rsidR="00C75D64" w:rsidRPr="00EE28E0" w:rsidRDefault="00C75D64" w:rsidP="00267732">
      <w:pPr>
        <w:pStyle w:val="FootnoteText"/>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0"/>
    </w:tblGrid>
    <w:tr w:rsidR="00C75D64" w14:paraId="41CE24F9" w14:textId="77777777" w:rsidTr="00FB7DCF">
      <w:tc>
        <w:tcPr>
          <w:tcW w:w="10586" w:type="dxa"/>
        </w:tcPr>
        <w:tbl>
          <w:tblPr>
            <w:tblW w:w="10594" w:type="dxa"/>
            <w:tblLook w:val="0000" w:firstRow="0" w:lastRow="0" w:firstColumn="0" w:lastColumn="0" w:noHBand="0" w:noVBand="0"/>
          </w:tblPr>
          <w:tblGrid>
            <w:gridCol w:w="1320"/>
            <w:gridCol w:w="7730"/>
            <w:gridCol w:w="236"/>
            <w:gridCol w:w="1308"/>
          </w:tblGrid>
          <w:tr w:rsidR="00C75D64" w:rsidRPr="007E017D" w14:paraId="78735C70" w14:textId="77777777" w:rsidTr="0030090A">
            <w:trPr>
              <w:cantSplit/>
              <w:trHeight w:val="1800"/>
            </w:trPr>
            <w:tc>
              <w:tcPr>
                <w:tcW w:w="1320" w:type="dxa"/>
                <w:vAlign w:val="bottom"/>
              </w:tcPr>
              <w:p w14:paraId="0D3D807B" w14:textId="6A10E77E" w:rsidR="00C75D64" w:rsidRPr="007E017D" w:rsidRDefault="00C75D64" w:rsidP="007E017D">
                <w:pPr>
                  <w:pStyle w:val="Header"/>
                  <w:ind w:right="-108"/>
                  <w:jc w:val="center"/>
                  <w:rPr>
                    <w:sz w:val="20"/>
                  </w:rPr>
                </w:pPr>
              </w:p>
              <w:p w14:paraId="0B76B81E" w14:textId="6760F475" w:rsidR="00C75D64" w:rsidRPr="007E017D" w:rsidRDefault="00C75D64" w:rsidP="007E017D">
                <w:pPr>
                  <w:pStyle w:val="Header"/>
                  <w:ind w:right="-483"/>
                </w:pPr>
              </w:p>
            </w:tc>
            <w:tc>
              <w:tcPr>
                <w:tcW w:w="7730" w:type="dxa"/>
                <w:vAlign w:val="bottom"/>
              </w:tcPr>
              <w:p w14:paraId="1731A46C" w14:textId="701243CC" w:rsidR="00C75D64" w:rsidRPr="00134E44" w:rsidRDefault="00C75D64" w:rsidP="005F50C8">
                <w:pPr>
                  <w:pStyle w:val="Header"/>
                  <w:tabs>
                    <w:tab w:val="right" w:pos="10207"/>
                  </w:tabs>
                  <w:jc w:val="center"/>
                  <w:rPr>
                    <w:rFonts w:ascii="Times New Roman" w:hAnsi="Times New Roman"/>
                    <w:b/>
                    <w:sz w:val="22"/>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8240" behindDoc="0" locked="0" layoutInCell="1" allowOverlap="1" wp14:anchorId="31D011F5" wp14:editId="2D7EDC34">
                      <wp:simplePos x="0" y="0"/>
                      <wp:positionH relativeFrom="column">
                        <wp:posOffset>2562860</wp:posOffset>
                      </wp:positionH>
                      <wp:positionV relativeFrom="paragraph">
                        <wp:posOffset>-978535</wp:posOffset>
                      </wp:positionV>
                      <wp:extent cx="2305050" cy="11480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A.jpg"/>
                              <pic:cNvPicPr/>
                            </pic:nvPicPr>
                            <pic:blipFill>
                              <a:blip r:embed="rId1">
                                <a:extLst>
                                  <a:ext uri="{28A0092B-C50C-407E-A947-70E740481C1C}">
                                    <a14:useLocalDpi xmlns:a14="http://schemas.microsoft.com/office/drawing/2010/main" val="0"/>
                                  </a:ext>
                                </a:extLst>
                              </a:blip>
                              <a:stretch>
                                <a:fillRect/>
                              </a:stretch>
                            </pic:blipFill>
                            <pic:spPr>
                              <a:xfrm>
                                <a:off x="0" y="0"/>
                                <a:ext cx="2305050" cy="1148080"/>
                              </a:xfrm>
                              <a:prstGeom prst="rect">
                                <a:avLst/>
                              </a:prstGeom>
                            </pic:spPr>
                          </pic:pic>
                        </a:graphicData>
                      </a:graphic>
                      <wp14:sizeRelH relativeFrom="page">
                        <wp14:pctWidth>0</wp14:pctWidth>
                      </wp14:sizeRelH>
                      <wp14:sizeRelV relativeFrom="page">
                        <wp14:pctHeight>0</wp14:pctHeight>
                      </wp14:sizeRelV>
                    </wp:anchor>
                  </w:drawing>
                </w:r>
                <w:r w:rsidRPr="007827BA">
                  <w:rPr>
                    <w:noProof/>
                    <w:sz w:val="20"/>
                  </w:rPr>
                  <w:drawing>
                    <wp:anchor distT="0" distB="0" distL="114300" distR="114300" simplePos="0" relativeHeight="251659264" behindDoc="0" locked="0" layoutInCell="1" allowOverlap="1" wp14:anchorId="150690CF" wp14:editId="4929AE50">
                      <wp:simplePos x="0" y="0"/>
                      <wp:positionH relativeFrom="column">
                        <wp:posOffset>307975</wp:posOffset>
                      </wp:positionH>
                      <wp:positionV relativeFrom="paragraph">
                        <wp:posOffset>-1157605</wp:posOffset>
                      </wp:positionV>
                      <wp:extent cx="1931035" cy="1410970"/>
                      <wp:effectExtent l="0" t="0" r="0" b="0"/>
                      <wp:wrapNone/>
                      <wp:docPr id="2" name="Picture 2" descr="https://photos-4.dropbox.com/t/2/AADIdaCIMv0WFS_gi_HLb1BZT4AYa7rElFfjtPE8gl5tmA/12/44108909/jpeg/32x32/3/1492002000/0/2/UNEnvironment_Logo_English_Full_colour.jpg/EM7l3yEYlx0gBygH/nY5lL5w1wd2Q2de_9eQATaX9DeX3DBP9uZLaLSEL8KI?dl=0&amp;size=800x600&amp;size_mo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tos-4.dropbox.com/t/2/AADIdaCIMv0WFS_gi_HLb1BZT4AYa7rElFfjtPE8gl5tmA/12/44108909/jpeg/32x32/3/1492002000/0/2/UNEnvironment_Logo_English_Full_colour.jpg/EM7l3yEYlx0gBygH/nY5lL5w1wd2Q2de_9eQATaX9DeX3DBP9uZLaLSEL8KI?dl=0&amp;size=800x600&amp;size_mode=3"/>
                              <pic:cNvPicPr>
                                <a:picLocks noChangeAspect="1" noChangeArrowheads="1"/>
                              </pic:cNvPicPr>
                            </pic:nvPicPr>
                            <pic:blipFill rotWithShape="1">
                              <a:blip r:embed="rId2">
                                <a:extLst>
                                  <a:ext uri="{28A0092B-C50C-407E-A947-70E740481C1C}">
                                    <a14:useLocalDpi xmlns:a14="http://schemas.microsoft.com/office/drawing/2010/main" val="0"/>
                                  </a:ext>
                                </a:extLst>
                              </a:blip>
                              <a:srcRect t="9073" b="8131"/>
                              <a:stretch/>
                            </pic:blipFill>
                            <pic:spPr bwMode="auto">
                              <a:xfrm>
                                <a:off x="0" y="0"/>
                                <a:ext cx="1931035" cy="1410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36" w:type="dxa"/>
                <w:vAlign w:val="bottom"/>
              </w:tcPr>
              <w:p w14:paraId="513940ED" w14:textId="77777777" w:rsidR="00C75D64" w:rsidRPr="00134E44" w:rsidRDefault="00C75D64" w:rsidP="007E017D">
                <w:pPr>
                  <w:pStyle w:val="Header"/>
                  <w:tabs>
                    <w:tab w:val="right" w:pos="10207"/>
                  </w:tabs>
                  <w:jc w:val="center"/>
                  <w:rPr>
                    <w14:shadow w14:blurRad="50800" w14:dist="38100" w14:dir="2700000" w14:sx="100000" w14:sy="100000" w14:kx="0" w14:ky="0" w14:algn="tl">
                      <w14:srgbClr w14:val="000000">
                        <w14:alpha w14:val="60000"/>
                      </w14:srgbClr>
                    </w14:shadow>
                  </w:rPr>
                </w:pPr>
              </w:p>
            </w:tc>
            <w:tc>
              <w:tcPr>
                <w:tcW w:w="1308" w:type="dxa"/>
                <w:vAlign w:val="bottom"/>
              </w:tcPr>
              <w:p w14:paraId="667D8565" w14:textId="70E06D09" w:rsidR="00C75D64" w:rsidRPr="007E017D" w:rsidRDefault="00C75D64" w:rsidP="00086309">
                <w:pPr>
                  <w:pStyle w:val="Header"/>
                  <w:tabs>
                    <w:tab w:val="left" w:pos="-124"/>
                    <w:tab w:val="right" w:pos="10207"/>
                  </w:tabs>
                  <w:ind w:left="-108"/>
                  <w:jc w:val="center"/>
                </w:pPr>
              </w:p>
            </w:tc>
          </w:tr>
        </w:tbl>
        <w:p w14:paraId="7CAE3257" w14:textId="77777777" w:rsidR="00C75D64" w:rsidRDefault="00C75D64"/>
      </w:tc>
    </w:tr>
  </w:tbl>
  <w:p w14:paraId="048ECEDC" w14:textId="77777777" w:rsidR="00C75D64" w:rsidRPr="00C81D56" w:rsidRDefault="00C75D64" w:rsidP="007E01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C74FF"/>
    <w:multiLevelType w:val="hybridMultilevel"/>
    <w:tmpl w:val="42BA2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ABB77F9"/>
    <w:multiLevelType w:val="hybridMultilevel"/>
    <w:tmpl w:val="B302D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3FE5463"/>
    <w:multiLevelType w:val="hybridMultilevel"/>
    <w:tmpl w:val="3482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4A6C7E"/>
    <w:multiLevelType w:val="hybridMultilevel"/>
    <w:tmpl w:val="CB7AA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D41AE3"/>
    <w:multiLevelType w:val="hybridMultilevel"/>
    <w:tmpl w:val="0D78F78E"/>
    <w:lvl w:ilvl="0" w:tplc="3BFA6AB8">
      <w:start w:val="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E854D0"/>
    <w:multiLevelType w:val="hybridMultilevel"/>
    <w:tmpl w:val="03287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BA64A0"/>
    <w:multiLevelType w:val="hybridMultilevel"/>
    <w:tmpl w:val="2644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253409"/>
    <w:multiLevelType w:val="hybridMultilevel"/>
    <w:tmpl w:val="0EC4E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F60E64"/>
    <w:multiLevelType w:val="hybridMultilevel"/>
    <w:tmpl w:val="A236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8C156E"/>
    <w:multiLevelType w:val="hybridMultilevel"/>
    <w:tmpl w:val="7D5215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92E73E4"/>
    <w:multiLevelType w:val="hybridMultilevel"/>
    <w:tmpl w:val="A0DC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391677"/>
    <w:multiLevelType w:val="hybridMultilevel"/>
    <w:tmpl w:val="03AAE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77576F"/>
    <w:multiLevelType w:val="hybridMultilevel"/>
    <w:tmpl w:val="FF588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C95973"/>
    <w:multiLevelType w:val="hybridMultilevel"/>
    <w:tmpl w:val="2AF8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3845A2"/>
    <w:multiLevelType w:val="hybridMultilevel"/>
    <w:tmpl w:val="46582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C4607F"/>
    <w:multiLevelType w:val="hybridMultilevel"/>
    <w:tmpl w:val="68CA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4"/>
  </w:num>
  <w:num w:numId="4">
    <w:abstractNumId w:val="5"/>
  </w:num>
  <w:num w:numId="5">
    <w:abstractNumId w:val="6"/>
  </w:num>
  <w:num w:numId="6">
    <w:abstractNumId w:val="2"/>
  </w:num>
  <w:num w:numId="7">
    <w:abstractNumId w:val="3"/>
  </w:num>
  <w:num w:numId="8">
    <w:abstractNumId w:val="11"/>
  </w:num>
  <w:num w:numId="9">
    <w:abstractNumId w:val="4"/>
  </w:num>
  <w:num w:numId="10">
    <w:abstractNumId w:val="9"/>
  </w:num>
  <w:num w:numId="11">
    <w:abstractNumId w:val="1"/>
  </w:num>
  <w:num w:numId="12">
    <w:abstractNumId w:val="0"/>
  </w:num>
  <w:num w:numId="13">
    <w:abstractNumId w:val="13"/>
  </w:num>
  <w:num w:numId="14">
    <w:abstractNumId w:val="15"/>
  </w:num>
  <w:num w:numId="15">
    <w:abstractNumId w:val="10"/>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Formatting/>
  <w:defaultTabStop w:val="720"/>
  <w:characterSpacingControl w:val="doNotCompress"/>
  <w:hdrShapeDefaults>
    <o:shapedefaults v:ext="edit" spidmax="2049"/>
  </w:hdrShapeDefaults>
  <w:footnotePr>
    <w:pos w:val="beneathText"/>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FEF"/>
    <w:rsid w:val="000026EF"/>
    <w:rsid w:val="00003263"/>
    <w:rsid w:val="00003B7C"/>
    <w:rsid w:val="00005EA2"/>
    <w:rsid w:val="00010CFA"/>
    <w:rsid w:val="00011783"/>
    <w:rsid w:val="00011ADD"/>
    <w:rsid w:val="00012149"/>
    <w:rsid w:val="000139F1"/>
    <w:rsid w:val="00014061"/>
    <w:rsid w:val="000140A2"/>
    <w:rsid w:val="000141A8"/>
    <w:rsid w:val="00020295"/>
    <w:rsid w:val="00021391"/>
    <w:rsid w:val="00021ADA"/>
    <w:rsid w:val="00025019"/>
    <w:rsid w:val="000309EC"/>
    <w:rsid w:val="00032C71"/>
    <w:rsid w:val="00033375"/>
    <w:rsid w:val="00041427"/>
    <w:rsid w:val="0004247E"/>
    <w:rsid w:val="000426C9"/>
    <w:rsid w:val="0004301A"/>
    <w:rsid w:val="0004338F"/>
    <w:rsid w:val="00046817"/>
    <w:rsid w:val="00050133"/>
    <w:rsid w:val="00053A99"/>
    <w:rsid w:val="00053EF1"/>
    <w:rsid w:val="00055D4F"/>
    <w:rsid w:val="0005648E"/>
    <w:rsid w:val="000652B3"/>
    <w:rsid w:val="0006583B"/>
    <w:rsid w:val="00066443"/>
    <w:rsid w:val="000722AA"/>
    <w:rsid w:val="00073441"/>
    <w:rsid w:val="00073B90"/>
    <w:rsid w:val="0007472F"/>
    <w:rsid w:val="00074EE2"/>
    <w:rsid w:val="000760AC"/>
    <w:rsid w:val="00083E16"/>
    <w:rsid w:val="00085ECA"/>
    <w:rsid w:val="000862B9"/>
    <w:rsid w:val="00086309"/>
    <w:rsid w:val="0008710E"/>
    <w:rsid w:val="00090438"/>
    <w:rsid w:val="000964F4"/>
    <w:rsid w:val="000A1B6A"/>
    <w:rsid w:val="000A3058"/>
    <w:rsid w:val="000A687E"/>
    <w:rsid w:val="000B1842"/>
    <w:rsid w:val="000B3D33"/>
    <w:rsid w:val="000B55A2"/>
    <w:rsid w:val="000B68E7"/>
    <w:rsid w:val="000B6AD2"/>
    <w:rsid w:val="000B6E24"/>
    <w:rsid w:val="000B76C7"/>
    <w:rsid w:val="000B7CE5"/>
    <w:rsid w:val="000C157E"/>
    <w:rsid w:val="000C2420"/>
    <w:rsid w:val="000C2E38"/>
    <w:rsid w:val="000C3321"/>
    <w:rsid w:val="000C3B76"/>
    <w:rsid w:val="000C6080"/>
    <w:rsid w:val="000C63D2"/>
    <w:rsid w:val="000C6893"/>
    <w:rsid w:val="000C7AAA"/>
    <w:rsid w:val="000D01F4"/>
    <w:rsid w:val="000D18CD"/>
    <w:rsid w:val="000D6063"/>
    <w:rsid w:val="000D6DCD"/>
    <w:rsid w:val="000D76F4"/>
    <w:rsid w:val="000E0104"/>
    <w:rsid w:val="000E08A3"/>
    <w:rsid w:val="000E13D6"/>
    <w:rsid w:val="000E3797"/>
    <w:rsid w:val="000E523B"/>
    <w:rsid w:val="000F0036"/>
    <w:rsid w:val="000F3402"/>
    <w:rsid w:val="000F3BCC"/>
    <w:rsid w:val="000F5211"/>
    <w:rsid w:val="000F5309"/>
    <w:rsid w:val="000F6B47"/>
    <w:rsid w:val="000F767E"/>
    <w:rsid w:val="00104408"/>
    <w:rsid w:val="001065BD"/>
    <w:rsid w:val="00106779"/>
    <w:rsid w:val="001067A4"/>
    <w:rsid w:val="00107632"/>
    <w:rsid w:val="001104A4"/>
    <w:rsid w:val="00111E34"/>
    <w:rsid w:val="00112B12"/>
    <w:rsid w:val="00114025"/>
    <w:rsid w:val="00115643"/>
    <w:rsid w:val="001169C6"/>
    <w:rsid w:val="00122C20"/>
    <w:rsid w:val="00123419"/>
    <w:rsid w:val="001234C3"/>
    <w:rsid w:val="00123E18"/>
    <w:rsid w:val="00134E44"/>
    <w:rsid w:val="001365D6"/>
    <w:rsid w:val="00137A1F"/>
    <w:rsid w:val="00140513"/>
    <w:rsid w:val="001413F0"/>
    <w:rsid w:val="00141836"/>
    <w:rsid w:val="00145F6F"/>
    <w:rsid w:val="00146B54"/>
    <w:rsid w:val="00146FEF"/>
    <w:rsid w:val="00150549"/>
    <w:rsid w:val="00152DB8"/>
    <w:rsid w:val="00153221"/>
    <w:rsid w:val="0015364A"/>
    <w:rsid w:val="00155994"/>
    <w:rsid w:val="00160B0E"/>
    <w:rsid w:val="00162C9D"/>
    <w:rsid w:val="00162FC8"/>
    <w:rsid w:val="001653AE"/>
    <w:rsid w:val="00172C51"/>
    <w:rsid w:val="0017429A"/>
    <w:rsid w:val="00175113"/>
    <w:rsid w:val="00175329"/>
    <w:rsid w:val="001761AF"/>
    <w:rsid w:val="001766F8"/>
    <w:rsid w:val="00180A95"/>
    <w:rsid w:val="00181323"/>
    <w:rsid w:val="00182E03"/>
    <w:rsid w:val="00184A97"/>
    <w:rsid w:val="00184AD4"/>
    <w:rsid w:val="001865C6"/>
    <w:rsid w:val="0018721F"/>
    <w:rsid w:val="001939B2"/>
    <w:rsid w:val="00193EAF"/>
    <w:rsid w:val="001951A6"/>
    <w:rsid w:val="00195F23"/>
    <w:rsid w:val="001964B4"/>
    <w:rsid w:val="001A1905"/>
    <w:rsid w:val="001A5FA0"/>
    <w:rsid w:val="001A6AF0"/>
    <w:rsid w:val="001B1F9E"/>
    <w:rsid w:val="001B2BF9"/>
    <w:rsid w:val="001B5B3C"/>
    <w:rsid w:val="001B6404"/>
    <w:rsid w:val="001B65A0"/>
    <w:rsid w:val="001B7EF7"/>
    <w:rsid w:val="001C22AC"/>
    <w:rsid w:val="001C6C73"/>
    <w:rsid w:val="001D48F5"/>
    <w:rsid w:val="001D64A2"/>
    <w:rsid w:val="001E028D"/>
    <w:rsid w:val="001E3DF1"/>
    <w:rsid w:val="001E7C72"/>
    <w:rsid w:val="001F17F7"/>
    <w:rsid w:val="001F1EBF"/>
    <w:rsid w:val="001F4CED"/>
    <w:rsid w:val="001F66C5"/>
    <w:rsid w:val="00201042"/>
    <w:rsid w:val="002010AF"/>
    <w:rsid w:val="00202487"/>
    <w:rsid w:val="00202C0D"/>
    <w:rsid w:val="00203154"/>
    <w:rsid w:val="00203C5C"/>
    <w:rsid w:val="00205999"/>
    <w:rsid w:val="00211F62"/>
    <w:rsid w:val="00214747"/>
    <w:rsid w:val="002171A6"/>
    <w:rsid w:val="0021764A"/>
    <w:rsid w:val="0021792C"/>
    <w:rsid w:val="00217ABC"/>
    <w:rsid w:val="002213B4"/>
    <w:rsid w:val="00223BD9"/>
    <w:rsid w:val="00224107"/>
    <w:rsid w:val="00225191"/>
    <w:rsid w:val="002258C7"/>
    <w:rsid w:val="00225A98"/>
    <w:rsid w:val="00230098"/>
    <w:rsid w:val="0023020B"/>
    <w:rsid w:val="00231F7B"/>
    <w:rsid w:val="00232745"/>
    <w:rsid w:val="0023304C"/>
    <w:rsid w:val="00233F6E"/>
    <w:rsid w:val="00235040"/>
    <w:rsid w:val="0023560D"/>
    <w:rsid w:val="0023622C"/>
    <w:rsid w:val="00236335"/>
    <w:rsid w:val="00243131"/>
    <w:rsid w:val="00254E97"/>
    <w:rsid w:val="002603B9"/>
    <w:rsid w:val="00261DDF"/>
    <w:rsid w:val="00262D23"/>
    <w:rsid w:val="002634B2"/>
    <w:rsid w:val="00263990"/>
    <w:rsid w:val="00263F0C"/>
    <w:rsid w:val="00267732"/>
    <w:rsid w:val="00267BE4"/>
    <w:rsid w:val="00277506"/>
    <w:rsid w:val="0028499F"/>
    <w:rsid w:val="00284E5E"/>
    <w:rsid w:val="00286D89"/>
    <w:rsid w:val="00287F2C"/>
    <w:rsid w:val="002918F8"/>
    <w:rsid w:val="00293649"/>
    <w:rsid w:val="00293FCD"/>
    <w:rsid w:val="00297A1B"/>
    <w:rsid w:val="002A375E"/>
    <w:rsid w:val="002A3E6B"/>
    <w:rsid w:val="002A54DB"/>
    <w:rsid w:val="002A57FE"/>
    <w:rsid w:val="002A69C4"/>
    <w:rsid w:val="002B0E41"/>
    <w:rsid w:val="002B186B"/>
    <w:rsid w:val="002B341B"/>
    <w:rsid w:val="002B5A2A"/>
    <w:rsid w:val="002B6411"/>
    <w:rsid w:val="002C06FE"/>
    <w:rsid w:val="002C1050"/>
    <w:rsid w:val="002C18FF"/>
    <w:rsid w:val="002C1A98"/>
    <w:rsid w:val="002C2B4A"/>
    <w:rsid w:val="002C344C"/>
    <w:rsid w:val="002C38B6"/>
    <w:rsid w:val="002C3DC1"/>
    <w:rsid w:val="002C7978"/>
    <w:rsid w:val="002C7EE8"/>
    <w:rsid w:val="002D1404"/>
    <w:rsid w:val="002D1787"/>
    <w:rsid w:val="002E17C5"/>
    <w:rsid w:val="002E1C69"/>
    <w:rsid w:val="002E68B3"/>
    <w:rsid w:val="002F00A6"/>
    <w:rsid w:val="002F11E4"/>
    <w:rsid w:val="002F3680"/>
    <w:rsid w:val="002F663E"/>
    <w:rsid w:val="0030090A"/>
    <w:rsid w:val="0030257C"/>
    <w:rsid w:val="00302A09"/>
    <w:rsid w:val="00304485"/>
    <w:rsid w:val="0030682F"/>
    <w:rsid w:val="00310AC4"/>
    <w:rsid w:val="00311108"/>
    <w:rsid w:val="00311DA6"/>
    <w:rsid w:val="00312817"/>
    <w:rsid w:val="00313D1A"/>
    <w:rsid w:val="003144A1"/>
    <w:rsid w:val="003162B5"/>
    <w:rsid w:val="00317043"/>
    <w:rsid w:val="0032338A"/>
    <w:rsid w:val="003234D8"/>
    <w:rsid w:val="00323A3E"/>
    <w:rsid w:val="003250D9"/>
    <w:rsid w:val="00336873"/>
    <w:rsid w:val="00336F46"/>
    <w:rsid w:val="00337D7B"/>
    <w:rsid w:val="0034005D"/>
    <w:rsid w:val="003408DE"/>
    <w:rsid w:val="00340983"/>
    <w:rsid w:val="00342FED"/>
    <w:rsid w:val="00343405"/>
    <w:rsid w:val="00343923"/>
    <w:rsid w:val="00343C01"/>
    <w:rsid w:val="00344619"/>
    <w:rsid w:val="00344633"/>
    <w:rsid w:val="00346144"/>
    <w:rsid w:val="00346344"/>
    <w:rsid w:val="00347F98"/>
    <w:rsid w:val="003501EA"/>
    <w:rsid w:val="00352E06"/>
    <w:rsid w:val="00353828"/>
    <w:rsid w:val="00355FEF"/>
    <w:rsid w:val="003575FA"/>
    <w:rsid w:val="00357BB2"/>
    <w:rsid w:val="00362370"/>
    <w:rsid w:val="00362A66"/>
    <w:rsid w:val="0036353D"/>
    <w:rsid w:val="003635E8"/>
    <w:rsid w:val="00364000"/>
    <w:rsid w:val="003641B7"/>
    <w:rsid w:val="0036641E"/>
    <w:rsid w:val="003706B9"/>
    <w:rsid w:val="00373AEF"/>
    <w:rsid w:val="00375F54"/>
    <w:rsid w:val="003770D8"/>
    <w:rsid w:val="003814F4"/>
    <w:rsid w:val="00385079"/>
    <w:rsid w:val="003853CC"/>
    <w:rsid w:val="003855FC"/>
    <w:rsid w:val="003867EE"/>
    <w:rsid w:val="00386BE9"/>
    <w:rsid w:val="00387333"/>
    <w:rsid w:val="00387643"/>
    <w:rsid w:val="003879CA"/>
    <w:rsid w:val="00390FF1"/>
    <w:rsid w:val="00394E08"/>
    <w:rsid w:val="003954F2"/>
    <w:rsid w:val="00396A9C"/>
    <w:rsid w:val="003A1D03"/>
    <w:rsid w:val="003A259B"/>
    <w:rsid w:val="003A3E91"/>
    <w:rsid w:val="003A69D1"/>
    <w:rsid w:val="003B20DD"/>
    <w:rsid w:val="003B311D"/>
    <w:rsid w:val="003B7C22"/>
    <w:rsid w:val="003C2380"/>
    <w:rsid w:val="003C6318"/>
    <w:rsid w:val="003C65D0"/>
    <w:rsid w:val="003C7C14"/>
    <w:rsid w:val="003C7D09"/>
    <w:rsid w:val="003D2149"/>
    <w:rsid w:val="003D2389"/>
    <w:rsid w:val="003D4C70"/>
    <w:rsid w:val="003D50CE"/>
    <w:rsid w:val="003D5934"/>
    <w:rsid w:val="003D78F5"/>
    <w:rsid w:val="003E0723"/>
    <w:rsid w:val="003E0F18"/>
    <w:rsid w:val="003E264A"/>
    <w:rsid w:val="003E4A6A"/>
    <w:rsid w:val="003E5999"/>
    <w:rsid w:val="003E69C3"/>
    <w:rsid w:val="003E7A01"/>
    <w:rsid w:val="003F0459"/>
    <w:rsid w:val="003F0AD1"/>
    <w:rsid w:val="003F0C11"/>
    <w:rsid w:val="003F0D1D"/>
    <w:rsid w:val="003F20B6"/>
    <w:rsid w:val="003F2DFB"/>
    <w:rsid w:val="003F55D6"/>
    <w:rsid w:val="003F587A"/>
    <w:rsid w:val="003F7189"/>
    <w:rsid w:val="004016B4"/>
    <w:rsid w:val="004030D2"/>
    <w:rsid w:val="00403D92"/>
    <w:rsid w:val="00404822"/>
    <w:rsid w:val="00405602"/>
    <w:rsid w:val="0040742A"/>
    <w:rsid w:val="004076ED"/>
    <w:rsid w:val="00411C70"/>
    <w:rsid w:val="00413D30"/>
    <w:rsid w:val="004178D3"/>
    <w:rsid w:val="00421CF7"/>
    <w:rsid w:val="00422742"/>
    <w:rsid w:val="00423F67"/>
    <w:rsid w:val="00427D23"/>
    <w:rsid w:val="00430251"/>
    <w:rsid w:val="004302AC"/>
    <w:rsid w:val="004368B6"/>
    <w:rsid w:val="00436954"/>
    <w:rsid w:val="0043729B"/>
    <w:rsid w:val="00440EDA"/>
    <w:rsid w:val="00441E9B"/>
    <w:rsid w:val="004425D0"/>
    <w:rsid w:val="00446467"/>
    <w:rsid w:val="00450A25"/>
    <w:rsid w:val="0045160F"/>
    <w:rsid w:val="004548BD"/>
    <w:rsid w:val="00454A42"/>
    <w:rsid w:val="00455C1F"/>
    <w:rsid w:val="0045763B"/>
    <w:rsid w:val="004631CA"/>
    <w:rsid w:val="00463CDE"/>
    <w:rsid w:val="00463E54"/>
    <w:rsid w:val="004646B1"/>
    <w:rsid w:val="00466A17"/>
    <w:rsid w:val="00470546"/>
    <w:rsid w:val="00470851"/>
    <w:rsid w:val="004712DF"/>
    <w:rsid w:val="00474C16"/>
    <w:rsid w:val="0047580E"/>
    <w:rsid w:val="00475D03"/>
    <w:rsid w:val="00477AF5"/>
    <w:rsid w:val="0048509D"/>
    <w:rsid w:val="00485D66"/>
    <w:rsid w:val="004876A5"/>
    <w:rsid w:val="004929DB"/>
    <w:rsid w:val="00493465"/>
    <w:rsid w:val="00494BA5"/>
    <w:rsid w:val="00494BD8"/>
    <w:rsid w:val="004952DA"/>
    <w:rsid w:val="004953DF"/>
    <w:rsid w:val="00495764"/>
    <w:rsid w:val="004958F3"/>
    <w:rsid w:val="004A274F"/>
    <w:rsid w:val="004A5A7A"/>
    <w:rsid w:val="004A670F"/>
    <w:rsid w:val="004A74BC"/>
    <w:rsid w:val="004B39AE"/>
    <w:rsid w:val="004B7127"/>
    <w:rsid w:val="004C0030"/>
    <w:rsid w:val="004C11FC"/>
    <w:rsid w:val="004C12EF"/>
    <w:rsid w:val="004C3E13"/>
    <w:rsid w:val="004C570A"/>
    <w:rsid w:val="004D07D6"/>
    <w:rsid w:val="004D3ABE"/>
    <w:rsid w:val="004E0466"/>
    <w:rsid w:val="004E42E6"/>
    <w:rsid w:val="004E44ED"/>
    <w:rsid w:val="004E4CF2"/>
    <w:rsid w:val="004E71ED"/>
    <w:rsid w:val="004F0CD8"/>
    <w:rsid w:val="004F21C4"/>
    <w:rsid w:val="004F36A6"/>
    <w:rsid w:val="004F48E8"/>
    <w:rsid w:val="004F4DB2"/>
    <w:rsid w:val="004F6657"/>
    <w:rsid w:val="004F71BB"/>
    <w:rsid w:val="004F7AEA"/>
    <w:rsid w:val="00500D3A"/>
    <w:rsid w:val="005042BE"/>
    <w:rsid w:val="00504F38"/>
    <w:rsid w:val="00505647"/>
    <w:rsid w:val="00506CA4"/>
    <w:rsid w:val="005076F5"/>
    <w:rsid w:val="005128FC"/>
    <w:rsid w:val="00513E8C"/>
    <w:rsid w:val="005145A8"/>
    <w:rsid w:val="00515019"/>
    <w:rsid w:val="00515835"/>
    <w:rsid w:val="005165E1"/>
    <w:rsid w:val="00516D1C"/>
    <w:rsid w:val="00520527"/>
    <w:rsid w:val="0052284A"/>
    <w:rsid w:val="00522EE2"/>
    <w:rsid w:val="00524CAA"/>
    <w:rsid w:val="00525080"/>
    <w:rsid w:val="005250E4"/>
    <w:rsid w:val="005255E1"/>
    <w:rsid w:val="005300FD"/>
    <w:rsid w:val="00530EC3"/>
    <w:rsid w:val="00530EF0"/>
    <w:rsid w:val="005318E7"/>
    <w:rsid w:val="00531A32"/>
    <w:rsid w:val="00537127"/>
    <w:rsid w:val="00540DAE"/>
    <w:rsid w:val="00544118"/>
    <w:rsid w:val="0054488A"/>
    <w:rsid w:val="00546F25"/>
    <w:rsid w:val="0054749A"/>
    <w:rsid w:val="0055152A"/>
    <w:rsid w:val="005548F7"/>
    <w:rsid w:val="00555C17"/>
    <w:rsid w:val="005561E6"/>
    <w:rsid w:val="00564516"/>
    <w:rsid w:val="0056586C"/>
    <w:rsid w:val="00565AC6"/>
    <w:rsid w:val="005660BE"/>
    <w:rsid w:val="00566200"/>
    <w:rsid w:val="00566E0D"/>
    <w:rsid w:val="005704E3"/>
    <w:rsid w:val="00570516"/>
    <w:rsid w:val="00573A01"/>
    <w:rsid w:val="00574548"/>
    <w:rsid w:val="0057769D"/>
    <w:rsid w:val="005831C8"/>
    <w:rsid w:val="00583C43"/>
    <w:rsid w:val="00586B2F"/>
    <w:rsid w:val="00590D25"/>
    <w:rsid w:val="005912A2"/>
    <w:rsid w:val="00591C6B"/>
    <w:rsid w:val="00594C2A"/>
    <w:rsid w:val="00597C39"/>
    <w:rsid w:val="005A37A0"/>
    <w:rsid w:val="005A3992"/>
    <w:rsid w:val="005A5413"/>
    <w:rsid w:val="005A61C1"/>
    <w:rsid w:val="005B0C46"/>
    <w:rsid w:val="005B1FF8"/>
    <w:rsid w:val="005B28D0"/>
    <w:rsid w:val="005B6528"/>
    <w:rsid w:val="005B70B2"/>
    <w:rsid w:val="005B7AE0"/>
    <w:rsid w:val="005B7DC8"/>
    <w:rsid w:val="005C1235"/>
    <w:rsid w:val="005C1265"/>
    <w:rsid w:val="005C129F"/>
    <w:rsid w:val="005C3D30"/>
    <w:rsid w:val="005C60A6"/>
    <w:rsid w:val="005C696E"/>
    <w:rsid w:val="005C7C68"/>
    <w:rsid w:val="005D17A8"/>
    <w:rsid w:val="005D2669"/>
    <w:rsid w:val="005D6CCD"/>
    <w:rsid w:val="005D778D"/>
    <w:rsid w:val="005E0196"/>
    <w:rsid w:val="005E02DF"/>
    <w:rsid w:val="005E1162"/>
    <w:rsid w:val="005E2CFF"/>
    <w:rsid w:val="005E387A"/>
    <w:rsid w:val="005E5EA9"/>
    <w:rsid w:val="005E785B"/>
    <w:rsid w:val="005F09C5"/>
    <w:rsid w:val="005F1B77"/>
    <w:rsid w:val="005F1DFA"/>
    <w:rsid w:val="005F29BA"/>
    <w:rsid w:val="005F3CD9"/>
    <w:rsid w:val="005F3D2C"/>
    <w:rsid w:val="005F3EDC"/>
    <w:rsid w:val="005F50C8"/>
    <w:rsid w:val="005F7BD3"/>
    <w:rsid w:val="00601D0D"/>
    <w:rsid w:val="006023EC"/>
    <w:rsid w:val="0060370D"/>
    <w:rsid w:val="00604F36"/>
    <w:rsid w:val="006052B4"/>
    <w:rsid w:val="00606B4C"/>
    <w:rsid w:val="0061074D"/>
    <w:rsid w:val="006174FF"/>
    <w:rsid w:val="006309EA"/>
    <w:rsid w:val="006340F4"/>
    <w:rsid w:val="00636BEE"/>
    <w:rsid w:val="006434D5"/>
    <w:rsid w:val="00644203"/>
    <w:rsid w:val="00644F35"/>
    <w:rsid w:val="006506B5"/>
    <w:rsid w:val="006548DA"/>
    <w:rsid w:val="00657481"/>
    <w:rsid w:val="0066116C"/>
    <w:rsid w:val="00664675"/>
    <w:rsid w:val="0066640D"/>
    <w:rsid w:val="00666C0F"/>
    <w:rsid w:val="0066749E"/>
    <w:rsid w:val="006677D5"/>
    <w:rsid w:val="00680780"/>
    <w:rsid w:val="00682FEB"/>
    <w:rsid w:val="00683957"/>
    <w:rsid w:val="00691518"/>
    <w:rsid w:val="006968B5"/>
    <w:rsid w:val="00696D93"/>
    <w:rsid w:val="00697FC3"/>
    <w:rsid w:val="006A1EA8"/>
    <w:rsid w:val="006A45FE"/>
    <w:rsid w:val="006A4EE0"/>
    <w:rsid w:val="006A5AC0"/>
    <w:rsid w:val="006A648D"/>
    <w:rsid w:val="006A7746"/>
    <w:rsid w:val="006B1314"/>
    <w:rsid w:val="006B1C6A"/>
    <w:rsid w:val="006B22B3"/>
    <w:rsid w:val="006B27F0"/>
    <w:rsid w:val="006B394F"/>
    <w:rsid w:val="006B3F74"/>
    <w:rsid w:val="006C1A4F"/>
    <w:rsid w:val="006C1DB8"/>
    <w:rsid w:val="006C3867"/>
    <w:rsid w:val="006C7E29"/>
    <w:rsid w:val="006D5A54"/>
    <w:rsid w:val="006D7225"/>
    <w:rsid w:val="006D77B8"/>
    <w:rsid w:val="006E13E0"/>
    <w:rsid w:val="006E449B"/>
    <w:rsid w:val="006E5A32"/>
    <w:rsid w:val="006F057C"/>
    <w:rsid w:val="006F4716"/>
    <w:rsid w:val="006F496E"/>
    <w:rsid w:val="00700FCE"/>
    <w:rsid w:val="00701BC7"/>
    <w:rsid w:val="00701CDB"/>
    <w:rsid w:val="007021A2"/>
    <w:rsid w:val="00704C3D"/>
    <w:rsid w:val="007067E5"/>
    <w:rsid w:val="00710231"/>
    <w:rsid w:val="00711062"/>
    <w:rsid w:val="007152A1"/>
    <w:rsid w:val="007178CA"/>
    <w:rsid w:val="00717C37"/>
    <w:rsid w:val="00717F9C"/>
    <w:rsid w:val="00722F7C"/>
    <w:rsid w:val="00723C0B"/>
    <w:rsid w:val="00731430"/>
    <w:rsid w:val="00732FAE"/>
    <w:rsid w:val="007352AD"/>
    <w:rsid w:val="0073534B"/>
    <w:rsid w:val="00735393"/>
    <w:rsid w:val="00735E99"/>
    <w:rsid w:val="0073694A"/>
    <w:rsid w:val="00736A61"/>
    <w:rsid w:val="00736E87"/>
    <w:rsid w:val="00737178"/>
    <w:rsid w:val="00737E90"/>
    <w:rsid w:val="0074384D"/>
    <w:rsid w:val="00743E0F"/>
    <w:rsid w:val="00744056"/>
    <w:rsid w:val="00744388"/>
    <w:rsid w:val="0074448E"/>
    <w:rsid w:val="007507F7"/>
    <w:rsid w:val="00752256"/>
    <w:rsid w:val="0075564B"/>
    <w:rsid w:val="007567C7"/>
    <w:rsid w:val="00757499"/>
    <w:rsid w:val="00757957"/>
    <w:rsid w:val="007621FB"/>
    <w:rsid w:val="00762E90"/>
    <w:rsid w:val="007640D6"/>
    <w:rsid w:val="00764AF2"/>
    <w:rsid w:val="00764D98"/>
    <w:rsid w:val="0076519E"/>
    <w:rsid w:val="00765863"/>
    <w:rsid w:val="00767026"/>
    <w:rsid w:val="007712DD"/>
    <w:rsid w:val="007720AA"/>
    <w:rsid w:val="00772974"/>
    <w:rsid w:val="007747A7"/>
    <w:rsid w:val="00781080"/>
    <w:rsid w:val="00781372"/>
    <w:rsid w:val="00781507"/>
    <w:rsid w:val="00781E2E"/>
    <w:rsid w:val="007827BA"/>
    <w:rsid w:val="007841ED"/>
    <w:rsid w:val="00785C96"/>
    <w:rsid w:val="00786245"/>
    <w:rsid w:val="00790787"/>
    <w:rsid w:val="00795A11"/>
    <w:rsid w:val="0079797A"/>
    <w:rsid w:val="00797DBE"/>
    <w:rsid w:val="007A1C1B"/>
    <w:rsid w:val="007A45D0"/>
    <w:rsid w:val="007A5C4F"/>
    <w:rsid w:val="007A6DB1"/>
    <w:rsid w:val="007B16B4"/>
    <w:rsid w:val="007B1AD0"/>
    <w:rsid w:val="007B49B4"/>
    <w:rsid w:val="007B59C8"/>
    <w:rsid w:val="007C062D"/>
    <w:rsid w:val="007C2F1C"/>
    <w:rsid w:val="007C53A3"/>
    <w:rsid w:val="007C5525"/>
    <w:rsid w:val="007C6115"/>
    <w:rsid w:val="007C68E7"/>
    <w:rsid w:val="007D3C65"/>
    <w:rsid w:val="007D4E5C"/>
    <w:rsid w:val="007D668B"/>
    <w:rsid w:val="007E017D"/>
    <w:rsid w:val="007E4006"/>
    <w:rsid w:val="007E5569"/>
    <w:rsid w:val="007E57BC"/>
    <w:rsid w:val="007F229B"/>
    <w:rsid w:val="007F41F4"/>
    <w:rsid w:val="007F4FBF"/>
    <w:rsid w:val="007F54C0"/>
    <w:rsid w:val="007F7184"/>
    <w:rsid w:val="00800EC9"/>
    <w:rsid w:val="00801B53"/>
    <w:rsid w:val="00804F6C"/>
    <w:rsid w:val="00804F8D"/>
    <w:rsid w:val="0080735C"/>
    <w:rsid w:val="0081033C"/>
    <w:rsid w:val="008116A8"/>
    <w:rsid w:val="0081336D"/>
    <w:rsid w:val="00814281"/>
    <w:rsid w:val="00815602"/>
    <w:rsid w:val="00815A99"/>
    <w:rsid w:val="00817EFA"/>
    <w:rsid w:val="00817F0F"/>
    <w:rsid w:val="0082002F"/>
    <w:rsid w:val="008219BD"/>
    <w:rsid w:val="00823B2F"/>
    <w:rsid w:val="00827437"/>
    <w:rsid w:val="00827FB5"/>
    <w:rsid w:val="00830B66"/>
    <w:rsid w:val="00831059"/>
    <w:rsid w:val="00832F3F"/>
    <w:rsid w:val="008330D7"/>
    <w:rsid w:val="008340A0"/>
    <w:rsid w:val="00835E99"/>
    <w:rsid w:val="00837C32"/>
    <w:rsid w:val="00850759"/>
    <w:rsid w:val="00851287"/>
    <w:rsid w:val="00851933"/>
    <w:rsid w:val="008532C8"/>
    <w:rsid w:val="00853906"/>
    <w:rsid w:val="00853CCD"/>
    <w:rsid w:val="00855160"/>
    <w:rsid w:val="00860766"/>
    <w:rsid w:val="008612EF"/>
    <w:rsid w:val="00861A4E"/>
    <w:rsid w:val="00862627"/>
    <w:rsid w:val="00863EF3"/>
    <w:rsid w:val="00870446"/>
    <w:rsid w:val="00872183"/>
    <w:rsid w:val="008733BB"/>
    <w:rsid w:val="008734DD"/>
    <w:rsid w:val="00875068"/>
    <w:rsid w:val="008755DE"/>
    <w:rsid w:val="00875AA0"/>
    <w:rsid w:val="00875C6B"/>
    <w:rsid w:val="00876C61"/>
    <w:rsid w:val="008821E5"/>
    <w:rsid w:val="008827C6"/>
    <w:rsid w:val="00882AAF"/>
    <w:rsid w:val="00883C24"/>
    <w:rsid w:val="00884182"/>
    <w:rsid w:val="00884995"/>
    <w:rsid w:val="00885342"/>
    <w:rsid w:val="00886705"/>
    <w:rsid w:val="00890FB5"/>
    <w:rsid w:val="00891A9B"/>
    <w:rsid w:val="00893B30"/>
    <w:rsid w:val="00893C8C"/>
    <w:rsid w:val="00894321"/>
    <w:rsid w:val="008A0D11"/>
    <w:rsid w:val="008A2AF0"/>
    <w:rsid w:val="008A4C45"/>
    <w:rsid w:val="008A57DF"/>
    <w:rsid w:val="008A6995"/>
    <w:rsid w:val="008B1DFB"/>
    <w:rsid w:val="008B44B0"/>
    <w:rsid w:val="008B5CFE"/>
    <w:rsid w:val="008B6A97"/>
    <w:rsid w:val="008C11E9"/>
    <w:rsid w:val="008C2524"/>
    <w:rsid w:val="008C2D78"/>
    <w:rsid w:val="008C4F47"/>
    <w:rsid w:val="008D0888"/>
    <w:rsid w:val="008D0E4D"/>
    <w:rsid w:val="008D1AB8"/>
    <w:rsid w:val="008D54F3"/>
    <w:rsid w:val="008E1E8C"/>
    <w:rsid w:val="008E2721"/>
    <w:rsid w:val="008E3BD8"/>
    <w:rsid w:val="008F0947"/>
    <w:rsid w:val="008F0975"/>
    <w:rsid w:val="008F11FB"/>
    <w:rsid w:val="008F1A39"/>
    <w:rsid w:val="00902737"/>
    <w:rsid w:val="00903857"/>
    <w:rsid w:val="00903D1E"/>
    <w:rsid w:val="009044B4"/>
    <w:rsid w:val="00910020"/>
    <w:rsid w:val="009133E5"/>
    <w:rsid w:val="00913E6D"/>
    <w:rsid w:val="00915F60"/>
    <w:rsid w:val="00916884"/>
    <w:rsid w:val="00916F36"/>
    <w:rsid w:val="009172E5"/>
    <w:rsid w:val="0092205E"/>
    <w:rsid w:val="009224C8"/>
    <w:rsid w:val="0092340B"/>
    <w:rsid w:val="00925205"/>
    <w:rsid w:val="009306C5"/>
    <w:rsid w:val="00931150"/>
    <w:rsid w:val="00932713"/>
    <w:rsid w:val="00932F72"/>
    <w:rsid w:val="00935DEF"/>
    <w:rsid w:val="00940E7B"/>
    <w:rsid w:val="00947A41"/>
    <w:rsid w:val="00947D7B"/>
    <w:rsid w:val="0095191A"/>
    <w:rsid w:val="00953884"/>
    <w:rsid w:val="009541F4"/>
    <w:rsid w:val="00954451"/>
    <w:rsid w:val="009560C4"/>
    <w:rsid w:val="00963B22"/>
    <w:rsid w:val="00964C6B"/>
    <w:rsid w:val="00971C50"/>
    <w:rsid w:val="00972C61"/>
    <w:rsid w:val="0097444E"/>
    <w:rsid w:val="009763B2"/>
    <w:rsid w:val="009778F0"/>
    <w:rsid w:val="009863CB"/>
    <w:rsid w:val="00987834"/>
    <w:rsid w:val="00990B04"/>
    <w:rsid w:val="0099142D"/>
    <w:rsid w:val="009A047E"/>
    <w:rsid w:val="009A1338"/>
    <w:rsid w:val="009A18DE"/>
    <w:rsid w:val="009A2EBF"/>
    <w:rsid w:val="009A50AF"/>
    <w:rsid w:val="009A5DEF"/>
    <w:rsid w:val="009A6C21"/>
    <w:rsid w:val="009B2F1E"/>
    <w:rsid w:val="009C026F"/>
    <w:rsid w:val="009C0E11"/>
    <w:rsid w:val="009C5AEE"/>
    <w:rsid w:val="009C7B7E"/>
    <w:rsid w:val="009D0ECA"/>
    <w:rsid w:val="009D1249"/>
    <w:rsid w:val="009D5E08"/>
    <w:rsid w:val="009D70A3"/>
    <w:rsid w:val="009E19A7"/>
    <w:rsid w:val="009E250B"/>
    <w:rsid w:val="009E2618"/>
    <w:rsid w:val="009E2711"/>
    <w:rsid w:val="009E4013"/>
    <w:rsid w:val="009E4E11"/>
    <w:rsid w:val="009E532B"/>
    <w:rsid w:val="009E6DF6"/>
    <w:rsid w:val="009F10AD"/>
    <w:rsid w:val="009F127E"/>
    <w:rsid w:val="009F7E2F"/>
    <w:rsid w:val="00A000BB"/>
    <w:rsid w:val="00A018EC"/>
    <w:rsid w:val="00A028E9"/>
    <w:rsid w:val="00A03229"/>
    <w:rsid w:val="00A04BB5"/>
    <w:rsid w:val="00A0691C"/>
    <w:rsid w:val="00A072FA"/>
    <w:rsid w:val="00A1113A"/>
    <w:rsid w:val="00A11BFE"/>
    <w:rsid w:val="00A11F2E"/>
    <w:rsid w:val="00A133A9"/>
    <w:rsid w:val="00A17CD7"/>
    <w:rsid w:val="00A21002"/>
    <w:rsid w:val="00A21527"/>
    <w:rsid w:val="00A26629"/>
    <w:rsid w:val="00A271B5"/>
    <w:rsid w:val="00A329FE"/>
    <w:rsid w:val="00A33BE3"/>
    <w:rsid w:val="00A352C4"/>
    <w:rsid w:val="00A35C82"/>
    <w:rsid w:val="00A377E0"/>
    <w:rsid w:val="00A37829"/>
    <w:rsid w:val="00A412E7"/>
    <w:rsid w:val="00A41584"/>
    <w:rsid w:val="00A43607"/>
    <w:rsid w:val="00A445F9"/>
    <w:rsid w:val="00A44FB5"/>
    <w:rsid w:val="00A4538E"/>
    <w:rsid w:val="00A47406"/>
    <w:rsid w:val="00A477F9"/>
    <w:rsid w:val="00A47E2D"/>
    <w:rsid w:val="00A53799"/>
    <w:rsid w:val="00A537CF"/>
    <w:rsid w:val="00A566E1"/>
    <w:rsid w:val="00A57323"/>
    <w:rsid w:val="00A60232"/>
    <w:rsid w:val="00A6044E"/>
    <w:rsid w:val="00A61E73"/>
    <w:rsid w:val="00A64789"/>
    <w:rsid w:val="00A673DD"/>
    <w:rsid w:val="00A70FAC"/>
    <w:rsid w:val="00A734FE"/>
    <w:rsid w:val="00A73716"/>
    <w:rsid w:val="00A73741"/>
    <w:rsid w:val="00A7379A"/>
    <w:rsid w:val="00A8067D"/>
    <w:rsid w:val="00A80C27"/>
    <w:rsid w:val="00A80E49"/>
    <w:rsid w:val="00A834FE"/>
    <w:rsid w:val="00A866F7"/>
    <w:rsid w:val="00A87C1A"/>
    <w:rsid w:val="00A9089B"/>
    <w:rsid w:val="00A90978"/>
    <w:rsid w:val="00A9257A"/>
    <w:rsid w:val="00A92A37"/>
    <w:rsid w:val="00A935E1"/>
    <w:rsid w:val="00A97E3C"/>
    <w:rsid w:val="00AA082F"/>
    <w:rsid w:val="00AA30A1"/>
    <w:rsid w:val="00AA3383"/>
    <w:rsid w:val="00AA457E"/>
    <w:rsid w:val="00AA4948"/>
    <w:rsid w:val="00AB0A7B"/>
    <w:rsid w:val="00AB16A9"/>
    <w:rsid w:val="00AB19B3"/>
    <w:rsid w:val="00AB1D66"/>
    <w:rsid w:val="00AB2CA3"/>
    <w:rsid w:val="00AB321C"/>
    <w:rsid w:val="00AB411E"/>
    <w:rsid w:val="00AB61CC"/>
    <w:rsid w:val="00AB6F0A"/>
    <w:rsid w:val="00AC28B3"/>
    <w:rsid w:val="00AC4A8B"/>
    <w:rsid w:val="00AC4F78"/>
    <w:rsid w:val="00AD06CB"/>
    <w:rsid w:val="00AD0852"/>
    <w:rsid w:val="00AD1EDC"/>
    <w:rsid w:val="00AD254D"/>
    <w:rsid w:val="00AD37D3"/>
    <w:rsid w:val="00AD52E9"/>
    <w:rsid w:val="00AD5729"/>
    <w:rsid w:val="00AD5B26"/>
    <w:rsid w:val="00AE0721"/>
    <w:rsid w:val="00AE0ADD"/>
    <w:rsid w:val="00AE1D8A"/>
    <w:rsid w:val="00AE4523"/>
    <w:rsid w:val="00AE4682"/>
    <w:rsid w:val="00AE6218"/>
    <w:rsid w:val="00AF1616"/>
    <w:rsid w:val="00AF176C"/>
    <w:rsid w:val="00AF3067"/>
    <w:rsid w:val="00AF5A98"/>
    <w:rsid w:val="00B00A25"/>
    <w:rsid w:val="00B01AB8"/>
    <w:rsid w:val="00B03AB9"/>
    <w:rsid w:val="00B040EA"/>
    <w:rsid w:val="00B0469D"/>
    <w:rsid w:val="00B047E7"/>
    <w:rsid w:val="00B05503"/>
    <w:rsid w:val="00B06FF9"/>
    <w:rsid w:val="00B104C1"/>
    <w:rsid w:val="00B1548F"/>
    <w:rsid w:val="00B16630"/>
    <w:rsid w:val="00B1785A"/>
    <w:rsid w:val="00B17B7F"/>
    <w:rsid w:val="00B17E01"/>
    <w:rsid w:val="00B208E6"/>
    <w:rsid w:val="00B21DB7"/>
    <w:rsid w:val="00B252DA"/>
    <w:rsid w:val="00B277E3"/>
    <w:rsid w:val="00B33995"/>
    <w:rsid w:val="00B35EB5"/>
    <w:rsid w:val="00B3640F"/>
    <w:rsid w:val="00B36E44"/>
    <w:rsid w:val="00B37132"/>
    <w:rsid w:val="00B37D87"/>
    <w:rsid w:val="00B4004D"/>
    <w:rsid w:val="00B408A6"/>
    <w:rsid w:val="00B40F28"/>
    <w:rsid w:val="00B413A2"/>
    <w:rsid w:val="00B4140D"/>
    <w:rsid w:val="00B41586"/>
    <w:rsid w:val="00B429EA"/>
    <w:rsid w:val="00B431CC"/>
    <w:rsid w:val="00B43F5A"/>
    <w:rsid w:val="00B518A6"/>
    <w:rsid w:val="00B528C7"/>
    <w:rsid w:val="00B53A4E"/>
    <w:rsid w:val="00B540C1"/>
    <w:rsid w:val="00B56421"/>
    <w:rsid w:val="00B56FA9"/>
    <w:rsid w:val="00B60979"/>
    <w:rsid w:val="00B62C21"/>
    <w:rsid w:val="00B63478"/>
    <w:rsid w:val="00B65240"/>
    <w:rsid w:val="00B65F50"/>
    <w:rsid w:val="00B6698B"/>
    <w:rsid w:val="00B67484"/>
    <w:rsid w:val="00B71305"/>
    <w:rsid w:val="00B71760"/>
    <w:rsid w:val="00B72099"/>
    <w:rsid w:val="00B72927"/>
    <w:rsid w:val="00B73205"/>
    <w:rsid w:val="00B74087"/>
    <w:rsid w:val="00B74582"/>
    <w:rsid w:val="00B76594"/>
    <w:rsid w:val="00B77627"/>
    <w:rsid w:val="00B80DED"/>
    <w:rsid w:val="00B81BA4"/>
    <w:rsid w:val="00B82423"/>
    <w:rsid w:val="00B8639E"/>
    <w:rsid w:val="00B878C6"/>
    <w:rsid w:val="00B87D9D"/>
    <w:rsid w:val="00B917F7"/>
    <w:rsid w:val="00B92B40"/>
    <w:rsid w:val="00B94466"/>
    <w:rsid w:val="00B94827"/>
    <w:rsid w:val="00B954F7"/>
    <w:rsid w:val="00B96EFA"/>
    <w:rsid w:val="00BA0A15"/>
    <w:rsid w:val="00BA13DE"/>
    <w:rsid w:val="00BA1C54"/>
    <w:rsid w:val="00BA648C"/>
    <w:rsid w:val="00BA73B7"/>
    <w:rsid w:val="00BA78CF"/>
    <w:rsid w:val="00BA7B9F"/>
    <w:rsid w:val="00BB01E6"/>
    <w:rsid w:val="00BB01E8"/>
    <w:rsid w:val="00BB0CA5"/>
    <w:rsid w:val="00BB1819"/>
    <w:rsid w:val="00BB6DF3"/>
    <w:rsid w:val="00BB6E25"/>
    <w:rsid w:val="00BC0115"/>
    <w:rsid w:val="00BC39B7"/>
    <w:rsid w:val="00BC3AC3"/>
    <w:rsid w:val="00BC42CD"/>
    <w:rsid w:val="00BC4920"/>
    <w:rsid w:val="00BC4A83"/>
    <w:rsid w:val="00BC51B6"/>
    <w:rsid w:val="00BD0F8F"/>
    <w:rsid w:val="00BD1583"/>
    <w:rsid w:val="00BD2CDF"/>
    <w:rsid w:val="00BD2E7B"/>
    <w:rsid w:val="00BD3507"/>
    <w:rsid w:val="00BD38CC"/>
    <w:rsid w:val="00BD469D"/>
    <w:rsid w:val="00BD6598"/>
    <w:rsid w:val="00BD737B"/>
    <w:rsid w:val="00BE1495"/>
    <w:rsid w:val="00BE1D4B"/>
    <w:rsid w:val="00BE29B9"/>
    <w:rsid w:val="00BE31B1"/>
    <w:rsid w:val="00BE4483"/>
    <w:rsid w:val="00BF1DD1"/>
    <w:rsid w:val="00BF2CAE"/>
    <w:rsid w:val="00BF3016"/>
    <w:rsid w:val="00BF3BF5"/>
    <w:rsid w:val="00C033F5"/>
    <w:rsid w:val="00C04B36"/>
    <w:rsid w:val="00C063A2"/>
    <w:rsid w:val="00C06600"/>
    <w:rsid w:val="00C07153"/>
    <w:rsid w:val="00C07263"/>
    <w:rsid w:val="00C10D94"/>
    <w:rsid w:val="00C1262A"/>
    <w:rsid w:val="00C139AF"/>
    <w:rsid w:val="00C13EED"/>
    <w:rsid w:val="00C14A8A"/>
    <w:rsid w:val="00C15DBC"/>
    <w:rsid w:val="00C169DB"/>
    <w:rsid w:val="00C16DE1"/>
    <w:rsid w:val="00C20FAF"/>
    <w:rsid w:val="00C26081"/>
    <w:rsid w:val="00C27F45"/>
    <w:rsid w:val="00C31857"/>
    <w:rsid w:val="00C32134"/>
    <w:rsid w:val="00C326F8"/>
    <w:rsid w:val="00C34F41"/>
    <w:rsid w:val="00C35C21"/>
    <w:rsid w:val="00C35DBD"/>
    <w:rsid w:val="00C36D03"/>
    <w:rsid w:val="00C43817"/>
    <w:rsid w:val="00C438CE"/>
    <w:rsid w:val="00C44E0E"/>
    <w:rsid w:val="00C50374"/>
    <w:rsid w:val="00C50938"/>
    <w:rsid w:val="00C573BC"/>
    <w:rsid w:val="00C57C3A"/>
    <w:rsid w:val="00C602D4"/>
    <w:rsid w:val="00C6272C"/>
    <w:rsid w:val="00C63875"/>
    <w:rsid w:val="00C64E19"/>
    <w:rsid w:val="00C6513A"/>
    <w:rsid w:val="00C66C9D"/>
    <w:rsid w:val="00C670F5"/>
    <w:rsid w:val="00C70FED"/>
    <w:rsid w:val="00C7419F"/>
    <w:rsid w:val="00C75D64"/>
    <w:rsid w:val="00C80F69"/>
    <w:rsid w:val="00C81685"/>
    <w:rsid w:val="00C81D56"/>
    <w:rsid w:val="00C85C10"/>
    <w:rsid w:val="00C867DA"/>
    <w:rsid w:val="00C87385"/>
    <w:rsid w:val="00CA5FC9"/>
    <w:rsid w:val="00CA740E"/>
    <w:rsid w:val="00CA7AA8"/>
    <w:rsid w:val="00CB042F"/>
    <w:rsid w:val="00CB0A4D"/>
    <w:rsid w:val="00CB3876"/>
    <w:rsid w:val="00CB5839"/>
    <w:rsid w:val="00CB597E"/>
    <w:rsid w:val="00CC0656"/>
    <w:rsid w:val="00CC3938"/>
    <w:rsid w:val="00CC57C9"/>
    <w:rsid w:val="00CD21BC"/>
    <w:rsid w:val="00CD37E2"/>
    <w:rsid w:val="00CD4584"/>
    <w:rsid w:val="00CD4802"/>
    <w:rsid w:val="00CD5FFE"/>
    <w:rsid w:val="00CD7B79"/>
    <w:rsid w:val="00CD7C58"/>
    <w:rsid w:val="00CE17F4"/>
    <w:rsid w:val="00CE432C"/>
    <w:rsid w:val="00CE51F1"/>
    <w:rsid w:val="00CE6339"/>
    <w:rsid w:val="00CE7FB1"/>
    <w:rsid w:val="00CF0580"/>
    <w:rsid w:val="00CF07E1"/>
    <w:rsid w:val="00CF39A0"/>
    <w:rsid w:val="00CF62F1"/>
    <w:rsid w:val="00CF663B"/>
    <w:rsid w:val="00CF6DB4"/>
    <w:rsid w:val="00D01CE8"/>
    <w:rsid w:val="00D027D0"/>
    <w:rsid w:val="00D05F4B"/>
    <w:rsid w:val="00D06287"/>
    <w:rsid w:val="00D101CB"/>
    <w:rsid w:val="00D16359"/>
    <w:rsid w:val="00D20D0D"/>
    <w:rsid w:val="00D21B2B"/>
    <w:rsid w:val="00D22338"/>
    <w:rsid w:val="00D23EAB"/>
    <w:rsid w:val="00D24CE7"/>
    <w:rsid w:val="00D24DD7"/>
    <w:rsid w:val="00D26924"/>
    <w:rsid w:val="00D272F0"/>
    <w:rsid w:val="00D27D2D"/>
    <w:rsid w:val="00D30D59"/>
    <w:rsid w:val="00D3242F"/>
    <w:rsid w:val="00D32AFF"/>
    <w:rsid w:val="00D33BFD"/>
    <w:rsid w:val="00D36CB3"/>
    <w:rsid w:val="00D435B8"/>
    <w:rsid w:val="00D442F6"/>
    <w:rsid w:val="00D451EF"/>
    <w:rsid w:val="00D45387"/>
    <w:rsid w:val="00D47F72"/>
    <w:rsid w:val="00D5058F"/>
    <w:rsid w:val="00D5341C"/>
    <w:rsid w:val="00D54F2F"/>
    <w:rsid w:val="00D55100"/>
    <w:rsid w:val="00D558C1"/>
    <w:rsid w:val="00D562E0"/>
    <w:rsid w:val="00D618D6"/>
    <w:rsid w:val="00D625A2"/>
    <w:rsid w:val="00D64179"/>
    <w:rsid w:val="00D64364"/>
    <w:rsid w:val="00D6471F"/>
    <w:rsid w:val="00D67A29"/>
    <w:rsid w:val="00D67B67"/>
    <w:rsid w:val="00D71A4B"/>
    <w:rsid w:val="00D73187"/>
    <w:rsid w:val="00D7564C"/>
    <w:rsid w:val="00D76364"/>
    <w:rsid w:val="00D76875"/>
    <w:rsid w:val="00D77711"/>
    <w:rsid w:val="00D803C5"/>
    <w:rsid w:val="00D812C9"/>
    <w:rsid w:val="00D849F5"/>
    <w:rsid w:val="00D84E35"/>
    <w:rsid w:val="00D855EF"/>
    <w:rsid w:val="00D857C6"/>
    <w:rsid w:val="00D8690C"/>
    <w:rsid w:val="00D91BE5"/>
    <w:rsid w:val="00D920A7"/>
    <w:rsid w:val="00D942DE"/>
    <w:rsid w:val="00D95982"/>
    <w:rsid w:val="00D97058"/>
    <w:rsid w:val="00D970FA"/>
    <w:rsid w:val="00DA1B2E"/>
    <w:rsid w:val="00DA1C6F"/>
    <w:rsid w:val="00DA28F9"/>
    <w:rsid w:val="00DA2D68"/>
    <w:rsid w:val="00DA44B9"/>
    <w:rsid w:val="00DA5012"/>
    <w:rsid w:val="00DA6EDE"/>
    <w:rsid w:val="00DA7A62"/>
    <w:rsid w:val="00DB14CB"/>
    <w:rsid w:val="00DB176A"/>
    <w:rsid w:val="00DB2D1B"/>
    <w:rsid w:val="00DB43EA"/>
    <w:rsid w:val="00DB7CEF"/>
    <w:rsid w:val="00DC0D51"/>
    <w:rsid w:val="00DC4669"/>
    <w:rsid w:val="00DC51CE"/>
    <w:rsid w:val="00DC5D44"/>
    <w:rsid w:val="00DC6134"/>
    <w:rsid w:val="00DC7D20"/>
    <w:rsid w:val="00DD01C3"/>
    <w:rsid w:val="00DD0B75"/>
    <w:rsid w:val="00DD6D5B"/>
    <w:rsid w:val="00DE286A"/>
    <w:rsid w:val="00DE2D72"/>
    <w:rsid w:val="00DE446F"/>
    <w:rsid w:val="00DF0209"/>
    <w:rsid w:val="00DF06D8"/>
    <w:rsid w:val="00DF6F5A"/>
    <w:rsid w:val="00E0018B"/>
    <w:rsid w:val="00E0237D"/>
    <w:rsid w:val="00E02DC5"/>
    <w:rsid w:val="00E04FAB"/>
    <w:rsid w:val="00E06159"/>
    <w:rsid w:val="00E06B5B"/>
    <w:rsid w:val="00E11AB0"/>
    <w:rsid w:val="00E11D95"/>
    <w:rsid w:val="00E11D9F"/>
    <w:rsid w:val="00E12F0F"/>
    <w:rsid w:val="00E156E2"/>
    <w:rsid w:val="00E17379"/>
    <w:rsid w:val="00E2198E"/>
    <w:rsid w:val="00E22841"/>
    <w:rsid w:val="00E24DF1"/>
    <w:rsid w:val="00E24FA8"/>
    <w:rsid w:val="00E25BF7"/>
    <w:rsid w:val="00E26788"/>
    <w:rsid w:val="00E2687D"/>
    <w:rsid w:val="00E2719E"/>
    <w:rsid w:val="00E27F75"/>
    <w:rsid w:val="00E318E5"/>
    <w:rsid w:val="00E33881"/>
    <w:rsid w:val="00E35520"/>
    <w:rsid w:val="00E37E0D"/>
    <w:rsid w:val="00E41287"/>
    <w:rsid w:val="00E43D8D"/>
    <w:rsid w:val="00E46FF8"/>
    <w:rsid w:val="00E53ACD"/>
    <w:rsid w:val="00E5686D"/>
    <w:rsid w:val="00E56DEE"/>
    <w:rsid w:val="00E63AA1"/>
    <w:rsid w:val="00E6433A"/>
    <w:rsid w:val="00E70E2D"/>
    <w:rsid w:val="00E7241E"/>
    <w:rsid w:val="00E72444"/>
    <w:rsid w:val="00E73BFC"/>
    <w:rsid w:val="00E73E4D"/>
    <w:rsid w:val="00E75C8F"/>
    <w:rsid w:val="00E8532F"/>
    <w:rsid w:val="00E85DAE"/>
    <w:rsid w:val="00E903D4"/>
    <w:rsid w:val="00E92A95"/>
    <w:rsid w:val="00E948F7"/>
    <w:rsid w:val="00E950BE"/>
    <w:rsid w:val="00EA0083"/>
    <w:rsid w:val="00EA168B"/>
    <w:rsid w:val="00EA4EF0"/>
    <w:rsid w:val="00EB4722"/>
    <w:rsid w:val="00EB5341"/>
    <w:rsid w:val="00EB69C2"/>
    <w:rsid w:val="00EB7198"/>
    <w:rsid w:val="00EB77EF"/>
    <w:rsid w:val="00EC011D"/>
    <w:rsid w:val="00EC2C70"/>
    <w:rsid w:val="00EC4BB0"/>
    <w:rsid w:val="00EC5962"/>
    <w:rsid w:val="00EC5D83"/>
    <w:rsid w:val="00EC738A"/>
    <w:rsid w:val="00ED0EAD"/>
    <w:rsid w:val="00ED47F0"/>
    <w:rsid w:val="00EE1895"/>
    <w:rsid w:val="00EE198C"/>
    <w:rsid w:val="00EE28E0"/>
    <w:rsid w:val="00EE3756"/>
    <w:rsid w:val="00EF1061"/>
    <w:rsid w:val="00EF1C1B"/>
    <w:rsid w:val="00EF3AA4"/>
    <w:rsid w:val="00EF568E"/>
    <w:rsid w:val="00EF793B"/>
    <w:rsid w:val="00F00E26"/>
    <w:rsid w:val="00F11766"/>
    <w:rsid w:val="00F117A5"/>
    <w:rsid w:val="00F12F42"/>
    <w:rsid w:val="00F15960"/>
    <w:rsid w:val="00F163AC"/>
    <w:rsid w:val="00F1745B"/>
    <w:rsid w:val="00F177C9"/>
    <w:rsid w:val="00F17F3D"/>
    <w:rsid w:val="00F20377"/>
    <w:rsid w:val="00F21166"/>
    <w:rsid w:val="00F24623"/>
    <w:rsid w:val="00F25BEE"/>
    <w:rsid w:val="00F27BEF"/>
    <w:rsid w:val="00F32E06"/>
    <w:rsid w:val="00F37BB4"/>
    <w:rsid w:val="00F41F32"/>
    <w:rsid w:val="00F44012"/>
    <w:rsid w:val="00F45F62"/>
    <w:rsid w:val="00F46638"/>
    <w:rsid w:val="00F47303"/>
    <w:rsid w:val="00F4790F"/>
    <w:rsid w:val="00F50B82"/>
    <w:rsid w:val="00F51FE1"/>
    <w:rsid w:val="00F53DE6"/>
    <w:rsid w:val="00F57369"/>
    <w:rsid w:val="00F61CD5"/>
    <w:rsid w:val="00F61E67"/>
    <w:rsid w:val="00F61ED7"/>
    <w:rsid w:val="00F629EA"/>
    <w:rsid w:val="00F63890"/>
    <w:rsid w:val="00F63E1E"/>
    <w:rsid w:val="00F67E0B"/>
    <w:rsid w:val="00F7292B"/>
    <w:rsid w:val="00F779C6"/>
    <w:rsid w:val="00F80483"/>
    <w:rsid w:val="00F8518B"/>
    <w:rsid w:val="00F860B6"/>
    <w:rsid w:val="00F86368"/>
    <w:rsid w:val="00F9181C"/>
    <w:rsid w:val="00F919C1"/>
    <w:rsid w:val="00F94EC3"/>
    <w:rsid w:val="00F9558C"/>
    <w:rsid w:val="00F95E4C"/>
    <w:rsid w:val="00F9660B"/>
    <w:rsid w:val="00F9693D"/>
    <w:rsid w:val="00F96ECF"/>
    <w:rsid w:val="00FA078C"/>
    <w:rsid w:val="00FA30EE"/>
    <w:rsid w:val="00FB190E"/>
    <w:rsid w:val="00FB1F44"/>
    <w:rsid w:val="00FB3173"/>
    <w:rsid w:val="00FB31C7"/>
    <w:rsid w:val="00FB3EEA"/>
    <w:rsid w:val="00FB5875"/>
    <w:rsid w:val="00FB5DC5"/>
    <w:rsid w:val="00FB723B"/>
    <w:rsid w:val="00FB7DCF"/>
    <w:rsid w:val="00FC0B1D"/>
    <w:rsid w:val="00FC0E6F"/>
    <w:rsid w:val="00FC2DD8"/>
    <w:rsid w:val="00FC5ABA"/>
    <w:rsid w:val="00FC6325"/>
    <w:rsid w:val="00FC6F43"/>
    <w:rsid w:val="00FC7150"/>
    <w:rsid w:val="00FD4575"/>
    <w:rsid w:val="00FD483E"/>
    <w:rsid w:val="00FD6DD8"/>
    <w:rsid w:val="00FD7818"/>
    <w:rsid w:val="00FE1CA8"/>
    <w:rsid w:val="00FE3242"/>
    <w:rsid w:val="00FE5A93"/>
    <w:rsid w:val="00FE6094"/>
    <w:rsid w:val="00FE6753"/>
    <w:rsid w:val="00FE6FAC"/>
    <w:rsid w:val="00FF5550"/>
    <w:rsid w:val="00FF5786"/>
    <w:rsid w:val="00FF5E98"/>
    <w:rsid w:val="00FF6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7A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en-029" w:eastAsia="en-029"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836"/>
    <w:rPr>
      <w:sz w:val="24"/>
      <w:szCs w:val="24"/>
      <w:lang w:val="en-US" w:eastAsia="en-US"/>
    </w:rPr>
  </w:style>
  <w:style w:type="paragraph" w:styleId="Heading1">
    <w:name w:val="heading 1"/>
    <w:basedOn w:val="Normal"/>
    <w:next w:val="Normal"/>
    <w:link w:val="Heading1Char"/>
    <w:qFormat/>
    <w:locked/>
    <w:rsid w:val="00C81D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locked/>
    <w:rsid w:val="008B5CFE"/>
    <w:pPr>
      <w:keepNext/>
      <w:widowControl w:val="0"/>
      <w:suppressAutoHyphens/>
      <w:jc w:val="center"/>
      <w:outlineLvl w:val="2"/>
    </w:pPr>
    <w:rPr>
      <w:rFonts w:ascii="Times New Roman" w:eastAsia="Arial Unicode MS" w:hAnsi="Times New Roman"/>
      <w:b/>
      <w:lang w:eastAsia="zh-TW"/>
    </w:rPr>
  </w:style>
  <w:style w:type="paragraph" w:styleId="Heading7">
    <w:name w:val="heading 7"/>
    <w:basedOn w:val="Normal"/>
    <w:next w:val="Normal"/>
    <w:link w:val="Heading7Char"/>
    <w:semiHidden/>
    <w:unhideWhenUsed/>
    <w:qFormat/>
    <w:locked/>
    <w:rsid w:val="00C81D5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A39"/>
    <w:pPr>
      <w:ind w:left="720"/>
      <w:contextualSpacing/>
    </w:pPr>
  </w:style>
  <w:style w:type="paragraph" w:styleId="Footer">
    <w:name w:val="footer"/>
    <w:basedOn w:val="Normal"/>
    <w:link w:val="FooterChar"/>
    <w:rsid w:val="002E68B3"/>
    <w:pPr>
      <w:tabs>
        <w:tab w:val="center" w:pos="4320"/>
        <w:tab w:val="right" w:pos="8640"/>
      </w:tabs>
    </w:pPr>
  </w:style>
  <w:style w:type="character" w:customStyle="1" w:styleId="FooterChar">
    <w:name w:val="Footer Char"/>
    <w:basedOn w:val="DefaultParagraphFont"/>
    <w:link w:val="Footer"/>
    <w:uiPriority w:val="99"/>
    <w:locked/>
    <w:rsid w:val="002E68B3"/>
    <w:rPr>
      <w:rFonts w:cs="Times New Roman"/>
    </w:rPr>
  </w:style>
  <w:style w:type="character" w:styleId="PageNumber">
    <w:name w:val="page number"/>
    <w:basedOn w:val="DefaultParagraphFont"/>
    <w:uiPriority w:val="99"/>
    <w:semiHidden/>
    <w:rsid w:val="002E68B3"/>
    <w:rPr>
      <w:rFonts w:cs="Times New Roman"/>
    </w:rPr>
  </w:style>
  <w:style w:type="character" w:styleId="CommentReference">
    <w:name w:val="annotation reference"/>
    <w:basedOn w:val="DefaultParagraphFont"/>
    <w:uiPriority w:val="99"/>
    <w:semiHidden/>
    <w:rsid w:val="00E156E2"/>
    <w:rPr>
      <w:rFonts w:cs="Times New Roman"/>
      <w:sz w:val="16"/>
    </w:rPr>
  </w:style>
  <w:style w:type="paragraph" w:styleId="CommentText">
    <w:name w:val="annotation text"/>
    <w:basedOn w:val="Normal"/>
    <w:link w:val="CommentTextChar"/>
    <w:uiPriority w:val="99"/>
    <w:semiHidden/>
    <w:rsid w:val="00E156E2"/>
    <w:pPr>
      <w:spacing w:after="200" w:line="276" w:lineRule="auto"/>
    </w:pPr>
    <w:rPr>
      <w:rFonts w:ascii="Calibri" w:hAnsi="Calibri"/>
      <w:sz w:val="20"/>
      <w:szCs w:val="20"/>
      <w:lang w:val="en-GB"/>
    </w:rPr>
  </w:style>
  <w:style w:type="character" w:customStyle="1" w:styleId="CommentTextChar">
    <w:name w:val="Comment Text Char"/>
    <w:basedOn w:val="DefaultParagraphFont"/>
    <w:link w:val="CommentText"/>
    <w:uiPriority w:val="99"/>
    <w:semiHidden/>
    <w:locked/>
    <w:rsid w:val="00E156E2"/>
    <w:rPr>
      <w:rFonts w:ascii="Calibri" w:eastAsia="Times New Roman" w:hAnsi="Calibri" w:cs="Times New Roman"/>
      <w:sz w:val="20"/>
      <w:szCs w:val="20"/>
      <w:lang w:val="en-GB"/>
    </w:rPr>
  </w:style>
  <w:style w:type="paragraph" w:styleId="BalloonText">
    <w:name w:val="Balloon Text"/>
    <w:basedOn w:val="Normal"/>
    <w:link w:val="BalloonTextChar"/>
    <w:uiPriority w:val="99"/>
    <w:semiHidden/>
    <w:rsid w:val="00E156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E156E2"/>
    <w:rPr>
      <w:rFonts w:ascii="Lucida Grande" w:hAnsi="Lucida Grande" w:cs="Lucida Grande"/>
      <w:sz w:val="18"/>
      <w:szCs w:val="18"/>
    </w:rPr>
  </w:style>
  <w:style w:type="paragraph" w:styleId="FootnoteText">
    <w:name w:val="footnote text"/>
    <w:basedOn w:val="Normal"/>
    <w:link w:val="FootnoteTextChar"/>
    <w:uiPriority w:val="99"/>
    <w:rsid w:val="004F48E8"/>
  </w:style>
  <w:style w:type="character" w:customStyle="1" w:styleId="FootnoteTextChar">
    <w:name w:val="Footnote Text Char"/>
    <w:basedOn w:val="DefaultParagraphFont"/>
    <w:link w:val="FootnoteText"/>
    <w:uiPriority w:val="99"/>
    <w:locked/>
    <w:rsid w:val="004F48E8"/>
    <w:rPr>
      <w:rFonts w:cs="Times New Roman"/>
    </w:rPr>
  </w:style>
  <w:style w:type="character" w:styleId="FootnoteReference">
    <w:name w:val="footnote reference"/>
    <w:basedOn w:val="DefaultParagraphFont"/>
    <w:uiPriority w:val="99"/>
    <w:rsid w:val="004F48E8"/>
    <w:rPr>
      <w:rFonts w:cs="Times New Roman"/>
      <w:vertAlign w:val="superscript"/>
    </w:rPr>
  </w:style>
  <w:style w:type="paragraph" w:styleId="CommentSubject">
    <w:name w:val="annotation subject"/>
    <w:basedOn w:val="CommentText"/>
    <w:next w:val="CommentText"/>
    <w:link w:val="CommentSubjectChar"/>
    <w:uiPriority w:val="99"/>
    <w:semiHidden/>
    <w:rsid w:val="003162B5"/>
    <w:pPr>
      <w:spacing w:after="0" w:line="240" w:lineRule="auto"/>
    </w:pPr>
    <w:rPr>
      <w:rFonts w:ascii="Cambria" w:hAnsi="Cambria"/>
      <w:b/>
      <w:bCs/>
      <w:lang w:val="en-US"/>
    </w:rPr>
  </w:style>
  <w:style w:type="character" w:customStyle="1" w:styleId="CommentSubjectChar">
    <w:name w:val="Comment Subject Char"/>
    <w:basedOn w:val="CommentTextChar"/>
    <w:link w:val="CommentSubject"/>
    <w:uiPriority w:val="99"/>
    <w:semiHidden/>
    <w:rsid w:val="004616DD"/>
    <w:rPr>
      <w:rFonts w:ascii="Calibri" w:eastAsia="Times New Roman" w:hAnsi="Calibri" w:cs="Times New Roman"/>
      <w:b/>
      <w:bCs/>
      <w:sz w:val="20"/>
      <w:szCs w:val="20"/>
      <w:lang w:val="en-US" w:eastAsia="en-US"/>
    </w:rPr>
  </w:style>
  <w:style w:type="paragraph" w:styleId="Header">
    <w:name w:val="header"/>
    <w:basedOn w:val="Normal"/>
    <w:link w:val="HeaderChar"/>
    <w:unhideWhenUsed/>
    <w:rsid w:val="001B5B3C"/>
    <w:pPr>
      <w:tabs>
        <w:tab w:val="center" w:pos="4320"/>
        <w:tab w:val="right" w:pos="8640"/>
      </w:tabs>
    </w:pPr>
  </w:style>
  <w:style w:type="character" w:customStyle="1" w:styleId="HeaderChar">
    <w:name w:val="Header Char"/>
    <w:basedOn w:val="DefaultParagraphFont"/>
    <w:link w:val="Header"/>
    <w:uiPriority w:val="99"/>
    <w:rsid w:val="001B5B3C"/>
    <w:rPr>
      <w:sz w:val="24"/>
      <w:szCs w:val="24"/>
      <w:lang w:val="en-US" w:eastAsia="en-US"/>
    </w:rPr>
  </w:style>
  <w:style w:type="character" w:customStyle="1" w:styleId="Heading3Char">
    <w:name w:val="Heading 3 Char"/>
    <w:basedOn w:val="DefaultParagraphFont"/>
    <w:link w:val="Heading3"/>
    <w:rsid w:val="008B5CFE"/>
    <w:rPr>
      <w:rFonts w:ascii="Times New Roman" w:eastAsia="Arial Unicode MS" w:hAnsi="Times New Roman"/>
      <w:b/>
      <w:sz w:val="24"/>
      <w:szCs w:val="24"/>
      <w:lang w:val="en-US" w:eastAsia="zh-TW"/>
    </w:rPr>
  </w:style>
  <w:style w:type="paragraph" w:styleId="Title">
    <w:name w:val="Title"/>
    <w:basedOn w:val="Normal"/>
    <w:next w:val="Normal"/>
    <w:link w:val="TitleChar"/>
    <w:qFormat/>
    <w:locked/>
    <w:rsid w:val="008B5CFE"/>
    <w:pPr>
      <w:spacing w:before="240" w:after="60" w:line="276" w:lineRule="auto"/>
      <w:jc w:val="center"/>
      <w:outlineLvl w:val="0"/>
    </w:pPr>
    <w:rPr>
      <w:rFonts w:eastAsia="Times New Roman"/>
      <w:b/>
      <w:bCs/>
      <w:kern w:val="28"/>
      <w:sz w:val="32"/>
      <w:szCs w:val="32"/>
      <w:lang w:val="en-GB"/>
    </w:rPr>
  </w:style>
  <w:style w:type="character" w:customStyle="1" w:styleId="TitleChar">
    <w:name w:val="Title Char"/>
    <w:basedOn w:val="DefaultParagraphFont"/>
    <w:link w:val="Title"/>
    <w:rsid w:val="008B5CFE"/>
    <w:rPr>
      <w:rFonts w:eastAsia="Times New Roman"/>
      <w:b/>
      <w:bCs/>
      <w:kern w:val="28"/>
      <w:sz w:val="32"/>
      <w:szCs w:val="32"/>
      <w:lang w:val="en-GB" w:eastAsia="en-US"/>
    </w:rPr>
  </w:style>
  <w:style w:type="paragraph" w:styleId="NormalWeb">
    <w:name w:val="Normal (Web)"/>
    <w:basedOn w:val="Normal"/>
    <w:uiPriority w:val="99"/>
    <w:unhideWhenUsed/>
    <w:rsid w:val="008B5CFE"/>
    <w:pPr>
      <w:spacing w:before="100" w:beforeAutospacing="1" w:after="100" w:afterAutospacing="1"/>
    </w:pPr>
    <w:rPr>
      <w:rFonts w:ascii="Times New Roman" w:eastAsia="Times New Roman" w:hAnsi="Times New Roman"/>
      <w:lang w:val="en-GB" w:eastAsia="en-GB"/>
    </w:rPr>
  </w:style>
  <w:style w:type="character" w:customStyle="1" w:styleId="bodytext">
    <w:name w:val="bodytext"/>
    <w:basedOn w:val="DefaultParagraphFont"/>
    <w:rsid w:val="00B96EFA"/>
  </w:style>
  <w:style w:type="table" w:styleId="TableGrid">
    <w:name w:val="Table Grid"/>
    <w:basedOn w:val="TableNormal"/>
    <w:uiPriority w:val="59"/>
    <w:locked/>
    <w:rsid w:val="00B96EFA"/>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cxnormal01">
    <w:name w:val="srcxnormal01"/>
    <w:basedOn w:val="DefaultParagraphFont"/>
    <w:rsid w:val="00B96EFA"/>
    <w:rPr>
      <w:rFonts w:ascii="Verdana" w:hAnsi="Verdana" w:hint="default"/>
      <w:b w:val="0"/>
      <w:bCs w:val="0"/>
      <w:i w:val="0"/>
      <w:iCs w:val="0"/>
      <w:strike w:val="0"/>
      <w:dstrike w:val="0"/>
      <w:color w:val="494949"/>
      <w:sz w:val="18"/>
      <w:szCs w:val="18"/>
      <w:u w:val="none"/>
      <w:effect w:val="none"/>
    </w:rPr>
  </w:style>
  <w:style w:type="character" w:customStyle="1" w:styleId="Absatz-Standardschriftart">
    <w:name w:val="Absatz-Standardschriftart"/>
    <w:rsid w:val="008612EF"/>
  </w:style>
  <w:style w:type="character" w:customStyle="1" w:styleId="st">
    <w:name w:val="st"/>
    <w:basedOn w:val="DefaultParagraphFont"/>
    <w:rsid w:val="007E5569"/>
  </w:style>
  <w:style w:type="character" w:styleId="Emphasis">
    <w:name w:val="Emphasis"/>
    <w:basedOn w:val="DefaultParagraphFont"/>
    <w:uiPriority w:val="20"/>
    <w:qFormat/>
    <w:locked/>
    <w:rsid w:val="007E5569"/>
    <w:rPr>
      <w:i/>
      <w:iCs/>
    </w:rPr>
  </w:style>
  <w:style w:type="character" w:customStyle="1" w:styleId="Heading1Char">
    <w:name w:val="Heading 1 Char"/>
    <w:basedOn w:val="DefaultParagraphFont"/>
    <w:link w:val="Heading1"/>
    <w:rsid w:val="00C81D56"/>
    <w:rPr>
      <w:rFonts w:asciiTheme="majorHAnsi" w:eastAsiaTheme="majorEastAsia" w:hAnsiTheme="majorHAnsi" w:cstheme="majorBidi"/>
      <w:b/>
      <w:bCs/>
      <w:color w:val="365F91" w:themeColor="accent1" w:themeShade="BF"/>
      <w:sz w:val="28"/>
      <w:szCs w:val="28"/>
      <w:lang w:val="en-US" w:eastAsia="en-US"/>
    </w:rPr>
  </w:style>
  <w:style w:type="character" w:customStyle="1" w:styleId="Heading7Char">
    <w:name w:val="Heading 7 Char"/>
    <w:basedOn w:val="DefaultParagraphFont"/>
    <w:link w:val="Heading7"/>
    <w:semiHidden/>
    <w:rsid w:val="00C81D56"/>
    <w:rPr>
      <w:rFonts w:asciiTheme="majorHAnsi" w:eastAsiaTheme="majorEastAsia" w:hAnsiTheme="majorHAnsi" w:cstheme="majorBidi"/>
      <w:i/>
      <w:iCs/>
      <w:color w:val="404040" w:themeColor="text1" w:themeTint="BF"/>
      <w:sz w:val="24"/>
      <w:szCs w:val="24"/>
      <w:lang w:val="en-US" w:eastAsia="en-US"/>
    </w:rPr>
  </w:style>
  <w:style w:type="character" w:styleId="Hyperlink">
    <w:name w:val="Hyperlink"/>
    <w:basedOn w:val="DefaultParagraphFont"/>
    <w:uiPriority w:val="99"/>
    <w:semiHidden/>
    <w:unhideWhenUsed/>
    <w:rsid w:val="000C6893"/>
    <w:rPr>
      <w:color w:val="0000FF"/>
      <w:u w:val="single"/>
    </w:rPr>
  </w:style>
  <w:style w:type="table" w:customStyle="1" w:styleId="TableGrid1">
    <w:name w:val="Table Grid1"/>
    <w:basedOn w:val="TableNormal"/>
    <w:next w:val="TableGrid"/>
    <w:uiPriority w:val="59"/>
    <w:rsid w:val="002C7978"/>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en-029" w:eastAsia="en-029"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836"/>
    <w:rPr>
      <w:sz w:val="24"/>
      <w:szCs w:val="24"/>
      <w:lang w:val="en-US" w:eastAsia="en-US"/>
    </w:rPr>
  </w:style>
  <w:style w:type="paragraph" w:styleId="Heading1">
    <w:name w:val="heading 1"/>
    <w:basedOn w:val="Normal"/>
    <w:next w:val="Normal"/>
    <w:link w:val="Heading1Char"/>
    <w:qFormat/>
    <w:locked/>
    <w:rsid w:val="00C81D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locked/>
    <w:rsid w:val="008B5CFE"/>
    <w:pPr>
      <w:keepNext/>
      <w:widowControl w:val="0"/>
      <w:suppressAutoHyphens/>
      <w:jc w:val="center"/>
      <w:outlineLvl w:val="2"/>
    </w:pPr>
    <w:rPr>
      <w:rFonts w:ascii="Times New Roman" w:eastAsia="Arial Unicode MS" w:hAnsi="Times New Roman"/>
      <w:b/>
      <w:lang w:eastAsia="zh-TW"/>
    </w:rPr>
  </w:style>
  <w:style w:type="paragraph" w:styleId="Heading7">
    <w:name w:val="heading 7"/>
    <w:basedOn w:val="Normal"/>
    <w:next w:val="Normal"/>
    <w:link w:val="Heading7Char"/>
    <w:semiHidden/>
    <w:unhideWhenUsed/>
    <w:qFormat/>
    <w:locked/>
    <w:rsid w:val="00C81D5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A39"/>
    <w:pPr>
      <w:ind w:left="720"/>
      <w:contextualSpacing/>
    </w:pPr>
  </w:style>
  <w:style w:type="paragraph" w:styleId="Footer">
    <w:name w:val="footer"/>
    <w:basedOn w:val="Normal"/>
    <w:link w:val="FooterChar"/>
    <w:rsid w:val="002E68B3"/>
    <w:pPr>
      <w:tabs>
        <w:tab w:val="center" w:pos="4320"/>
        <w:tab w:val="right" w:pos="8640"/>
      </w:tabs>
    </w:pPr>
  </w:style>
  <w:style w:type="character" w:customStyle="1" w:styleId="FooterChar">
    <w:name w:val="Footer Char"/>
    <w:basedOn w:val="DefaultParagraphFont"/>
    <w:link w:val="Footer"/>
    <w:uiPriority w:val="99"/>
    <w:locked/>
    <w:rsid w:val="002E68B3"/>
    <w:rPr>
      <w:rFonts w:cs="Times New Roman"/>
    </w:rPr>
  </w:style>
  <w:style w:type="character" w:styleId="PageNumber">
    <w:name w:val="page number"/>
    <w:basedOn w:val="DefaultParagraphFont"/>
    <w:uiPriority w:val="99"/>
    <w:semiHidden/>
    <w:rsid w:val="002E68B3"/>
    <w:rPr>
      <w:rFonts w:cs="Times New Roman"/>
    </w:rPr>
  </w:style>
  <w:style w:type="character" w:styleId="CommentReference">
    <w:name w:val="annotation reference"/>
    <w:basedOn w:val="DefaultParagraphFont"/>
    <w:uiPriority w:val="99"/>
    <w:semiHidden/>
    <w:rsid w:val="00E156E2"/>
    <w:rPr>
      <w:rFonts w:cs="Times New Roman"/>
      <w:sz w:val="16"/>
    </w:rPr>
  </w:style>
  <w:style w:type="paragraph" w:styleId="CommentText">
    <w:name w:val="annotation text"/>
    <w:basedOn w:val="Normal"/>
    <w:link w:val="CommentTextChar"/>
    <w:uiPriority w:val="99"/>
    <w:semiHidden/>
    <w:rsid w:val="00E156E2"/>
    <w:pPr>
      <w:spacing w:after="200" w:line="276" w:lineRule="auto"/>
    </w:pPr>
    <w:rPr>
      <w:rFonts w:ascii="Calibri" w:hAnsi="Calibri"/>
      <w:sz w:val="20"/>
      <w:szCs w:val="20"/>
      <w:lang w:val="en-GB"/>
    </w:rPr>
  </w:style>
  <w:style w:type="character" w:customStyle="1" w:styleId="CommentTextChar">
    <w:name w:val="Comment Text Char"/>
    <w:basedOn w:val="DefaultParagraphFont"/>
    <w:link w:val="CommentText"/>
    <w:uiPriority w:val="99"/>
    <w:semiHidden/>
    <w:locked/>
    <w:rsid w:val="00E156E2"/>
    <w:rPr>
      <w:rFonts w:ascii="Calibri" w:eastAsia="Times New Roman" w:hAnsi="Calibri" w:cs="Times New Roman"/>
      <w:sz w:val="20"/>
      <w:szCs w:val="20"/>
      <w:lang w:val="en-GB"/>
    </w:rPr>
  </w:style>
  <w:style w:type="paragraph" w:styleId="BalloonText">
    <w:name w:val="Balloon Text"/>
    <w:basedOn w:val="Normal"/>
    <w:link w:val="BalloonTextChar"/>
    <w:uiPriority w:val="99"/>
    <w:semiHidden/>
    <w:rsid w:val="00E156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E156E2"/>
    <w:rPr>
      <w:rFonts w:ascii="Lucida Grande" w:hAnsi="Lucida Grande" w:cs="Lucida Grande"/>
      <w:sz w:val="18"/>
      <w:szCs w:val="18"/>
    </w:rPr>
  </w:style>
  <w:style w:type="paragraph" w:styleId="FootnoteText">
    <w:name w:val="footnote text"/>
    <w:basedOn w:val="Normal"/>
    <w:link w:val="FootnoteTextChar"/>
    <w:uiPriority w:val="99"/>
    <w:rsid w:val="004F48E8"/>
  </w:style>
  <w:style w:type="character" w:customStyle="1" w:styleId="FootnoteTextChar">
    <w:name w:val="Footnote Text Char"/>
    <w:basedOn w:val="DefaultParagraphFont"/>
    <w:link w:val="FootnoteText"/>
    <w:uiPriority w:val="99"/>
    <w:locked/>
    <w:rsid w:val="004F48E8"/>
    <w:rPr>
      <w:rFonts w:cs="Times New Roman"/>
    </w:rPr>
  </w:style>
  <w:style w:type="character" w:styleId="FootnoteReference">
    <w:name w:val="footnote reference"/>
    <w:basedOn w:val="DefaultParagraphFont"/>
    <w:uiPriority w:val="99"/>
    <w:rsid w:val="004F48E8"/>
    <w:rPr>
      <w:rFonts w:cs="Times New Roman"/>
      <w:vertAlign w:val="superscript"/>
    </w:rPr>
  </w:style>
  <w:style w:type="paragraph" w:styleId="CommentSubject">
    <w:name w:val="annotation subject"/>
    <w:basedOn w:val="CommentText"/>
    <w:next w:val="CommentText"/>
    <w:link w:val="CommentSubjectChar"/>
    <w:uiPriority w:val="99"/>
    <w:semiHidden/>
    <w:rsid w:val="003162B5"/>
    <w:pPr>
      <w:spacing w:after="0" w:line="240" w:lineRule="auto"/>
    </w:pPr>
    <w:rPr>
      <w:rFonts w:ascii="Cambria" w:hAnsi="Cambria"/>
      <w:b/>
      <w:bCs/>
      <w:lang w:val="en-US"/>
    </w:rPr>
  </w:style>
  <w:style w:type="character" w:customStyle="1" w:styleId="CommentSubjectChar">
    <w:name w:val="Comment Subject Char"/>
    <w:basedOn w:val="CommentTextChar"/>
    <w:link w:val="CommentSubject"/>
    <w:uiPriority w:val="99"/>
    <w:semiHidden/>
    <w:rsid w:val="004616DD"/>
    <w:rPr>
      <w:rFonts w:ascii="Calibri" w:eastAsia="Times New Roman" w:hAnsi="Calibri" w:cs="Times New Roman"/>
      <w:b/>
      <w:bCs/>
      <w:sz w:val="20"/>
      <w:szCs w:val="20"/>
      <w:lang w:val="en-US" w:eastAsia="en-US"/>
    </w:rPr>
  </w:style>
  <w:style w:type="paragraph" w:styleId="Header">
    <w:name w:val="header"/>
    <w:basedOn w:val="Normal"/>
    <w:link w:val="HeaderChar"/>
    <w:unhideWhenUsed/>
    <w:rsid w:val="001B5B3C"/>
    <w:pPr>
      <w:tabs>
        <w:tab w:val="center" w:pos="4320"/>
        <w:tab w:val="right" w:pos="8640"/>
      </w:tabs>
    </w:pPr>
  </w:style>
  <w:style w:type="character" w:customStyle="1" w:styleId="HeaderChar">
    <w:name w:val="Header Char"/>
    <w:basedOn w:val="DefaultParagraphFont"/>
    <w:link w:val="Header"/>
    <w:uiPriority w:val="99"/>
    <w:rsid w:val="001B5B3C"/>
    <w:rPr>
      <w:sz w:val="24"/>
      <w:szCs w:val="24"/>
      <w:lang w:val="en-US" w:eastAsia="en-US"/>
    </w:rPr>
  </w:style>
  <w:style w:type="character" w:customStyle="1" w:styleId="Heading3Char">
    <w:name w:val="Heading 3 Char"/>
    <w:basedOn w:val="DefaultParagraphFont"/>
    <w:link w:val="Heading3"/>
    <w:rsid w:val="008B5CFE"/>
    <w:rPr>
      <w:rFonts w:ascii="Times New Roman" w:eastAsia="Arial Unicode MS" w:hAnsi="Times New Roman"/>
      <w:b/>
      <w:sz w:val="24"/>
      <w:szCs w:val="24"/>
      <w:lang w:val="en-US" w:eastAsia="zh-TW"/>
    </w:rPr>
  </w:style>
  <w:style w:type="paragraph" w:styleId="Title">
    <w:name w:val="Title"/>
    <w:basedOn w:val="Normal"/>
    <w:next w:val="Normal"/>
    <w:link w:val="TitleChar"/>
    <w:qFormat/>
    <w:locked/>
    <w:rsid w:val="008B5CFE"/>
    <w:pPr>
      <w:spacing w:before="240" w:after="60" w:line="276" w:lineRule="auto"/>
      <w:jc w:val="center"/>
      <w:outlineLvl w:val="0"/>
    </w:pPr>
    <w:rPr>
      <w:rFonts w:eastAsia="Times New Roman"/>
      <w:b/>
      <w:bCs/>
      <w:kern w:val="28"/>
      <w:sz w:val="32"/>
      <w:szCs w:val="32"/>
      <w:lang w:val="en-GB"/>
    </w:rPr>
  </w:style>
  <w:style w:type="character" w:customStyle="1" w:styleId="TitleChar">
    <w:name w:val="Title Char"/>
    <w:basedOn w:val="DefaultParagraphFont"/>
    <w:link w:val="Title"/>
    <w:rsid w:val="008B5CFE"/>
    <w:rPr>
      <w:rFonts w:eastAsia="Times New Roman"/>
      <w:b/>
      <w:bCs/>
      <w:kern w:val="28"/>
      <w:sz w:val="32"/>
      <w:szCs w:val="32"/>
      <w:lang w:val="en-GB" w:eastAsia="en-US"/>
    </w:rPr>
  </w:style>
  <w:style w:type="paragraph" w:styleId="NormalWeb">
    <w:name w:val="Normal (Web)"/>
    <w:basedOn w:val="Normal"/>
    <w:uiPriority w:val="99"/>
    <w:unhideWhenUsed/>
    <w:rsid w:val="008B5CFE"/>
    <w:pPr>
      <w:spacing w:before="100" w:beforeAutospacing="1" w:after="100" w:afterAutospacing="1"/>
    </w:pPr>
    <w:rPr>
      <w:rFonts w:ascii="Times New Roman" w:eastAsia="Times New Roman" w:hAnsi="Times New Roman"/>
      <w:lang w:val="en-GB" w:eastAsia="en-GB"/>
    </w:rPr>
  </w:style>
  <w:style w:type="character" w:customStyle="1" w:styleId="bodytext">
    <w:name w:val="bodytext"/>
    <w:basedOn w:val="DefaultParagraphFont"/>
    <w:rsid w:val="00B96EFA"/>
  </w:style>
  <w:style w:type="table" w:styleId="TableGrid">
    <w:name w:val="Table Grid"/>
    <w:basedOn w:val="TableNormal"/>
    <w:uiPriority w:val="59"/>
    <w:locked/>
    <w:rsid w:val="00B96EFA"/>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cxnormal01">
    <w:name w:val="srcxnormal01"/>
    <w:basedOn w:val="DefaultParagraphFont"/>
    <w:rsid w:val="00B96EFA"/>
    <w:rPr>
      <w:rFonts w:ascii="Verdana" w:hAnsi="Verdana" w:hint="default"/>
      <w:b w:val="0"/>
      <w:bCs w:val="0"/>
      <w:i w:val="0"/>
      <w:iCs w:val="0"/>
      <w:strike w:val="0"/>
      <w:dstrike w:val="0"/>
      <w:color w:val="494949"/>
      <w:sz w:val="18"/>
      <w:szCs w:val="18"/>
      <w:u w:val="none"/>
      <w:effect w:val="none"/>
    </w:rPr>
  </w:style>
  <w:style w:type="character" w:customStyle="1" w:styleId="Absatz-Standardschriftart">
    <w:name w:val="Absatz-Standardschriftart"/>
    <w:rsid w:val="008612EF"/>
  </w:style>
  <w:style w:type="character" w:customStyle="1" w:styleId="st">
    <w:name w:val="st"/>
    <w:basedOn w:val="DefaultParagraphFont"/>
    <w:rsid w:val="007E5569"/>
  </w:style>
  <w:style w:type="character" w:styleId="Emphasis">
    <w:name w:val="Emphasis"/>
    <w:basedOn w:val="DefaultParagraphFont"/>
    <w:uiPriority w:val="20"/>
    <w:qFormat/>
    <w:locked/>
    <w:rsid w:val="007E5569"/>
    <w:rPr>
      <w:i/>
      <w:iCs/>
    </w:rPr>
  </w:style>
  <w:style w:type="character" w:customStyle="1" w:styleId="Heading1Char">
    <w:name w:val="Heading 1 Char"/>
    <w:basedOn w:val="DefaultParagraphFont"/>
    <w:link w:val="Heading1"/>
    <w:rsid w:val="00C81D56"/>
    <w:rPr>
      <w:rFonts w:asciiTheme="majorHAnsi" w:eastAsiaTheme="majorEastAsia" w:hAnsiTheme="majorHAnsi" w:cstheme="majorBidi"/>
      <w:b/>
      <w:bCs/>
      <w:color w:val="365F91" w:themeColor="accent1" w:themeShade="BF"/>
      <w:sz w:val="28"/>
      <w:szCs w:val="28"/>
      <w:lang w:val="en-US" w:eastAsia="en-US"/>
    </w:rPr>
  </w:style>
  <w:style w:type="character" w:customStyle="1" w:styleId="Heading7Char">
    <w:name w:val="Heading 7 Char"/>
    <w:basedOn w:val="DefaultParagraphFont"/>
    <w:link w:val="Heading7"/>
    <w:semiHidden/>
    <w:rsid w:val="00C81D56"/>
    <w:rPr>
      <w:rFonts w:asciiTheme="majorHAnsi" w:eastAsiaTheme="majorEastAsia" w:hAnsiTheme="majorHAnsi" w:cstheme="majorBidi"/>
      <w:i/>
      <w:iCs/>
      <w:color w:val="404040" w:themeColor="text1" w:themeTint="BF"/>
      <w:sz w:val="24"/>
      <w:szCs w:val="24"/>
      <w:lang w:val="en-US" w:eastAsia="en-US"/>
    </w:rPr>
  </w:style>
  <w:style w:type="character" w:styleId="Hyperlink">
    <w:name w:val="Hyperlink"/>
    <w:basedOn w:val="DefaultParagraphFont"/>
    <w:uiPriority w:val="99"/>
    <w:semiHidden/>
    <w:unhideWhenUsed/>
    <w:rsid w:val="000C6893"/>
    <w:rPr>
      <w:color w:val="0000FF"/>
      <w:u w:val="single"/>
    </w:rPr>
  </w:style>
  <w:style w:type="table" w:customStyle="1" w:styleId="TableGrid1">
    <w:name w:val="Table Grid1"/>
    <w:basedOn w:val="TableNormal"/>
    <w:next w:val="TableGrid"/>
    <w:uiPriority w:val="59"/>
    <w:rsid w:val="002C7978"/>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94749">
      <w:bodyDiv w:val="1"/>
      <w:marLeft w:val="0"/>
      <w:marRight w:val="0"/>
      <w:marTop w:val="0"/>
      <w:marBottom w:val="0"/>
      <w:divBdr>
        <w:top w:val="none" w:sz="0" w:space="0" w:color="auto"/>
        <w:left w:val="none" w:sz="0" w:space="0" w:color="auto"/>
        <w:bottom w:val="none" w:sz="0" w:space="0" w:color="auto"/>
        <w:right w:val="none" w:sz="0" w:space="0" w:color="auto"/>
      </w:divBdr>
    </w:div>
    <w:div w:id="159208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FCA9F-1A7C-4C36-91D0-E8C7C79D2521}">
  <ds:schemaRefs>
    <ds:schemaRef ds:uri="http://schemas.openxmlformats.org/officeDocument/2006/bibliography"/>
  </ds:schemaRefs>
</ds:datastoreItem>
</file>

<file path=customXml/itemProps2.xml><?xml version="1.0" encoding="utf-8"?>
<ds:datastoreItem xmlns:ds="http://schemas.openxmlformats.org/officeDocument/2006/customXml" ds:itemID="{53669A23-B2B7-4EFC-828D-219CDA4C6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5285</Words>
  <Characters>30127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GLOBAL CONFERENCE ON LAND-OCEANS CONNECTIONS</vt:lpstr>
    </vt:vector>
  </TitlesOfParts>
  <Company/>
  <LinksUpToDate>false</LinksUpToDate>
  <CharactersWithSpaces>35342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CONFERENCE ON LAND-OCEANS CONNECTIONS</dc:title>
  <dc:creator>Birguy Lamizana</dc:creator>
  <cp:lastModifiedBy>Petter Malvik</cp:lastModifiedBy>
  <cp:revision>2</cp:revision>
  <cp:lastPrinted>2017-09-11T08:54:00Z</cp:lastPrinted>
  <dcterms:created xsi:type="dcterms:W3CDTF">2017-09-12T13:11:00Z</dcterms:created>
  <dcterms:modified xsi:type="dcterms:W3CDTF">2017-09-12T13:11:00Z</dcterms:modified>
</cp:coreProperties>
</file>