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2" w:type="dxa"/>
        <w:tblInd w:w="-34" w:type="dxa"/>
        <w:tblBorders>
          <w:bottom w:val="single" w:sz="24" w:space="0" w:color="auto"/>
          <w:insideH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7"/>
        <w:gridCol w:w="5407"/>
        <w:gridCol w:w="1526"/>
        <w:gridCol w:w="22"/>
      </w:tblGrid>
      <w:tr w:rsidR="00DE796A" w:rsidTr="000C095D">
        <w:trPr>
          <w:gridAfter w:val="1"/>
          <w:wAfter w:w="22" w:type="dxa"/>
          <w:cantSplit/>
          <w:trHeight w:val="708"/>
        </w:trPr>
        <w:tc>
          <w:tcPr>
            <w:tcW w:w="2707" w:type="dxa"/>
            <w:tcBorders>
              <w:bottom w:val="nil"/>
            </w:tcBorders>
          </w:tcPr>
          <w:p w:rsidR="00DE796A" w:rsidRPr="00C811BE" w:rsidRDefault="00C811BE">
            <w:pPr>
              <w:bidi w:val="0"/>
              <w:rPr>
                <w:rFonts w:cs="Times New Roman"/>
                <w:b/>
                <w:bCs/>
                <w:sz w:val="60"/>
                <w:szCs w:val="60"/>
                <w:rtl/>
              </w:rPr>
            </w:pPr>
            <w:r w:rsidRPr="00C811BE">
              <w:rPr>
                <w:rFonts w:ascii="Univers" w:hAnsi="Univers" w:cs="Times New Roman"/>
                <w:b/>
                <w:sz w:val="60"/>
                <w:szCs w:val="60"/>
              </w:rPr>
              <w:t>EP</w:t>
            </w:r>
          </w:p>
        </w:tc>
        <w:tc>
          <w:tcPr>
            <w:tcW w:w="6933" w:type="dxa"/>
            <w:gridSpan w:val="2"/>
            <w:tcBorders>
              <w:bottom w:val="nil"/>
            </w:tcBorders>
          </w:tcPr>
          <w:p w:rsidR="00DE796A" w:rsidRPr="000844F9" w:rsidRDefault="00DE796A">
            <w:pPr>
              <w:jc w:val="both"/>
              <w:rPr>
                <w:rFonts w:cs="Traditional Arabic"/>
                <w:b/>
                <w:bCs/>
                <w:sz w:val="44"/>
                <w:szCs w:val="44"/>
              </w:rPr>
            </w:pPr>
            <w:r w:rsidRPr="000844F9">
              <w:rPr>
                <w:rFonts w:cs="Traditional Arabic" w:hint="cs"/>
                <w:b/>
                <w:bCs/>
                <w:sz w:val="44"/>
                <w:szCs w:val="44"/>
                <w:rtl/>
              </w:rPr>
              <w:t>الأمم المتحدة</w:t>
            </w:r>
          </w:p>
        </w:tc>
      </w:tr>
      <w:tr w:rsidR="004B0A17" w:rsidTr="000C095D">
        <w:trPr>
          <w:gridAfter w:val="1"/>
          <w:wAfter w:w="22" w:type="dxa"/>
          <w:cantSplit/>
          <w:trHeight w:val="415"/>
        </w:trPr>
        <w:tc>
          <w:tcPr>
            <w:tcW w:w="2707" w:type="dxa"/>
            <w:tcBorders>
              <w:top w:val="nil"/>
              <w:bottom w:val="single" w:sz="4" w:space="0" w:color="auto"/>
            </w:tcBorders>
          </w:tcPr>
          <w:p w:rsidR="004B0A17" w:rsidRPr="004B0A17" w:rsidRDefault="00FC1DEC" w:rsidP="00A94CE7">
            <w:pPr>
              <w:bidi w:val="0"/>
              <w:spacing w:before="120"/>
              <w:rPr>
                <w:rFonts w:cs="Times New Roman"/>
                <w:b/>
                <w:bCs/>
                <w:sz w:val="20"/>
                <w:szCs w:val="20"/>
                <w:rtl/>
              </w:rPr>
            </w:pPr>
            <w:r w:rsidRPr="00A4434B">
              <w:rPr>
                <w:b/>
                <w:bCs/>
                <w:sz w:val="28"/>
                <w:lang w:val="en-GB"/>
              </w:rPr>
              <w:t>UNEP</w:t>
            </w:r>
            <w:r w:rsidRPr="00A4434B">
              <w:rPr>
                <w:lang w:val="en-GB"/>
              </w:rPr>
              <w:t>/</w:t>
            </w:r>
            <w:r w:rsidRPr="00004629">
              <w:rPr>
                <w:sz w:val="20"/>
                <w:szCs w:val="20"/>
                <w:lang w:val="en-GB"/>
              </w:rPr>
              <w:t>EA.</w:t>
            </w:r>
            <w:r w:rsidR="00DA4812">
              <w:rPr>
                <w:sz w:val="20"/>
                <w:szCs w:val="20"/>
                <w:lang w:val="en-GB"/>
              </w:rPr>
              <w:t>4/19</w:t>
            </w:r>
          </w:p>
        </w:tc>
        <w:tc>
          <w:tcPr>
            <w:tcW w:w="6933" w:type="dxa"/>
            <w:gridSpan w:val="2"/>
            <w:tcBorders>
              <w:top w:val="nil"/>
              <w:bottom w:val="single" w:sz="4" w:space="0" w:color="auto"/>
            </w:tcBorders>
          </w:tcPr>
          <w:p w:rsidR="004B0A17" w:rsidRPr="004B0A17" w:rsidRDefault="004B0A17" w:rsidP="004B0A17">
            <w:pPr>
              <w:bidi w:val="0"/>
              <w:jc w:val="both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</w:tc>
      </w:tr>
      <w:tr w:rsidR="00DE796A" w:rsidTr="000C095D">
        <w:trPr>
          <w:cantSplit/>
          <w:trHeight w:val="2551"/>
        </w:trPr>
        <w:tc>
          <w:tcPr>
            <w:tcW w:w="2707" w:type="dxa"/>
            <w:tcBorders>
              <w:top w:val="single" w:sz="4" w:space="0" w:color="auto"/>
            </w:tcBorders>
          </w:tcPr>
          <w:p w:rsidR="00DE796A" w:rsidRPr="00A969A0" w:rsidRDefault="00DE796A" w:rsidP="00386B73">
            <w:pPr>
              <w:bidi w:val="0"/>
              <w:spacing w:before="160"/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69A0">
              <w:rPr>
                <w:rFonts w:cs="Times New Roman"/>
                <w:sz w:val="20"/>
                <w:szCs w:val="20"/>
              </w:rPr>
              <w:t>Distr.</w:t>
            </w:r>
            <w:r w:rsidR="006C560D" w:rsidRPr="00A969A0">
              <w:rPr>
                <w:rFonts w:cs="Times New Roman"/>
                <w:sz w:val="20"/>
                <w:szCs w:val="20"/>
                <w:lang w:val="en-GB"/>
              </w:rPr>
              <w:t>: General</w:t>
            </w:r>
          </w:p>
          <w:p w:rsidR="00DE796A" w:rsidRPr="00A969A0" w:rsidRDefault="007E1221">
            <w:pPr>
              <w:bidi w:val="0"/>
              <w:jc w:val="both"/>
              <w:rPr>
                <w:rFonts w:cs="Times New Roman"/>
                <w:sz w:val="20"/>
                <w:szCs w:val="20"/>
              </w:rPr>
            </w:pPr>
            <w:r w:rsidRPr="00D44DFC">
              <w:rPr>
                <w:sz w:val="20"/>
                <w:szCs w:val="20"/>
                <w:lang w:val="en-GB"/>
              </w:rPr>
              <w:t>3 December 2018</w:t>
            </w:r>
          </w:p>
          <w:p w:rsidR="00DE796A" w:rsidRPr="00A969A0" w:rsidRDefault="009819E2" w:rsidP="00A969A0">
            <w:pPr>
              <w:pStyle w:val="Heading5"/>
              <w:bidi w:val="0"/>
              <w:spacing w:before="240"/>
              <w:ind w:left="34" w:right="34"/>
              <w:jc w:val="both"/>
              <w:rPr>
                <w:rFonts w:ascii="Times New Roman" w:hAnsi="Times New Roman" w:cs="Times New Roman"/>
                <w:b w:val="0"/>
                <w:bCs w:val="0"/>
                <w:noProof w:val="0"/>
                <w:szCs w:val="20"/>
                <w:rtl/>
              </w:rPr>
            </w:pPr>
            <w:r w:rsidRPr="00A969A0">
              <w:rPr>
                <w:rFonts w:ascii="Times New Roman" w:hAnsi="Times New Roman" w:cs="Times New Roman"/>
                <w:b w:val="0"/>
                <w:bCs w:val="0"/>
                <w:noProof w:val="0"/>
                <w:szCs w:val="20"/>
              </w:rPr>
              <w:t>Arabic</w:t>
            </w:r>
          </w:p>
          <w:p w:rsidR="00DE796A" w:rsidRDefault="009819E2" w:rsidP="00A969A0">
            <w:pPr>
              <w:bidi w:val="0"/>
              <w:ind w:right="34"/>
              <w:jc w:val="both"/>
            </w:pPr>
            <w:r w:rsidRPr="00A969A0">
              <w:rPr>
                <w:rFonts w:cs="Times New Roman"/>
                <w:sz w:val="20"/>
                <w:szCs w:val="20"/>
              </w:rPr>
              <w:t>Original: English</w:t>
            </w:r>
          </w:p>
        </w:tc>
        <w:tc>
          <w:tcPr>
            <w:tcW w:w="5407" w:type="dxa"/>
            <w:tcBorders>
              <w:top w:val="single" w:sz="4" w:space="0" w:color="auto"/>
            </w:tcBorders>
            <w:vAlign w:val="center"/>
          </w:tcPr>
          <w:p w:rsidR="00DE796A" w:rsidRPr="002B0E93" w:rsidRDefault="00324C76" w:rsidP="00E44A9C">
            <w:pPr>
              <w:spacing w:before="960" w:line="440" w:lineRule="exact"/>
              <w:ind w:right="2574" w:firstLine="17"/>
              <w:jc w:val="both"/>
              <w:rPr>
                <w:sz w:val="48"/>
                <w:szCs w:val="48"/>
                <w:rtl/>
              </w:rPr>
            </w:pPr>
            <w:r w:rsidRPr="002B0E93">
              <w:rPr>
                <w:rFonts w:cs="Traditional Arabic" w:hint="cs"/>
                <w:b/>
                <w:bCs/>
                <w:sz w:val="48"/>
                <w:szCs w:val="48"/>
                <w:rtl/>
              </w:rPr>
              <w:t xml:space="preserve">جمعية الأمم المتحدة للبيئة </w:t>
            </w:r>
            <w:r w:rsidR="000255EE" w:rsidRPr="002B0E93">
              <w:rPr>
                <w:rFonts w:cs="Traditional Arabic" w:hint="cs"/>
                <w:b/>
                <w:bCs/>
                <w:sz w:val="48"/>
                <w:szCs w:val="48"/>
                <w:rtl/>
              </w:rPr>
              <w:t xml:space="preserve">التابعة </w:t>
            </w:r>
            <w:r w:rsidR="007C0FF8" w:rsidRPr="002B0E93">
              <w:rPr>
                <w:rFonts w:cs="Traditional Arabic" w:hint="cs"/>
                <w:b/>
                <w:bCs/>
                <w:sz w:val="48"/>
                <w:szCs w:val="48"/>
                <w:rtl/>
              </w:rPr>
              <w:t>ل</w:t>
            </w:r>
            <w:r w:rsidRPr="002B0E93">
              <w:rPr>
                <w:rFonts w:cs="Traditional Arabic" w:hint="cs"/>
                <w:b/>
                <w:bCs/>
                <w:sz w:val="48"/>
                <w:szCs w:val="48"/>
                <w:rtl/>
              </w:rPr>
              <w:t>برنامج الأمم المتحدة للبيئة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</w:tcBorders>
          </w:tcPr>
          <w:p w:rsidR="00DE796A" w:rsidRDefault="000C095D" w:rsidP="002B0E93">
            <w:pPr>
              <w:spacing w:line="20" w:lineRule="exact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FF0AD96" wp14:editId="2F4034AD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831215</wp:posOffset>
                  </wp:positionV>
                  <wp:extent cx="756000" cy="706154"/>
                  <wp:effectExtent l="0" t="0" r="635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061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4A9C"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4pt;margin-top:5.65pt;width:65.55pt;height:61.85pt;z-index:251660288;mso-position-horizontal-relative:text;mso-position-vertical-relative:text;mso-width-relative:page;mso-height-relative:page" wrapcoords="-248 0 -248 18439 19117 18439 19117 0 -248 0" fillcolor="window">
                  <v:imagedata r:id="rId9" o:title=""/>
                  <w10:wrap type="tight"/>
                </v:shape>
                <o:OLEObject Type="Embed" ProgID="Word.Picture.8" ShapeID="_x0000_s1026" DrawAspect="Content" ObjectID="_1612158830" r:id="rId10"/>
              </w:object>
            </w:r>
          </w:p>
        </w:tc>
      </w:tr>
    </w:tbl>
    <w:p w:rsidR="00A81553" w:rsidRDefault="00A81553" w:rsidP="00847C55">
      <w:pPr>
        <w:spacing w:before="60" w:line="360" w:lineRule="exact"/>
        <w:ind w:left="62" w:right="6662"/>
        <w:jc w:val="both"/>
        <w:rPr>
          <w:rFonts w:cs="Traditional Arabic"/>
          <w:b/>
          <w:bCs/>
          <w:sz w:val="30"/>
          <w:szCs w:val="30"/>
          <w:rtl/>
        </w:rPr>
      </w:pPr>
      <w:r>
        <w:rPr>
          <w:rFonts w:cs="Traditional Arabic" w:hint="cs"/>
          <w:b/>
          <w:bCs/>
          <w:sz w:val="30"/>
          <w:szCs w:val="30"/>
          <w:rtl/>
        </w:rPr>
        <w:t xml:space="preserve">جمعية الأمم المتحدة للبيئة </w:t>
      </w:r>
      <w:r w:rsidR="000255EE">
        <w:rPr>
          <w:rFonts w:cs="Traditional Arabic" w:hint="cs"/>
          <w:b/>
          <w:bCs/>
          <w:sz w:val="30"/>
          <w:szCs w:val="30"/>
          <w:rtl/>
        </w:rPr>
        <w:t xml:space="preserve">التابعة </w:t>
      </w:r>
      <w:r w:rsidR="007C0FF8">
        <w:rPr>
          <w:rFonts w:cs="Traditional Arabic" w:hint="cs"/>
          <w:b/>
          <w:bCs/>
          <w:sz w:val="30"/>
          <w:szCs w:val="30"/>
          <w:rtl/>
        </w:rPr>
        <w:t>ل</w:t>
      </w:r>
      <w:r>
        <w:rPr>
          <w:rFonts w:cs="Traditional Arabic" w:hint="cs"/>
          <w:b/>
          <w:bCs/>
          <w:sz w:val="30"/>
          <w:szCs w:val="30"/>
          <w:rtl/>
        </w:rPr>
        <w:t>برنامج الأمم المتحدة للبيئة</w:t>
      </w:r>
    </w:p>
    <w:p w:rsidR="00A81553" w:rsidRPr="00A579D1" w:rsidRDefault="00A81553" w:rsidP="00847C55">
      <w:pPr>
        <w:spacing w:line="360" w:lineRule="exact"/>
        <w:ind w:left="62" w:right="6946"/>
        <w:jc w:val="both"/>
        <w:rPr>
          <w:rFonts w:cs="Traditional Arabic"/>
          <w:b/>
          <w:bCs/>
          <w:sz w:val="30"/>
          <w:szCs w:val="30"/>
          <w:rtl/>
        </w:rPr>
      </w:pPr>
      <w:r>
        <w:rPr>
          <w:rFonts w:cs="Traditional Arabic" w:hint="cs"/>
          <w:b/>
          <w:bCs/>
          <w:sz w:val="30"/>
          <w:szCs w:val="30"/>
          <w:rtl/>
        </w:rPr>
        <w:t xml:space="preserve">الدورة </w:t>
      </w:r>
      <w:r w:rsidR="00DA4812">
        <w:rPr>
          <w:rFonts w:cs="Traditional Arabic" w:hint="cs"/>
          <w:b/>
          <w:bCs/>
          <w:sz w:val="30"/>
          <w:szCs w:val="30"/>
          <w:rtl/>
        </w:rPr>
        <w:t>الرابعة</w:t>
      </w:r>
    </w:p>
    <w:p w:rsidR="00A81553" w:rsidRDefault="00A81553" w:rsidP="00847C55">
      <w:pPr>
        <w:spacing w:line="360" w:lineRule="exact"/>
        <w:ind w:left="62" w:right="5812"/>
        <w:jc w:val="both"/>
        <w:rPr>
          <w:rFonts w:ascii="Traditional Arabic" w:hAnsi="Traditional Arabic" w:cs="Traditional Arabic"/>
          <w:sz w:val="30"/>
          <w:szCs w:val="30"/>
          <w:rtl/>
        </w:rPr>
      </w:pPr>
      <w:r w:rsidRPr="00A579D1">
        <w:rPr>
          <w:rFonts w:cs="Traditional Arabic" w:hint="cs"/>
          <w:sz w:val="30"/>
          <w:szCs w:val="30"/>
          <w:rtl/>
        </w:rPr>
        <w:t>نيروبي،</w:t>
      </w:r>
      <w:r w:rsidR="00A576F2">
        <w:rPr>
          <w:rFonts w:cs="Traditional Arabic" w:hint="cs"/>
          <w:sz w:val="30"/>
          <w:szCs w:val="30"/>
          <w:rtl/>
        </w:rPr>
        <w:t xml:space="preserve"> </w:t>
      </w:r>
      <w:r w:rsidR="00DA4812">
        <w:rPr>
          <w:rFonts w:cs="Traditional Arabic" w:hint="cs"/>
          <w:sz w:val="30"/>
          <w:szCs w:val="30"/>
          <w:rtl/>
        </w:rPr>
        <w:t>11-15</w:t>
      </w:r>
      <w:r w:rsidR="00A576F2">
        <w:rPr>
          <w:rFonts w:cs="Traditional Arabic" w:hint="cs"/>
          <w:sz w:val="30"/>
          <w:szCs w:val="30"/>
          <w:rtl/>
        </w:rPr>
        <w:t xml:space="preserve"> </w:t>
      </w:r>
      <w:r w:rsidR="00DA4812">
        <w:rPr>
          <w:rFonts w:cs="Traditional Arabic" w:hint="cs"/>
          <w:sz w:val="30"/>
          <w:szCs w:val="30"/>
          <w:rtl/>
        </w:rPr>
        <w:t>آذار/مارس</w:t>
      </w:r>
      <w:r w:rsidR="00A576F2">
        <w:rPr>
          <w:rFonts w:cs="Traditional Arabic" w:hint="cs"/>
          <w:sz w:val="30"/>
          <w:szCs w:val="30"/>
          <w:rtl/>
        </w:rPr>
        <w:t xml:space="preserve"> </w:t>
      </w:r>
      <w:r w:rsidRPr="00924796">
        <w:rPr>
          <w:rFonts w:ascii="Traditional Arabic" w:hAnsi="Traditional Arabic" w:cs="Traditional Arabic"/>
          <w:sz w:val="30"/>
          <w:szCs w:val="30"/>
          <w:rtl/>
        </w:rPr>
        <w:t>201</w:t>
      </w:r>
      <w:r w:rsidR="00DA4812">
        <w:rPr>
          <w:rFonts w:ascii="Traditional Arabic" w:hAnsi="Traditional Arabic" w:cs="Traditional Arabic" w:hint="cs"/>
          <w:sz w:val="30"/>
          <w:szCs w:val="30"/>
          <w:rtl/>
        </w:rPr>
        <w:t>9</w:t>
      </w:r>
    </w:p>
    <w:p w:rsidR="00E53C14" w:rsidRPr="00E53C14" w:rsidRDefault="00E53C14" w:rsidP="00847C55">
      <w:pPr>
        <w:spacing w:line="360" w:lineRule="exact"/>
        <w:ind w:left="62" w:right="5812"/>
        <w:contextualSpacing/>
        <w:jc w:val="both"/>
        <w:textDirection w:val="tbRlV"/>
        <w:rPr>
          <w:rFonts w:cs="Traditional Arabic"/>
          <w:sz w:val="30"/>
          <w:szCs w:val="30"/>
          <w:rtl/>
        </w:rPr>
      </w:pPr>
      <w:r w:rsidRPr="00E53C14">
        <w:rPr>
          <w:rFonts w:cs="Traditional Arabic"/>
          <w:sz w:val="30"/>
          <w:szCs w:val="30"/>
          <w:rtl/>
        </w:rPr>
        <w:t>البند 5 من جدول الأعمال المؤقت</w:t>
      </w:r>
      <w:r w:rsidRPr="002B477F">
        <w:rPr>
          <w:rFonts w:asciiTheme="majorBidi" w:hAnsiTheme="majorBidi" w:cstheme="majorBidi"/>
          <w:szCs w:val="22"/>
          <w:vertAlign w:val="superscript"/>
          <w:rtl/>
        </w:rPr>
        <w:footnoteReference w:customMarkFollows="1" w:id="1"/>
        <w:t>*</w:t>
      </w:r>
    </w:p>
    <w:p w:rsidR="00E53C14" w:rsidRPr="00E53C14" w:rsidRDefault="00DA4812" w:rsidP="00847C55">
      <w:pPr>
        <w:spacing w:line="300" w:lineRule="exact"/>
        <w:ind w:left="62" w:right="6237" w:firstLine="48"/>
        <w:jc w:val="both"/>
        <w:textDirection w:val="tbRlV"/>
        <w:rPr>
          <w:rFonts w:ascii="Traditional Arabic" w:hAnsi="Traditional Arabic" w:cs="Traditional Arabic"/>
          <w:bCs/>
          <w:sz w:val="28"/>
          <w:rtl/>
          <w:lang w:eastAsia="zh-TW"/>
        </w:rPr>
      </w:pPr>
      <w:r w:rsidRPr="00DA4812">
        <w:rPr>
          <w:rFonts w:ascii="Traditional Arabic" w:hAnsi="Traditional Arabic" w:cs="Traditional Arabic"/>
          <w:bCs/>
          <w:sz w:val="28"/>
          <w:rtl/>
          <w:lang w:eastAsia="zh-TW"/>
        </w:rPr>
        <w:t>المسائل المتعلقة بالسياسات والإدارة البيئية الدولية</w:t>
      </w:r>
      <w:r>
        <w:rPr>
          <w:rFonts w:ascii="Traditional Arabic" w:hAnsi="Traditional Arabic" w:cs="Traditional Arabic" w:hint="cs"/>
          <w:bCs/>
          <w:sz w:val="28"/>
          <w:rtl/>
          <w:lang w:eastAsia="zh-TW" w:bidi="ar-EG"/>
        </w:rPr>
        <w:t>: القانون البيئي</w:t>
      </w:r>
    </w:p>
    <w:p w:rsidR="00E53C14" w:rsidRPr="00E53C14" w:rsidRDefault="00DA4812" w:rsidP="007E1221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480" w:after="360" w:line="400" w:lineRule="exact"/>
        <w:ind w:left="1132"/>
        <w:jc w:val="both"/>
        <w:textDirection w:val="tbRlV"/>
        <w:rPr>
          <w:rFonts w:ascii="Traditional Arabic" w:hAnsi="Traditional Arabic" w:cs="Traditional Arabic"/>
          <w:bCs/>
          <w:sz w:val="34"/>
          <w:szCs w:val="34"/>
          <w:rtl/>
          <w:lang w:val="en-GB" w:eastAsia="zh-TW"/>
        </w:rPr>
      </w:pPr>
      <w:r>
        <w:rPr>
          <w:rFonts w:ascii="Traditional Arabic" w:hAnsi="Traditional Arabic" w:cs="Traditional Arabic" w:hint="cs"/>
          <w:bCs/>
          <w:sz w:val="34"/>
          <w:szCs w:val="34"/>
          <w:rtl/>
          <w:lang w:val="en-GB" w:eastAsia="zh-TW"/>
        </w:rPr>
        <w:lastRenderedPageBreak/>
        <w:t>التقييم النهائي</w:t>
      </w:r>
      <w:r w:rsidRPr="00DA4812">
        <w:rPr>
          <w:rFonts w:ascii="Traditional Arabic" w:hAnsi="Traditional Arabic" w:cs="Traditional Arabic"/>
          <w:bCs/>
          <w:sz w:val="34"/>
          <w:szCs w:val="34"/>
          <w:rtl/>
          <w:lang w:val="en-GB" w:eastAsia="zh-TW"/>
        </w:rPr>
        <w:t xml:space="preserve"> للبرنامج الرابع لوضع القانون البيئي واستعراضه دورياً (برنامج </w:t>
      </w:r>
      <w:proofErr w:type="spellStart"/>
      <w:r w:rsidRPr="00DA4812">
        <w:rPr>
          <w:rFonts w:ascii="Traditional Arabic" w:hAnsi="Traditional Arabic" w:cs="Traditional Arabic"/>
          <w:bCs/>
          <w:sz w:val="34"/>
          <w:szCs w:val="34"/>
          <w:rtl/>
          <w:lang w:val="en-GB" w:eastAsia="zh-TW"/>
        </w:rPr>
        <w:t>مونتيفيديو</w:t>
      </w:r>
      <w:proofErr w:type="spellEnd"/>
      <w:r w:rsidRPr="00DA4812">
        <w:rPr>
          <w:rFonts w:ascii="Traditional Arabic" w:hAnsi="Traditional Arabic" w:cs="Traditional Arabic"/>
          <w:bCs/>
          <w:sz w:val="34"/>
          <w:szCs w:val="34"/>
          <w:rtl/>
          <w:lang w:val="en-GB" w:eastAsia="zh-TW"/>
        </w:rPr>
        <w:t xml:space="preserve"> الرابع)</w:t>
      </w:r>
      <w:r>
        <w:rPr>
          <w:rFonts w:ascii="Traditional Arabic" w:hAnsi="Traditional Arabic" w:cs="Traditional Arabic" w:hint="cs"/>
          <w:bCs/>
          <w:sz w:val="34"/>
          <w:szCs w:val="34"/>
          <w:rtl/>
          <w:lang w:val="en-GB" w:eastAsia="zh-TW"/>
        </w:rPr>
        <w:t xml:space="preserve"> ومقترحات لبرنامج مستقبلي</w:t>
      </w:r>
    </w:p>
    <w:p w:rsidR="00E53C14" w:rsidRPr="008E4E20" w:rsidRDefault="00E53C14" w:rsidP="008E4E20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after="240" w:line="400" w:lineRule="exact"/>
        <w:ind w:left="1132" w:right="284"/>
        <w:textDirection w:val="tbRlV"/>
        <w:rPr>
          <w:rFonts w:ascii="Traditional Arabic" w:hAnsi="Traditional Arabic" w:cs="Traditional Arabic"/>
          <w:bCs/>
          <w:sz w:val="32"/>
          <w:szCs w:val="32"/>
          <w:rtl/>
          <w:lang w:val="en-GB" w:eastAsia="zh-TW"/>
        </w:rPr>
      </w:pPr>
      <w:r w:rsidRPr="008E4E20">
        <w:rPr>
          <w:rFonts w:ascii="Traditional Arabic" w:hAnsi="Traditional Arabic" w:cs="Traditional Arabic"/>
          <w:bCs/>
          <w:sz w:val="32"/>
          <w:szCs w:val="32"/>
          <w:rtl/>
          <w:lang w:val="en-GB" w:eastAsia="zh-TW"/>
        </w:rPr>
        <w:t>تقرير المدير التنفيذي</w:t>
      </w:r>
    </w:p>
    <w:tbl>
      <w:tblPr>
        <w:tblStyle w:val="Tabledocright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712"/>
      </w:tblGrid>
      <w:tr w:rsidR="00E53C14" w:rsidRPr="00E53C14" w:rsidTr="00660527">
        <w:tc>
          <w:tcPr>
            <w:tcW w:w="9712" w:type="dxa"/>
          </w:tcPr>
          <w:p w:rsidR="00E53C14" w:rsidRPr="00E53C14" w:rsidRDefault="00E53C14" w:rsidP="00E44A9C">
            <w:pPr>
              <w:tabs>
                <w:tab w:val="left" w:pos="624"/>
              </w:tabs>
              <w:spacing w:after="120" w:line="360" w:lineRule="exact"/>
              <w:ind w:left="162"/>
              <w:jc w:val="both"/>
              <w:textDirection w:val="tbRlV"/>
              <w:rPr>
                <w:rFonts w:ascii="Traditional Arabic" w:eastAsia="MS Mincho" w:hAnsi="Traditional Arabic" w:cs="Traditional Arabic"/>
                <w:i/>
                <w:sz w:val="30"/>
                <w:szCs w:val="30"/>
                <w:rtl/>
                <w:lang w:val="en-GB" w:eastAsia="zh-TW"/>
              </w:rPr>
            </w:pPr>
            <w:r w:rsidRPr="00E53C14">
              <w:rPr>
                <w:rFonts w:ascii="Traditional Arabic" w:hAnsi="Traditional Arabic" w:cs="Traditional Arabic"/>
                <w:i/>
                <w:iCs/>
                <w:sz w:val="30"/>
                <w:szCs w:val="30"/>
                <w:rtl/>
                <w:lang w:val="en-GB" w:eastAsia="zh-TW"/>
              </w:rPr>
              <w:t>موجز</w:t>
            </w:r>
          </w:p>
          <w:p w:rsidR="00E53C14" w:rsidRPr="00E53C14" w:rsidRDefault="00DA4812" w:rsidP="00276FB4">
            <w:pPr>
              <w:spacing w:after="120" w:line="380" w:lineRule="exact"/>
              <w:ind w:left="1157" w:right="79" w:firstLine="705"/>
              <w:jc w:val="both"/>
              <w:textDirection w:val="tbRlV"/>
              <w:rPr>
                <w:rFonts w:ascii="Traditional Arabic" w:eastAsia="Calibri" w:hAnsi="Traditional Arabic" w:cs="Traditional Arabic"/>
                <w:sz w:val="18"/>
                <w:szCs w:val="30"/>
                <w:rtl/>
                <w:lang w:val="en-GB" w:eastAsia="zh-TW"/>
              </w:rPr>
            </w:pP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اعتمد مجلس إدارة برنامج الأمم المتحدة للبيئة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في الفقرة 1 من </w:t>
            </w:r>
            <w:r w:rsidR="007201C5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الفرع الأول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من المقرر 25/11 الصادر في 20 </w:t>
            </w:r>
            <w:r w:rsidR="00967B50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 w:bidi="ar-EG"/>
              </w:rPr>
              <w:t>شباط/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فبراير 2009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البرنامج الرابع </w:t>
            </w:r>
            <w:r w:rsidR="00967B50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لوضع القانون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البيئي </w:t>
            </w:r>
            <w:r w:rsidR="00967B50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واستعراضه دورياً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(برنامج </w:t>
            </w:r>
            <w:proofErr w:type="spellStart"/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مونتيفيديو</w:t>
            </w:r>
            <w:proofErr w:type="spellEnd"/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الرابع) </w:t>
            </w:r>
            <w:r w:rsidR="00967B50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 xml:space="preserve">بوصفه </w:t>
            </w:r>
            <w:r w:rsidR="001B7863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استراتيجي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ة واسعة في مجال القانون البيئي للعقد الذي يبدأ في</w:t>
            </w:r>
            <w:r w:rsidR="00967B50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 xml:space="preserve"> عام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2010. </w:t>
            </w:r>
            <w:r w:rsidR="00967B50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و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في </w:t>
            </w:r>
            <w:r w:rsidR="007201C5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الدورة</w:t>
            </w:r>
            <w:r w:rsidR="007201C5"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الثانية</w:t>
            </w:r>
            <w:r w:rsidR="007201C5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 xml:space="preserve"> لجمعية الأمم المتحدة للبيئة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التي عقدت في عام 2016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اعتمدت </w:t>
            </w:r>
            <w:r w:rsidR="007201C5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الجمعية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القرار 2/19 بشأن استعراض منتصف المدة لبرنامج </w:t>
            </w:r>
            <w:proofErr w:type="spellStart"/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مونتيفيديو</w:t>
            </w:r>
            <w:proofErr w:type="spellEnd"/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الرابع. </w:t>
            </w:r>
            <w:r w:rsidR="008E3EE7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ويعرض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هذا التقرير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المقدم عملاً بالقرار 2/19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مقترحاً </w:t>
            </w:r>
            <w:r w:rsidR="007201C5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>وُضع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بالتشاور الوثيق مع </w:t>
            </w:r>
            <w:r w:rsidR="008E3EE7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جهات الاتصال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الوطنية المعينة لبرنامج مونتفيديو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لعمل برنامج الأمم المتحدة للبيئة في مجال القانون البيئي </w:t>
            </w:r>
            <w:r w:rsidR="008E3EE7"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للعقد الذي يبدأ 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في عام 2020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لكي تنظر فيه جمعية الأمم المتحدة للبيئة</w:t>
            </w:r>
            <w:r w:rsidR="002C0D39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،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وكذلك معلومات عن تقييم تنفيذ </w:t>
            </w:r>
            <w:r w:rsidR="00FD362A">
              <w:rPr>
                <w:rFonts w:ascii="Traditional Arabic" w:hAnsi="Traditional Arabic" w:cs="Traditional Arabic" w:hint="cs"/>
                <w:sz w:val="30"/>
                <w:szCs w:val="30"/>
                <w:rtl/>
                <w:lang w:val="en-GB" w:eastAsia="zh-TW"/>
              </w:rPr>
              <w:t xml:space="preserve">وفعالية وأثر </w:t>
            </w:r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برنامج </w:t>
            </w:r>
            <w:proofErr w:type="spellStart"/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>مونتيفيديو</w:t>
            </w:r>
            <w:proofErr w:type="spellEnd"/>
            <w:r w:rsidRPr="00DA4812">
              <w:rPr>
                <w:rFonts w:ascii="Traditional Arabic" w:hAnsi="Traditional Arabic" w:cs="Traditional Arabic"/>
                <w:sz w:val="30"/>
                <w:szCs w:val="30"/>
                <w:rtl/>
                <w:lang w:val="en-GB" w:eastAsia="zh-TW"/>
              </w:rPr>
              <w:t xml:space="preserve"> الرابع.</w:t>
            </w:r>
          </w:p>
        </w:tc>
      </w:tr>
    </w:tbl>
    <w:p w:rsidR="00DA4812" w:rsidRDefault="00DA4812">
      <w:pPr>
        <w:bidi w:val="0"/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br w:type="page"/>
      </w:r>
    </w:p>
    <w:p w:rsidR="00E53C14" w:rsidRPr="00E53C14" w:rsidRDefault="00E53C14" w:rsidP="008E4E20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240" w:after="120" w:line="400" w:lineRule="exact"/>
        <w:ind w:left="1132" w:right="284" w:hanging="708"/>
        <w:jc w:val="both"/>
        <w:textDirection w:val="tbRlV"/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</w:pPr>
      <w:r w:rsidRPr="00E53C14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lastRenderedPageBreak/>
        <w:t>أولاً</w:t>
      </w:r>
      <w:r w:rsidRPr="00E53C14"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  <w:t xml:space="preserve"> -</w:t>
      </w:r>
      <w:r w:rsidR="008E4E20">
        <w:rPr>
          <w:rFonts w:ascii="Traditional Arabic" w:hAnsi="Traditional Arabic" w:cs="Traditional Arabic"/>
          <w:b/>
          <w:sz w:val="32"/>
          <w:szCs w:val="32"/>
          <w:lang w:val="en-GB" w:eastAsia="zh-TW"/>
        </w:rPr>
        <w:tab/>
      </w:r>
      <w:r w:rsidRPr="00E53C14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مقدمة</w:t>
      </w:r>
    </w:p>
    <w:p w:rsidR="00360974" w:rsidRPr="00360974" w:rsidRDefault="00F131D8" w:rsidP="00B52B83">
      <w:pPr>
        <w:tabs>
          <w:tab w:val="left" w:pos="1841"/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1 -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منذ العام 1982، نُظمت ونُسِّقت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أنشطة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القانون البيئي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لبرنامج الأمم المتحدة للبيئة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من خلال سلسلة من البرامج 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الممتدة لعشر سنوات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F5688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التي اعتمدها مجلس إدارة برنامج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أجل 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القانون البيئي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واستعراضه دورياً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. 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وحدد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برنامج وضع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القانون البيئي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واستعراضه دورياً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(برنامج </w:t>
      </w:r>
      <w:proofErr w:type="spellStart"/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) باستمرار </w:t>
      </w:r>
      <w:r w:rsidR="001B786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استراتيجي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ة مشاركة برنامج الأمم المتحدة للبيئة في مجال القانون البيئي. 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اعتمد مجلس الإدارة 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برنامج </w:t>
      </w:r>
      <w:proofErr w:type="spellStart"/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 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الحالي 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في عام 2009 في مقرره 25/11 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بوصفه </w:t>
      </w:r>
      <w:r w:rsidR="001B786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استراتيجي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ة واسعة 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لأوساط</w:t>
      </w:r>
      <w:r w:rsidR="007201C5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360974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القانون الدولي وبرنامج الأمم المتحدة للبيئة في مجال القانون البيئي للعقد الذي يبدأ في</w:t>
      </w:r>
      <w:r w:rsidR="008E3EE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عام</w:t>
      </w:r>
      <w:r w:rsidR="00F56886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2010</w:t>
      </w:r>
      <w:r w:rsidR="00F5688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.</w:t>
      </w:r>
    </w:p>
    <w:p w:rsidR="00E53C14" w:rsidRPr="00E53C14" w:rsidRDefault="00360974" w:rsidP="00B52B83">
      <w:pPr>
        <w:tabs>
          <w:tab w:val="left" w:pos="1841"/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eastAsia="Roboto" w:hAnsi="Traditional Arabic" w:cs="Traditional Arabic"/>
          <w:sz w:val="30"/>
          <w:szCs w:val="30"/>
          <w:rtl/>
          <w:lang w:val="en-GB" w:eastAsia="zh-TW"/>
        </w:rPr>
      </w:pP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2 -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وفي 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القرار</w:t>
      </w:r>
      <w:r w:rsidR="007201C5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2/19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الصادر عن</w:t>
      </w:r>
      <w:r w:rsidR="007201C5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جمعية الأمم المتحدة للبيئة</w:t>
      </w:r>
      <w:r w:rsidR="008E3EE7" w:rsidRP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8E3EE7"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الدول الأعضاء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قامت الجمعية بجملة أمور منها دعوة الدول الأعضاء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إلى تعيين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اتصال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وطنية لبرنامج مونتفيديو من أجل 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العمل المشترك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مع برنامج الأمم المتحدة للبيئة و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توفير ال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توجيه 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له 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في تعزيز تطبيق برنامج </w:t>
      </w:r>
      <w:proofErr w:type="spellStart"/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ورصد 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تقييم تنفيذه. 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طلب</w:t>
      </w:r>
      <w:r w:rsidR="007201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إلى المدير التنفيذي لبرنامج الأمم المتحدة للبيئة أن يعد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بالتنسيق الوثيق مع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المذكورة آنفاً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5B0C6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وب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مدخلات وتعليقات</w:t>
      </w:r>
      <w:r w:rsidR="005B0C6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من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الجهات الفاعلة ذات الصلة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المجموعات الرئيسية وأصحاب المصلحة المعنيين </w:t>
      </w:r>
      <w:r w:rsidR="00FD362A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proofErr w:type="gramStart"/>
      <w:r w:rsidR="00FD362A">
        <w:rPr>
          <w:rFonts w:ascii="Traditional Arabic" w:hAnsi="Traditional Arabic" w:cs="Traditional Arabic"/>
          <w:sz w:val="20"/>
          <w:szCs w:val="30"/>
          <w:rtl/>
          <w:lang w:val="en-GB"/>
        </w:rPr>
        <w:t>1‘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تقييم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proofErr w:type="gramEnd"/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ل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تنفيذ وفعالية و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أثر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برنامج مونتفيديو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FD362A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FD362A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2</w:t>
      </w:r>
      <w:r w:rsidR="00FD362A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مقترحات 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بشأن ال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عمل 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الذي يقوم به 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برنامج الأمم المتحدة للبيئة في مجال القانون البيئي لفترة محددة تبدأ في عام 2020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لكي تنظر فيها جمعية الأمم المتحدة للبيئة في دورتها التي </w:t>
      </w:r>
      <w:r w:rsidR="00E32BA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س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تعقد قبل نهاية عام</w:t>
      </w:r>
      <w:r w:rsidR="00FD362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Pr="0036097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2019.</w:t>
      </w:r>
    </w:p>
    <w:p w:rsidR="00E53C14" w:rsidRPr="002216D3" w:rsidRDefault="00E53C14" w:rsidP="00FD362A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240" w:after="120" w:line="400" w:lineRule="exact"/>
        <w:ind w:left="1132" w:right="284" w:hanging="726"/>
        <w:jc w:val="both"/>
        <w:textDirection w:val="tbRlV"/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</w:pPr>
      <w:r w:rsidRPr="00E53C14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ثانياً</w:t>
      </w:r>
      <w:r w:rsidRPr="002216D3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 xml:space="preserve"> -</w:t>
      </w:r>
      <w:r w:rsidR="008E4E20" w:rsidRPr="002216D3">
        <w:rPr>
          <w:rFonts w:ascii="Traditional Arabic" w:hAnsi="Traditional Arabic" w:cs="Traditional Arabic"/>
          <w:b/>
          <w:bCs/>
          <w:sz w:val="32"/>
          <w:szCs w:val="32"/>
          <w:lang w:val="en-GB" w:eastAsia="zh-TW"/>
        </w:rPr>
        <w:tab/>
      </w:r>
      <w:r w:rsidR="002216D3" w:rsidRPr="002216D3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 xml:space="preserve">تقييم </w:t>
      </w:r>
      <w:r w:rsidR="00FD362A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>تنفيذ وفعالية وأثر</w:t>
      </w:r>
      <w:r w:rsidR="00FD362A" w:rsidRPr="002216D3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 xml:space="preserve"> </w:t>
      </w:r>
      <w:r w:rsidR="002216D3" w:rsidRPr="002216D3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 xml:space="preserve">برنامج </w:t>
      </w:r>
      <w:proofErr w:type="spellStart"/>
      <w:r w:rsidR="002216D3" w:rsidRPr="002216D3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مونتيفيديو</w:t>
      </w:r>
      <w:proofErr w:type="spellEnd"/>
      <w:r w:rsidR="002216D3" w:rsidRPr="002216D3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 xml:space="preserve"> الرابع</w:t>
      </w:r>
    </w:p>
    <w:p w:rsidR="002216D3" w:rsidRPr="002216D3" w:rsidRDefault="00F131D8" w:rsidP="00B52B83">
      <w:pPr>
        <w:tabs>
          <w:tab w:val="left" w:pos="1841"/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3 -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</w:r>
      <w:r w:rsidR="002216D3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استجابة للطلب الوارد في القرار 2/19 لتقييم تنفيذ وفعالية </w:t>
      </w:r>
      <w:r w:rsidR="00180AFC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وأثر برنامج</w:t>
      </w:r>
      <w:r w:rsidR="002216D3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proofErr w:type="spellStart"/>
      <w:r w:rsidR="002216D3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216D3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216D3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أجرى مكتب التقييم التابع لبرنامج الأمم المتحدة للبيئة تقييماً 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وتقديراً</w:t>
      </w:r>
      <w:r w:rsidR="002216D3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للبرنامج.</w:t>
      </w:r>
    </w:p>
    <w:p w:rsidR="002216D3" w:rsidRPr="002216D3" w:rsidRDefault="002216D3" w:rsidP="00B52B83">
      <w:pPr>
        <w:tabs>
          <w:tab w:val="left" w:pos="1841"/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4 -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وأتيحت للدول الأعضاء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خلال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وكذلك المجموعات الرئيسية وأصحاب المصلحة المعنيين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الآخرين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الفرصة للمساهمة في تقييم فعالية أنشطة برنامج مونتفيديو الرابع في بلدانه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أقاليمها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. وكان التقييم عملية مفتوحة وشاملة</w:t>
      </w:r>
      <w:r w:rsidR="0095763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للجميع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حيث دُعيت الحكومات ومنظمات الأمم المتحدة والهيئات والمنظمات الحكومية الدولية الأخرى ذات الصلة وأمانات الاتف</w:t>
      </w:r>
      <w:r w:rsidR="00F27AA2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اقات البيئية المتعددة الأط</w:t>
      </w:r>
      <w:r w:rsidR="005D736A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راف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ذات الصلة ومؤسسات الخبراء والأوساط الأكاديمية والمجتمع المدني إلى تقديم معلومات ذات صلة ب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شأن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تنفيذ برنامج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وجهات نظره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تجاربها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ذات الصلة المتعلقة بنقاط 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قوته و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ضعف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والتحديات</w:t>
      </w:r>
      <w:r w:rsidR="0095763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التي تواجهه،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5763C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وآرائه</w:t>
      </w:r>
      <w:r w:rsidR="0095763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="0095763C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بشأن 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المسائل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الهامة والناشئة في مجال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وكذلك فيما يتعلق 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باتجاه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برنامج محتمل مستقبلي.</w:t>
      </w:r>
    </w:p>
    <w:p w:rsidR="002216D3" w:rsidRPr="002216D3" w:rsidRDefault="002216D3" w:rsidP="00B52B83">
      <w:pPr>
        <w:tabs>
          <w:tab w:val="left" w:pos="1841"/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5 -</w:t>
      </w:r>
      <w:r w:rsidR="00180AF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</w:r>
      <w:r w:rsidR="003F758C" w:rsidRPr="002216D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3F758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="003F758C" w:rsidRPr="002216D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شتمل</w:t>
      </w:r>
      <w:r w:rsidR="003F758C" w:rsidRPr="002216D3">
        <w:rPr>
          <w:rFonts w:ascii="Traditional Arabic" w:hAnsi="Traditional Arabic" w:cs="Traditional Arabic" w:hint="eastAsia"/>
          <w:sz w:val="30"/>
          <w:szCs w:val="30"/>
          <w:rtl/>
          <w:lang w:val="en-GB" w:eastAsia="zh-TW"/>
        </w:rPr>
        <w:t>ت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الخطوات التي اتخذها مكتب التقييم في</w:t>
      </w:r>
      <w:r w:rsidR="0095763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عملية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التقييم</w:t>
      </w:r>
      <w:r w:rsidR="0095763C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3F758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على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ما يلي: </w:t>
      </w:r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’1‘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E208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وضع 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دراسة استقصائية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CD5329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إ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لكتروني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ة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5763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عُمِّمت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على جميع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مونتفيديو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وأمانات الاتف</w:t>
      </w:r>
      <w:r w:rsidR="00F27AA2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اقات البيئية المتعددة الأط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راف ذات الصلة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ومنظمات الأمم المتحدة وخبراء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1B17E0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2</w:t>
      </w:r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جمع وتحليل المعلومات من سلسلة من الاجتماعات التشاورية الإقليمية ل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(في نيروبي من 4 إلى 6 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حزيران/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يوني</w:t>
      </w:r>
      <w:r w:rsidR="007E122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2018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وبنما من 20 إلى 22 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حزيران/</w:t>
      </w:r>
      <w:r w:rsidR="0052656F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يوني</w:t>
      </w:r>
      <w:r w:rsidR="007E122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="0052656F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2018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وعم</w:t>
      </w:r>
      <w:r w:rsidR="00E208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ّ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ان في 9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10 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تموز/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يولي</w:t>
      </w:r>
      <w:r w:rsidR="007E122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2018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بانكوك من 24 إلى 26 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تموز/</w:t>
      </w:r>
      <w:r w:rsidR="0052656F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يولي</w:t>
      </w:r>
      <w:r w:rsidR="007E122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="0052656F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2018)</w:t>
      </w:r>
      <w:r w:rsidR="0095763C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r w:rsidR="0095763C" w:rsidRPr="0084255B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2"/>
      </w:r>
      <w:r w:rsidR="0095763C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فضلا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عن اجتماع عالمي ل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عقد من 12 إلى 14 </w:t>
      </w:r>
      <w:r w:rsidR="0052656F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أيلول/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سبتمبر 2018 في جنيف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3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إجراء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مقابلات ثنائية مع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4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استعراض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</w:t>
      </w:r>
      <w:r w:rsidR="00237870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مشاريع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والتقارير الرئيسية التي أعدها برنامج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5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إجراء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مشاورات منتظمة ومقابلات متعمقة مع موظفي برنامج الأمم المتحدة للبيئة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المعنيين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6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استعراض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واسع للمنشورات التي كتبها خبراء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بارزون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مجال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7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إجراء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مشاورات منتظمة مع مدير مكتب التقييم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التابع لبرنامج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8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إجراء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مقابلات وندوات عبر الإنترنت مع خبراء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AC0FFE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9</w:t>
      </w:r>
      <w:r w:rsidR="00AC0FFE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تعميم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مشروع التقييم عبر الإنترنت بهدف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الحصول على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تعليقات وآراء من أصحاب المصلحة المعنيين. و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استرشد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التقييم أيضاً باستعراض منتصف المدة لبرنامج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الذي أُجري في عام 2015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القرارات ذات الصلة التي اعتمدتها جمعية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فضلاً عن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الأهداف والالتزامات الواردة في الاتف</w:t>
      </w:r>
      <w:r w:rsidR="00F27AA2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اقات البيئية المتعددة الأط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راف ذات الصلة وأهداف التنمية المستدامة.</w:t>
      </w:r>
    </w:p>
    <w:p w:rsidR="002216D3" w:rsidRPr="002216D3" w:rsidRDefault="002216D3" w:rsidP="00B52B83">
      <w:pPr>
        <w:tabs>
          <w:tab w:val="left" w:pos="1841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6 -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  <w:t>و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خلص تقرير التقييم النهائي </w:t>
      </w:r>
      <w:r w:rsidR="0029714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الذي أعده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مكتب التقييم إلى أن برنامج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الذي صمم ليكون </w:t>
      </w:r>
      <w:r w:rsidR="001B786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استراتيجي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ة واسعة لصياغة أنشطة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يوفر بالفعل إطارا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شاملا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للغاية للأنشطة التي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تتناول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الطيف الكامل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تحديات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التحديات الوظيفية المحددة التي تواجهها البلدان في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الوضع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الفعلي للقانون البيئي وتطبيقه وإنفاذه. وكشف التقييم أيضاً عن صورة إيجابية </w:t>
      </w:r>
      <w:r w:rsidR="002C350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عامة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للجهود التي يبذلها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برنامج الأمم المتحدة للبيئة لدعم البلدان في </w:t>
      </w:r>
      <w:r w:rsidR="0023787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القانون البيئي. وقد سلطت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وأصحاب المصلحة الآخرون الضوء على الإنجازات التالية: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القوانين </w:t>
      </w:r>
      <w:r w:rsidR="00DF5088"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البيئية</w:t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الإطارية والقطاعية في العديد من البلدان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فضلاً عن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قوانين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نموذجية مثل </w:t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قانون </w:t>
      </w:r>
      <w:r w:rsidR="0004367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النموذجي بشأن الطلاء المحتوي على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الرصاص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تعزيز المؤسسات البيئية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وزارات البيئة وسلطات حماية البيئة في العديد من البلدان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تحسين قدرة مختلف أصحاب المصلحة القانونيين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ولا سيما </w:t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الهيئات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القضائية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F343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بوسائل منها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تطوير أدوات </w:t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إعلامية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ومواد توجيهية ونماذج فعالة </w:t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لوضع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القانون البيئي ومن خلال تبادل الممارسات الجيدة والدروس المستفادة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(د)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قواعد ومفاهيم جديدة</w:t>
      </w:r>
      <w:r w:rsidR="00DF5088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والنهوض بها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مثل</w:t>
      </w:r>
      <w:r w:rsidR="003F7E8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مبادئ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الدستورية البيئية وسيادة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العديد من البلدان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(هـ)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الاعتراف </w:t>
      </w:r>
      <w:r w:rsidR="005D736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الروابط بين حقوق الإنسان والبيئة </w:t>
      </w:r>
      <w:r w:rsidR="005D736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وإقامة تلك الروابط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على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المستويين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الدولي والوطني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(و)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تعزيز </w:t>
      </w:r>
      <w:r w:rsidR="008F331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أوجه 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التآزر في تنفيذ الاتف</w:t>
      </w:r>
      <w:r w:rsidR="00F27AA2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اقات البيئية المتعددة الأط</w:t>
      </w:r>
      <w:r w:rsidR="005D736A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راف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216D3" w:rsidRPr="002216D3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(ز)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وضع العديد من الاتفاقات والتصديق عليها وتنفيذها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مثل اتفاقية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ميناماتا</w:t>
      </w:r>
      <w:proofErr w:type="spellEnd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بشأن الزئبق وبروتوكول </w:t>
      </w:r>
      <w:proofErr w:type="spellStart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ناغويا</w:t>
      </w:r>
      <w:proofErr w:type="spellEnd"/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بشأن الحصول على الموارد الجينية والتقاسم العادل والمنصف للمنافع الناشئة عن استخدامها وتعديل كيغالي لبروتوكول مونتريال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4255B" w:rsidRPr="0084255B" w:rsidRDefault="002216D3" w:rsidP="00B52B83">
      <w:pPr>
        <w:tabs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lang w:val="en-GB" w:eastAsia="zh-TW"/>
        </w:rPr>
      </w:pP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(ح)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تعزيز </w:t>
      </w:r>
      <w:r w:rsidR="00C8194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العمل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المشترك بين الوكالات وإقامة </w:t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شراكات بشأن </w:t>
      </w:r>
      <w:r w:rsidR="005D736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المسائل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البيئية الهامة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مثل الجرائم التي لها آثار خطيرة على البيئة والحقوق البيئية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216D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وفقاً للدور الحافز لبرنامج الأمم المتحدة للبيئة.</w:t>
      </w:r>
    </w:p>
    <w:p w:rsidR="00895647" w:rsidRPr="00895647" w:rsidRDefault="00895647" w:rsidP="00B52B83">
      <w:pPr>
        <w:tabs>
          <w:tab w:val="left" w:pos="1841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7</w:t>
      </w:r>
      <w:r w:rsidR="00B52B8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-</w:t>
      </w:r>
      <w:r w:rsidR="005D736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  <w:t>و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فيما يتعلق بأوجه القصور في 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سلطت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وأصحاب المصلحة الضوء على </w:t>
      </w:r>
      <w:r w:rsidR="00924AB9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ما يلي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على سبيل المثال:</w:t>
      </w:r>
    </w:p>
    <w:p w:rsidR="00895647" w:rsidRPr="00895647" w:rsidRDefault="00895647" w:rsidP="00B52B83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الصعوبات في إسناد الإنجازات في </w:t>
      </w:r>
      <w:r w:rsidR="00967B50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وضع القانون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 على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المستوى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 أو الإقليمي أو العالمي إلى 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 بسبب اتساع نطاقه وعدم تركيزه ومجالات </w:t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نشاطه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المتداخلة والمتعددة وغياب مؤشرات محددة بوضوح لقياس </w:t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أثره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ونتائجه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وعدم وجود أي </w:t>
      </w:r>
      <w:r w:rsidR="00924AB9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هيكل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برنامجي </w:t>
      </w:r>
      <w:r w:rsidR="00924AB9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لوضع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واتخاذ الإجراءات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B52B83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الافتقار إلى هيكل فعال للإدارة والمساءلة والرصد للإشراف على التنفيذ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B52B83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قلة الظهور العام 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الرابع.</w:t>
      </w:r>
    </w:p>
    <w:p w:rsidR="002216D3" w:rsidRDefault="00895647" w:rsidP="00B2685B">
      <w:pPr>
        <w:tabs>
          <w:tab w:val="left" w:pos="1814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8 -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  <w:t>وتنعكس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أوجه القصور هذه في تقرير التقييم النهائي لبرنامج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proofErr w:type="gram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الرابع</w:t>
      </w:r>
      <w:r w:rsidR="00450910" w:rsidRPr="00064915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proofErr w:type="gramEnd"/>
      <w:r w:rsidR="00450910" w:rsidRPr="00064915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3"/>
      </w:r>
      <w:r w:rsidR="00450910" w:rsidRPr="00064915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E44A9C">
        <w:rPr>
          <w:rFonts w:ascii="Traditional Arabic" w:hAnsi="Traditional Arabic" w:cs="Traditional Arabic"/>
          <w:sz w:val="30"/>
          <w:szCs w:val="30"/>
          <w:lang w:val="en-GB" w:eastAsia="zh-TW"/>
        </w:rPr>
        <w:t xml:space="preserve"> 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الذي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خلص فيه مكتب التقييم إلى أن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بالنظر إلى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أن 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 لم يصمم كبرنامج بالمعنى التقليدي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فإنه يفتقر إلى العديد من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السمات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التي تسمح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بإجراء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تقييم</w:t>
      </w:r>
      <w:r w:rsidR="00924AB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رسمي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.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ف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يتسم 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بانعدام ملحوظ لإطار واضح للنتائج. 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ولا</w:t>
      </w:r>
      <w:r w:rsidR="00B52B8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 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حدد مجموعة منفصلة من الأنشطة التي يتعين تنفيذها </w:t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والنواتج التي ينبغي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تحقيقها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45091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لا </w:t>
      </w:r>
      <w:r w:rsidR="001665B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تعرَّف موارد 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محدد</w:t>
      </w:r>
      <w:r w:rsidR="001665B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ة له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.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ويؤدي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عدم وجود هذه السمات </w:t>
      </w:r>
      <w:r w:rsidR="00924AB9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الرئيسية إلى صعوبة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قياس الأداء على مستوى النتائج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أو تحديد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الآثار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المقصودة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أو حتى تتبع إسناد أي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آثار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مرصودة إلى 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الرابع.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يسلط مكتب التقييم الضوء أيضاً على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عدم وجود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هيكل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إدارة 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ويشير إلى أن هذا الهيكل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الذي يعتمد على تعيين </w:t>
      </w:r>
      <w:r w:rsidR="008E3EE7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اتصال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وطنية لبرنامج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سيساعد في التغلب على أوجه القصور في 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وبناء ثقافة المساءلة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ورصد ا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حتياجات ومطالب البلدان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وتلبيتها بشكل أفضل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064915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زيادة </w:t>
      </w:r>
      <w:r w:rsidR="001665B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الظهور العام ل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لبرنامج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وأثره</w:t>
      </w:r>
      <w:r w:rsidR="002C0D39"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ومواصلة الارتقاء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نجاحات 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الأعمال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السابق</w:t>
      </w:r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ة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إطار برنامج </w:t>
      </w:r>
      <w:proofErr w:type="spellStart"/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</w:t>
      </w:r>
      <w:r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ديو</w:t>
      </w:r>
      <w:proofErr w:type="spellEnd"/>
      <w:r w:rsidR="00B2685B" w:rsidRPr="0006491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والبناء عليها</w:t>
      </w:r>
      <w:r w:rsidRPr="00064915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.</w:t>
      </w:r>
    </w:p>
    <w:p w:rsidR="00E53C14" w:rsidRPr="00E53C14" w:rsidRDefault="00E53C14" w:rsidP="00B52B83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180" w:after="80" w:line="400" w:lineRule="exact"/>
        <w:ind w:left="1126" w:hanging="702"/>
        <w:jc w:val="both"/>
        <w:textDirection w:val="tbRlV"/>
        <w:rPr>
          <w:rFonts w:ascii="Traditional Arabic" w:eastAsia="Roboto" w:hAnsi="Traditional Arabic" w:cs="Traditional Arabic"/>
          <w:b/>
          <w:sz w:val="32"/>
          <w:szCs w:val="32"/>
          <w:rtl/>
          <w:lang w:val="en-GB" w:eastAsia="zh-TW"/>
        </w:rPr>
      </w:pPr>
      <w:r w:rsidRPr="00E53C14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ثالثاً</w:t>
      </w:r>
      <w:r w:rsidRPr="00E53C14"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  <w:t xml:space="preserve"> -</w:t>
      </w:r>
      <w:r w:rsidR="008E4E20"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  <w:tab/>
      </w:r>
      <w:r w:rsidR="00B2685B" w:rsidRPr="00B2685B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مقترحات بشأن عمل برنامج الأمم المتحدة للبيئة في مجال القانون البيئي لفترة محددة تبدأ في عام 2020 ل</w:t>
      </w:r>
      <w:r w:rsidR="00B2685B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 xml:space="preserve">كي </w:t>
      </w:r>
      <w:r w:rsidR="00B2685B" w:rsidRPr="00B2685B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تنظر فيها جمعية الأمم المتحدة للبيئة</w:t>
      </w:r>
    </w:p>
    <w:p w:rsidR="00895647" w:rsidRPr="00895647" w:rsidRDefault="00895647" w:rsidP="00B52B83">
      <w:pPr>
        <w:tabs>
          <w:tab w:val="left" w:pos="1841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9</w:t>
      </w:r>
      <w:r w:rsidRPr="00616C1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-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AB2B2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على النحو الم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ذك</w:t>
      </w:r>
      <w:r w:rsidR="00AB2B2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 أعلاه</w:t>
      </w:r>
      <w:r w:rsidR="002C0D39"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616C14"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نظم برنامج الأمم المتحدة للبيئة</w:t>
      </w:r>
      <w:r w:rsidR="00616C1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،</w:t>
      </w:r>
      <w:r w:rsidR="00616C14"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استجابة </w:t>
      </w:r>
      <w:r w:rsidR="008F2E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قرار جمعية الأمم المتحدة للبيئة 2/19</w:t>
      </w:r>
      <w:r w:rsidR="002C0D39"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سلسلة من المشاورات العالمية والإقليمية تضم شبكة متنامية من </w:t>
      </w:r>
      <w:r w:rsidR="008E3EE7"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</w:t>
      </w:r>
      <w:r w:rsidR="001665B3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r w:rsidR="001665B3" w:rsidRPr="00616C14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4"/>
      </w:r>
      <w:r w:rsidR="001665B3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="002C0D39"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616C1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فضلاً عن الجهات الفاعلة الأخرى والمجموعات الرئيسية وأصحاب المصلحة المعنيين.</w:t>
      </w:r>
    </w:p>
    <w:p w:rsidR="00895647" w:rsidRPr="00895647" w:rsidRDefault="00895647" w:rsidP="00B52B83">
      <w:pPr>
        <w:tabs>
          <w:tab w:val="left" w:pos="1841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10-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AB2B2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وبهدف</w:t>
      </w:r>
      <w:r w:rsidR="00AB2B23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616C1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مقترحات للعمل المستقبلي في إطار 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لفترة محددة تبدأ في عام 2020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شدد المشاركون في الاجتماع العالمي ل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مونتفيديو </w:t>
      </w:r>
      <w:r w:rsidR="00595E2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الذي عقد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12 إلى 14 أيلول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/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سبتمبر 2018 في </w:t>
      </w:r>
      <w:proofErr w:type="gram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جنيف</w:t>
      </w:r>
      <w:r w:rsidR="00AB2B23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proofErr w:type="gramEnd"/>
      <w:r w:rsidR="00AB2B23" w:rsidRPr="00616C14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5"/>
      </w:r>
      <w:r w:rsidR="00AB2B23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على أن </w:t>
      </w:r>
      <w:r w:rsidR="00595E26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البرنامج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المستقبل</w:t>
      </w:r>
      <w:r w:rsidR="00595E2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595E2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ينبغي أن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: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(أ)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8F2E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يركز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على الأولويات </w:t>
      </w:r>
      <w:r w:rsidR="008F2E43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والمجالات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</w:t>
      </w:r>
      <w:r w:rsidR="001B786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استراتيجي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ة التي يمكن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أن يُحدث أثراً فيها </w:t>
      </w:r>
      <w:r w:rsidR="00944B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بالنسبة للناس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والكوكب</w:t>
      </w:r>
      <w:r w:rsidR="00944B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من خلال تنفيذ 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proofErr w:type="spellStart"/>
      <w:r w:rsidR="008F2E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يتواءم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8F2E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مع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الأهداف والغايات ذات الصلة </w:t>
      </w:r>
      <w:r w:rsidR="008F2E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خطة التنمية المستدامة لعام 2030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كون موجه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نحو الأهداف و</w:t>
      </w:r>
      <w:r w:rsidR="008F2E4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مستند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إلى النتائج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(د)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عزز و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نفذ برامج بناء القدرات المستدامة من أجل تنفيذ و</w:t>
      </w:r>
      <w:r w:rsidR="00967B50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وضع القانون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(هـ)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يستند إلى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النجاحات التي حققها 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يواصل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تعزيز قدرة أصحاب المصلحة القانونيين المعنيين على تنفيذ و</w:t>
      </w:r>
      <w:r w:rsidR="00967B50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وضع القانون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(و)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يواصل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هج أو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نماذج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مبتكرة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لتناول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المسائل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البيئية من خلال القانون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مثل البناء على الن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هج المستخدمة في إطار تنفيذ 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الرابع للقضاء على استخدام الطلاء المحتوي على الرصاص وتنظيمه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(ز)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يوفر منصة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تبادل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الخبرات و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المعلومات بشأن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9F271E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الممارسات وال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هج الجيدة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(ح)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ينهض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بالمبادرات التي تعترف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وتحتفي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بالممارسات الجيدة و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المبتكرة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تنفيذ القانون البيئي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ويضع هذه المبادرات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ط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تجنب الازدواجية مع الاتفاقات الثنائية والمتعددة الأطراف القائمة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وكذلك مع المبادرات البيئية الأخرى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(ي)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يعزز أوجه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التآزر مع المبادرات البيئية الأخرى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حسب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الاقتضاء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(ك)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يدرج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هيكل</w:t>
      </w:r>
      <w:r w:rsidR="006A6DD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واضح</w:t>
      </w:r>
      <w:r w:rsidR="006A6DD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للإدارة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C05D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بناء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C05D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ع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لى الفرص التي يوفرها إنشاء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جهات </w:t>
      </w:r>
      <w:r w:rsidR="009C05D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الاتصال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وطنية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لزيادة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الظهور العام 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برنامج مونتفيديو و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دعم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المقدم 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ه على المستو</w:t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ى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 والإقليمي والدولي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(ل)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نظر في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سبل و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وسائل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الرامية إلى إدماج</w:t>
      </w:r>
      <w:r w:rsidR="00944B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دورات برمجة أقصر ضمن إطار </w:t>
      </w:r>
      <w:r w:rsidR="0051164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أطول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أجل</w:t>
      </w:r>
      <w:r w:rsidR="0051164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لبرنامج </w:t>
      </w:r>
      <w:proofErr w:type="spell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895647" w:rsidRDefault="00895647" w:rsidP="002A6E99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(م)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F271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يعزز ويبني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شراكات فعالة مع القطاع الخاص والأوساط الأكاديمية والمنظمات غير الحكومية والهيئات والمنظمات الحكومية الدولية.</w:t>
      </w:r>
    </w:p>
    <w:p w:rsidR="00895647" w:rsidRPr="00895647" w:rsidRDefault="00895647" w:rsidP="0087097C">
      <w:pPr>
        <w:tabs>
          <w:tab w:val="left" w:pos="1841"/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11-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وكذلك</w:t>
      </w:r>
      <w:r w:rsidR="00944B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وافق المشاركون في اجتماع جنيف على إنشاء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فريق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أصدقاء الرئيسين المشاركين لمواصلة استعراض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مقترح</w:t>
      </w:r>
      <w:r w:rsidR="00A17602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لعمل </w:t>
      </w:r>
      <w:r w:rsidR="00A17602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برنامج الأمم المتحدة للبيئة في مجال القانون البيئي لفترة محددة تبدأ في عام 2020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ومواصلة العمل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عليه والانتهاء من إعداده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اجتماع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لفريق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أصدقاء الرئيسين المشاركين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يُعقد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في تشرين الثاني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/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نوفمبر 2018 في نيروبي. وسيضم الفريق ممثلين من </w:t>
      </w:r>
      <w:r w:rsidR="00944B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الاتحاد الأوروبي و</w:t>
      </w:r>
      <w:r w:rsidR="00944B7C" w:rsidRPr="00944B7C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إثيوبيا والأردن وأوروغواي </w:t>
      </w:r>
      <w:r w:rsidR="0087097C" w:rsidRPr="0087097C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(رئيس مشارك)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944B7C" w:rsidRPr="00944B7C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وأوغندا وإيران (جمهورية - الإسلامية) وبوتان وجامايكا والجمهورية العربية السورية وزامبيا وسورينام وسويسرا وشيلي والصين والكاميرون وكينيا والمكسيك والمملكة المتحدة لبريطانيا العظمى وأيرلندا الشمالية والولايات المتحدة الأمريكية </w:t>
      </w:r>
      <w:r w:rsidR="008709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(رئيس مشارك)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944B7C" w:rsidRPr="00944B7C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واليابان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.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قرر المشاركون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التماس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الإسهامات</w:t>
      </w:r>
      <w:r w:rsidR="008709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طوال عملية </w:t>
      </w:r>
      <w:r w:rsidR="00A1760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صياغة من جميع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والمجتمع المدني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وغيرها من الجهات صاحبة المصلحة المعنية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لضمان عملية شفافة وشاملة.</w:t>
      </w:r>
    </w:p>
    <w:p w:rsidR="00895647" w:rsidRDefault="00895647" w:rsidP="002A6E99">
      <w:pPr>
        <w:tabs>
          <w:tab w:val="left" w:pos="1841"/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12-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في 12 تشرين الثاني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/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نوفمبر 2018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عمم برنامج الأمم المتحدة للبيئة مشروع مقترح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بشأن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عمل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مجال القانون البيئي للعقد الذي يبدأ في عام 2020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على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جميع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فضلاً عن ا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لمجموعات الرئيسية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وغيرها من الجهات صاحبة المصلحة المعنية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للحصول على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إسهاماتها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.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وجُمِّعت الإسهامات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الواردة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وأتيحت</w:t>
      </w:r>
      <w:r w:rsidR="008709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على </w:t>
      </w:r>
      <w:proofErr w:type="gramStart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الإنترنت</w:t>
      </w:r>
      <w:r w:rsidR="001B17E0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proofErr w:type="gramEnd"/>
      <w:r w:rsidR="001B17E0" w:rsidRPr="00616C14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6"/>
      </w:r>
      <w:r w:rsidR="001B17E0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قبل اجتماع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فريق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أصدقاء الرئيسين المشاركين في نيروبي.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في 28 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تشرين الثاني/نوفمبر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2018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أنه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ى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الفريق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أعماله ووافق على مقترح نهائي لتقديمه إلى جمعية الأمم المتحدة للبيئة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لكي تنظر</w:t>
      </w:r>
      <w:r w:rsidR="0087097C"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فيه في دورتها الرابعة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إلى جانب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موجز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للاجتماع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أعده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الرئيس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 المشارك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 (يرد في المرفق الثاني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هذا التقرير).</w:t>
      </w:r>
    </w:p>
    <w:p w:rsidR="00895647" w:rsidRPr="00895647" w:rsidRDefault="00895647" w:rsidP="00895647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180" w:after="80" w:line="400" w:lineRule="exact"/>
        <w:ind w:left="1126" w:right="284" w:hanging="702"/>
        <w:jc w:val="both"/>
        <w:textDirection w:val="tbRlV"/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>رابعاً</w:t>
      </w:r>
      <w:r w:rsidRPr="00895647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 xml:space="preserve"> -</w:t>
      </w:r>
      <w:r w:rsidRPr="00895647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ab/>
        <w:t>الطريق إلى الأمام</w:t>
      </w:r>
    </w:p>
    <w:p w:rsidR="0084255B" w:rsidRDefault="00895647" w:rsidP="002A6E99">
      <w:pPr>
        <w:tabs>
          <w:tab w:val="left" w:pos="1841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13-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إن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جمعية الأمم المتحدة للبيئة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مدعوة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إلى </w:t>
      </w:r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proofErr w:type="gramStart"/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1‘</w:t>
      </w:r>
      <w:r w:rsidR="001B17E0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 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النظر</w:t>
      </w:r>
      <w:proofErr w:type="gramEnd"/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ملاحظة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تقييم</w:t>
      </w:r>
      <w:r w:rsidR="001B17E0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r w:rsidR="001B17E0" w:rsidRPr="00616C14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7"/>
      </w:r>
      <w:r w:rsidR="001B17E0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تنفيذ وفعالية </w:t>
      </w:r>
      <w:r w:rsidR="00180AFC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وأثر برنامج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مونتفيديو الرابع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التقدم المحرز والتحديات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التي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واجهها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تنفيذ البرنامج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 w:rsidR="001B17E0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2</w:t>
      </w:r>
      <w:r w:rsidR="001B17E0"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1B17E0">
        <w:rPr>
          <w:rFonts w:ascii="Traditional Arabic" w:hAnsi="Traditional Arabic" w:cs="Traditional Arabic" w:hint="cs"/>
          <w:sz w:val="20"/>
          <w:szCs w:val="30"/>
          <w:rtl/>
          <w:lang w:val="en-GB"/>
        </w:rPr>
        <w:t> 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النظر في اعتماد </w:t>
      </w:r>
      <w:r w:rsidR="001B17E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مقترح 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عمل برنامج الأمم المتحدة للبيئة في مجال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القانون البيئي</w:t>
      </w:r>
      <w:r w:rsidRPr="0089564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للعقد الذي يبدأ في عام 2020 على النحو المبين في المرفق الأول لهذا التقرير.</w:t>
      </w:r>
    </w:p>
    <w:p w:rsidR="00895647" w:rsidRDefault="00895647" w:rsidP="00895647">
      <w:pPr>
        <w:tabs>
          <w:tab w:val="left" w:pos="1814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</w:p>
    <w:p w:rsidR="00895647" w:rsidRPr="00DD7615" w:rsidRDefault="00895647" w:rsidP="002A6E99">
      <w:pPr>
        <w:spacing w:line="400" w:lineRule="exact"/>
        <w:rPr>
          <w:rFonts w:cs="Traditional Arabic"/>
          <w:b/>
          <w:bCs/>
          <w:sz w:val="34"/>
          <w:szCs w:val="34"/>
          <w:rtl/>
          <w:lang w:bidi="ar-EG"/>
        </w:rPr>
      </w:pP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br w:type="page"/>
      </w:r>
      <w:r w:rsidRPr="00DD7615">
        <w:rPr>
          <w:rFonts w:cs="Traditional Arabic" w:hint="cs"/>
          <w:b/>
          <w:bCs/>
          <w:sz w:val="34"/>
          <w:szCs w:val="34"/>
          <w:rtl/>
          <w:lang w:bidi="ar-EG"/>
        </w:rPr>
        <w:lastRenderedPageBreak/>
        <w:t>المرفق الأول</w:t>
      </w:r>
    </w:p>
    <w:p w:rsidR="00895647" w:rsidRPr="00DD7615" w:rsidRDefault="0087097C" w:rsidP="00575732">
      <w:pPr>
        <w:pStyle w:val="BodyText2"/>
        <w:spacing w:before="240" w:after="240" w:line="400" w:lineRule="exact"/>
        <w:ind w:left="1134"/>
        <w:rPr>
          <w:rFonts w:cs="Traditional Arabic"/>
          <w:b/>
          <w:bCs/>
          <w:noProof w:val="0"/>
          <w:sz w:val="34"/>
          <w:szCs w:val="34"/>
          <w:rtl/>
          <w:lang w:bidi="ar-EG"/>
        </w:rPr>
      </w:pPr>
      <w:r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 xml:space="preserve">التنفيذ </w:t>
      </w:r>
      <w:r w:rsidR="009D116A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>من أجل الناس والكوكب</w:t>
      </w:r>
      <w:r w:rsidR="00A05077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>:</w:t>
      </w:r>
      <w:r w:rsidR="00A05077" w:rsidRPr="00A05077">
        <w:rPr>
          <w:rtl/>
        </w:rPr>
        <w:t xml:space="preserve"> </w:t>
      </w:r>
      <w:r w:rsidR="00A05077" w:rsidRPr="00A05077">
        <w:rPr>
          <w:rFonts w:cs="Traditional Arabic"/>
          <w:b/>
          <w:bCs/>
          <w:noProof w:val="0"/>
          <w:sz w:val="34"/>
          <w:szCs w:val="34"/>
          <w:rtl/>
          <w:lang w:bidi="ar-EG"/>
        </w:rPr>
        <w:t xml:space="preserve">برنامج </w:t>
      </w:r>
      <w:proofErr w:type="spellStart"/>
      <w:r w:rsidR="00A05077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>مونتيفيديو</w:t>
      </w:r>
      <w:proofErr w:type="spellEnd"/>
      <w:r w:rsidR="00A05077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 xml:space="preserve"> الخامس</w:t>
      </w:r>
      <w:r w:rsidR="00A05077" w:rsidRPr="00A05077">
        <w:rPr>
          <w:rFonts w:cs="Traditional Arabic"/>
          <w:b/>
          <w:bCs/>
          <w:noProof w:val="0"/>
          <w:sz w:val="34"/>
          <w:szCs w:val="34"/>
          <w:rtl/>
          <w:lang w:bidi="ar-EG"/>
        </w:rPr>
        <w:t xml:space="preserve"> لوضع القانون البيئي واستعراضه دورياً</w:t>
      </w:r>
      <w:r w:rsidR="00A05077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 xml:space="preserve"> (</w:t>
      </w:r>
      <w:r w:rsidR="00A05077" w:rsidRPr="00A05077">
        <w:rPr>
          <w:rFonts w:cs="Traditional Arabic"/>
          <w:b/>
          <w:bCs/>
          <w:noProof w:val="0"/>
          <w:sz w:val="34"/>
          <w:szCs w:val="34"/>
          <w:rtl/>
          <w:lang w:bidi="ar-EG"/>
        </w:rPr>
        <w:t xml:space="preserve">برنامج </w:t>
      </w:r>
      <w:proofErr w:type="spellStart"/>
      <w:r w:rsidR="00A05077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>مونتيفيديو</w:t>
      </w:r>
      <w:proofErr w:type="spellEnd"/>
      <w:r w:rsidR="00A05077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 xml:space="preserve"> الخامس)</w:t>
      </w:r>
    </w:p>
    <w:p w:rsidR="00895647" w:rsidRPr="00A05077" w:rsidRDefault="00A05077" w:rsidP="002A6E99">
      <w:pPr>
        <w:pStyle w:val="BodyText2"/>
        <w:spacing w:before="120" w:after="120" w:line="400" w:lineRule="exact"/>
        <w:ind w:left="1134"/>
        <w:rPr>
          <w:rFonts w:cs="Traditional Arabic"/>
          <w:b/>
          <w:bCs/>
          <w:i/>
          <w:iCs/>
          <w:noProof w:val="0"/>
          <w:sz w:val="30"/>
          <w:szCs w:val="30"/>
          <w:rtl/>
          <w:lang w:bidi="ar-EG"/>
        </w:rPr>
      </w:pPr>
      <w:r w:rsidRPr="00A05077">
        <w:rPr>
          <w:rFonts w:cs="Traditional Arabic"/>
          <w:b/>
          <w:bCs/>
          <w:i/>
          <w:iCs/>
          <w:noProof w:val="0"/>
          <w:sz w:val="30"/>
          <w:szCs w:val="30"/>
          <w:rtl/>
          <w:lang w:bidi="ar-EG"/>
        </w:rPr>
        <w:t>مقترح لعمل برنامج الأمم المتحدة للبيئة في مجال القانون البيئي لفترة محددة تبدأ في عام 2020</w:t>
      </w:r>
      <w:r w:rsidRPr="00A05077">
        <w:rPr>
          <w:rFonts w:cs="Traditional Arabic" w:hint="cs"/>
          <w:b/>
          <w:bCs/>
          <w:i/>
          <w:iCs/>
          <w:noProof w:val="0"/>
          <w:sz w:val="30"/>
          <w:szCs w:val="30"/>
          <w:rtl/>
          <w:lang w:bidi="ar-EG"/>
        </w:rPr>
        <w:t xml:space="preserve">، على النحو المتفق عليه في اجتماع </w:t>
      </w:r>
      <w:r w:rsidR="006D1E0F">
        <w:rPr>
          <w:rFonts w:cs="Traditional Arabic" w:hint="cs"/>
          <w:b/>
          <w:bCs/>
          <w:i/>
          <w:iCs/>
          <w:noProof w:val="0"/>
          <w:sz w:val="30"/>
          <w:szCs w:val="30"/>
          <w:rtl/>
          <w:lang w:bidi="ar-EG"/>
        </w:rPr>
        <w:t xml:space="preserve">فريق </w:t>
      </w:r>
      <w:r w:rsidRPr="00A05077">
        <w:rPr>
          <w:rFonts w:cs="Traditional Arabic" w:hint="cs"/>
          <w:b/>
          <w:bCs/>
          <w:i/>
          <w:iCs/>
          <w:noProof w:val="0"/>
          <w:sz w:val="30"/>
          <w:szCs w:val="30"/>
          <w:rtl/>
          <w:lang w:bidi="ar-EG"/>
        </w:rPr>
        <w:t>أصدقاء الرئيسين المشاركين الذي عقد في نيروبي من 26 إلى 28 تشرين الثاني/نوفمبر 2018</w:t>
      </w:r>
    </w:p>
    <w:p w:rsidR="00895647" w:rsidRPr="00895647" w:rsidRDefault="00895647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895647">
        <w:rPr>
          <w:rFonts w:cs="Traditional Arabic"/>
          <w:noProof w:val="0"/>
          <w:sz w:val="30"/>
          <w:szCs w:val="30"/>
          <w:rtl/>
          <w:lang w:bidi="ar-EG"/>
        </w:rPr>
        <w:t>1 -</w:t>
      </w:r>
      <w:r w:rsidR="00A05077">
        <w:rPr>
          <w:rFonts w:cs="Traditional Arabic" w:hint="cs"/>
          <w:noProof w:val="0"/>
          <w:sz w:val="30"/>
          <w:szCs w:val="30"/>
          <w:rtl/>
          <w:lang w:bidi="ar-EG"/>
        </w:rPr>
        <w:tab/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إن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برنامج مونتفيديو الخامس </w:t>
      </w:r>
      <w:r w:rsidR="00967B50">
        <w:rPr>
          <w:rFonts w:cs="Traditional Arabic"/>
          <w:noProof w:val="0"/>
          <w:sz w:val="30"/>
          <w:szCs w:val="30"/>
          <w:rtl/>
          <w:lang w:bidi="ar-EG"/>
        </w:rPr>
        <w:t>لوضع القانون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البيئي واستعراضه دوريا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ً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(برنامج </w:t>
      </w:r>
      <w:proofErr w:type="spellStart"/>
      <w:r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الخامس) برنامج حكومي دولي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صُمم ل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توجيه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 xml:space="preserve">عملية 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>تحديد وتنفيذ الإجراءات ذات الأولوية في مجال القانون البيئي التي سيضطلع بها برنامج الأمم المتحدة للبيئة</w:t>
      </w:r>
      <w:r w:rsidR="002C0D39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بالتعاون مع الجهات الفاعلة </w:t>
      </w:r>
      <w:r w:rsidR="0087097C">
        <w:rPr>
          <w:rFonts w:cs="Traditional Arabic" w:hint="cs"/>
          <w:noProof w:val="0"/>
          <w:sz w:val="30"/>
          <w:szCs w:val="30"/>
          <w:rtl/>
          <w:lang w:bidi="ar-EG"/>
        </w:rPr>
        <w:t xml:space="preserve">المعنية 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الأخرى للعقد الذي يبدأ في عام 2020.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ويستند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برنامج </w:t>
      </w:r>
      <w:proofErr w:type="spellStart"/>
      <w:r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الخامس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إ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لى نجاحات برامج </w:t>
      </w:r>
      <w:proofErr w:type="spellStart"/>
      <w:r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السابقة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ويدعم برنامج الأمم المتحدة للبيئة في مجال القانون البيئي للوفاء بولايته الأساسية</w:t>
      </w:r>
      <w:r w:rsidR="00F27AA2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(</w:t>
      </w:r>
      <w:r w:rsidR="00F27AA2" w:rsidRPr="00616C14">
        <w:rPr>
          <w:rFonts w:ascii="Traditional Arabic" w:hAnsi="Traditional Arabic" w:cs="Traditional Arabic"/>
          <w:sz w:val="30"/>
          <w:szCs w:val="30"/>
          <w:vertAlign w:val="superscript"/>
          <w:rtl/>
          <w:lang w:val="en-GB" w:eastAsia="zh-TW"/>
        </w:rPr>
        <w:footnoteReference w:id="8"/>
      </w:r>
      <w:r w:rsidR="00F27AA2" w:rsidRPr="00616C14">
        <w:rPr>
          <w:rFonts w:ascii="Traditional Arabic" w:hAnsi="Traditional Arabic" w:cs="Traditional Arabic" w:hint="cs"/>
          <w:sz w:val="30"/>
          <w:szCs w:val="30"/>
          <w:vertAlign w:val="superscript"/>
          <w:rtl/>
          <w:lang w:val="en-GB" w:eastAsia="zh-TW"/>
        </w:rPr>
        <w:t>)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وتحقيق الأهداف البيئية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>الواردة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في قرارات الأمم المتحدة</w:t>
      </w:r>
      <w:r w:rsidR="002C0D39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ولا سيما القرارات التي اعتمدتها جمعية الأمم المتحدة للبيئة</w:t>
      </w:r>
      <w:r w:rsidR="00F27AA2" w:rsidRPr="00F27AA2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 xml:space="preserve">والتي </w:t>
      </w:r>
      <w:r w:rsidR="00F27AA2">
        <w:rPr>
          <w:rFonts w:cs="Traditional Arabic"/>
          <w:noProof w:val="0"/>
          <w:sz w:val="30"/>
          <w:szCs w:val="30"/>
          <w:rtl/>
          <w:lang w:bidi="ar-EG"/>
        </w:rPr>
        <w:t>تنعكس</w:t>
      </w:r>
      <w:r w:rsidR="002C0D39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حسب</w:t>
      </w:r>
      <w:r w:rsidR="00F27AA2">
        <w:rPr>
          <w:rFonts w:cs="Traditional Arabic" w:hint="cs"/>
          <w:noProof w:val="0"/>
          <w:sz w:val="30"/>
          <w:szCs w:val="30"/>
          <w:rtl/>
          <w:lang w:bidi="ar-EG"/>
        </w:rPr>
        <w:t xml:space="preserve"> الاقتضاء</w:t>
      </w:r>
      <w:r w:rsidR="002C0D39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في الالتزامات الواردة في الاتف</w:t>
      </w:r>
      <w:r w:rsidR="00F27AA2">
        <w:rPr>
          <w:rFonts w:cs="Traditional Arabic"/>
          <w:noProof w:val="0"/>
          <w:sz w:val="30"/>
          <w:szCs w:val="30"/>
          <w:rtl/>
          <w:lang w:bidi="ar-EG"/>
        </w:rPr>
        <w:t>اقات البيئية المتعددة الأط</w:t>
      </w:r>
      <w:r w:rsidR="005D736A">
        <w:rPr>
          <w:rFonts w:cs="Traditional Arabic"/>
          <w:noProof w:val="0"/>
          <w:sz w:val="30"/>
          <w:szCs w:val="30"/>
          <w:rtl/>
          <w:lang w:bidi="ar-EG"/>
        </w:rPr>
        <w:t>راف</w:t>
      </w:r>
      <w:r w:rsidRPr="00895647">
        <w:rPr>
          <w:rFonts w:cs="Traditional Arabic"/>
          <w:noProof w:val="0"/>
          <w:sz w:val="30"/>
          <w:szCs w:val="30"/>
          <w:rtl/>
          <w:lang w:bidi="ar-EG"/>
        </w:rPr>
        <w:t>.</w:t>
      </w:r>
    </w:p>
    <w:p w:rsidR="00895647" w:rsidRPr="00F27AA2" w:rsidRDefault="00F27AA2" w:rsidP="001B7863">
      <w:pPr>
        <w:pStyle w:val="BodyText2"/>
        <w:keepNext/>
        <w:spacing w:before="120" w:after="120" w:line="400" w:lineRule="exact"/>
        <w:ind w:left="1134"/>
        <w:rPr>
          <w:rFonts w:cs="Traditional Arabic"/>
          <w:b/>
          <w:bCs/>
          <w:noProof w:val="0"/>
          <w:sz w:val="30"/>
          <w:szCs w:val="30"/>
          <w:rtl/>
          <w:lang w:bidi="ar-EG"/>
        </w:rPr>
      </w:pPr>
      <w:r>
        <w:rPr>
          <w:rFonts w:cs="Traditional Arabic" w:hint="cs"/>
          <w:b/>
          <w:bCs/>
          <w:noProof w:val="0"/>
          <w:sz w:val="30"/>
          <w:szCs w:val="30"/>
          <w:rtl/>
          <w:lang w:bidi="ar-EG"/>
        </w:rPr>
        <w:t>ال</w:t>
      </w:r>
      <w:r w:rsidR="00895647" w:rsidRPr="00F27AA2">
        <w:rPr>
          <w:rFonts w:cs="Traditional Arabic"/>
          <w:b/>
          <w:bCs/>
          <w:noProof w:val="0"/>
          <w:sz w:val="30"/>
          <w:szCs w:val="30"/>
          <w:rtl/>
          <w:lang w:bidi="ar-EG"/>
        </w:rPr>
        <w:t>رؤية</w:t>
      </w:r>
    </w:p>
    <w:p w:rsidR="00895647" w:rsidRPr="00895647" w:rsidRDefault="00F27AA2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>
        <w:rPr>
          <w:rFonts w:cs="Traditional Arabic"/>
          <w:noProof w:val="0"/>
          <w:sz w:val="30"/>
          <w:szCs w:val="30"/>
          <w:rtl/>
          <w:lang w:bidi="ar-EG"/>
        </w:rPr>
        <w:t>2 -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ab/>
        <w:t>يشجع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برنامج </w:t>
      </w:r>
      <w:proofErr w:type="spellStart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الخامس 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>وضع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وتنفيذ سيادة القانون البيئي</w:t>
      </w:r>
      <w:r w:rsidR="002C0D39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ويعزز القدرات ذات الصلة في البلدان ويسهم في الب</w:t>
      </w:r>
      <w:r w:rsidR="00830141">
        <w:rPr>
          <w:rFonts w:cs="Traditional Arabic" w:hint="cs"/>
          <w:noProof w:val="0"/>
          <w:sz w:val="30"/>
          <w:szCs w:val="30"/>
          <w:rtl/>
          <w:lang w:bidi="ar-EG"/>
        </w:rPr>
        <w:t>ُ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عد البيئي لخطة عام 2030.</w:t>
      </w:r>
    </w:p>
    <w:p w:rsidR="00895647" w:rsidRPr="00830141" w:rsidRDefault="00895647" w:rsidP="001B7863">
      <w:pPr>
        <w:pStyle w:val="BodyText2"/>
        <w:keepNext/>
        <w:spacing w:before="120" w:after="120" w:line="400" w:lineRule="exact"/>
        <w:ind w:left="1134"/>
        <w:rPr>
          <w:rFonts w:cs="Traditional Arabic"/>
          <w:b/>
          <w:bCs/>
          <w:noProof w:val="0"/>
          <w:sz w:val="30"/>
          <w:szCs w:val="30"/>
          <w:rtl/>
          <w:lang w:bidi="ar-EG"/>
        </w:rPr>
      </w:pPr>
      <w:r w:rsidRPr="00830141">
        <w:rPr>
          <w:rFonts w:cs="Traditional Arabic"/>
          <w:b/>
          <w:bCs/>
          <w:noProof w:val="0"/>
          <w:sz w:val="30"/>
          <w:szCs w:val="30"/>
          <w:rtl/>
          <w:lang w:bidi="ar-EG"/>
        </w:rPr>
        <w:lastRenderedPageBreak/>
        <w:t>الأهداف</w:t>
      </w:r>
    </w:p>
    <w:p w:rsidR="00895647" w:rsidRPr="00895647" w:rsidRDefault="00830141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>
        <w:rPr>
          <w:rFonts w:cs="Traditional Arabic" w:hint="cs"/>
          <w:noProof w:val="0"/>
          <w:sz w:val="30"/>
          <w:szCs w:val="30"/>
          <w:rtl/>
          <w:lang w:bidi="ar-EG"/>
        </w:rPr>
        <w:t>3 -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ab/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سيهدف برنامج </w:t>
      </w:r>
      <w:proofErr w:type="spellStart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الخامس إلى: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دعم وضع تشريعات وأطر قانونية بيئية ملائمة وفعالة على جميع المستويات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لتناول المسائل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البيئية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تعزيز التنفيذ الفعال للقانون البيئي على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المستوى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دعم تعزيز بناء القدرات لزيادة فعالية القانون البيئي لجميع أصحاب المصلحة على جميع المستويات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(د)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دعم الحكومات الوطنية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بناء على طلبها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وضع وتنفيذ سيادة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يتسق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مع المقرر 27/9 الصادر عن مجلس إدارة برنامج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(هـ)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تعزيز دور القانون البيئي في سياق الإدارة البيئية الفعالة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(و)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تعزيز استجابة برنامج مونتفيديو وفعاليته.</w:t>
      </w:r>
    </w:p>
    <w:p w:rsidR="00895647" w:rsidRPr="001B7863" w:rsidRDefault="00895647" w:rsidP="001B7863">
      <w:pPr>
        <w:pStyle w:val="BodyText2"/>
        <w:keepNext/>
        <w:spacing w:before="120" w:after="120" w:line="400" w:lineRule="exact"/>
        <w:ind w:left="1134"/>
        <w:rPr>
          <w:rFonts w:cs="Traditional Arabic"/>
          <w:b/>
          <w:bCs/>
          <w:noProof w:val="0"/>
          <w:sz w:val="30"/>
          <w:szCs w:val="30"/>
          <w:rtl/>
          <w:lang w:bidi="ar-EG"/>
        </w:rPr>
      </w:pPr>
      <w:r w:rsidRPr="001B7863">
        <w:rPr>
          <w:rFonts w:cs="Traditional Arabic"/>
          <w:b/>
          <w:bCs/>
          <w:noProof w:val="0"/>
          <w:sz w:val="30"/>
          <w:szCs w:val="30"/>
          <w:rtl/>
          <w:lang w:bidi="ar-EG"/>
        </w:rPr>
        <w:t>الأنشطة ال</w:t>
      </w:r>
      <w:r w:rsidR="001B7863">
        <w:rPr>
          <w:rFonts w:cs="Traditional Arabic"/>
          <w:b/>
          <w:bCs/>
          <w:noProof w:val="0"/>
          <w:sz w:val="30"/>
          <w:szCs w:val="30"/>
          <w:rtl/>
          <w:lang w:bidi="ar-EG"/>
        </w:rPr>
        <w:t>استراتيجي</w:t>
      </w:r>
      <w:r w:rsidRPr="001B7863">
        <w:rPr>
          <w:rFonts w:cs="Traditional Arabic"/>
          <w:b/>
          <w:bCs/>
          <w:noProof w:val="0"/>
          <w:sz w:val="30"/>
          <w:szCs w:val="30"/>
          <w:rtl/>
          <w:lang w:bidi="ar-EG"/>
        </w:rPr>
        <w:t>ة</w:t>
      </w:r>
    </w:p>
    <w:p w:rsidR="00895647" w:rsidRPr="00895647" w:rsidRDefault="001B7863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>
        <w:rPr>
          <w:rFonts w:cs="Traditional Arabic" w:hint="cs"/>
          <w:noProof w:val="0"/>
          <w:sz w:val="30"/>
          <w:szCs w:val="30"/>
          <w:rtl/>
          <w:lang w:bidi="ar-EG"/>
        </w:rPr>
        <w:t>4 -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ab/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لتحقيق الأهداف المذكورة أعلاه</w:t>
      </w:r>
      <w:r w:rsidR="002C0D39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سيركز برنامج </w:t>
      </w:r>
      <w:proofErr w:type="spellStart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الخامس على الأنشطة ال</w:t>
      </w:r>
      <w:r>
        <w:rPr>
          <w:rFonts w:cs="Traditional Arabic"/>
          <w:noProof w:val="0"/>
          <w:sz w:val="30"/>
          <w:szCs w:val="30"/>
          <w:rtl/>
          <w:lang w:bidi="ar-EG"/>
        </w:rPr>
        <w:t>استراتيجي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ة التالية: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توفير التوجيه العملي والأدوات والن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هج </w:t>
      </w:r>
      <w:r w:rsidR="001B7863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المبتكرة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الموارد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نماذج و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ن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هج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قانونية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فعالة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وكذلك أفضل الممارسات والمؤشرات النموذجية للبلدان من أجل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القانون البيئي على نحو فعال وشامل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بطريقة تتسق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مع المقرر 27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/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9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الصادر عن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مجلس إدارة برنامج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تطوير وتشجيع تبادل المعلومات والبيانات فيما بين أصحاب المصلحة القانونيين المشاركين في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تعزيز المشاركة العامة والوصول إلى المعلومات </w:t>
      </w:r>
      <w:r w:rsidR="0091786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والوصول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إلى العدالة في المسائل البيئية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(د)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تعزيز الاعتراف بالعلاقة </w:t>
      </w:r>
      <w:r w:rsidR="0099383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الداعمة و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المتبادلة بين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القانون البيئي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786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والركائز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الثلاث لميثاق الأمم المتحدة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(هـ)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دعم التعاون و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تعزيز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الشراكات </w:t>
      </w:r>
      <w:r w:rsidR="0087097C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في مجال القانون البيئي </w:t>
      </w:r>
      <w:r w:rsidR="0087097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في جميع أقسام منظومة</w:t>
      </w:r>
      <w:r w:rsidR="0087097C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الأمم المتحدة ومع الكيانات الأخرى ذات الصلة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منظمات المجتمع المدني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(و)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تشجيع و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تيسير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التثقيف بشأن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بهدف تمكين الناس والمجتمعات المحلية وتعزيز القدرة المؤسسية للبلدان على 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تناول المسائل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(ز)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دعم مبادرات التوعية بالقانون البيئي على مختلف المستويات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(ح)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تشجيع البح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ث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الدراسات والتقارير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بشأن 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المسائل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البيئية الناشئة والعلاقة بين القانون البيئي والمجالات القانونية الأخرى ذات الصلة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(ط)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تعزيز التدريب في مجال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لا سيما للمهنيين القانونيين مثل القضاة والمدعين العامين وغيرهم من موظفي الإنفاذ.</w:t>
      </w:r>
    </w:p>
    <w:p w:rsidR="00895647" w:rsidRPr="00327F84" w:rsidRDefault="00327F84" w:rsidP="00327F84">
      <w:pPr>
        <w:pStyle w:val="BodyText2"/>
        <w:keepNext/>
        <w:spacing w:before="120" w:after="120" w:line="400" w:lineRule="exact"/>
        <w:ind w:left="1134"/>
        <w:rPr>
          <w:rFonts w:cs="Traditional Arabic"/>
          <w:b/>
          <w:bCs/>
          <w:noProof w:val="0"/>
          <w:sz w:val="30"/>
          <w:szCs w:val="30"/>
          <w:rtl/>
          <w:lang w:bidi="ar-EG"/>
        </w:rPr>
      </w:pPr>
      <w:r w:rsidRPr="00327F84">
        <w:rPr>
          <w:rFonts w:cs="Traditional Arabic" w:hint="cs"/>
          <w:b/>
          <w:bCs/>
          <w:noProof w:val="0"/>
          <w:sz w:val="30"/>
          <w:szCs w:val="30"/>
          <w:rtl/>
          <w:lang w:bidi="ar-EG"/>
        </w:rPr>
        <w:t>المبادئ التوجيهية ل</w:t>
      </w:r>
      <w:r w:rsidR="00895647" w:rsidRPr="00327F84">
        <w:rPr>
          <w:rFonts w:cs="Traditional Arabic"/>
          <w:b/>
          <w:bCs/>
          <w:noProof w:val="0"/>
          <w:sz w:val="30"/>
          <w:szCs w:val="30"/>
          <w:rtl/>
          <w:lang w:bidi="ar-EG"/>
        </w:rPr>
        <w:t>لتنفيذ</w:t>
      </w:r>
    </w:p>
    <w:p w:rsidR="00895647" w:rsidRPr="00895647" w:rsidRDefault="00327F84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>
        <w:rPr>
          <w:rFonts w:cs="Traditional Arabic" w:hint="cs"/>
          <w:noProof w:val="0"/>
          <w:sz w:val="30"/>
          <w:szCs w:val="30"/>
          <w:rtl/>
          <w:lang w:bidi="ar-EG"/>
        </w:rPr>
        <w:t>5 -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ab/>
        <w:t xml:space="preserve">من شأن 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تنفيذ برنامج </w:t>
      </w:r>
      <w:proofErr w:type="spellStart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 xml:space="preserve"> الخامس وأنشطته 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>أن</w:t>
      </w:r>
      <w:r w:rsidR="00895647" w:rsidRPr="00895647">
        <w:rPr>
          <w:rFonts w:cs="Traditional Arabic"/>
          <w:noProof w:val="0"/>
          <w:sz w:val="30"/>
          <w:szCs w:val="30"/>
          <w:rtl/>
          <w:lang w:bidi="ar-EG"/>
        </w:rPr>
        <w:t>: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يستجيب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لاحتياجات وأولويات البلدان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كون قابل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للتحقيق ومحدد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بوضوح وقابل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للقياس ويمكن التحقق منه وموجه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نحو تحقيق النتائج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يوضع وينفذ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بالتعاون مع أصحاب المصلحة المعنيين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327F84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أو 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</w:t>
      </w:r>
      <w:r w:rsidR="00327F84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التنسيق 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معهم </w:t>
      </w:r>
      <w:r w:rsidR="00327F84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أو 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في </w:t>
      </w:r>
      <w:r w:rsidR="00327F84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شراكة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معهم</w:t>
      </w:r>
      <w:r w:rsidR="00327F8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327F84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حسب الاقتضاء</w:t>
      </w:r>
      <w:r w:rsidR="00327F8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يعزز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المشاركة العامة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(د)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يعزز أوجه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التآزر والتكامل و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تجنب الازدواج مع المبادرات والأنشطة الأخرى في مجال القانون البيئي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(هـ)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كون 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ق</w:t>
      </w:r>
      <w:r w:rsidR="0099383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ائماً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على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العلوم وأفضل الممارسات والبيانات المتاحة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(و)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يكون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متسق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مع الب</w:t>
      </w:r>
      <w:r w:rsidR="00327F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عد البيئي لخطة التنمية المستدامة لعام 2030 والقرارات والمقررات ذات الصلة الصادرة عن جمعية الأمم المتحدة للبيئة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يولي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كذلك الاعتبار الواجب للأولويات المحددة وطنيا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والقرارات والمقررات ذات الصلة الصادرة عن هيئات الأمم المتحدة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الأخرى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والعمليات </w:t>
      </w:r>
      <w:r w:rsidR="005D736A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البيئية 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الأخرى ال</w:t>
      </w:r>
      <w:r w:rsidR="005D736A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متعددة الأطراف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العمليات الإقليمية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(ز)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يعزز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المساواة بين الجنسين والمشاركة النشطة للشباب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فضلا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عن الإنصاف </w:t>
      </w:r>
      <w:r w:rsidR="00B269D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بين أفراد كل جيل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و</w:t>
      </w:r>
      <w:r w:rsidR="00AC0FFE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فيما بين</w:t>
      </w:r>
      <w:r w:rsidR="00B269D3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B269D3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الأجيال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895647" w:rsidRPr="002C0D39" w:rsidRDefault="00895647" w:rsidP="00575732">
      <w:pPr>
        <w:tabs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(ح)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يعزز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تطبيق التقييمات البيئية من أجل الإدارة المستدامة واستخدام الموارد الطبيعية وحماية البيئة.</w:t>
      </w:r>
    </w:p>
    <w:p w:rsidR="002C0D39" w:rsidRPr="00AC0FFE" w:rsidRDefault="002C0D39" w:rsidP="00AC0FFE">
      <w:pPr>
        <w:pStyle w:val="BodyText2"/>
        <w:keepNext/>
        <w:spacing w:before="120" w:after="120" w:line="400" w:lineRule="exact"/>
        <w:ind w:left="1134"/>
        <w:textDirection w:val="tbRlV"/>
        <w:rPr>
          <w:rFonts w:cs="Traditional Arabic"/>
          <w:b/>
          <w:bCs/>
          <w:noProof w:val="0"/>
          <w:sz w:val="30"/>
          <w:szCs w:val="30"/>
          <w:rtl/>
          <w:lang w:bidi="ar-EG"/>
        </w:rPr>
      </w:pPr>
      <w:r w:rsidRPr="00AC0FFE">
        <w:rPr>
          <w:rFonts w:cs="Traditional Arabic"/>
          <w:b/>
          <w:bCs/>
          <w:noProof w:val="0"/>
          <w:sz w:val="30"/>
          <w:szCs w:val="30"/>
          <w:rtl/>
          <w:lang w:bidi="ar-EG"/>
        </w:rPr>
        <w:t>الترتيبات المؤسسية والرصد</w:t>
      </w:r>
    </w:p>
    <w:p w:rsidR="002C0D39" w:rsidRPr="002C0D39" w:rsidRDefault="002C0D39" w:rsidP="00575732">
      <w:pPr>
        <w:tabs>
          <w:tab w:val="left" w:pos="1841"/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26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6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-</w:t>
      </w:r>
      <w:r w:rsidR="00AC0FFE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ستشمل الترتيبات المؤسسية والرصد لبرنامج </w:t>
      </w:r>
      <w:proofErr w:type="spellStart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الخامس ما يلي:</w:t>
      </w:r>
    </w:p>
    <w:p w:rsidR="002C0D39" w:rsidRPr="002C0D39" w:rsidRDefault="002C0D39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سيعمل برنامج الأمم المتحدة للبيئة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إطار ولايته الحالية وفي حدود الموارد المتاحة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ك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أمانة برنامج </w:t>
      </w:r>
      <w:proofErr w:type="spellStart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الخامس ويؤدي المهام التالية: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1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تنفيذ 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أنشطة في إطار برنامج مونتفيديو والمساهمة في تحقيق رؤية وأهداف برنامج مونتفيديو 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ب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توجيه 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من 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الدول الأعضاء من خلال 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جهة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ة</w:t>
      </w:r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2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التعاون 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في تنفيذ البرنامج 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مع الدول الأعضاء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خلال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والاستجابة لها 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والتواصل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مع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ها عن كثب واتّباع</w:t>
      </w:r>
      <w:r w:rsidR="001B125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توجيهات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ها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3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تنظيم وتيسير اجتماعات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واللجنة التوجيهية في إطار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4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تشجيع تبادل المعلومات والخبرات وأفضل الممارسات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فضلاً عن بناء القدرات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بين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lastRenderedPageBreak/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5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إعداد </w:t>
      </w:r>
      <w:r w:rsidR="00DF120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التقارير المرحلية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والتقارير الأخرى ذات الصلة من أجل تنفيذ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DF120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على نحو فعال</w:t>
      </w:r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6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رعاية</w:t>
      </w:r>
      <w:r w:rsidR="008446CC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المشاركة النشطة لأصحاب المصلحة المعنيين في تنفيذ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7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التعاون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حسب الاقتضاء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مع أمانات الاتف</w:t>
      </w:r>
      <w:r w:rsidR="00F27AA2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اقات البيئية المتعددة الأط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راف لضمان الدعم المتبادل للجهود</w:t>
      </w:r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8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DF120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رصد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تنفيذ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9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تحديث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القائمة الحالية ل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مونتفيديو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والأنشطة والمشاريع وطلبات الدعم المقدمة من الدول الأعضاء في إطار البرنامج</w:t>
      </w:r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10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إعداد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تق</w:t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رير عن تنفيذ برنامج مونتفيديو وأنشطته وتمويله كل سنتين</w:t>
      </w:r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11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السعي إلى الحصول على تمويل مناسب لتنفيذ الأنشطة في إطار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والنظر في إنشاء صندوق استئماني لإدارة الأموال المخصصة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له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حسب الاقتضاء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وفقا</w:t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لقرارات </w:t>
      </w:r>
      <w:r w:rsidR="00B9501B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ذات الصلة </w:t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جمعية البيئة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من خلال مصادر التمويل الأخرى مثل </w:t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المساهمات الطوعية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الحكومات والقطاع الخاص والمؤسسات والمنظمات الأخرى</w:t>
      </w:r>
      <w:r w:rsidR="00DD4A7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12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ضمان قابلية </w:t>
      </w:r>
      <w:r w:rsidR="00B9501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قياس والمساءلة والشفافية والإدارة الموجهة نحو تحقيق النتائج للأموال المخصصة لبرنامج مونتفيديو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حسب الاقتضاء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وإبلاغ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الوطنية.</w:t>
      </w:r>
    </w:p>
    <w:p w:rsidR="002C0D39" w:rsidRPr="002C0D39" w:rsidRDefault="002C0D39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8E3EE7" w:rsidRPr="00B9501B">
        <w:rPr>
          <w:rFonts w:ascii="Traditional Arabic" w:hAnsi="Traditional Arabic" w:cs="Traditional Arabic"/>
          <w:b/>
          <w:bCs/>
          <w:sz w:val="30"/>
          <w:szCs w:val="30"/>
          <w:rtl/>
          <w:lang w:val="en-GB" w:eastAsia="zh-TW"/>
        </w:rPr>
        <w:t>جهات الاتصال</w:t>
      </w:r>
      <w:r w:rsidRPr="00B9501B">
        <w:rPr>
          <w:rFonts w:ascii="Traditional Arabic" w:hAnsi="Traditional Arabic" w:cs="Traditional Arabic"/>
          <w:b/>
          <w:bCs/>
          <w:sz w:val="30"/>
          <w:szCs w:val="30"/>
          <w:rtl/>
          <w:lang w:val="en-GB" w:eastAsia="zh-TW"/>
        </w:rPr>
        <w:t xml:space="preserve"> الوطنية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: عملاً بقرار جمعية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البيئة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2/19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تُدعى الحكومات إلى تعيين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اتصال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وطنية لبرنامج </w:t>
      </w:r>
      <w:proofErr w:type="spellStart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.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يفضل أن تكون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من كبار المسؤولين الحكوميين الخبراء في القانون البيئي.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وستقوم جهات الاتصال بما يلي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: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1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تحديد المجالات ذات الأولوية لتنفيذ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الخامس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lastRenderedPageBreak/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2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التعاون مع الأمانة وتوجيهها في تنفيذ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الخامس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3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استعراض برنامج مونتفيديو الخامس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حسب الاقتضاء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بما في ذلك التقارير المرحلية التي تعدها الأمانة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وتشجيع تنفيذه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بدعم من الأمانة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4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تزويد الأمانة بالبيانات الوطنية المتاحة في مجال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القانون البيئي للاضطلاع بمهامها وتحديد الاحتياجات والأولويات على جميع المستويات ذات الصلة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5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دعم الجهود الرامية إلى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التواصل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والتعاون بين المسؤولين الحكوميين الآخرين وأصحاب المصلحة الرئيسيين على جميع المستويات الملائمة لتنفيذ الأنشطة في إطار برنامج </w:t>
      </w:r>
      <w:proofErr w:type="spellStart"/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6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المشاركة في الاجتماعات العالمية </w:t>
      </w:r>
      <w:r w:rsidR="008446CC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التي تعقد كل سنتين 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والاجتماعات الأخرى ذات الصلة ل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التي ست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عقد وجها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لوجه أو عن بعد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حسب الاقتضاء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7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تقديم المشورة ال</w:t>
      </w:r>
      <w:r w:rsidR="001B7863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استراتيجي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ة و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الإرشادات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التوجيه إلى الأمانة في تنفيذ برنامج مونتفيديو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؛</w:t>
      </w:r>
    </w:p>
    <w:p w:rsidR="002C0D39" w:rsidRPr="002C0D39" w:rsidRDefault="00E1372B" w:rsidP="00575732">
      <w:pPr>
        <w:tabs>
          <w:tab w:val="left" w:pos="3515"/>
          <w:tab w:val="left" w:pos="4082"/>
        </w:tabs>
        <w:spacing w:after="120" w:line="400" w:lineRule="exact"/>
        <w:ind w:left="2975" w:hanging="567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’</w:t>
      </w:r>
      <w:r>
        <w:rPr>
          <w:rFonts w:ascii="Traditional Arabic" w:hAnsi="Traditional Arabic" w:cs="Traditional Arabic" w:hint="cs"/>
          <w:sz w:val="20"/>
          <w:szCs w:val="30"/>
          <w:rtl/>
          <w:lang w:val="en-GB"/>
        </w:rPr>
        <w:t>8</w:t>
      </w:r>
      <w:r>
        <w:rPr>
          <w:rFonts w:ascii="Traditional Arabic" w:hAnsi="Traditional Arabic" w:cs="Traditional Arabic"/>
          <w:sz w:val="20"/>
          <w:szCs w:val="30"/>
          <w:rtl/>
          <w:lang w:val="en-GB"/>
        </w:rPr>
        <w:t>‘</w:t>
      </w:r>
      <w:r w:rsid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المساهمة في تحفيز العمل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لتناول المسائل</w:t>
      </w:r>
      <w:r w:rsidR="002C0D39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البيئية الناشئة من خلال القانون.</w:t>
      </w:r>
    </w:p>
    <w:p w:rsidR="002C0D39" w:rsidRPr="002C0D39" w:rsidRDefault="002C0D39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B24FD7">
        <w:rPr>
          <w:rFonts w:ascii="Traditional Arabic" w:hAnsi="Traditional Arabic" w:cs="Traditional Arabic"/>
          <w:b/>
          <w:bCs/>
          <w:sz w:val="30"/>
          <w:szCs w:val="30"/>
          <w:rtl/>
          <w:lang w:val="en-GB" w:eastAsia="zh-TW"/>
        </w:rPr>
        <w:t>اللجنة التوجيهية للتنفيذ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: ستقوم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جهات الاتصال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لبرنامج مونتفيديو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الاجتماعات العالمية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بتعيين لجنة توجيهية للتنفيذ تتألف من ممثل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َ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ين إلى ثلاثة ممثلين مرشحين من كل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إقليم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من </w:t>
      </w:r>
      <w:r w:rsidR="00B24FD7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أقاليم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الأمم المتحدة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وعلى نحو</w:t>
      </w:r>
      <w:r w:rsidR="008446CC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يكفل التوازن بين الجنسين إلى أقصى حد ممكن. وستعمل اللجنة التوجيهية للتنفيذ مع الأمانة في تنفيذ برنامج مونتفيديو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استناداً إلى التوصيات والتوجيه العام </w:t>
      </w:r>
      <w:r w:rsidR="00AA170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الصادر ع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ن اجتماعات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الوطنية. </w:t>
      </w:r>
      <w:r w:rsidR="00AA170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ستعمل اللجنة التوجيهية للتنفيذ </w:t>
      </w:r>
      <w:r w:rsidR="00AA170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أيضاً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مع الأمانة وجهات </w:t>
      </w:r>
      <w:r w:rsidR="00AA170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الاتصال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 الأخرى للتحضير لاجتماعات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الوطنية. </w:t>
      </w:r>
      <w:r w:rsidR="008446CC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وستضع</w:t>
      </w:r>
      <w:r w:rsidR="008446CC"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الأمانة مشروع طرائق عمل </w:t>
      </w:r>
      <w:r w:rsidR="00AA1706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="00B45D7A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لجنة التوجيهية للتنفيذ لعرضه في الاجتماع العالمي الأول للنظر فيه واعتماده.</w:t>
      </w:r>
    </w:p>
    <w:p w:rsidR="00895647" w:rsidRDefault="002C0D39" w:rsidP="00575732">
      <w:pPr>
        <w:tabs>
          <w:tab w:val="left" w:pos="2408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(د)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AA1706">
        <w:rPr>
          <w:rFonts w:ascii="Traditional Arabic" w:hAnsi="Traditional Arabic" w:cs="Traditional Arabic"/>
          <w:b/>
          <w:bCs/>
          <w:sz w:val="30"/>
          <w:szCs w:val="30"/>
          <w:rtl/>
          <w:lang w:val="en-GB" w:eastAsia="zh-TW"/>
        </w:rPr>
        <w:t>المساعدة في التنفيذ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: يمكن دعوة الأكاديميين والخبراء البارزين في مجال </w:t>
      </w:r>
      <w:r w:rsidR="008E3EE7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القانون البيئي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</w:t>
      </w:r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ومنظمات المجتمع المدني ذات الصلة والقطاع الخاص للمساعدة في آلية تنفيذ برنامج </w:t>
      </w:r>
      <w:proofErr w:type="spellStart"/>
      <w:r w:rsidRPr="002C0D39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الخامس، حسب الاقتضاء والإمكان.</w:t>
      </w:r>
    </w:p>
    <w:p w:rsidR="002C0D39" w:rsidRDefault="002C0D39" w:rsidP="002C0D39">
      <w:pPr>
        <w:tabs>
          <w:tab w:val="left" w:pos="2381"/>
          <w:tab w:val="left" w:pos="2948"/>
          <w:tab w:val="left" w:pos="3515"/>
          <w:tab w:val="left" w:pos="4082"/>
        </w:tabs>
        <w:spacing w:after="120" w:line="400" w:lineRule="exact"/>
        <w:ind w:left="1132" w:firstLine="714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</w:p>
    <w:p w:rsidR="002C0D39" w:rsidRPr="00DD7615" w:rsidRDefault="002C0D39" w:rsidP="00575732">
      <w:pPr>
        <w:spacing w:after="360" w:line="400" w:lineRule="exact"/>
        <w:rPr>
          <w:rFonts w:cs="Traditional Arabic"/>
          <w:b/>
          <w:bCs/>
          <w:sz w:val="34"/>
          <w:szCs w:val="34"/>
          <w:rtl/>
          <w:lang w:bidi="ar-EG"/>
        </w:rPr>
      </w:pP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br w:type="page"/>
      </w:r>
      <w:r w:rsidRPr="00DD7615">
        <w:rPr>
          <w:rFonts w:cs="Traditional Arabic" w:hint="cs"/>
          <w:b/>
          <w:bCs/>
          <w:sz w:val="34"/>
          <w:szCs w:val="34"/>
          <w:rtl/>
          <w:lang w:bidi="ar-EG"/>
        </w:rPr>
        <w:lastRenderedPageBreak/>
        <w:t xml:space="preserve">المرفق </w:t>
      </w:r>
      <w:r>
        <w:rPr>
          <w:rFonts w:cs="Traditional Arabic" w:hint="cs"/>
          <w:b/>
          <w:bCs/>
          <w:sz w:val="34"/>
          <w:szCs w:val="34"/>
          <w:rtl/>
          <w:lang w:bidi="ar-EG"/>
        </w:rPr>
        <w:t>الثاني</w:t>
      </w:r>
    </w:p>
    <w:p w:rsidR="002C0D39" w:rsidRPr="008A417C" w:rsidRDefault="002C0D39" w:rsidP="00575732">
      <w:pPr>
        <w:pStyle w:val="BodyText2"/>
        <w:spacing w:after="360" w:line="400" w:lineRule="exact"/>
        <w:ind w:left="1134"/>
        <w:rPr>
          <w:rFonts w:cs="Traditional Arabic"/>
          <w:b/>
          <w:bCs/>
          <w:noProof w:val="0"/>
          <w:sz w:val="34"/>
          <w:szCs w:val="34"/>
          <w:rtl/>
          <w:lang w:bidi="ar-EG"/>
        </w:rPr>
      </w:pPr>
      <w:r w:rsidRPr="008A417C">
        <w:rPr>
          <w:rFonts w:cs="Traditional Arabic"/>
          <w:b/>
          <w:bCs/>
          <w:noProof w:val="0"/>
          <w:sz w:val="34"/>
          <w:szCs w:val="34"/>
          <w:rtl/>
          <w:lang w:bidi="ar-EG"/>
        </w:rPr>
        <w:t xml:space="preserve">موجز الرئيسين المشاركين لاجتماع </w:t>
      </w:r>
      <w:r w:rsidR="00AA1706" w:rsidRPr="008A417C">
        <w:rPr>
          <w:rFonts w:cs="Traditional Arabic" w:hint="cs"/>
          <w:b/>
          <w:bCs/>
          <w:noProof w:val="0"/>
          <w:sz w:val="34"/>
          <w:szCs w:val="34"/>
          <w:rtl/>
          <w:lang w:bidi="ar-EG"/>
        </w:rPr>
        <w:t>فريق</w:t>
      </w:r>
      <w:r w:rsidRPr="008A417C">
        <w:rPr>
          <w:rFonts w:cs="Traditional Arabic"/>
          <w:b/>
          <w:bCs/>
          <w:noProof w:val="0"/>
          <w:sz w:val="34"/>
          <w:szCs w:val="34"/>
          <w:rtl/>
          <w:lang w:bidi="ar-EG"/>
        </w:rPr>
        <w:t xml:space="preserve"> أصدقاء الرئيسين المشاركين لبرنامج مونتفيديو </w:t>
      </w:r>
      <w:r w:rsidR="00967B50" w:rsidRPr="008A417C">
        <w:rPr>
          <w:rFonts w:cs="Traditional Arabic"/>
          <w:b/>
          <w:bCs/>
          <w:noProof w:val="0"/>
          <w:sz w:val="34"/>
          <w:szCs w:val="34"/>
          <w:rtl/>
          <w:lang w:bidi="ar-EG"/>
        </w:rPr>
        <w:t>لوضع القانون</w:t>
      </w:r>
      <w:r w:rsidRPr="008A417C">
        <w:rPr>
          <w:rFonts w:cs="Traditional Arabic"/>
          <w:b/>
          <w:bCs/>
          <w:noProof w:val="0"/>
          <w:sz w:val="34"/>
          <w:szCs w:val="34"/>
          <w:rtl/>
          <w:lang w:bidi="ar-EG"/>
        </w:rPr>
        <w:t xml:space="preserve"> البيئي واستعراضه دورياً الذي عقد في نيروبي من 26 إلى 28 تشرين الثاني/نوفمبر 2018</w:t>
      </w:r>
    </w:p>
    <w:p w:rsidR="002C0D39" w:rsidRPr="00575732" w:rsidRDefault="00AA1706" w:rsidP="00575732">
      <w:pPr>
        <w:pStyle w:val="BodyText2"/>
        <w:keepNext/>
        <w:spacing w:before="120" w:after="120" w:line="400" w:lineRule="exact"/>
        <w:ind w:left="1134"/>
        <w:rPr>
          <w:rFonts w:cs="Traditional Arabic"/>
          <w:b/>
          <w:bCs/>
          <w:noProof w:val="0"/>
          <w:sz w:val="32"/>
          <w:szCs w:val="32"/>
          <w:rtl/>
          <w:lang w:bidi="ar-EG"/>
        </w:rPr>
      </w:pPr>
      <w:r w:rsidRPr="00575732">
        <w:rPr>
          <w:rFonts w:cs="Traditional Arabic" w:hint="cs"/>
          <w:b/>
          <w:bCs/>
          <w:noProof w:val="0"/>
          <w:sz w:val="32"/>
          <w:szCs w:val="32"/>
          <w:rtl/>
          <w:lang w:bidi="ar-EG"/>
        </w:rPr>
        <w:t>موجز</w:t>
      </w:r>
      <w:r w:rsidR="002C0D39" w:rsidRPr="00575732">
        <w:rPr>
          <w:rFonts w:cs="Traditional Arabic"/>
          <w:b/>
          <w:bCs/>
          <w:noProof w:val="0"/>
          <w:sz w:val="32"/>
          <w:szCs w:val="32"/>
          <w:rtl/>
          <w:lang w:bidi="ar-EG"/>
        </w:rPr>
        <w:t xml:space="preserve"> الرئيسين المشاركين</w:t>
      </w:r>
    </w:p>
    <w:p w:rsidR="002C0D39" w:rsidRPr="00E53C14" w:rsidRDefault="002C0D39" w:rsidP="00575732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240" w:after="120" w:line="400" w:lineRule="exact"/>
        <w:ind w:left="1132" w:right="284" w:hanging="708"/>
        <w:jc w:val="both"/>
        <w:textDirection w:val="tbRlV"/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>أولاً</w:t>
      </w:r>
      <w:r w:rsidRPr="00E53C14"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  <w:t xml:space="preserve"> -</w:t>
      </w:r>
      <w:r>
        <w:rPr>
          <w:rFonts w:ascii="Traditional Arabic" w:hAnsi="Traditional Arabic" w:cs="Traditional Arabic"/>
          <w:b/>
          <w:sz w:val="32"/>
          <w:szCs w:val="32"/>
          <w:lang w:val="en-GB" w:eastAsia="zh-TW"/>
        </w:rPr>
        <w:tab/>
      </w:r>
      <w:r w:rsidRPr="002C0D39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الافتتاح والمسائل التنظيمية</w:t>
      </w:r>
    </w:p>
    <w:p w:rsidR="002C0D39" w:rsidRPr="002C0D39" w:rsidRDefault="002C0D39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1 -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افتتحت </w:t>
      </w:r>
      <w:r w:rsidR="006E6C41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السيدة إليزابيث </w:t>
      </w:r>
      <w:proofErr w:type="spellStart"/>
      <w:r w:rsidR="006E6C41" w:rsidRPr="002C0D39">
        <w:rPr>
          <w:rFonts w:cs="Traditional Arabic"/>
          <w:noProof w:val="0"/>
          <w:sz w:val="30"/>
          <w:szCs w:val="30"/>
          <w:rtl/>
          <w:lang w:bidi="ar-EG"/>
        </w:rPr>
        <w:t>ماروما</w:t>
      </w:r>
      <w:proofErr w:type="spellEnd"/>
      <w:r w:rsidR="006E6C41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proofErr w:type="spellStart"/>
      <w:r w:rsidR="006E6C41" w:rsidRPr="002C0D39">
        <w:rPr>
          <w:rFonts w:cs="Traditional Arabic"/>
          <w:noProof w:val="0"/>
          <w:sz w:val="30"/>
          <w:szCs w:val="30"/>
          <w:rtl/>
          <w:lang w:bidi="ar-EG"/>
        </w:rPr>
        <w:t>مريما</w:t>
      </w:r>
      <w:proofErr w:type="spellEnd"/>
      <w:r w:rsidR="006E6C41"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="006E6C41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مديرة شعبة القانون في برنامج الأمم المتحدة للبيئة </w:t>
      </w:r>
      <w:r w:rsidR="00BC6CE6">
        <w:rPr>
          <w:rFonts w:cs="Traditional Arabic" w:hint="cs"/>
          <w:noProof w:val="0"/>
          <w:sz w:val="30"/>
          <w:szCs w:val="30"/>
          <w:rtl/>
          <w:lang w:bidi="ar-EG"/>
        </w:rPr>
        <w:t>الاجتماع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AA1706">
        <w:rPr>
          <w:rFonts w:cs="Traditional Arabic" w:hint="cs"/>
          <w:noProof w:val="0"/>
          <w:sz w:val="30"/>
          <w:szCs w:val="30"/>
          <w:rtl/>
          <w:lang w:bidi="ar-EG"/>
        </w:rPr>
        <w:t xml:space="preserve">في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الساعة </w:t>
      </w:r>
      <w:r w:rsidR="00AA1706">
        <w:rPr>
          <w:rFonts w:cs="Traditional Arabic" w:hint="cs"/>
          <w:noProof w:val="0"/>
          <w:sz w:val="30"/>
          <w:szCs w:val="30"/>
          <w:rtl/>
          <w:lang w:bidi="ar-EG"/>
        </w:rPr>
        <w:t>التاسعة صباحاً من يوم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26 تشرين الثاني</w:t>
      </w:r>
      <w:r>
        <w:rPr>
          <w:rFonts w:cs="Traditional Arabic"/>
          <w:noProof w:val="0"/>
          <w:sz w:val="30"/>
          <w:szCs w:val="30"/>
          <w:rtl/>
          <w:lang w:bidi="ar-EG"/>
        </w:rPr>
        <w:t>/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نوفمبر 2018. وترأس الاجتماع السيد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تيموثي</w:t>
      </w:r>
      <w:proofErr w:type="spellEnd"/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ر. إيب من الولايات المتحدة الأمريكية والسيد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مار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ش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يلو</w:t>
      </w:r>
      <w:proofErr w:type="spellEnd"/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كوسياس</w:t>
      </w:r>
      <w:proofErr w:type="spellEnd"/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من أوروغواي.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 xml:space="preserve">وعملت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السيدة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كونزان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غ</w:t>
      </w:r>
      <w:proofErr w:type="spellEnd"/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من بوتان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ك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مقرر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ة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.</w:t>
      </w:r>
    </w:p>
    <w:p w:rsidR="002C0D39" w:rsidRPr="002C0D39" w:rsidRDefault="002C0D39" w:rsidP="00575732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2 -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و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كان الغرض من الاجتماع مناقشة و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تأييد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مقترح الأمانة لعمل برنامج الأمم المتحدة للبيئة في مجال القانون البيئي لفترة محددة تبدأ في عام 2020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لعرضه على جمعية الأمم المتحدة للبيئة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لكي تنظر</w:t>
      </w:r>
      <w:r w:rsidR="00730C41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فيه في دورتها الرابعة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المقرر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 xml:space="preserve">عقدها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في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آذار/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مارس 2019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.</w:t>
      </w:r>
    </w:p>
    <w:p w:rsidR="002C0D39" w:rsidRDefault="002C0D39" w:rsidP="00730C41">
      <w:pPr>
        <w:pStyle w:val="BodyText2"/>
        <w:tabs>
          <w:tab w:val="left" w:pos="1841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3 -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وعلى النحو المحدد ف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ي الاجتماع العالمي الأول ل</w:t>
      </w:r>
      <w:r w:rsidR="008E3EE7">
        <w:rPr>
          <w:rFonts w:cs="Traditional Arabic"/>
          <w:noProof w:val="0"/>
          <w:sz w:val="30"/>
          <w:szCs w:val="30"/>
          <w:rtl/>
          <w:lang w:bidi="ar-EG"/>
        </w:rPr>
        <w:t>جهات الاتصال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الوطنية لبرنامج مونتفيديو </w:t>
      </w:r>
      <w:r w:rsidR="00967B50">
        <w:rPr>
          <w:rFonts w:cs="Traditional Arabic"/>
          <w:noProof w:val="0"/>
          <w:sz w:val="30"/>
          <w:szCs w:val="30"/>
          <w:rtl/>
          <w:lang w:bidi="ar-EG"/>
        </w:rPr>
        <w:t>لوضع القانون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البيئي واستعراضه دورياً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المعقود في جنيف في أيلول</w:t>
      </w:r>
      <w:r>
        <w:rPr>
          <w:rFonts w:cs="Traditional Arabic"/>
          <w:noProof w:val="0"/>
          <w:sz w:val="30"/>
          <w:szCs w:val="30"/>
          <w:rtl/>
          <w:lang w:bidi="ar-EG"/>
        </w:rPr>
        <w:t>/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سبتمبر 2018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ضم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فريق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أصدقاء الرئيسين المشاركين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 xml:space="preserve"> الاتحاد الأوروبي و</w:t>
      </w:r>
      <w:r w:rsidR="00730C41" w:rsidRPr="00730C41">
        <w:rPr>
          <w:rFonts w:cs="Traditional Arabic"/>
          <w:noProof w:val="0"/>
          <w:sz w:val="30"/>
          <w:szCs w:val="30"/>
          <w:rtl/>
        </w:rPr>
        <w:t>إثيوبيا والأردن وأوروغواي وأوغندا وإيران (جمهورية - الإسلامية) وبوتان وجامايكا والجمهورية العربية السورية وزامبيا وسورينام وسويسرا وشيلي والصين والكاميرون وكينيا والمكسيك والمملكة المتحدة لبريطانيا العظمى وأيرلندا الشمالية والولايات المتحدة الأمريكية واليابان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.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و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لم يتمكن الأردن والمملكة المتحدة من حضور الاجتماع. </w:t>
      </w:r>
      <w:r w:rsidR="00BF430D">
        <w:rPr>
          <w:rFonts w:cs="Traditional Arabic" w:hint="cs"/>
          <w:noProof w:val="0"/>
          <w:sz w:val="30"/>
          <w:szCs w:val="30"/>
          <w:rtl/>
          <w:lang w:bidi="ar-EG"/>
        </w:rPr>
        <w:t>و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شاركت كندا في الاجتماع </w:t>
      </w:r>
      <w:r w:rsidR="00BC6CE6">
        <w:rPr>
          <w:rFonts w:cs="Traditional Arabic" w:hint="cs"/>
          <w:noProof w:val="0"/>
          <w:sz w:val="30"/>
          <w:szCs w:val="30"/>
          <w:rtl/>
          <w:lang w:bidi="ar-EG"/>
        </w:rPr>
        <w:t>إلى جانب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ممثلين من المجتمع المدني والأوساط الأكاديمية.</w:t>
      </w:r>
    </w:p>
    <w:p w:rsidR="002C0D39" w:rsidRPr="00E53C14" w:rsidRDefault="002C0D39" w:rsidP="002C0D39">
      <w:pPr>
        <w:keepNext/>
        <w:keepLines/>
        <w:tabs>
          <w:tab w:val="left" w:pos="1814"/>
          <w:tab w:val="left" w:pos="2381"/>
          <w:tab w:val="left" w:pos="2948"/>
          <w:tab w:val="left" w:pos="3515"/>
          <w:tab w:val="left" w:pos="4082"/>
        </w:tabs>
        <w:suppressAutoHyphens/>
        <w:spacing w:before="240" w:after="120" w:line="400" w:lineRule="exact"/>
        <w:ind w:left="1132" w:right="284" w:hanging="708"/>
        <w:jc w:val="both"/>
        <w:textDirection w:val="tbRlV"/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lastRenderedPageBreak/>
        <w:t>ثانياً</w:t>
      </w:r>
      <w:r w:rsidRPr="00E53C14"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  <w:t xml:space="preserve"> -</w:t>
      </w:r>
      <w:r>
        <w:rPr>
          <w:rFonts w:ascii="Traditional Arabic" w:hAnsi="Traditional Arabic" w:cs="Traditional Arabic"/>
          <w:b/>
          <w:sz w:val="32"/>
          <w:szCs w:val="32"/>
          <w:lang w:val="en-GB" w:eastAsia="zh-TW"/>
        </w:rPr>
        <w:tab/>
      </w:r>
      <w:r w:rsidRPr="002C0D39">
        <w:rPr>
          <w:rFonts w:ascii="Traditional Arabic" w:hAnsi="Traditional Arabic" w:cs="Traditional Arabic"/>
          <w:b/>
          <w:bCs/>
          <w:sz w:val="32"/>
          <w:szCs w:val="32"/>
          <w:rtl/>
          <w:lang w:val="en-GB" w:eastAsia="zh-TW"/>
        </w:rPr>
        <w:t>عرض ومناقشة مشروع مقترح لعمل برنامج الأمم المتحدة للبيئة في مجال القانون البيئي لفترة محددة تبدأ في عام 2020</w:t>
      </w:r>
    </w:p>
    <w:p w:rsidR="002C0D39" w:rsidRPr="002C0D39" w:rsidRDefault="002C0D39" w:rsidP="00575732">
      <w:pPr>
        <w:pStyle w:val="BodyText2"/>
        <w:tabs>
          <w:tab w:val="left" w:pos="1841"/>
          <w:tab w:val="left" w:pos="2408"/>
          <w:tab w:val="left" w:pos="2975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4 -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قدم ممثل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ا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لأمانة مشروع مقترح لعمل برنامج الأمم المتحدة للبيئة في مجال القانون البيئي لفترة محددة تبدأ في عام 2020.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وصُمِّم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البرنامج الحكومي الدولي المقترح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الممتد لعشر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سنوات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و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الذي س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يشار إليه باسم برنامج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الخامس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ل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توجيه تحديد وتنفيذ الإجراءات ذات الأولوية في مجال القانون البيئي. وتضمن تعزيز التركيز على دعم الدول الأعضاء على المستوى الوطني في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وضع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وتنفيذ القانون البيئي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إلى جانب مقترحات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ل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تعزيز إدارة برنامج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 xml:space="preserve">بوسائل منها إقامة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شبكة معززة من </w:t>
      </w:r>
      <w:r w:rsidR="008E3EE7">
        <w:rPr>
          <w:rFonts w:cs="Traditional Arabic"/>
          <w:noProof w:val="0"/>
          <w:sz w:val="30"/>
          <w:szCs w:val="30"/>
          <w:rtl/>
          <w:lang w:bidi="ar-EG"/>
        </w:rPr>
        <w:t>جهات الاتصال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الوطنية لضمان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اتباع نهج توجهه البلدان بقدر أكبر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.</w:t>
      </w:r>
    </w:p>
    <w:p w:rsidR="002C0D39" w:rsidRPr="002C0D39" w:rsidRDefault="002C0D39" w:rsidP="00575732">
      <w:pPr>
        <w:pStyle w:val="BodyText2"/>
        <w:tabs>
          <w:tab w:val="left" w:pos="1841"/>
          <w:tab w:val="left" w:pos="2408"/>
          <w:tab w:val="left" w:pos="2975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5 -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>
        <w:rPr>
          <w:rFonts w:cs="Traditional Arabic" w:hint="cs"/>
          <w:noProof w:val="0"/>
          <w:sz w:val="30"/>
          <w:szCs w:val="30"/>
          <w:rtl/>
          <w:lang w:bidi="ar-EG"/>
        </w:rPr>
        <w:t>و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رحب المشاركون بالمشروع وقدموا تعليقات واقتراحات مفصلة لتحسين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وتعزيز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المقترح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.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و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تضمنت الرسائل الرئيسية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من بين أمور أخرى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أن يكون </w:t>
      </w:r>
      <w:r w:rsidR="000C7744">
        <w:rPr>
          <w:rFonts w:cs="Traditional Arabic" w:hint="cs"/>
          <w:noProof w:val="0"/>
          <w:sz w:val="30"/>
          <w:szCs w:val="30"/>
          <w:rtl/>
          <w:lang w:bidi="ar-EG"/>
        </w:rPr>
        <w:t>ل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برنامج </w:t>
      </w:r>
      <w:proofErr w:type="spellStart"/>
      <w:r w:rsidRPr="002C0D39">
        <w:rPr>
          <w:rFonts w:cs="Traditional Arabic"/>
          <w:noProof w:val="0"/>
          <w:sz w:val="30"/>
          <w:szCs w:val="30"/>
          <w:rtl/>
          <w:lang w:bidi="ar-EG"/>
        </w:rPr>
        <w:t>مونتيفيديو</w:t>
      </w:r>
      <w:proofErr w:type="spellEnd"/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الخامس:</w:t>
      </w:r>
    </w:p>
    <w:p w:rsidR="002C0D39" w:rsidRPr="000C7744" w:rsidRDefault="002C0D39" w:rsidP="00575732">
      <w:pPr>
        <w:tabs>
          <w:tab w:val="left" w:pos="1841"/>
          <w:tab w:val="left" w:pos="2408"/>
          <w:tab w:val="left" w:pos="2975"/>
          <w:tab w:val="left" w:pos="3515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(أ)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0C774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رؤية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تعزز </w:t>
      </w:r>
      <w:r w:rsidR="000C774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وضع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سيادة القانون البيئي، وتعزز القدرات ذات الصلة في البلدان و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تسهم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الب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ُ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عد البيئي لخطة التنمية المستدامة لعام 2030؛</w:t>
      </w:r>
    </w:p>
    <w:p w:rsidR="002C0D39" w:rsidRPr="000C7744" w:rsidRDefault="002C0D39" w:rsidP="00575732">
      <w:pPr>
        <w:tabs>
          <w:tab w:val="left" w:pos="1841"/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(ب)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أهداف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محددة بوضوح، بما في ذلك </w:t>
      </w:r>
      <w:r w:rsidR="00730C4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دعم </w:t>
      </w:r>
      <w:r w:rsidR="00E0338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بناء القدرات و</w:t>
      </w:r>
      <w:r w:rsidR="00730C41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دعم 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لوضع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وتنفيذ القانون البيئي على جميع المستويات؛</w:t>
      </w:r>
    </w:p>
    <w:p w:rsidR="002C0D39" w:rsidRPr="000C7744" w:rsidRDefault="002C0D39" w:rsidP="00575732">
      <w:pPr>
        <w:tabs>
          <w:tab w:val="left" w:pos="1841"/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(ج)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 xml:space="preserve">مجالات </w:t>
      </w:r>
      <w:r w:rsidR="00883964">
        <w:rPr>
          <w:rFonts w:ascii="Traditional Arabic" w:hAnsi="Traditional Arabic" w:cs="Traditional Arabic" w:hint="cs"/>
          <w:b/>
          <w:bCs/>
          <w:i/>
          <w:iCs/>
          <w:sz w:val="30"/>
          <w:szCs w:val="30"/>
          <w:rtl/>
          <w:lang w:val="en-GB" w:eastAsia="zh-TW"/>
        </w:rPr>
        <w:t>لل</w:t>
      </w:r>
      <w:r w:rsidR="00883964"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 xml:space="preserve">أنشطة </w:t>
      </w:r>
      <w:r w:rsidR="00883964">
        <w:rPr>
          <w:rFonts w:ascii="Traditional Arabic" w:hAnsi="Traditional Arabic" w:cs="Traditional Arabic" w:hint="cs"/>
          <w:b/>
          <w:bCs/>
          <w:i/>
          <w:iCs/>
          <w:sz w:val="30"/>
          <w:szCs w:val="30"/>
          <w:rtl/>
          <w:lang w:val="en-GB" w:eastAsia="zh-TW"/>
        </w:rPr>
        <w:t>ال</w:t>
      </w:r>
      <w:r w:rsidR="001B7863"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استراتيجي</w:t>
      </w:r>
      <w:r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ة</w:t>
      </w:r>
      <w:r w:rsidR="007D6B32" w:rsidRPr="007D6B3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7D6B3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تتسم بالوضوح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 بما في ذلك توفير أدوات توجيه عملي</w:t>
      </w:r>
      <w:r w:rsidR="00B5291D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ة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، وتبادل المعلومات، وتعزيز الاعتراف بالعلاقة </w:t>
      </w:r>
      <w:r w:rsidR="00E43D3B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الداعمة و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المتبادلة بين </w:t>
      </w:r>
      <w:r w:rsidR="008E3EE7"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القانون البيئي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الركائز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الثلاث لميثاق الأمم المتحدة، والتعاون، وتعزيز الشراكات، 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مبادرات 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التثقيف </w:t>
      </w:r>
      <w:r w:rsidR="002E0AC5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التوعية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 من بين أمور أخرى؛</w:t>
      </w:r>
    </w:p>
    <w:p w:rsidR="002C0D39" w:rsidRPr="000C7744" w:rsidRDefault="002C0D39" w:rsidP="00575732">
      <w:pPr>
        <w:tabs>
          <w:tab w:val="left" w:pos="1841"/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(د)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مبادئ توجيهية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 w:rsidRPr="00883964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للتنفيذ</w:t>
      </w:r>
      <w:r w:rsidR="007D6B32" w:rsidRPr="007D6B3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</w:t>
      </w:r>
      <w:r w:rsidR="007D6B32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تتسم بالوضوح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: ينبغي </w:t>
      </w:r>
      <w:r w:rsidR="00883964"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أن يستجيب 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لبرنامج للاحتياجات والأولويات القطرية، وأن يكون موجها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نحو تحقيق النتائج، وأن يعزز أوجه التآزر والشراكات، وأن يرتكز على العل</w:t>
      </w:r>
      <w:r w:rsidR="00883964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م وأفضل 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lastRenderedPageBreak/>
        <w:t>الممارسات والبيانات المتاحة، وأن يكون متسقا</w:t>
      </w:r>
      <w:r w:rsidR="0029228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مع خطة عام 2030 والقرارات والمقررات ذات الصلة </w:t>
      </w:r>
      <w:r w:rsidR="0029228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الصادرة عن 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جمعية الأمم المتحدة للبيئة، </w:t>
      </w:r>
      <w:r w:rsidR="0029228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وأن يولي كذلك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الاعتبار الواجب للأولويات المحددة وطنيا</w:t>
      </w:r>
      <w:r w:rsidR="0029228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ً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، </w:t>
      </w:r>
      <w:r w:rsidR="00292280"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و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للقرارات والمقررات ذات الصلة الصادرة عن هيئات الأمم المتحدة الأخرى، وللعمليات الأخرى المتعددة الأطراف، بما في ذلك العمليات البيئية الإقليمية؛</w:t>
      </w:r>
    </w:p>
    <w:p w:rsidR="002C0D39" w:rsidRPr="000C7744" w:rsidRDefault="002C0D39" w:rsidP="00575732">
      <w:pPr>
        <w:tabs>
          <w:tab w:val="left" w:pos="1841"/>
          <w:tab w:val="left" w:pos="2408"/>
          <w:tab w:val="left" w:pos="2975"/>
          <w:tab w:val="left" w:pos="3542"/>
          <w:tab w:val="left" w:pos="4082"/>
        </w:tabs>
        <w:spacing w:after="120" w:line="400" w:lineRule="exact"/>
        <w:ind w:left="1132" w:firstLine="714"/>
        <w:jc w:val="both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(هـ)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ab/>
      </w:r>
      <w:r w:rsidRPr="00292280">
        <w:rPr>
          <w:rFonts w:ascii="Traditional Arabic" w:hAnsi="Traditional Arabic" w:cs="Traditional Arabic"/>
          <w:b/>
          <w:bCs/>
          <w:i/>
          <w:iCs/>
          <w:sz w:val="30"/>
          <w:szCs w:val="30"/>
          <w:rtl/>
          <w:lang w:val="en-GB" w:eastAsia="zh-TW"/>
        </w:rPr>
        <w:t>ترتيبات مؤسسية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واضحة، بما في ذلك تكليف برنامج الأمم المتحدة للبيئة بالاضطلاع بأنشطة رئيسية وتنفيذ برنامج </w:t>
      </w:r>
      <w:proofErr w:type="spellStart"/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مونتيفيديو</w:t>
      </w:r>
      <w:proofErr w:type="spellEnd"/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الخامس بشكل فعال، ونظام أوضح وأقوى ل</w:t>
      </w:r>
      <w:r w:rsidR="008E3EE7"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جهات الاتصال</w:t>
      </w:r>
      <w:r w:rsidRPr="000C7744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الوطنية، ولجنة توجيهية للتنفيذ والمساعدة في التنفيذ.</w:t>
      </w:r>
    </w:p>
    <w:p w:rsidR="002C0D39" w:rsidRDefault="002C0D39" w:rsidP="00575732">
      <w:pPr>
        <w:pStyle w:val="BodyText2"/>
        <w:tabs>
          <w:tab w:val="left" w:pos="1841"/>
          <w:tab w:val="left" w:pos="2408"/>
          <w:tab w:val="left" w:pos="2975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6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 xml:space="preserve">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و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اقترح بعض المشاركين إدراج إشارة صريحة إلى إنشاء صندوق استئماني لدعم التنفيذ في قرار مقترح لتنظر فيه الدورة الرابعة لجمعية البيئة.</w:t>
      </w:r>
    </w:p>
    <w:p w:rsidR="002C0D39" w:rsidRPr="00E53C14" w:rsidRDefault="002C0D39" w:rsidP="00575732">
      <w:pPr>
        <w:keepNext/>
        <w:keepLines/>
        <w:tabs>
          <w:tab w:val="left" w:pos="1814"/>
          <w:tab w:val="left" w:pos="1841"/>
          <w:tab w:val="left" w:pos="2381"/>
          <w:tab w:val="left" w:pos="2408"/>
          <w:tab w:val="left" w:pos="2948"/>
          <w:tab w:val="left" w:pos="2975"/>
          <w:tab w:val="left" w:pos="3515"/>
          <w:tab w:val="left" w:pos="4082"/>
        </w:tabs>
        <w:suppressAutoHyphens/>
        <w:spacing w:before="240" w:after="120" w:line="400" w:lineRule="exact"/>
        <w:ind w:left="1132" w:right="284" w:hanging="708"/>
        <w:jc w:val="both"/>
        <w:textDirection w:val="tbRlV"/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>ثالثاً</w:t>
      </w:r>
      <w:r w:rsidRPr="00E53C14">
        <w:rPr>
          <w:rFonts w:ascii="Traditional Arabic" w:hAnsi="Traditional Arabic" w:cs="Traditional Arabic"/>
          <w:b/>
          <w:sz w:val="32"/>
          <w:szCs w:val="32"/>
          <w:rtl/>
          <w:lang w:val="en-GB" w:eastAsia="zh-TW"/>
        </w:rPr>
        <w:t xml:space="preserve"> -</w:t>
      </w:r>
      <w:r>
        <w:rPr>
          <w:rFonts w:ascii="Traditional Arabic" w:hAnsi="Traditional Arabic" w:cs="Traditional Arabic"/>
          <w:b/>
          <w:sz w:val="32"/>
          <w:szCs w:val="32"/>
          <w:lang w:val="en-GB" w:eastAsia="zh-TW"/>
        </w:rPr>
        <w:tab/>
      </w:r>
      <w:r w:rsidR="00292280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>نتائج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 w:eastAsia="zh-TW"/>
        </w:rPr>
        <w:t xml:space="preserve"> الاجتماع</w:t>
      </w:r>
    </w:p>
    <w:p w:rsidR="002C0D39" w:rsidRDefault="002C0D39" w:rsidP="00575732">
      <w:pPr>
        <w:pStyle w:val="BodyText2"/>
        <w:tabs>
          <w:tab w:val="left" w:pos="1841"/>
          <w:tab w:val="left" w:pos="2408"/>
          <w:tab w:val="left" w:pos="2975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 w:rsidRPr="002C0D39">
        <w:rPr>
          <w:rFonts w:cs="Traditional Arabic"/>
          <w:noProof w:val="0"/>
          <w:sz w:val="30"/>
          <w:szCs w:val="30"/>
          <w:rtl/>
          <w:lang w:bidi="ar-EG"/>
        </w:rPr>
        <w:t>7 -</w:t>
      </w:r>
      <w:r>
        <w:rPr>
          <w:rFonts w:cs="Traditional Arabic"/>
          <w:noProof w:val="0"/>
          <w:sz w:val="30"/>
          <w:szCs w:val="30"/>
          <w:rtl/>
          <w:lang w:bidi="ar-EG"/>
        </w:rPr>
        <w:tab/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اتفق</w:t>
      </w:r>
      <w:r w:rsidR="00292280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المشاركون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 xml:space="preserve">،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في نهاية 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الاجتماع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على نسخة منقحة من 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مقترح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الأمانة</w:t>
      </w:r>
      <w:r>
        <w:rPr>
          <w:rFonts w:cs="Traditional Arabic"/>
          <w:noProof w:val="0"/>
          <w:sz w:val="30"/>
          <w:szCs w:val="30"/>
          <w:rtl/>
          <w:lang w:bidi="ar-EG"/>
        </w:rPr>
        <w:t>،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تقدم</w:t>
      </w:r>
      <w:r w:rsidR="00730C41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إلى جمعية الأمم المتحدة للبيئة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 xml:space="preserve">لكي تنظر فيها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في دورتها الرابعة.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واتفق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على تعميم النسخة المنقحة على المشاركين بعد 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أن تقوم الأمانة ب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>تنسيق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ها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وتحرير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ها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.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 xml:space="preserve"> ويرفق ا</w:t>
      </w:r>
      <w:bookmarkStart w:id="0" w:name="_GoBack"/>
      <w:bookmarkEnd w:id="0"/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لمقترح</w:t>
      </w:r>
      <w:r w:rsidR="00730C41"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 </w:t>
      </w:r>
      <w:r w:rsidRPr="002C0D39">
        <w:rPr>
          <w:rFonts w:cs="Traditional Arabic"/>
          <w:noProof w:val="0"/>
          <w:sz w:val="30"/>
          <w:szCs w:val="30"/>
          <w:rtl/>
          <w:lang w:bidi="ar-EG"/>
        </w:rPr>
        <w:t xml:space="preserve">المنقح </w:t>
      </w:r>
      <w:r w:rsidR="00730C41">
        <w:rPr>
          <w:rFonts w:cs="Traditional Arabic" w:hint="cs"/>
          <w:noProof w:val="0"/>
          <w:sz w:val="30"/>
          <w:szCs w:val="30"/>
          <w:rtl/>
          <w:lang w:bidi="ar-EG"/>
        </w:rPr>
        <w:t>ب</w:t>
      </w:r>
      <w:r w:rsidR="00292280">
        <w:rPr>
          <w:rFonts w:cs="Traditional Arabic" w:hint="cs"/>
          <w:noProof w:val="0"/>
          <w:sz w:val="30"/>
          <w:szCs w:val="30"/>
          <w:rtl/>
          <w:lang w:bidi="ar-EG"/>
        </w:rPr>
        <w:t>هذا الموجز</w:t>
      </w:r>
      <w:r w:rsidR="00883964">
        <w:rPr>
          <w:rFonts w:cs="Traditional Arabic" w:hint="cs"/>
          <w:noProof w:val="0"/>
          <w:sz w:val="30"/>
          <w:szCs w:val="30"/>
          <w:rtl/>
          <w:lang w:bidi="ar-EG"/>
        </w:rPr>
        <w:t>.</w:t>
      </w:r>
    </w:p>
    <w:p w:rsidR="00292280" w:rsidRPr="00895647" w:rsidRDefault="00292280" w:rsidP="00575732">
      <w:pPr>
        <w:pStyle w:val="BodyText2"/>
        <w:tabs>
          <w:tab w:val="left" w:pos="1841"/>
          <w:tab w:val="left" w:pos="2408"/>
          <w:tab w:val="left" w:pos="2975"/>
        </w:tabs>
        <w:spacing w:after="120" w:line="400" w:lineRule="exact"/>
        <w:ind w:left="1134"/>
        <w:rPr>
          <w:rFonts w:cs="Traditional Arabic"/>
          <w:noProof w:val="0"/>
          <w:sz w:val="30"/>
          <w:szCs w:val="30"/>
          <w:rtl/>
          <w:lang w:bidi="ar-EG"/>
        </w:rPr>
      </w:pPr>
      <w:r>
        <w:rPr>
          <w:rFonts w:cs="Traditional Arabic" w:hint="cs"/>
          <w:noProof w:val="0"/>
          <w:sz w:val="30"/>
          <w:szCs w:val="30"/>
          <w:rtl/>
          <w:lang w:bidi="ar-EG"/>
        </w:rPr>
        <w:t>8 -</w:t>
      </w:r>
      <w:r>
        <w:rPr>
          <w:rFonts w:cs="Traditional Arabic" w:hint="cs"/>
          <w:noProof w:val="0"/>
          <w:sz w:val="30"/>
          <w:szCs w:val="30"/>
          <w:rtl/>
          <w:lang w:bidi="ar-EG"/>
        </w:rPr>
        <w:tab/>
        <w:t>واختتم الاجتماع في الساعة 9:25 من مساء 28 تشرين الثاني/نوفمبر 2018.</w:t>
      </w:r>
    </w:p>
    <w:p w:rsidR="003D7E80" w:rsidRPr="003D7E80" w:rsidRDefault="00EC3A5F" w:rsidP="00F244EE">
      <w:pPr>
        <w:autoSpaceDE w:val="0"/>
        <w:autoSpaceDN w:val="0"/>
        <w:adjustRightInd w:val="0"/>
        <w:spacing w:line="400" w:lineRule="exact"/>
        <w:ind w:left="1134"/>
        <w:jc w:val="center"/>
        <w:rPr>
          <w:rFonts w:cs="Traditional Arabic"/>
          <w:sz w:val="30"/>
          <w:szCs w:val="30"/>
        </w:rPr>
      </w:pPr>
      <w:bookmarkStart w:id="1" w:name="TmpSave"/>
      <w:bookmarkEnd w:id="1"/>
      <w:r>
        <w:rPr>
          <w:rFonts w:cs="Traditional Arabic"/>
          <w:sz w:val="30"/>
          <w:szCs w:val="30"/>
        </w:rPr>
        <w:t>______</w:t>
      </w:r>
      <w:r w:rsidR="008721C9">
        <w:rPr>
          <w:rFonts w:cs="Traditional Arabic"/>
          <w:sz w:val="30"/>
          <w:szCs w:val="30"/>
        </w:rPr>
        <w:t>_____</w:t>
      </w:r>
    </w:p>
    <w:sectPr w:rsidR="003D7E80" w:rsidRPr="003D7E80" w:rsidSect="007E1221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lowerLetter"/>
      </w:endnotePr>
      <w:pgSz w:w="11906" w:h="16838" w:code="9"/>
      <w:pgMar w:top="907" w:right="1418" w:bottom="1418" w:left="992" w:header="539" w:footer="975" w:gutter="0"/>
      <w:cols w:space="720"/>
      <w:titlePg/>
      <w:bidi/>
      <w:rtlGutter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9D9" w:rsidRDefault="004559D9">
      <w:r>
        <w:separator/>
      </w:r>
    </w:p>
  </w:endnote>
  <w:endnote w:type="continuationSeparator" w:id="0">
    <w:p w:rsidR="004559D9" w:rsidRDefault="00455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7E0" w:rsidRPr="007E1221" w:rsidRDefault="001B17E0" w:rsidP="0012040B">
    <w:pPr>
      <w:pStyle w:val="Footer"/>
      <w:bidi w:val="0"/>
      <w:rPr>
        <w:rFonts w:ascii="Times New Roman" w:hAnsi="Times New Roman" w:cs="Times New Roman"/>
        <w:sz w:val="18"/>
        <w:szCs w:val="18"/>
        <w:rtl/>
      </w:rPr>
    </w:pPr>
    <w:r w:rsidRPr="007E1221">
      <w:rPr>
        <w:rStyle w:val="PageNumber"/>
        <w:sz w:val="18"/>
        <w:szCs w:val="18"/>
      </w:rPr>
      <w:fldChar w:fldCharType="begin"/>
    </w:r>
    <w:r w:rsidRPr="007E1221">
      <w:rPr>
        <w:rStyle w:val="PageNumber"/>
        <w:sz w:val="18"/>
        <w:szCs w:val="18"/>
        <w:rtl/>
      </w:rPr>
      <w:instrText xml:space="preserve"> </w:instrText>
    </w:r>
    <w:r w:rsidRPr="007E1221">
      <w:rPr>
        <w:rStyle w:val="PageNumber"/>
        <w:sz w:val="18"/>
        <w:szCs w:val="18"/>
      </w:rPr>
      <w:instrText>PAGE</w:instrText>
    </w:r>
    <w:r w:rsidRPr="007E1221">
      <w:rPr>
        <w:rStyle w:val="PageNumber"/>
        <w:sz w:val="18"/>
        <w:szCs w:val="18"/>
        <w:rtl/>
      </w:rPr>
      <w:instrText xml:space="preserve"> </w:instrText>
    </w:r>
    <w:r w:rsidRPr="007E1221">
      <w:rPr>
        <w:rStyle w:val="PageNumber"/>
        <w:sz w:val="18"/>
        <w:szCs w:val="18"/>
      </w:rPr>
      <w:fldChar w:fldCharType="separate"/>
    </w:r>
    <w:r w:rsidR="00730C41" w:rsidRPr="007E1221">
      <w:rPr>
        <w:rStyle w:val="PageNumber"/>
        <w:sz w:val="18"/>
        <w:szCs w:val="18"/>
      </w:rPr>
      <w:t>12</w:t>
    </w:r>
    <w:r w:rsidRPr="007E1221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7E0" w:rsidRPr="007E1221" w:rsidRDefault="001B17E0" w:rsidP="00780A9D">
    <w:pPr>
      <w:pStyle w:val="Footer"/>
      <w:tabs>
        <w:tab w:val="clear" w:pos="4153"/>
        <w:tab w:val="clear" w:pos="8306"/>
      </w:tabs>
      <w:bidi w:val="0"/>
      <w:jc w:val="left"/>
      <w:rPr>
        <w:rFonts w:ascii="Times New Roman" w:hAnsi="Times New Roman" w:cs="Times New Roman"/>
        <w:sz w:val="18"/>
        <w:szCs w:val="18"/>
        <w:rtl/>
      </w:rPr>
    </w:pPr>
    <w:r w:rsidRPr="007E1221">
      <w:rPr>
        <w:rStyle w:val="PageNumber"/>
        <w:rFonts w:ascii="Times New Roman" w:hAnsi="Times New Roman" w:cs="Times New Roman"/>
        <w:sz w:val="18"/>
        <w:szCs w:val="18"/>
      </w:rPr>
      <w:fldChar w:fldCharType="begin"/>
    </w:r>
    <w:r w:rsidRPr="007E1221">
      <w:rPr>
        <w:rStyle w:val="PageNumber"/>
        <w:rFonts w:ascii="Times New Roman" w:hAnsi="Times New Roman" w:cs="Times New Roman"/>
        <w:sz w:val="18"/>
        <w:szCs w:val="18"/>
      </w:rPr>
      <w:instrText xml:space="preserve"> PAGE </w:instrText>
    </w:r>
    <w:r w:rsidRPr="007E1221">
      <w:rPr>
        <w:rStyle w:val="PageNumber"/>
        <w:rFonts w:ascii="Times New Roman" w:hAnsi="Times New Roman" w:cs="Times New Roman"/>
        <w:sz w:val="18"/>
        <w:szCs w:val="18"/>
      </w:rPr>
      <w:fldChar w:fldCharType="separate"/>
    </w:r>
    <w:r w:rsidR="00730C41" w:rsidRPr="007E1221">
      <w:rPr>
        <w:rStyle w:val="PageNumber"/>
        <w:rFonts w:ascii="Times New Roman" w:hAnsi="Times New Roman" w:cs="Times New Roman"/>
        <w:sz w:val="18"/>
        <w:szCs w:val="18"/>
      </w:rPr>
      <w:t>11</w:t>
    </w:r>
    <w:r w:rsidRPr="007E1221">
      <w:rPr>
        <w:rStyle w:val="PageNumber"/>
        <w:rFonts w:ascii="Times New Roman" w:hAnsi="Times New Roman" w:cs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7E0" w:rsidRPr="00217B48" w:rsidRDefault="001B17E0" w:rsidP="00A94CE7">
    <w:pPr>
      <w:spacing w:line="200" w:lineRule="exact"/>
      <w:rPr>
        <w:szCs w:val="22"/>
        <w:rtl/>
      </w:rPr>
    </w:pPr>
    <w:r w:rsidRPr="00F45D78">
      <w:rPr>
        <w:rFonts w:cs="Times New Roman"/>
        <w:sz w:val="20"/>
        <w:szCs w:val="20"/>
        <w:lang w:val="en-GB"/>
      </w:rPr>
      <w:t>K</w:t>
    </w:r>
    <w:r>
      <w:rPr>
        <w:rFonts w:cs="Times New Roman"/>
        <w:sz w:val="20"/>
        <w:szCs w:val="20"/>
        <w:lang w:val="en-GB"/>
      </w:rPr>
      <w:t>180386</w:t>
    </w:r>
    <w:r w:rsidR="007E1221">
      <w:rPr>
        <w:rFonts w:cs="Times New Roman"/>
        <w:sz w:val="20"/>
        <w:szCs w:val="20"/>
        <w:lang w:val="en-GB"/>
      </w:rPr>
      <w:t>1</w:t>
    </w:r>
    <w:r w:rsidRPr="00F45D78">
      <w:rPr>
        <w:rFonts w:cs="Times New Roman" w:hint="cs"/>
        <w:sz w:val="20"/>
        <w:szCs w:val="20"/>
        <w:rtl/>
        <w:lang w:val="en-GB"/>
      </w:rPr>
      <w:tab/>
    </w:r>
    <w:r w:rsidR="007E1221">
      <w:rPr>
        <w:rFonts w:cs="Times New Roman"/>
        <w:sz w:val="20"/>
        <w:szCs w:val="20"/>
      </w:rPr>
      <w:t>2</w:t>
    </w:r>
    <w:r w:rsidR="00B52B83">
      <w:rPr>
        <w:rFonts w:cs="Times New Roman"/>
        <w:sz w:val="20"/>
        <w:szCs w:val="20"/>
      </w:rPr>
      <w:t>00</w:t>
    </w:r>
    <w:r w:rsidR="007E1221">
      <w:rPr>
        <w:rFonts w:cs="Times New Roman"/>
        <w:sz w:val="20"/>
        <w:szCs w:val="20"/>
      </w:rPr>
      <w:t>2</w:t>
    </w:r>
    <w:r>
      <w:rPr>
        <w:rFonts w:cs="Times New Roman"/>
        <w:sz w:val="20"/>
        <w:szCs w:val="20"/>
      </w:rPr>
      <w:t>1</w:t>
    </w:r>
    <w:r w:rsidR="00B52B83">
      <w:rPr>
        <w:rFonts w:cs="Times New Roman"/>
        <w:sz w:val="20"/>
        <w:szCs w:val="20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9D9" w:rsidRDefault="004559D9">
      <w:r>
        <w:separator/>
      </w:r>
    </w:p>
  </w:footnote>
  <w:footnote w:type="continuationSeparator" w:id="0">
    <w:p w:rsidR="004559D9" w:rsidRDefault="004559D9">
      <w:r>
        <w:continuationSeparator/>
      </w:r>
    </w:p>
  </w:footnote>
  <w:footnote w:id="1">
    <w:p w:rsidR="001B17E0" w:rsidRPr="00F85332" w:rsidRDefault="001B17E0" w:rsidP="008E4E20">
      <w:pPr>
        <w:pStyle w:val="FootnoteText"/>
        <w:ind w:left="1132"/>
        <w:jc w:val="left"/>
        <w:textDirection w:val="tbRlV"/>
        <w:rPr>
          <w:szCs w:val="30"/>
          <w:rtl/>
          <w:lang w:val="en-GB" w:eastAsia="zh-TW"/>
        </w:rPr>
      </w:pPr>
      <w:r w:rsidRPr="00CF0CA4">
        <w:rPr>
          <w:rFonts w:asciiTheme="majorBidi" w:hAnsiTheme="majorBidi" w:cstheme="majorBidi"/>
          <w:sz w:val="22"/>
          <w:szCs w:val="22"/>
          <w:vertAlign w:val="superscript"/>
          <w:rtl/>
          <w:lang w:val="en-GB" w:eastAsia="zh-TW"/>
        </w:rPr>
        <w:t>*</w:t>
      </w:r>
      <w:r>
        <w:rPr>
          <w:rtl/>
          <w:lang w:val="en-GB" w:eastAsia="zh-TW"/>
        </w:rPr>
        <w:t xml:space="preserve"> </w:t>
      </w:r>
      <w:r w:rsidRPr="00CF0CA4">
        <w:rPr>
          <w:sz w:val="18"/>
          <w:szCs w:val="18"/>
          <w:lang w:val="en-GB" w:eastAsia="zh-TW"/>
        </w:rPr>
        <w:t>UNEP/EA.</w:t>
      </w:r>
      <w:r>
        <w:rPr>
          <w:sz w:val="18"/>
          <w:szCs w:val="18"/>
          <w:lang w:val="en-GB" w:eastAsia="zh-TW"/>
        </w:rPr>
        <w:t>4</w:t>
      </w:r>
      <w:r w:rsidRPr="00CF0CA4">
        <w:rPr>
          <w:sz w:val="18"/>
          <w:szCs w:val="18"/>
          <w:lang w:val="en-GB" w:eastAsia="zh-TW"/>
        </w:rPr>
        <w:t>/1</w:t>
      </w:r>
      <w:r w:rsidR="00B52B83">
        <w:rPr>
          <w:sz w:val="18"/>
          <w:szCs w:val="18"/>
          <w:lang w:val="en-GB" w:eastAsia="zh-TW"/>
        </w:rPr>
        <w:t>/Rev.1</w:t>
      </w:r>
      <w:r>
        <w:rPr>
          <w:rtl/>
          <w:lang w:val="en-GB" w:eastAsia="zh-TW"/>
        </w:rPr>
        <w:t>.</w:t>
      </w:r>
    </w:p>
  </w:footnote>
  <w:footnote w:id="2">
    <w:p w:rsidR="0095763C" w:rsidRPr="00D464D6" w:rsidRDefault="0095763C" w:rsidP="0095763C">
      <w:pPr>
        <w:pStyle w:val="FootnoteText"/>
        <w:spacing w:after="40" w:line="300" w:lineRule="exact"/>
        <w:ind w:left="1134" w:hanging="6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D464D6">
        <w:rPr>
          <w:rFonts w:ascii="Traditional Arabic" w:hAnsi="Traditional Arabic" w:cs="Traditional Arabic"/>
          <w:sz w:val="26"/>
          <w:szCs w:val="26"/>
          <w:rtl/>
        </w:rPr>
        <w:footnoteRef/>
      </w: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) </w:t>
      </w:r>
      <w:r w:rsidRPr="00D464D6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يمكن الاطلاع على تقارير الاجتماعات التشاورية الإقليمية الأربعة على الموقع التالي: </w:t>
      </w:r>
      <w:hyperlink r:id="rId1" w:history="1">
        <w:r w:rsidRPr="00B52B83">
          <w:rPr>
            <w:rStyle w:val="Hyperlink"/>
            <w:color w:val="auto"/>
            <w:w w:val="97"/>
            <w:sz w:val="18"/>
            <w:szCs w:val="18"/>
            <w:u w:val="none"/>
            <w:shd w:val="clear" w:color="auto" w:fill="FFFFFF"/>
            <w:lang w:val="en-GB"/>
          </w:rPr>
          <w:t>https://www.unenvironment.org/explore-topics/environmental-governance/what-we-do/strengthening-institutions-0</w:t>
        </w:r>
      </w:hyperlink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.</w:t>
      </w:r>
    </w:p>
  </w:footnote>
  <w:footnote w:id="3">
    <w:p w:rsidR="00450910" w:rsidRPr="00A522ED" w:rsidRDefault="00450910" w:rsidP="00450910">
      <w:pPr>
        <w:pStyle w:val="FootnoteText"/>
        <w:ind w:left="1132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A522ED">
        <w:rPr>
          <w:rFonts w:ascii="Traditional Arabic" w:hAnsi="Traditional Arabic" w:cs="Traditional Arabic"/>
          <w:sz w:val="26"/>
          <w:szCs w:val="26"/>
          <w:rtl/>
        </w:rPr>
        <w:footnoteRef/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)</w:t>
      </w:r>
      <w:r w:rsidRPr="00A522ED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متاح على </w:t>
      </w:r>
      <w:r w:rsidR="00944B7C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الرابط</w:t>
      </w:r>
      <w:r w:rsidR="00944B7C"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التالي: </w:t>
      </w:r>
      <w:hyperlink r:id="rId2" w:history="1">
        <w:r w:rsidRPr="00A522ED">
          <w:rPr>
            <w:rStyle w:val="Hyperlink"/>
            <w:color w:val="auto"/>
            <w:w w:val="95"/>
            <w:sz w:val="18"/>
            <w:szCs w:val="18"/>
            <w:u w:val="none"/>
            <w:lang w:val="en-GB"/>
          </w:rPr>
          <w:t>https://wedocs.unep.org/bitstream/handle/20.500.11822/26696/Final_Montevideo_IV%20.pdf?isAllowed=y&amp;sequence=1</w:t>
        </w:r>
      </w:hyperlink>
    </w:p>
  </w:footnote>
  <w:footnote w:id="4">
    <w:p w:rsidR="001665B3" w:rsidRPr="00A522ED" w:rsidRDefault="001665B3" w:rsidP="001665B3">
      <w:pPr>
        <w:pStyle w:val="FootnoteText"/>
        <w:ind w:left="1132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A522ED">
        <w:rPr>
          <w:rFonts w:ascii="Traditional Arabic" w:hAnsi="Traditional Arabic" w:cs="Traditional Arabic"/>
          <w:sz w:val="26"/>
          <w:szCs w:val="26"/>
          <w:rtl/>
        </w:rPr>
        <w:footnoteRef/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)</w:t>
      </w:r>
      <w:r w:rsidRPr="00A522ED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في 30 تشرين الثاني/نوفمبر 2018، كان 103 </w:t>
      </w:r>
      <w:r w:rsidR="00944B7C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من الدول ال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أعضاء قد عينت جهات اتصال وطنية لبرنامج مونتيفيديو.</w:t>
      </w:r>
    </w:p>
  </w:footnote>
  <w:footnote w:id="5">
    <w:p w:rsidR="00AB2B23" w:rsidRPr="00A522ED" w:rsidRDefault="00AB2B23" w:rsidP="00AB2B23">
      <w:pPr>
        <w:pStyle w:val="FootnoteText"/>
        <w:ind w:left="1132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A522ED">
        <w:rPr>
          <w:rFonts w:ascii="Traditional Arabic" w:hAnsi="Traditional Arabic" w:cs="Traditional Arabic"/>
          <w:sz w:val="26"/>
          <w:szCs w:val="26"/>
          <w:rtl/>
        </w:rPr>
        <w:footnoteRef/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)</w:t>
      </w:r>
      <w:r w:rsidRPr="00A522ED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موجز الرئيسين المشاركين للاجتماع العالمي الأول لجهات الاتصال الوطنية لبرنامج مونتيفيديو لوضع </w:t>
      </w:r>
      <w:r w:rsidRPr="00A522ED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>القانون البيئي واستعراضه دورياً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(برنامج مونتيفيديو الرابع) الذي عقد في جنيف من 12 إلى 14 أيلول/سبتمبر 2018 (</w:t>
      </w:r>
      <w:r w:rsidRPr="00A522ED">
        <w:rPr>
          <w:rFonts w:ascii="Times New Roman" w:hAnsi="Times New Roman"/>
          <w:noProof w:val="0"/>
          <w:sz w:val="18"/>
          <w:szCs w:val="22"/>
        </w:rPr>
        <w:t>UNEP/ENV.LAW/MTV.4/FP.4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)، متاح على </w:t>
      </w:r>
      <w:r w:rsidR="00944B7C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الرابط</w:t>
      </w:r>
      <w:r w:rsidR="00944B7C"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</w:t>
      </w:r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التالي </w:t>
      </w:r>
      <w:hyperlink r:id="rId3" w:history="1">
        <w:r w:rsidRPr="00A522ED">
          <w:rPr>
            <w:rStyle w:val="Hyperlink"/>
            <w:color w:val="auto"/>
            <w:sz w:val="18"/>
            <w:szCs w:val="18"/>
            <w:u w:val="none"/>
          </w:rPr>
          <w:t>https://wedocs.unep.org/bitstream/handle/20.500.11822/26692/Co_Chairs%27_Summary.pdf?isAllowed=y&amp;sequence=1</w:t>
        </w:r>
      </w:hyperlink>
      <w:r w:rsidRPr="00A522ED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.</w:t>
      </w:r>
    </w:p>
  </w:footnote>
  <w:footnote w:id="6">
    <w:p w:rsidR="001B17E0" w:rsidRPr="007E1221" w:rsidRDefault="001B17E0" w:rsidP="00A522ED">
      <w:pPr>
        <w:pStyle w:val="FootnoteText"/>
        <w:ind w:left="1132" w:hanging="6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7E1221">
        <w:rPr>
          <w:rFonts w:ascii="Traditional Arabic" w:hAnsi="Traditional Arabic" w:cs="Traditional Arabic"/>
          <w:sz w:val="26"/>
          <w:szCs w:val="26"/>
          <w:rtl/>
        </w:rPr>
        <w:footnoteRef/>
      </w:r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)</w:t>
      </w:r>
      <w:r w:rsid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</w:t>
      </w:r>
      <w:r w:rsidRPr="007E1221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hyperlink r:id="rId4" w:history="1">
        <w:r w:rsidRPr="007E1221">
          <w:rPr>
            <w:rStyle w:val="Hyperlink"/>
            <w:color w:val="auto"/>
            <w:w w:val="97"/>
            <w:sz w:val="17"/>
            <w:szCs w:val="17"/>
            <w:u w:val="none"/>
          </w:rPr>
          <w:t>https://wedocs.unep.org/bitstream/handle/20.500.11822/26864/Comments_on_MonteV.pdf?isAllowed=y&amp;sequence=1</w:t>
        </w:r>
      </w:hyperlink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.</w:t>
      </w:r>
    </w:p>
  </w:footnote>
  <w:footnote w:id="7">
    <w:p w:rsidR="001B17E0" w:rsidRPr="007E1221" w:rsidRDefault="001B17E0" w:rsidP="00A522ED">
      <w:pPr>
        <w:pStyle w:val="FootnoteText"/>
        <w:ind w:left="1132" w:hanging="6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7E1221">
        <w:rPr>
          <w:rFonts w:ascii="Traditional Arabic" w:hAnsi="Traditional Arabic" w:cs="Traditional Arabic"/>
          <w:sz w:val="26"/>
          <w:szCs w:val="26"/>
          <w:rtl/>
        </w:rPr>
        <w:footnoteRef/>
      </w:r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)</w:t>
      </w:r>
      <w:r w:rsidRPr="007E1221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r w:rsid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</w:t>
      </w:r>
      <w:r w:rsidR="0087097C"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يمكن الاطلاع على </w:t>
      </w:r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التقييم النهائي لبرنامج مونتيفيديو الرابع </w:t>
      </w:r>
      <w:r w:rsidR="0087097C"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على الرابط:</w:t>
      </w:r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</w:t>
      </w:r>
      <w:hyperlink r:id="rId5" w:history="1">
        <w:r w:rsidRPr="007E1221">
          <w:rPr>
            <w:rStyle w:val="Hyperlink"/>
            <w:color w:val="auto"/>
            <w:sz w:val="18"/>
            <w:szCs w:val="18"/>
            <w:u w:val="none"/>
          </w:rPr>
          <w:t>https://wedocs.unep.org/bitstream/handle/20.500.11822/26696/Final_Montevideo_IV%20.pdf?isAllowed=y&amp;sequence=1</w:t>
        </w:r>
      </w:hyperlink>
      <w:r w:rsidRPr="007E1221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.</w:t>
      </w:r>
    </w:p>
  </w:footnote>
  <w:footnote w:id="8">
    <w:p w:rsidR="00F27AA2" w:rsidRPr="00D464D6" w:rsidRDefault="00F27AA2" w:rsidP="00575732">
      <w:pPr>
        <w:pStyle w:val="FootnoteText"/>
        <w:spacing w:line="300" w:lineRule="exact"/>
        <w:ind w:left="1134" w:hanging="6"/>
        <w:jc w:val="left"/>
        <w:rPr>
          <w:rFonts w:ascii="Traditional Arabic" w:hAnsi="Traditional Arabic" w:cs="Traditional Arabic"/>
          <w:sz w:val="26"/>
          <w:szCs w:val="26"/>
          <w:rtl/>
          <w:lang w:val="en-GB" w:eastAsia="zh-TW"/>
        </w:rPr>
      </w:pP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(</w:t>
      </w:r>
      <w:r w:rsidRPr="00D464D6">
        <w:rPr>
          <w:rFonts w:ascii="Traditional Arabic" w:hAnsi="Traditional Arabic" w:cs="Traditional Arabic"/>
          <w:sz w:val="26"/>
          <w:szCs w:val="26"/>
          <w:rtl/>
        </w:rPr>
        <w:footnoteRef/>
      </w: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)</w:t>
      </w:r>
      <w:r w:rsidRPr="00D464D6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</w:t>
      </w:r>
      <w:r w:rsidR="00575732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 xml:space="preserve"> </w:t>
      </w:r>
      <w:r w:rsidRPr="00F27AA2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>الفقرة 3 من إعلان نيروبي لعام 1997 بشأن دور وول</w:t>
      </w:r>
      <w:r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>اية برنامج الأمم المتحدة للبيئة</w:t>
      </w:r>
      <w:r w:rsidRPr="00F27AA2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>، كما أعيد تأكيده</w:t>
      </w: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ما</w:t>
      </w:r>
      <w:r w:rsidRPr="00F27AA2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 في الفقرة 88 من الوثيقة الختامية لمؤتمر الأمم المتحدة للتنمية المستدامة، </w:t>
      </w:r>
      <w:r w:rsidR="00575732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’’</w:t>
      </w:r>
      <w:r w:rsidRPr="00F27AA2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 xml:space="preserve">المستقبل الذي </w:t>
      </w:r>
      <w:r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نصبو إليه</w:t>
      </w:r>
      <w:r w:rsidR="00575732">
        <w:rPr>
          <w:rFonts w:ascii="Traditional Arabic" w:hAnsi="Traditional Arabic" w:cs="Traditional Arabic" w:hint="cs"/>
          <w:sz w:val="26"/>
          <w:szCs w:val="26"/>
          <w:rtl/>
          <w:lang w:val="en-GB" w:eastAsia="zh-TW"/>
        </w:rPr>
        <w:t>‘‘</w:t>
      </w:r>
      <w:r w:rsidRPr="00F27AA2">
        <w:rPr>
          <w:rFonts w:ascii="Traditional Arabic" w:hAnsi="Traditional Arabic" w:cs="Traditional Arabic"/>
          <w:sz w:val="26"/>
          <w:szCs w:val="26"/>
          <w:rtl/>
          <w:lang w:val="en-GB" w:eastAsia="zh-T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7E0" w:rsidRPr="0073400D" w:rsidRDefault="001B17E0" w:rsidP="00A94CE7">
    <w:pPr>
      <w:pBdr>
        <w:bottom w:val="single" w:sz="4" w:space="0" w:color="auto"/>
      </w:pBdr>
      <w:spacing w:before="20" w:after="40"/>
      <w:rPr>
        <w:b/>
        <w:bCs/>
        <w:sz w:val="17"/>
        <w:szCs w:val="17"/>
        <w:rtl/>
        <w:lang w:val="fr-FR"/>
      </w:rPr>
    </w:pPr>
    <w:r>
      <w:rPr>
        <w:rStyle w:val="PageNumber"/>
        <w:rFonts w:cs="Times New Roman"/>
        <w:b/>
        <w:bCs/>
        <w:sz w:val="17"/>
        <w:szCs w:val="17"/>
      </w:rPr>
      <w:t>UNEP/EA.4/19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7E0" w:rsidRPr="00EC3A5F" w:rsidRDefault="001B17E0" w:rsidP="00A94CE7">
    <w:pPr>
      <w:pBdr>
        <w:bottom w:val="single" w:sz="4" w:space="1" w:color="auto"/>
      </w:pBdr>
      <w:bidi w:val="0"/>
      <w:spacing w:before="20" w:after="40"/>
      <w:rPr>
        <w:b/>
        <w:bCs/>
        <w:sz w:val="17"/>
        <w:szCs w:val="17"/>
        <w:rtl/>
        <w:lang w:val="fr-FR"/>
      </w:rPr>
    </w:pPr>
    <w:r w:rsidRPr="00EC3A5F">
      <w:rPr>
        <w:rStyle w:val="PageNumber"/>
        <w:rFonts w:cs="Times New Roman"/>
        <w:b/>
        <w:bCs/>
        <w:sz w:val="17"/>
        <w:szCs w:val="17"/>
        <w:lang w:val="fr-FR"/>
      </w:rPr>
      <w:t>UNEP/</w:t>
    </w:r>
    <w:r>
      <w:rPr>
        <w:rStyle w:val="PageNumber"/>
        <w:rFonts w:cs="Times New Roman"/>
        <w:b/>
        <w:bCs/>
        <w:sz w:val="17"/>
        <w:szCs w:val="17"/>
      </w:rPr>
      <w:t>EA.</w:t>
    </w:r>
    <w:r w:rsidR="008446CC">
      <w:rPr>
        <w:rStyle w:val="PageNumber"/>
        <w:rFonts w:cs="Times New Roman"/>
        <w:b/>
        <w:bCs/>
        <w:sz w:val="17"/>
        <w:szCs w:val="17"/>
      </w:rPr>
      <w:t>4</w:t>
    </w:r>
    <w:r w:rsidRPr="00EC3A5F">
      <w:rPr>
        <w:rStyle w:val="PageNumber"/>
        <w:rFonts w:cs="Times New Roman"/>
        <w:b/>
        <w:bCs/>
        <w:sz w:val="17"/>
        <w:szCs w:val="17"/>
      </w:rPr>
      <w:t>/</w:t>
    </w:r>
    <w:r w:rsidR="008446CC">
      <w:rPr>
        <w:rStyle w:val="PageNumber"/>
        <w:rFonts w:cs="Times New Roman"/>
        <w:b/>
        <w:bCs/>
        <w:sz w:val="17"/>
        <w:szCs w:val="17"/>
      </w:rPr>
      <w:t>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50DB1"/>
    <w:multiLevelType w:val="singleLevel"/>
    <w:tmpl w:val="0C00B56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02B"/>
    <w:rsid w:val="00004629"/>
    <w:rsid w:val="000242CB"/>
    <w:rsid w:val="000255EE"/>
    <w:rsid w:val="0004367B"/>
    <w:rsid w:val="00064915"/>
    <w:rsid w:val="00080DBA"/>
    <w:rsid w:val="000844F9"/>
    <w:rsid w:val="00087210"/>
    <w:rsid w:val="000C095D"/>
    <w:rsid w:val="000C7744"/>
    <w:rsid w:val="000D0380"/>
    <w:rsid w:val="000E24FF"/>
    <w:rsid w:val="0010344E"/>
    <w:rsid w:val="001044B6"/>
    <w:rsid w:val="001079CB"/>
    <w:rsid w:val="00113EC2"/>
    <w:rsid w:val="00116C73"/>
    <w:rsid w:val="0012040B"/>
    <w:rsid w:val="00131CE1"/>
    <w:rsid w:val="00144421"/>
    <w:rsid w:val="00153644"/>
    <w:rsid w:val="00153926"/>
    <w:rsid w:val="00154CC2"/>
    <w:rsid w:val="001602FD"/>
    <w:rsid w:val="00165BE3"/>
    <w:rsid w:val="001665B3"/>
    <w:rsid w:val="00175870"/>
    <w:rsid w:val="00177C0C"/>
    <w:rsid w:val="00180AFC"/>
    <w:rsid w:val="001914D3"/>
    <w:rsid w:val="00193855"/>
    <w:rsid w:val="0019738E"/>
    <w:rsid w:val="001A7B84"/>
    <w:rsid w:val="001B1251"/>
    <w:rsid w:val="001B17E0"/>
    <w:rsid w:val="001B69F3"/>
    <w:rsid w:val="001B7863"/>
    <w:rsid w:val="001E07DD"/>
    <w:rsid w:val="001E4795"/>
    <w:rsid w:val="00217B48"/>
    <w:rsid w:val="002216D3"/>
    <w:rsid w:val="00237870"/>
    <w:rsid w:val="00237D3C"/>
    <w:rsid w:val="002568E6"/>
    <w:rsid w:val="00256CD1"/>
    <w:rsid w:val="00257927"/>
    <w:rsid w:val="00260C3B"/>
    <w:rsid w:val="00261451"/>
    <w:rsid w:val="0027481A"/>
    <w:rsid w:val="00276FB4"/>
    <w:rsid w:val="00282759"/>
    <w:rsid w:val="00292280"/>
    <w:rsid w:val="0029714E"/>
    <w:rsid w:val="002A6E99"/>
    <w:rsid w:val="002B0E93"/>
    <w:rsid w:val="002B477F"/>
    <w:rsid w:val="002C0D39"/>
    <w:rsid w:val="002C350D"/>
    <w:rsid w:val="002C60AD"/>
    <w:rsid w:val="002D552D"/>
    <w:rsid w:val="002D6F30"/>
    <w:rsid w:val="002E0AC5"/>
    <w:rsid w:val="00315A11"/>
    <w:rsid w:val="00324C76"/>
    <w:rsid w:val="00327F84"/>
    <w:rsid w:val="00360974"/>
    <w:rsid w:val="00386B73"/>
    <w:rsid w:val="00386BD3"/>
    <w:rsid w:val="00392389"/>
    <w:rsid w:val="003A3C5E"/>
    <w:rsid w:val="003D7E80"/>
    <w:rsid w:val="003E4E41"/>
    <w:rsid w:val="003E6194"/>
    <w:rsid w:val="003F758C"/>
    <w:rsid w:val="003F7E82"/>
    <w:rsid w:val="00403C47"/>
    <w:rsid w:val="00405211"/>
    <w:rsid w:val="004073F0"/>
    <w:rsid w:val="00417F36"/>
    <w:rsid w:val="00423B7E"/>
    <w:rsid w:val="00436780"/>
    <w:rsid w:val="00440290"/>
    <w:rsid w:val="00442979"/>
    <w:rsid w:val="00450910"/>
    <w:rsid w:val="004559D9"/>
    <w:rsid w:val="004965D3"/>
    <w:rsid w:val="004B0A17"/>
    <w:rsid w:val="004C5D36"/>
    <w:rsid w:val="004D08E4"/>
    <w:rsid w:val="004D0E9D"/>
    <w:rsid w:val="004D1F6B"/>
    <w:rsid w:val="004D2B12"/>
    <w:rsid w:val="004D6802"/>
    <w:rsid w:val="004E4E97"/>
    <w:rsid w:val="004E5370"/>
    <w:rsid w:val="004E7B30"/>
    <w:rsid w:val="004F230A"/>
    <w:rsid w:val="00500B42"/>
    <w:rsid w:val="005018F4"/>
    <w:rsid w:val="0051164D"/>
    <w:rsid w:val="0052656F"/>
    <w:rsid w:val="00530F46"/>
    <w:rsid w:val="00565047"/>
    <w:rsid w:val="00575732"/>
    <w:rsid w:val="005809B9"/>
    <w:rsid w:val="005945AA"/>
    <w:rsid w:val="00595E26"/>
    <w:rsid w:val="005A6C9B"/>
    <w:rsid w:val="005B0C6B"/>
    <w:rsid w:val="005B7D85"/>
    <w:rsid w:val="005C55FF"/>
    <w:rsid w:val="005D736A"/>
    <w:rsid w:val="005E06C5"/>
    <w:rsid w:val="00604277"/>
    <w:rsid w:val="0060772E"/>
    <w:rsid w:val="006135DA"/>
    <w:rsid w:val="00614103"/>
    <w:rsid w:val="006160A4"/>
    <w:rsid w:val="00616C14"/>
    <w:rsid w:val="006227F4"/>
    <w:rsid w:val="00642185"/>
    <w:rsid w:val="00660527"/>
    <w:rsid w:val="00671875"/>
    <w:rsid w:val="006A6DDD"/>
    <w:rsid w:val="006A7796"/>
    <w:rsid w:val="006B7A87"/>
    <w:rsid w:val="006C560D"/>
    <w:rsid w:val="006D1E0F"/>
    <w:rsid w:val="006E1B00"/>
    <w:rsid w:val="006E4BE0"/>
    <w:rsid w:val="006E6C41"/>
    <w:rsid w:val="006F060B"/>
    <w:rsid w:val="00706852"/>
    <w:rsid w:val="007071C8"/>
    <w:rsid w:val="00715AF4"/>
    <w:rsid w:val="007201C5"/>
    <w:rsid w:val="0072690B"/>
    <w:rsid w:val="00730C41"/>
    <w:rsid w:val="007653B3"/>
    <w:rsid w:val="007712A8"/>
    <w:rsid w:val="00780A9D"/>
    <w:rsid w:val="00787A93"/>
    <w:rsid w:val="007B4E5E"/>
    <w:rsid w:val="007C0FF8"/>
    <w:rsid w:val="007C3EB8"/>
    <w:rsid w:val="007D6B32"/>
    <w:rsid w:val="007E1221"/>
    <w:rsid w:val="00805014"/>
    <w:rsid w:val="00810D57"/>
    <w:rsid w:val="00821CBF"/>
    <w:rsid w:val="008226DC"/>
    <w:rsid w:val="00830141"/>
    <w:rsid w:val="00832D7A"/>
    <w:rsid w:val="0084255B"/>
    <w:rsid w:val="008446CC"/>
    <w:rsid w:val="00847C55"/>
    <w:rsid w:val="00852DD4"/>
    <w:rsid w:val="00856921"/>
    <w:rsid w:val="00864C12"/>
    <w:rsid w:val="0087097C"/>
    <w:rsid w:val="008721C9"/>
    <w:rsid w:val="00883964"/>
    <w:rsid w:val="00895358"/>
    <w:rsid w:val="00895647"/>
    <w:rsid w:val="008A417C"/>
    <w:rsid w:val="008B2E95"/>
    <w:rsid w:val="008C5028"/>
    <w:rsid w:val="008E1F57"/>
    <w:rsid w:val="008E3EE7"/>
    <w:rsid w:val="008E4E20"/>
    <w:rsid w:val="008F2E43"/>
    <w:rsid w:val="008F331A"/>
    <w:rsid w:val="0090002B"/>
    <w:rsid w:val="009024C1"/>
    <w:rsid w:val="0091786A"/>
    <w:rsid w:val="00924796"/>
    <w:rsid w:val="00924AB9"/>
    <w:rsid w:val="00926C1F"/>
    <w:rsid w:val="00944B7C"/>
    <w:rsid w:val="00945D6A"/>
    <w:rsid w:val="0095763C"/>
    <w:rsid w:val="00967B50"/>
    <w:rsid w:val="0097227D"/>
    <w:rsid w:val="009819E2"/>
    <w:rsid w:val="00992978"/>
    <w:rsid w:val="0099383E"/>
    <w:rsid w:val="00997B87"/>
    <w:rsid w:val="009A16F9"/>
    <w:rsid w:val="009B79AE"/>
    <w:rsid w:val="009C05DD"/>
    <w:rsid w:val="009C60CE"/>
    <w:rsid w:val="009D116A"/>
    <w:rsid w:val="009E5574"/>
    <w:rsid w:val="009E55B5"/>
    <w:rsid w:val="009F23D3"/>
    <w:rsid w:val="009F271E"/>
    <w:rsid w:val="009F3435"/>
    <w:rsid w:val="00A05077"/>
    <w:rsid w:val="00A17602"/>
    <w:rsid w:val="00A47CC8"/>
    <w:rsid w:val="00A47EB4"/>
    <w:rsid w:val="00A522ED"/>
    <w:rsid w:val="00A576F2"/>
    <w:rsid w:val="00A579D1"/>
    <w:rsid w:val="00A70EED"/>
    <w:rsid w:val="00A81553"/>
    <w:rsid w:val="00A90C55"/>
    <w:rsid w:val="00A921C9"/>
    <w:rsid w:val="00A922FC"/>
    <w:rsid w:val="00A94CE7"/>
    <w:rsid w:val="00A969A0"/>
    <w:rsid w:val="00AA1706"/>
    <w:rsid w:val="00AB1E5D"/>
    <w:rsid w:val="00AB2B23"/>
    <w:rsid w:val="00AC0FFE"/>
    <w:rsid w:val="00AD1EE5"/>
    <w:rsid w:val="00AF0EBF"/>
    <w:rsid w:val="00B14D70"/>
    <w:rsid w:val="00B24FD7"/>
    <w:rsid w:val="00B2685B"/>
    <w:rsid w:val="00B269D3"/>
    <w:rsid w:val="00B270C7"/>
    <w:rsid w:val="00B34EA4"/>
    <w:rsid w:val="00B45D7A"/>
    <w:rsid w:val="00B5291D"/>
    <w:rsid w:val="00B52B83"/>
    <w:rsid w:val="00B548CE"/>
    <w:rsid w:val="00B748E6"/>
    <w:rsid w:val="00B92BCD"/>
    <w:rsid w:val="00B9501B"/>
    <w:rsid w:val="00B96D40"/>
    <w:rsid w:val="00BA6ED1"/>
    <w:rsid w:val="00BC6CE6"/>
    <w:rsid w:val="00BD795E"/>
    <w:rsid w:val="00BF430D"/>
    <w:rsid w:val="00C07013"/>
    <w:rsid w:val="00C22877"/>
    <w:rsid w:val="00C2334D"/>
    <w:rsid w:val="00C35B65"/>
    <w:rsid w:val="00C56205"/>
    <w:rsid w:val="00C7051C"/>
    <w:rsid w:val="00C811BE"/>
    <w:rsid w:val="00C8194A"/>
    <w:rsid w:val="00C85728"/>
    <w:rsid w:val="00C95361"/>
    <w:rsid w:val="00CA1B4E"/>
    <w:rsid w:val="00CA4B0F"/>
    <w:rsid w:val="00CA4F8C"/>
    <w:rsid w:val="00CC797B"/>
    <w:rsid w:val="00CD28D2"/>
    <w:rsid w:val="00CD5329"/>
    <w:rsid w:val="00CF0CA4"/>
    <w:rsid w:val="00D00843"/>
    <w:rsid w:val="00D17F74"/>
    <w:rsid w:val="00D304DE"/>
    <w:rsid w:val="00D42F1B"/>
    <w:rsid w:val="00D464D6"/>
    <w:rsid w:val="00D553BC"/>
    <w:rsid w:val="00D578BF"/>
    <w:rsid w:val="00D71822"/>
    <w:rsid w:val="00D9173E"/>
    <w:rsid w:val="00D91942"/>
    <w:rsid w:val="00DA1588"/>
    <w:rsid w:val="00DA4812"/>
    <w:rsid w:val="00DC0FF0"/>
    <w:rsid w:val="00DD2FA5"/>
    <w:rsid w:val="00DD4A7D"/>
    <w:rsid w:val="00DD6C8F"/>
    <w:rsid w:val="00DE796A"/>
    <w:rsid w:val="00DF1207"/>
    <w:rsid w:val="00DF5088"/>
    <w:rsid w:val="00E03384"/>
    <w:rsid w:val="00E11905"/>
    <w:rsid w:val="00E1372B"/>
    <w:rsid w:val="00E20843"/>
    <w:rsid w:val="00E2227E"/>
    <w:rsid w:val="00E32A3D"/>
    <w:rsid w:val="00E32BA5"/>
    <w:rsid w:val="00E43D3B"/>
    <w:rsid w:val="00E44A9C"/>
    <w:rsid w:val="00E53C14"/>
    <w:rsid w:val="00E760C7"/>
    <w:rsid w:val="00EA2CCF"/>
    <w:rsid w:val="00EC3A5F"/>
    <w:rsid w:val="00ED77A3"/>
    <w:rsid w:val="00EE6015"/>
    <w:rsid w:val="00EE70DB"/>
    <w:rsid w:val="00F10C46"/>
    <w:rsid w:val="00F131D8"/>
    <w:rsid w:val="00F240DC"/>
    <w:rsid w:val="00F244EE"/>
    <w:rsid w:val="00F27726"/>
    <w:rsid w:val="00F27AA2"/>
    <w:rsid w:val="00F56886"/>
    <w:rsid w:val="00F65F58"/>
    <w:rsid w:val="00F66A12"/>
    <w:rsid w:val="00F7639B"/>
    <w:rsid w:val="00F800AA"/>
    <w:rsid w:val="00F81A30"/>
    <w:rsid w:val="00FA78D2"/>
    <w:rsid w:val="00FB2080"/>
    <w:rsid w:val="00FC1DEC"/>
    <w:rsid w:val="00FC2264"/>
    <w:rsid w:val="00FC582C"/>
    <w:rsid w:val="00FC7F86"/>
    <w:rsid w:val="00FD2B77"/>
    <w:rsid w:val="00FD362A"/>
    <w:rsid w:val="00FD42F5"/>
    <w:rsid w:val="00FD4D75"/>
    <w:rsid w:val="00FF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37E7F15"/>
  <w15:docId w15:val="{3A9ED913-8ABE-4BBE-8FC2-BDAD484E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rFonts w:cs="Simplified Arabic"/>
      <w:sz w:val="22"/>
      <w:szCs w:val="28"/>
    </w:rPr>
  </w:style>
  <w:style w:type="paragraph" w:styleId="Heading1">
    <w:name w:val="heading 1"/>
    <w:basedOn w:val="Normal"/>
    <w:next w:val="Normal"/>
    <w:qFormat/>
    <w:pPr>
      <w:keepNext/>
      <w:spacing w:before="120" w:after="120" w:line="360" w:lineRule="exact"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spacing w:before="120" w:after="120" w:line="360" w:lineRule="exact"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spacing w:before="120" w:after="120" w:line="360" w:lineRule="exact"/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before="120" w:after="120" w:line="360" w:lineRule="exact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Times" w:hAnsi="Times" w:cs="Arabic Transparent"/>
      <w:b/>
      <w:bCs/>
      <w:noProof/>
      <w:sz w:val="20"/>
      <w:szCs w:val="44"/>
    </w:rPr>
  </w:style>
  <w:style w:type="paragraph" w:styleId="Heading6">
    <w:name w:val="heading 6"/>
    <w:basedOn w:val="Normal"/>
    <w:next w:val="Normal"/>
    <w:qFormat/>
    <w:pPr>
      <w:keepNext/>
      <w:spacing w:before="120" w:after="120" w:line="360" w:lineRule="exact"/>
      <w:jc w:val="both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" w:hAnsi="Times"/>
      <w:b/>
      <w:bCs/>
      <w:noProof/>
      <w:sz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30"/>
      <w:szCs w:val="30"/>
    </w:rPr>
  </w:style>
  <w:style w:type="paragraph" w:styleId="Heading9">
    <w:name w:val="heading 9"/>
    <w:basedOn w:val="Normal"/>
    <w:next w:val="Normal"/>
    <w:qFormat/>
    <w:pPr>
      <w:keepNext/>
      <w:spacing w:line="360" w:lineRule="exact"/>
      <w:jc w:val="center"/>
      <w:outlineLvl w:val="8"/>
    </w:pPr>
    <w:rPr>
      <w:rFonts w:ascii="Times" w:hAnsi="Times"/>
      <w:b/>
      <w:bCs/>
      <w:noProof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right"/>
    </w:pPr>
    <w:rPr>
      <w:rFonts w:ascii="Times" w:hAnsi="Times"/>
      <w:noProof/>
      <w:sz w:val="20"/>
      <w:szCs w:val="24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jc w:val="right"/>
    </w:pPr>
    <w:rPr>
      <w:rFonts w:ascii="Times" w:hAnsi="Times"/>
      <w:noProof/>
      <w:sz w:val="20"/>
      <w:szCs w:val="24"/>
    </w:rPr>
  </w:style>
  <w:style w:type="paragraph" w:styleId="FootnoteText">
    <w:name w:val="footnote text"/>
    <w:basedOn w:val="Normal"/>
    <w:semiHidden/>
    <w:pPr>
      <w:jc w:val="right"/>
    </w:pPr>
    <w:rPr>
      <w:rFonts w:ascii="Times" w:hAnsi="Times"/>
      <w:noProof/>
      <w:sz w:val="20"/>
      <w:szCs w:val="20"/>
    </w:rPr>
  </w:style>
  <w:style w:type="character" w:styleId="FootnoteReference">
    <w:name w:val="footnote reference"/>
    <w:uiPriority w:val="99"/>
    <w:rPr>
      <w:vertAlign w:val="superscript"/>
    </w:rPr>
  </w:style>
  <w:style w:type="paragraph" w:customStyle="1" w:styleId="Level1">
    <w:name w:val="Level1"/>
    <w:basedOn w:val="Normal"/>
    <w:pPr>
      <w:tabs>
        <w:tab w:val="left" w:pos="578"/>
        <w:tab w:val="left" w:pos="1157"/>
      </w:tabs>
      <w:bidi w:val="0"/>
      <w:spacing w:after="240"/>
    </w:pPr>
    <w:rPr>
      <w:rFonts w:cs="Times New Roman"/>
      <w:szCs w:val="22"/>
      <w:lang w:val="en-GB" w:eastAsia="fr-FR"/>
    </w:rPr>
  </w:style>
  <w:style w:type="paragraph" w:customStyle="1" w:styleId="font6">
    <w:name w:val="font6"/>
    <w:basedOn w:val="Normal"/>
    <w:pPr>
      <w:bidi w:val="0"/>
      <w:spacing w:before="100" w:beforeAutospacing="1" w:after="100" w:afterAutospacing="1"/>
    </w:pPr>
    <w:rPr>
      <w:rFonts w:ascii="Arial" w:eastAsia="Arial Unicode MS" w:hAnsi="Arial" w:cs="Arial"/>
      <w:sz w:val="20"/>
      <w:szCs w:val="20"/>
      <w:lang w:val="fr-FR" w:eastAsia="fr-FR"/>
    </w:rPr>
  </w:style>
  <w:style w:type="paragraph" w:styleId="BodyText">
    <w:name w:val="Body Text"/>
    <w:basedOn w:val="Normal"/>
    <w:pPr>
      <w:bidi w:val="0"/>
    </w:pPr>
    <w:rPr>
      <w:rFonts w:ascii="Times" w:hAnsi="Times"/>
      <w:sz w:val="20"/>
    </w:rPr>
  </w:style>
  <w:style w:type="paragraph" w:styleId="BodyText2">
    <w:name w:val="Body Text 2"/>
    <w:basedOn w:val="Normal"/>
    <w:link w:val="BodyText2Char"/>
    <w:pPr>
      <w:jc w:val="both"/>
    </w:pPr>
    <w:rPr>
      <w:rFonts w:ascii="Times" w:hAnsi="Times"/>
      <w:noProof/>
      <w:sz w:val="28"/>
    </w:rPr>
  </w:style>
  <w:style w:type="paragraph" w:customStyle="1" w:styleId="SingleTxt">
    <w:name w:val="__Single Txt"/>
    <w:basedOn w:val="Normal"/>
    <w:rsid w:val="003D7E80"/>
    <w:pPr>
      <w:tabs>
        <w:tab w:val="left" w:pos="1267"/>
        <w:tab w:val="left" w:pos="1930"/>
        <w:tab w:val="left" w:pos="2592"/>
        <w:tab w:val="left" w:pos="3254"/>
        <w:tab w:val="left" w:pos="3917"/>
        <w:tab w:val="left" w:pos="4579"/>
        <w:tab w:val="left" w:pos="5242"/>
        <w:tab w:val="left" w:pos="5904"/>
        <w:tab w:val="left" w:pos="6566"/>
      </w:tabs>
      <w:spacing w:after="120" w:line="400" w:lineRule="exact"/>
      <w:ind w:left="1267" w:right="1267"/>
      <w:jc w:val="lowKashida"/>
    </w:pPr>
    <w:rPr>
      <w:rFonts w:cs="Traditional Arabic"/>
      <w:w w:val="103"/>
      <w:kern w:val="14"/>
      <w:sz w:val="20"/>
      <w:szCs w:val="30"/>
    </w:rPr>
  </w:style>
  <w:style w:type="paragraph" w:styleId="BalloonText">
    <w:name w:val="Balloon Text"/>
    <w:basedOn w:val="Normal"/>
    <w:link w:val="BalloonTextChar"/>
    <w:rsid w:val="00FD4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2F5"/>
    <w:rPr>
      <w:rFonts w:ascii="Tahoma" w:hAnsi="Tahoma" w:cs="Tahoma"/>
      <w:sz w:val="16"/>
      <w:szCs w:val="16"/>
    </w:rPr>
  </w:style>
  <w:style w:type="table" w:customStyle="1" w:styleId="Tabledocright">
    <w:name w:val="Table_doc_right"/>
    <w:basedOn w:val="TableNormal"/>
    <w:rsid w:val="00E53C14"/>
    <w:pPr>
      <w:spacing w:before="40" w:after="40"/>
    </w:pPr>
    <w:rPr>
      <w:rFonts w:cs="Times New Roman"/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character" w:customStyle="1" w:styleId="BodyText2Char">
    <w:name w:val="Body Text 2 Char"/>
    <w:link w:val="BodyText2"/>
    <w:rsid w:val="00895647"/>
    <w:rPr>
      <w:rFonts w:ascii="Times" w:hAnsi="Times" w:cs="Simplified Arabic"/>
      <w:noProof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2378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2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edocs.unep.org/bitstream/handle/20.500.11822/26692/Co_Chairs%27_Summary.pdf?isAllowed=y&amp;sequence=1" TargetMode="External"/><Relationship Id="rId2" Type="http://schemas.openxmlformats.org/officeDocument/2006/relationships/hyperlink" Target="https://wedocs.unep.org/bitstream/handle/20.500.11822/26696/Final_Montevideo_IV%20.pdf?isAllowed=y&amp;sequence=1" TargetMode="External"/><Relationship Id="rId1" Type="http://schemas.openxmlformats.org/officeDocument/2006/relationships/hyperlink" Target="https://www.unenvironment.org/explore-topics/environmental-governance/what-we-do/strengthening-institutions-0" TargetMode="External"/><Relationship Id="rId5" Type="http://schemas.openxmlformats.org/officeDocument/2006/relationships/hyperlink" Target="https://wedocs.unep.org/bitstream/handle/20.500.11822/26696/Final_Montevideo_IV%20.pdf?isAllowed=y&amp;sequence=1" TargetMode="External"/><Relationship Id="rId4" Type="http://schemas.openxmlformats.org/officeDocument/2006/relationships/hyperlink" Target="https://wedocs.unep.org/bitstream/handle/20.500.11822/26864/Comments_on_MonteV.pdf?isAllowed=y&amp;sequenc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45BEA-E628-4AD3-8BE7-A92D5BF3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3567</Words>
  <Characters>20333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UNEP/GC/25/1</vt:lpstr>
    </vt:vector>
  </TitlesOfParts>
  <Company>UNON</Company>
  <LinksUpToDate>false</LinksUpToDate>
  <CharactersWithSpaces>23853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UNEP/GC/25/1</dc:title>
  <dc:creator>kotb</dc:creator>
  <cp:lastModifiedBy>Mahmoud Hassan</cp:lastModifiedBy>
  <cp:revision>2</cp:revision>
  <cp:lastPrinted>2019-01-18T22:47:00Z</cp:lastPrinted>
  <dcterms:created xsi:type="dcterms:W3CDTF">2019-02-20T06:07:00Z</dcterms:created>
  <dcterms:modified xsi:type="dcterms:W3CDTF">2019-02-20T06:07:00Z</dcterms:modified>
</cp:coreProperties>
</file>