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1A2BE" w14:textId="77777777" w:rsidR="001E3A4F" w:rsidRDefault="000D770C" w:rsidP="59BF1E99">
      <w:pPr>
        <w:spacing w:after="0" w:line="240" w:lineRule="auto"/>
        <w:jc w:val="center"/>
        <w:rPr>
          <w:rFonts w:ascii="Times New Roman" w:hAnsi="Times New Roman" w:cs="Times New Roman"/>
          <w:b/>
          <w:bCs/>
        </w:rPr>
      </w:pPr>
      <w:r>
        <w:rPr>
          <w:rFonts w:ascii="Times New Roman" w:hAnsi="Times New Roman" w:cs="Times New Roman"/>
          <w:b/>
          <w:bCs/>
        </w:rPr>
        <w:t xml:space="preserve">   </w:t>
      </w:r>
    </w:p>
    <w:p w14:paraId="3579DB03" w14:textId="77777777" w:rsidR="001E3A4F" w:rsidRDefault="001E3A4F" w:rsidP="59BF1E99">
      <w:pPr>
        <w:spacing w:after="0" w:line="240" w:lineRule="auto"/>
        <w:jc w:val="center"/>
        <w:rPr>
          <w:rFonts w:ascii="Times New Roman" w:hAnsi="Times New Roman" w:cs="Times New Roman"/>
          <w:b/>
          <w:bCs/>
        </w:rPr>
      </w:pPr>
    </w:p>
    <w:p w14:paraId="0F441A62" w14:textId="6018E0ED" w:rsidR="000250F8" w:rsidRDefault="000250F8" w:rsidP="59BF1E99">
      <w:pPr>
        <w:spacing w:after="0" w:line="240" w:lineRule="auto"/>
        <w:jc w:val="center"/>
        <w:rPr>
          <w:rFonts w:ascii="Times New Roman" w:hAnsi="Times New Roman" w:cs="Times New Roman"/>
          <w:b/>
          <w:bCs/>
        </w:rPr>
      </w:pPr>
      <w:r w:rsidRPr="59BF1E99">
        <w:rPr>
          <w:rFonts w:ascii="Times New Roman" w:hAnsi="Times New Roman" w:cs="Times New Roman"/>
          <w:b/>
          <w:bCs/>
        </w:rPr>
        <w:t xml:space="preserve">Resumed third session of the </w:t>
      </w:r>
      <w:r w:rsidR="00353A7D">
        <w:rPr>
          <w:rFonts w:ascii="Times New Roman" w:hAnsi="Times New Roman" w:cs="Times New Roman"/>
          <w:b/>
          <w:bCs/>
        </w:rPr>
        <w:t xml:space="preserve">ad hoc </w:t>
      </w:r>
      <w:r w:rsidRPr="59BF1E99">
        <w:rPr>
          <w:rFonts w:ascii="Times New Roman" w:hAnsi="Times New Roman" w:cs="Times New Roman"/>
          <w:b/>
          <w:bCs/>
        </w:rPr>
        <w:t>open-ended working group on a science-policy panel on chemicals, waste and pollution prevention</w:t>
      </w:r>
      <w:r w:rsidR="00A455E5">
        <w:rPr>
          <w:rFonts w:ascii="Times New Roman" w:hAnsi="Times New Roman" w:cs="Times New Roman"/>
          <w:b/>
          <w:bCs/>
        </w:rPr>
        <w:t xml:space="preserve"> (OEWG 3.2)</w:t>
      </w:r>
    </w:p>
    <w:p w14:paraId="00028E56" w14:textId="50C59757" w:rsidR="000250F8" w:rsidRPr="000250F8" w:rsidRDefault="000250F8" w:rsidP="000250F8">
      <w:pPr>
        <w:spacing w:after="0" w:line="240" w:lineRule="auto"/>
        <w:jc w:val="center"/>
        <w:rPr>
          <w:rFonts w:ascii="Times New Roman" w:hAnsi="Times New Roman" w:cs="Times New Roman"/>
          <w:b/>
          <w:bCs/>
        </w:rPr>
      </w:pPr>
      <w:r>
        <w:rPr>
          <w:rFonts w:ascii="Times New Roman" w:hAnsi="Times New Roman" w:cs="Times New Roman"/>
          <w:b/>
          <w:bCs/>
        </w:rPr>
        <w:t>1</w:t>
      </w:r>
      <w:r w:rsidR="0038619F">
        <w:rPr>
          <w:rFonts w:ascii="Times New Roman" w:hAnsi="Times New Roman" w:cs="Times New Roman"/>
          <w:b/>
          <w:bCs/>
        </w:rPr>
        <w:t>5</w:t>
      </w:r>
      <w:r>
        <w:rPr>
          <w:rFonts w:ascii="Times New Roman" w:hAnsi="Times New Roman" w:cs="Times New Roman"/>
          <w:b/>
          <w:bCs/>
        </w:rPr>
        <w:t xml:space="preserve"> – 18 June 2025, Punta del Este, Uruguay</w:t>
      </w:r>
    </w:p>
    <w:p w14:paraId="6E953B1C" w14:textId="77777777" w:rsidR="000250F8" w:rsidRPr="000250F8" w:rsidRDefault="000250F8" w:rsidP="000250F8">
      <w:pPr>
        <w:spacing w:after="0" w:line="240" w:lineRule="auto"/>
        <w:jc w:val="center"/>
        <w:rPr>
          <w:rFonts w:ascii="Times New Roman" w:hAnsi="Times New Roman" w:cs="Times New Roman"/>
          <w:b/>
          <w:bCs/>
        </w:rPr>
      </w:pPr>
    </w:p>
    <w:p w14:paraId="48967AFD" w14:textId="77777777" w:rsidR="000927BE" w:rsidRPr="000927BE" w:rsidRDefault="000927BE" w:rsidP="000927BE">
      <w:pPr>
        <w:spacing w:after="0" w:line="240" w:lineRule="auto"/>
        <w:jc w:val="center"/>
        <w:rPr>
          <w:rFonts w:ascii="Times New Roman" w:hAnsi="Times New Roman" w:cs="Times New Roman"/>
          <w:b/>
          <w:bCs/>
        </w:rPr>
      </w:pPr>
      <w:r w:rsidRPr="000927BE">
        <w:rPr>
          <w:rFonts w:ascii="Times New Roman" w:hAnsi="Times New Roman" w:cs="Times New Roman"/>
          <w:b/>
          <w:bCs/>
        </w:rPr>
        <w:t xml:space="preserve">Tables presenting by topic the texts from the foundational document and the draft rules of </w:t>
      </w:r>
    </w:p>
    <w:p w14:paraId="3E3396A4" w14:textId="4FF90A49" w:rsidR="000C391E" w:rsidRDefault="000927BE" w:rsidP="000927BE">
      <w:pPr>
        <w:spacing w:after="0" w:line="240" w:lineRule="auto"/>
        <w:jc w:val="center"/>
        <w:rPr>
          <w:rFonts w:ascii="Times New Roman" w:hAnsi="Times New Roman" w:cs="Times New Roman"/>
          <w:b/>
          <w:bCs/>
        </w:rPr>
      </w:pPr>
      <w:r w:rsidRPr="000927BE">
        <w:rPr>
          <w:rFonts w:ascii="Times New Roman" w:hAnsi="Times New Roman" w:cs="Times New Roman"/>
          <w:b/>
          <w:bCs/>
        </w:rPr>
        <w:t>procedure to be considered under the proposed contact groups</w:t>
      </w:r>
    </w:p>
    <w:p w14:paraId="17A0175B" w14:textId="77777777" w:rsidR="000927BE" w:rsidRDefault="000927BE" w:rsidP="000927BE">
      <w:pPr>
        <w:spacing w:after="0" w:line="240" w:lineRule="auto"/>
        <w:jc w:val="center"/>
        <w:rPr>
          <w:rFonts w:ascii="Times New Roman" w:hAnsi="Times New Roman" w:cs="Times New Roman"/>
          <w:b/>
          <w:bCs/>
        </w:rPr>
      </w:pPr>
    </w:p>
    <w:p w14:paraId="4CE1ACD0" w14:textId="7E187308" w:rsidR="000C391E" w:rsidRDefault="000C391E" w:rsidP="004C0393">
      <w:pPr>
        <w:spacing w:after="0" w:line="240" w:lineRule="auto"/>
        <w:jc w:val="center"/>
        <w:rPr>
          <w:rFonts w:ascii="Times New Roman" w:hAnsi="Times New Roman" w:cs="Times New Roman"/>
          <w:b/>
          <w:bCs/>
        </w:rPr>
      </w:pPr>
      <w:r>
        <w:rPr>
          <w:rFonts w:ascii="Times New Roman" w:hAnsi="Times New Roman" w:cs="Times New Roman"/>
          <w:b/>
          <w:bCs/>
        </w:rPr>
        <w:t>Non-Paper</w:t>
      </w:r>
      <w:r w:rsidR="000927BE" w:rsidRPr="000927BE">
        <w:t xml:space="preserve"> </w:t>
      </w:r>
      <w:r w:rsidR="000927BE" w:rsidRPr="000927BE">
        <w:rPr>
          <w:rFonts w:ascii="Times New Roman" w:hAnsi="Times New Roman" w:cs="Times New Roman"/>
          <w:b/>
          <w:bCs/>
        </w:rPr>
        <w:t>(upon request of the bureau)</w:t>
      </w:r>
    </w:p>
    <w:p w14:paraId="2B0F38B0" w14:textId="77777777" w:rsidR="00965F1F" w:rsidRDefault="00965F1F" w:rsidP="004C0393">
      <w:pPr>
        <w:spacing w:after="0" w:line="240" w:lineRule="auto"/>
        <w:rPr>
          <w:rFonts w:ascii="Times New Roman" w:hAnsi="Times New Roman" w:cs="Times New Roman"/>
        </w:rPr>
      </w:pPr>
    </w:p>
    <w:p w14:paraId="1A965A39" w14:textId="2D925F90" w:rsidR="00965F1F" w:rsidRPr="00965F1F" w:rsidRDefault="00965F1F" w:rsidP="004C0393">
      <w:pPr>
        <w:spacing w:after="0" w:line="240" w:lineRule="auto"/>
        <w:rPr>
          <w:rFonts w:ascii="Times New Roman" w:hAnsi="Times New Roman" w:cs="Times New Roman"/>
          <w:u w:val="single"/>
        </w:rPr>
      </w:pPr>
      <w:r w:rsidRPr="00965F1F">
        <w:rPr>
          <w:rFonts w:ascii="Times New Roman" w:hAnsi="Times New Roman" w:cs="Times New Roman"/>
          <w:u w:val="single"/>
        </w:rPr>
        <w:t>Note by the Secretariat</w:t>
      </w:r>
    </w:p>
    <w:p w14:paraId="4AA2263B" w14:textId="77777777" w:rsidR="00965F1F" w:rsidRDefault="00965F1F" w:rsidP="004C0393">
      <w:pPr>
        <w:spacing w:after="0" w:line="240" w:lineRule="auto"/>
        <w:rPr>
          <w:rFonts w:ascii="Times New Roman" w:hAnsi="Times New Roman" w:cs="Times New Roman"/>
        </w:rPr>
      </w:pPr>
    </w:p>
    <w:p w14:paraId="5674F05D" w14:textId="5ABC4A4D" w:rsidR="00E94019" w:rsidRDefault="00BA3BDB" w:rsidP="004C0393">
      <w:pPr>
        <w:spacing w:after="0" w:line="240" w:lineRule="auto"/>
        <w:rPr>
          <w:rFonts w:ascii="Times New Roman" w:hAnsi="Times New Roman" w:cs="Times New Roman"/>
        </w:rPr>
      </w:pPr>
      <w:r w:rsidRPr="00BA3BDB">
        <w:rPr>
          <w:rFonts w:ascii="Times New Roman" w:hAnsi="Times New Roman" w:cs="Times New Roman"/>
        </w:rPr>
        <w:t>The ad hoc open-ended working group may wish to consider document</w:t>
      </w:r>
      <w:r w:rsidR="00E94019">
        <w:rPr>
          <w:rFonts w:ascii="Times New Roman" w:hAnsi="Times New Roman" w:cs="Times New Roman"/>
        </w:rPr>
        <w:t xml:space="preserve">s </w:t>
      </w:r>
      <w:r w:rsidR="007E4D7B" w:rsidRPr="007E4D7B">
        <w:rPr>
          <w:rFonts w:ascii="Times New Roman" w:hAnsi="Times New Roman" w:cs="Times New Roman"/>
        </w:rPr>
        <w:t>UNEP/SPP-CWP/OEWG.3/6</w:t>
      </w:r>
      <w:r w:rsidR="00E94019">
        <w:rPr>
          <w:rFonts w:ascii="Times New Roman" w:hAnsi="Times New Roman" w:cs="Times New Roman"/>
        </w:rPr>
        <w:t>, 3/7 and 3/8</w:t>
      </w:r>
      <w:r w:rsidRPr="00BA3BDB">
        <w:rPr>
          <w:rFonts w:ascii="Times New Roman" w:hAnsi="Times New Roman" w:cs="Times New Roman"/>
        </w:rPr>
        <w:t xml:space="preserve"> with a view to finalizing the foundational document</w:t>
      </w:r>
      <w:r w:rsidR="00E94019">
        <w:rPr>
          <w:rFonts w:ascii="Times New Roman" w:hAnsi="Times New Roman" w:cs="Times New Roman"/>
        </w:rPr>
        <w:t>, the draft rules of procedure</w:t>
      </w:r>
      <w:r w:rsidRPr="00BA3BDB">
        <w:rPr>
          <w:rFonts w:ascii="Times New Roman" w:hAnsi="Times New Roman" w:cs="Times New Roman"/>
        </w:rPr>
        <w:t xml:space="preserve"> and the draft decision</w:t>
      </w:r>
      <w:r w:rsidR="00B12AC2">
        <w:rPr>
          <w:rFonts w:ascii="Times New Roman" w:hAnsi="Times New Roman" w:cs="Times New Roman"/>
        </w:rPr>
        <w:t>s</w:t>
      </w:r>
      <w:r w:rsidRPr="00BA3BDB">
        <w:rPr>
          <w:rFonts w:ascii="Times New Roman" w:hAnsi="Times New Roman" w:cs="Times New Roman"/>
        </w:rPr>
        <w:t xml:space="preserve"> for consideration and adoption by the intergovernmental meeting to establish a science-policy panel. </w:t>
      </w:r>
    </w:p>
    <w:p w14:paraId="03D4EFEB" w14:textId="77777777" w:rsidR="00E94019" w:rsidRDefault="00E94019" w:rsidP="004C0393">
      <w:pPr>
        <w:spacing w:after="0" w:line="240" w:lineRule="auto"/>
        <w:rPr>
          <w:rFonts w:ascii="Times New Roman" w:hAnsi="Times New Roman" w:cs="Times New Roman"/>
        </w:rPr>
      </w:pPr>
    </w:p>
    <w:p w14:paraId="627DD474" w14:textId="09D0BF49" w:rsidR="004C0393" w:rsidRDefault="004C0393" w:rsidP="004C0393">
      <w:pPr>
        <w:spacing w:after="0" w:line="240" w:lineRule="auto"/>
        <w:rPr>
          <w:rFonts w:ascii="Times New Roman" w:hAnsi="Times New Roman" w:cs="Times New Roman"/>
        </w:rPr>
      </w:pPr>
      <w:r>
        <w:rPr>
          <w:rFonts w:ascii="Times New Roman" w:hAnsi="Times New Roman" w:cs="Times New Roman"/>
        </w:rPr>
        <w:t>The tables below reflect the proposed clustering of text presented in the scenario note for OEWG 3.2 (</w:t>
      </w:r>
      <w:r w:rsidR="009A27F7">
        <w:rPr>
          <w:rFonts w:ascii="Times New Roman" w:hAnsi="Times New Roman" w:cs="Times New Roman"/>
        </w:rPr>
        <w:t xml:space="preserve">Annex III of </w:t>
      </w:r>
      <w:r w:rsidRPr="004C0393">
        <w:rPr>
          <w:rFonts w:ascii="Times New Roman" w:hAnsi="Times New Roman" w:cs="Times New Roman"/>
        </w:rPr>
        <w:t>UNEP/SPP-CWP/OEWG.3/INF/8</w:t>
      </w:r>
      <w:r>
        <w:rPr>
          <w:rFonts w:ascii="Times New Roman" w:hAnsi="Times New Roman" w:cs="Times New Roman"/>
        </w:rPr>
        <w:t>)</w:t>
      </w:r>
      <w:r w:rsidR="00DF2054">
        <w:rPr>
          <w:rFonts w:ascii="Times New Roman" w:hAnsi="Times New Roman" w:cs="Times New Roman"/>
        </w:rPr>
        <w:t xml:space="preserve">. </w:t>
      </w:r>
    </w:p>
    <w:p w14:paraId="72BC3981" w14:textId="77777777" w:rsidR="00DF2054" w:rsidRDefault="00DF2054" w:rsidP="004C0393">
      <w:pPr>
        <w:spacing w:after="0" w:line="240" w:lineRule="auto"/>
        <w:rPr>
          <w:rFonts w:ascii="Times New Roman" w:hAnsi="Times New Roman" w:cs="Times New Roman"/>
        </w:rPr>
      </w:pPr>
    </w:p>
    <w:p w14:paraId="6B489182" w14:textId="34CA5F44" w:rsidR="00DF2054" w:rsidRDefault="004E21E2" w:rsidP="00DF2054">
      <w:pPr>
        <w:spacing w:after="0" w:line="240" w:lineRule="auto"/>
        <w:rPr>
          <w:rFonts w:ascii="Times New Roman" w:hAnsi="Times New Roman" w:cs="Times New Roman"/>
        </w:rPr>
      </w:pPr>
      <w:r>
        <w:rPr>
          <w:rFonts w:ascii="Times New Roman" w:hAnsi="Times New Roman" w:cs="Times New Roman"/>
        </w:rPr>
        <w:t>The tables have</w:t>
      </w:r>
      <w:r w:rsidR="00DF2054" w:rsidRPr="00DF2054">
        <w:rPr>
          <w:rFonts w:ascii="Times New Roman" w:hAnsi="Times New Roman" w:cs="Times New Roman"/>
        </w:rPr>
        <w:t xml:space="preserve"> been prepared as a tool to facilitate discussions within the contact groups during the resumed third session of the open-ended working group</w:t>
      </w:r>
      <w:r w:rsidR="002D4C11">
        <w:rPr>
          <w:rFonts w:ascii="Times New Roman" w:hAnsi="Times New Roman" w:cs="Times New Roman"/>
        </w:rPr>
        <w:t xml:space="preserve"> by topic</w:t>
      </w:r>
      <w:r w:rsidR="00DF2054" w:rsidRPr="00DF2054">
        <w:rPr>
          <w:rFonts w:ascii="Times New Roman" w:hAnsi="Times New Roman" w:cs="Times New Roman"/>
        </w:rPr>
        <w:t xml:space="preserve">. </w:t>
      </w:r>
      <w:r w:rsidR="004512E2">
        <w:rPr>
          <w:rFonts w:ascii="Times New Roman" w:hAnsi="Times New Roman" w:cs="Times New Roman"/>
        </w:rPr>
        <w:t>They</w:t>
      </w:r>
      <w:r w:rsidR="00DF2054" w:rsidRPr="00DF2054">
        <w:rPr>
          <w:rFonts w:ascii="Times New Roman" w:hAnsi="Times New Roman" w:cs="Times New Roman"/>
        </w:rPr>
        <w:t xml:space="preserve"> compile, for ease of reference, </w:t>
      </w:r>
      <w:r w:rsidR="00170D9D">
        <w:rPr>
          <w:rFonts w:ascii="Times New Roman" w:hAnsi="Times New Roman" w:cs="Times New Roman"/>
        </w:rPr>
        <w:t xml:space="preserve">for each </w:t>
      </w:r>
      <w:r w:rsidR="000A6574">
        <w:rPr>
          <w:rFonts w:ascii="Times New Roman" w:hAnsi="Times New Roman" w:cs="Times New Roman"/>
        </w:rPr>
        <w:t xml:space="preserve">proposed </w:t>
      </w:r>
      <w:r w:rsidR="00170D9D">
        <w:rPr>
          <w:rFonts w:ascii="Times New Roman" w:hAnsi="Times New Roman" w:cs="Times New Roman"/>
        </w:rPr>
        <w:t xml:space="preserve">contact group </w:t>
      </w:r>
      <w:r w:rsidR="00B66EC4">
        <w:rPr>
          <w:rFonts w:ascii="Times New Roman" w:hAnsi="Times New Roman" w:cs="Times New Roman"/>
        </w:rPr>
        <w:t xml:space="preserve">and topic </w:t>
      </w:r>
      <w:r w:rsidR="00170D9D">
        <w:rPr>
          <w:rFonts w:ascii="Times New Roman" w:hAnsi="Times New Roman" w:cs="Times New Roman"/>
        </w:rPr>
        <w:t xml:space="preserve">the </w:t>
      </w:r>
      <w:r w:rsidR="00B66EC4">
        <w:rPr>
          <w:rFonts w:ascii="Times New Roman" w:hAnsi="Times New Roman" w:cs="Times New Roman"/>
        </w:rPr>
        <w:t>relevant</w:t>
      </w:r>
      <w:r w:rsidR="00170D9D">
        <w:rPr>
          <w:rFonts w:ascii="Times New Roman" w:hAnsi="Times New Roman" w:cs="Times New Roman"/>
        </w:rPr>
        <w:t xml:space="preserve"> </w:t>
      </w:r>
      <w:r w:rsidR="00DF2054" w:rsidRPr="00DF2054">
        <w:rPr>
          <w:rFonts w:ascii="Times New Roman" w:hAnsi="Times New Roman" w:cs="Times New Roman"/>
        </w:rPr>
        <w:t xml:space="preserve">text extracted verbatim from the </w:t>
      </w:r>
      <w:r w:rsidR="00DF2054">
        <w:rPr>
          <w:rFonts w:ascii="Times New Roman" w:hAnsi="Times New Roman" w:cs="Times New Roman"/>
        </w:rPr>
        <w:t xml:space="preserve">following </w:t>
      </w:r>
      <w:r w:rsidR="00DF2054" w:rsidRPr="00DF2054">
        <w:rPr>
          <w:rFonts w:ascii="Times New Roman" w:hAnsi="Times New Roman" w:cs="Times New Roman"/>
        </w:rPr>
        <w:t>working documents of the OEWG 3.2</w:t>
      </w:r>
      <w:r w:rsidR="00DF2054">
        <w:rPr>
          <w:rFonts w:ascii="Times New Roman" w:hAnsi="Times New Roman" w:cs="Times New Roman"/>
        </w:rPr>
        <w:t>:</w:t>
      </w:r>
    </w:p>
    <w:p w14:paraId="091BED79" w14:textId="77777777" w:rsidR="00DF2054" w:rsidRDefault="00DF2054" w:rsidP="00DF2054">
      <w:pPr>
        <w:spacing w:after="0" w:line="240" w:lineRule="auto"/>
        <w:rPr>
          <w:rFonts w:ascii="Times New Roman" w:hAnsi="Times New Roman" w:cs="Times New Roman"/>
        </w:rPr>
      </w:pPr>
    </w:p>
    <w:p w14:paraId="749FEFC3" w14:textId="10D9A858" w:rsidR="00DF2054" w:rsidRDefault="00DF2054" w:rsidP="00DF2054">
      <w:pPr>
        <w:spacing w:after="0" w:line="240" w:lineRule="auto"/>
        <w:ind w:left="720"/>
        <w:rPr>
          <w:rFonts w:ascii="Times New Roman" w:hAnsi="Times New Roman" w:cs="Times New Roman"/>
        </w:rPr>
      </w:pPr>
      <w:r w:rsidRPr="00DF2054">
        <w:rPr>
          <w:rFonts w:ascii="Times New Roman" w:hAnsi="Times New Roman" w:cs="Times New Roman"/>
          <w:b/>
          <w:bCs/>
        </w:rPr>
        <w:t>UNEP/SPP-CWP/OEWG.3/6</w:t>
      </w:r>
      <w:r w:rsidRPr="004C0393">
        <w:rPr>
          <w:rFonts w:ascii="Times New Roman" w:hAnsi="Times New Roman" w:cs="Times New Roman"/>
        </w:rPr>
        <w:t xml:space="preserve"> - Foundational document and related draft decision for consideration by the intergovernmental meeting to establish a science-policy panel</w:t>
      </w:r>
    </w:p>
    <w:p w14:paraId="36BE0DD7" w14:textId="77777777" w:rsidR="00DF2054" w:rsidRDefault="00DF2054" w:rsidP="00DF2054">
      <w:pPr>
        <w:spacing w:after="0" w:line="240" w:lineRule="auto"/>
        <w:ind w:left="720"/>
        <w:rPr>
          <w:rFonts w:ascii="Times New Roman" w:hAnsi="Times New Roman" w:cs="Times New Roman"/>
        </w:rPr>
      </w:pPr>
    </w:p>
    <w:p w14:paraId="3425D0A4" w14:textId="77777777" w:rsidR="00DF2054" w:rsidRDefault="00DF2054" w:rsidP="00DF2054">
      <w:pPr>
        <w:spacing w:after="0" w:line="240" w:lineRule="auto"/>
        <w:ind w:left="720"/>
        <w:rPr>
          <w:rFonts w:ascii="Times New Roman" w:hAnsi="Times New Roman" w:cs="Times New Roman"/>
        </w:rPr>
      </w:pPr>
      <w:r w:rsidRPr="00DF2054">
        <w:rPr>
          <w:rFonts w:ascii="Times New Roman" w:hAnsi="Times New Roman" w:cs="Times New Roman"/>
          <w:b/>
          <w:bCs/>
        </w:rPr>
        <w:t>UNEP/SPP-CWP/OEWG.3/7</w:t>
      </w:r>
      <w:r w:rsidRPr="004C0393">
        <w:rPr>
          <w:rFonts w:ascii="Times New Roman" w:hAnsi="Times New Roman" w:cs="Times New Roman"/>
        </w:rPr>
        <w:t xml:space="preserve"> - Recommendations for consideration by the governing body of the science-policy panel to contribute further to the sound management of chemicals and waste and to prevent pollution at its first session and related draft decision for consideration by the intergovernmental meeting</w:t>
      </w:r>
    </w:p>
    <w:p w14:paraId="29C1EDC2" w14:textId="77777777" w:rsidR="00DF2054" w:rsidRPr="004C0393" w:rsidRDefault="00DF2054" w:rsidP="00DF2054">
      <w:pPr>
        <w:spacing w:after="0" w:line="240" w:lineRule="auto"/>
        <w:ind w:left="720"/>
        <w:rPr>
          <w:rFonts w:ascii="Times New Roman" w:hAnsi="Times New Roman" w:cs="Times New Roman"/>
        </w:rPr>
      </w:pPr>
    </w:p>
    <w:p w14:paraId="0FCAFE93" w14:textId="77777777" w:rsidR="00DF2054" w:rsidRPr="004C0393" w:rsidRDefault="00DF2054" w:rsidP="00DF2054">
      <w:pPr>
        <w:spacing w:after="0" w:line="240" w:lineRule="auto"/>
        <w:ind w:left="720"/>
        <w:rPr>
          <w:rFonts w:ascii="Times New Roman" w:hAnsi="Times New Roman" w:cs="Times New Roman"/>
        </w:rPr>
      </w:pPr>
      <w:r w:rsidRPr="00DF2054">
        <w:rPr>
          <w:rFonts w:ascii="Times New Roman" w:hAnsi="Times New Roman" w:cs="Times New Roman"/>
          <w:b/>
          <w:bCs/>
        </w:rPr>
        <w:t>UNEP/SPP-CWP/OEWG.3/8</w:t>
      </w:r>
      <w:r w:rsidRPr="004C0393">
        <w:rPr>
          <w:rFonts w:ascii="Times New Roman" w:hAnsi="Times New Roman" w:cs="Times New Roman"/>
        </w:rPr>
        <w:t xml:space="preserve"> - Proposal on interim arrangements to be considered by the intergovernmental meeting to establish a science-policy panel</w:t>
      </w:r>
    </w:p>
    <w:p w14:paraId="45EAF904" w14:textId="77777777" w:rsidR="00DF2054" w:rsidRDefault="00DF2054" w:rsidP="00DF2054">
      <w:pPr>
        <w:spacing w:after="0" w:line="240" w:lineRule="auto"/>
        <w:rPr>
          <w:rFonts w:ascii="Times New Roman" w:hAnsi="Times New Roman" w:cs="Times New Roman"/>
        </w:rPr>
      </w:pPr>
    </w:p>
    <w:p w14:paraId="05BE1182" w14:textId="644B4BDA" w:rsidR="00DF2054" w:rsidRPr="00DF2054" w:rsidRDefault="00DF2054" w:rsidP="00DF2054">
      <w:pPr>
        <w:spacing w:after="0" w:line="240" w:lineRule="auto"/>
        <w:rPr>
          <w:rFonts w:ascii="Times New Roman" w:hAnsi="Times New Roman" w:cs="Times New Roman"/>
        </w:rPr>
      </w:pPr>
      <w:r w:rsidRPr="00DF2054">
        <w:rPr>
          <w:rFonts w:ascii="Times New Roman" w:hAnsi="Times New Roman" w:cs="Times New Roman"/>
        </w:rPr>
        <w:t xml:space="preserve">The </w:t>
      </w:r>
      <w:r w:rsidR="00965F1F">
        <w:rPr>
          <w:rFonts w:ascii="Times New Roman" w:hAnsi="Times New Roman" w:cs="Times New Roman"/>
        </w:rPr>
        <w:t>tables are</w:t>
      </w:r>
      <w:r w:rsidRPr="00DF2054">
        <w:rPr>
          <w:rFonts w:ascii="Times New Roman" w:hAnsi="Times New Roman" w:cs="Times New Roman"/>
        </w:rPr>
        <w:t xml:space="preserve"> intended to support the contact groups in organizing and advancing their work</w:t>
      </w:r>
      <w:r w:rsidR="00A31016">
        <w:rPr>
          <w:rFonts w:ascii="Times New Roman" w:hAnsi="Times New Roman" w:cs="Times New Roman"/>
        </w:rPr>
        <w:t>. The</w:t>
      </w:r>
      <w:r w:rsidR="00E71AE0">
        <w:rPr>
          <w:rFonts w:ascii="Times New Roman" w:hAnsi="Times New Roman" w:cs="Times New Roman"/>
        </w:rPr>
        <w:t xml:space="preserve"> </w:t>
      </w:r>
      <w:r w:rsidR="00A31016">
        <w:rPr>
          <w:rFonts w:ascii="Times New Roman" w:hAnsi="Times New Roman" w:cs="Times New Roman"/>
        </w:rPr>
        <w:t>t</w:t>
      </w:r>
      <w:r w:rsidR="006A7573">
        <w:rPr>
          <w:rFonts w:ascii="Times New Roman" w:hAnsi="Times New Roman" w:cs="Times New Roman"/>
        </w:rPr>
        <w:t>a</w:t>
      </w:r>
      <w:r w:rsidR="00A31016">
        <w:rPr>
          <w:rFonts w:ascii="Times New Roman" w:hAnsi="Times New Roman" w:cs="Times New Roman"/>
        </w:rPr>
        <w:t xml:space="preserve">bles </w:t>
      </w:r>
      <w:r w:rsidR="006A7573">
        <w:rPr>
          <w:rFonts w:ascii="Times New Roman" w:hAnsi="Times New Roman" w:cs="Times New Roman"/>
        </w:rPr>
        <w:t>do</w:t>
      </w:r>
      <w:r w:rsidR="00E71AE0">
        <w:rPr>
          <w:rFonts w:ascii="Times New Roman" w:hAnsi="Times New Roman" w:cs="Times New Roman"/>
        </w:rPr>
        <w:t xml:space="preserve"> not replace the working documents listed above</w:t>
      </w:r>
      <w:r w:rsidR="006A7573">
        <w:rPr>
          <w:rFonts w:ascii="Times New Roman" w:hAnsi="Times New Roman" w:cs="Times New Roman"/>
        </w:rPr>
        <w:t xml:space="preserve"> and </w:t>
      </w:r>
      <w:r w:rsidR="00024995">
        <w:rPr>
          <w:rFonts w:ascii="Times New Roman" w:hAnsi="Times New Roman" w:cs="Times New Roman"/>
        </w:rPr>
        <w:t>there is no overlap in text considered under each of the contact groups</w:t>
      </w:r>
      <w:r w:rsidRPr="00DF2054">
        <w:rPr>
          <w:rFonts w:ascii="Times New Roman" w:hAnsi="Times New Roman" w:cs="Times New Roman"/>
        </w:rPr>
        <w:t xml:space="preserve">. </w:t>
      </w:r>
      <w:r w:rsidR="004512E2">
        <w:rPr>
          <w:rFonts w:ascii="Times New Roman" w:hAnsi="Times New Roman" w:cs="Times New Roman"/>
        </w:rPr>
        <w:t>They are</w:t>
      </w:r>
      <w:r w:rsidRPr="00DF2054">
        <w:rPr>
          <w:rFonts w:ascii="Times New Roman" w:hAnsi="Times New Roman" w:cs="Times New Roman"/>
        </w:rPr>
        <w:t xml:space="preserve"> provided without prejudice to the structure or outcome of discussions.</w:t>
      </w:r>
      <w:r w:rsidR="00014D35">
        <w:rPr>
          <w:rFonts w:ascii="Times New Roman" w:hAnsi="Times New Roman" w:cs="Times New Roman"/>
        </w:rPr>
        <w:t xml:space="preserve"> Kindly note that the yellow highlighted text in the first table below corresponds to text “parked” and not discussed at OEWG 3.1.</w:t>
      </w:r>
    </w:p>
    <w:p w14:paraId="513C4EAF" w14:textId="77777777" w:rsidR="00DF2054" w:rsidRPr="004C0393" w:rsidRDefault="00DF2054" w:rsidP="004C0393">
      <w:pPr>
        <w:spacing w:after="0" w:line="240" w:lineRule="auto"/>
        <w:rPr>
          <w:rFonts w:ascii="Times New Roman" w:hAnsi="Times New Roman" w:cs="Times New Roman"/>
        </w:rPr>
      </w:pPr>
    </w:p>
    <w:p w14:paraId="62785591" w14:textId="77777777" w:rsidR="00965F1F" w:rsidRDefault="00965F1F">
      <w:pPr>
        <w:rPr>
          <w:rFonts w:ascii="Times New Roman" w:hAnsi="Times New Roman" w:cs="Times New Roman"/>
          <w:b/>
          <w:bCs/>
          <w:i/>
          <w:iCs/>
        </w:rPr>
      </w:pPr>
      <w:r>
        <w:rPr>
          <w:rFonts w:ascii="Times New Roman" w:hAnsi="Times New Roman" w:cs="Times New Roman"/>
          <w:b/>
          <w:bCs/>
          <w:i/>
          <w:iCs/>
        </w:rPr>
        <w:br w:type="page"/>
      </w:r>
    </w:p>
    <w:p w14:paraId="613D04FD" w14:textId="3AF07470" w:rsidR="0055487B" w:rsidRPr="004A5F62" w:rsidRDefault="000250F8" w:rsidP="004A5F62">
      <w:pPr>
        <w:pStyle w:val="ListParagraph"/>
        <w:numPr>
          <w:ilvl w:val="0"/>
          <w:numId w:val="1"/>
        </w:numPr>
        <w:spacing w:after="0" w:line="240" w:lineRule="auto"/>
        <w:rPr>
          <w:rFonts w:ascii="Times New Roman" w:hAnsi="Times New Roman" w:cs="Times New Roman"/>
          <w:b/>
          <w:bCs/>
          <w:i/>
          <w:iCs/>
        </w:rPr>
      </w:pPr>
      <w:r w:rsidRPr="008909F5">
        <w:rPr>
          <w:rFonts w:ascii="Times New Roman" w:hAnsi="Times New Roman" w:cs="Times New Roman"/>
          <w:b/>
          <w:bCs/>
          <w:i/>
          <w:iCs/>
        </w:rPr>
        <w:lastRenderedPageBreak/>
        <w:t>Contact group 1</w:t>
      </w:r>
      <w:r w:rsidR="0066529A" w:rsidRPr="008909F5">
        <w:rPr>
          <w:rFonts w:ascii="Times New Roman" w:hAnsi="Times New Roman" w:cs="Times New Roman"/>
          <w:b/>
          <w:bCs/>
          <w:i/>
          <w:iCs/>
        </w:rPr>
        <w:t xml:space="preserve">: </w:t>
      </w:r>
      <w:r w:rsidR="004A5F62" w:rsidRPr="004A5F62">
        <w:rPr>
          <w:rFonts w:ascii="Times New Roman" w:hAnsi="Times New Roman" w:cs="Times New Roman"/>
          <w:b/>
          <w:bCs/>
          <w:i/>
          <w:iCs/>
        </w:rPr>
        <w:t>Membership and functions of the bodies of the panel, decision-making and</w:t>
      </w:r>
      <w:r w:rsidR="004A5F62">
        <w:rPr>
          <w:rFonts w:ascii="Times New Roman" w:hAnsi="Times New Roman" w:cs="Times New Roman"/>
          <w:b/>
          <w:bCs/>
          <w:i/>
          <w:iCs/>
        </w:rPr>
        <w:t xml:space="preserve"> </w:t>
      </w:r>
      <w:r w:rsidR="004A5F62" w:rsidRPr="004A5F62">
        <w:rPr>
          <w:rFonts w:ascii="Times New Roman" w:hAnsi="Times New Roman" w:cs="Times New Roman"/>
          <w:b/>
          <w:bCs/>
          <w:i/>
          <w:iCs/>
        </w:rPr>
        <w:t xml:space="preserve">related </w:t>
      </w:r>
      <w:r w:rsidR="00746364">
        <w:rPr>
          <w:rFonts w:ascii="Times New Roman" w:hAnsi="Times New Roman" w:cs="Times New Roman"/>
          <w:b/>
          <w:bCs/>
          <w:i/>
          <w:iCs/>
        </w:rPr>
        <w:t xml:space="preserve">draft </w:t>
      </w:r>
      <w:r w:rsidR="004A5F62" w:rsidRPr="004A5F62">
        <w:rPr>
          <w:rFonts w:ascii="Times New Roman" w:hAnsi="Times New Roman" w:cs="Times New Roman"/>
          <w:b/>
          <w:bCs/>
          <w:i/>
          <w:iCs/>
        </w:rPr>
        <w:t>rules of procedure</w:t>
      </w:r>
    </w:p>
    <w:p w14:paraId="40343D40" w14:textId="77777777" w:rsidR="009611FF" w:rsidRDefault="009611FF" w:rsidP="009611FF">
      <w:pPr>
        <w:spacing w:after="0" w:line="240" w:lineRule="auto"/>
        <w:rPr>
          <w:rFonts w:ascii="Times New Roman" w:hAnsi="Times New Roman" w:cs="Times New Roman"/>
          <w:i/>
          <w:iCs/>
          <w:sz w:val="22"/>
          <w:szCs w:val="22"/>
        </w:rPr>
      </w:pPr>
    </w:p>
    <w:tbl>
      <w:tblPr>
        <w:tblStyle w:val="TableGrid"/>
        <w:tblW w:w="5000" w:type="pct"/>
        <w:tblLook w:val="04A0" w:firstRow="1" w:lastRow="0" w:firstColumn="1" w:lastColumn="0" w:noHBand="0" w:noVBand="1"/>
      </w:tblPr>
      <w:tblGrid>
        <w:gridCol w:w="4790"/>
        <w:gridCol w:w="4790"/>
      </w:tblGrid>
      <w:tr w:rsidR="0055487B" w:rsidRPr="00EE29C8" w14:paraId="2390F8C7" w14:textId="77777777" w:rsidTr="59BF1E99">
        <w:trPr>
          <w:trHeight w:val="494"/>
          <w:tblHeader/>
        </w:trPr>
        <w:tc>
          <w:tcPr>
            <w:tcW w:w="5000" w:type="pct"/>
            <w:gridSpan w:val="2"/>
            <w:shd w:val="clear" w:color="auto" w:fill="F6C5AC" w:themeFill="accent2" w:themeFillTint="66"/>
            <w:vAlign w:val="center"/>
          </w:tcPr>
          <w:p w14:paraId="48B6B029" w14:textId="5D74A1CE" w:rsidR="0055487B" w:rsidRPr="009D1DA2" w:rsidRDefault="0055487B" w:rsidP="009D1DA2">
            <w:pPr>
              <w:jc w:val="center"/>
              <w:rPr>
                <w:rFonts w:ascii="Times New Roman" w:hAnsi="Times New Roman" w:cs="Times New Roman"/>
                <w:b/>
                <w:bCs/>
                <w:sz w:val="22"/>
                <w:szCs w:val="22"/>
              </w:rPr>
            </w:pPr>
            <w:r w:rsidRPr="009D1DA2">
              <w:rPr>
                <w:rFonts w:ascii="Times New Roman" w:hAnsi="Times New Roman" w:cs="Times New Roman"/>
                <w:b/>
                <w:bCs/>
                <w:sz w:val="22"/>
                <w:szCs w:val="22"/>
              </w:rPr>
              <w:t>Decision making + Rules 35 – 45, 49</w:t>
            </w:r>
          </w:p>
        </w:tc>
      </w:tr>
      <w:tr w:rsidR="0055487B" w:rsidRPr="00EE29C8" w14:paraId="116AC072" w14:textId="77777777" w:rsidTr="59BF1E99">
        <w:trPr>
          <w:trHeight w:val="402"/>
          <w:tblHeader/>
        </w:trPr>
        <w:tc>
          <w:tcPr>
            <w:tcW w:w="2500" w:type="pct"/>
            <w:vAlign w:val="center"/>
          </w:tcPr>
          <w:p w14:paraId="0BA4A2A4" w14:textId="25FA58FA" w:rsidR="0055487B" w:rsidRPr="009D1DA2" w:rsidRDefault="0055487B" w:rsidP="009D1DA2">
            <w:pPr>
              <w:jc w:val="center"/>
              <w:rPr>
                <w:rFonts w:ascii="Times New Roman" w:hAnsi="Times New Roman" w:cs="Times New Roman"/>
                <w:b/>
                <w:bCs/>
                <w:sz w:val="22"/>
                <w:szCs w:val="22"/>
              </w:rPr>
            </w:pPr>
            <w:r w:rsidRPr="009D1DA2">
              <w:rPr>
                <w:rFonts w:ascii="Times New Roman" w:hAnsi="Times New Roman" w:cs="Times New Roman"/>
                <w:b/>
                <w:bCs/>
                <w:sz w:val="22"/>
                <w:szCs w:val="22"/>
              </w:rPr>
              <w:t>Foundational Document</w:t>
            </w:r>
          </w:p>
        </w:tc>
        <w:tc>
          <w:tcPr>
            <w:tcW w:w="2500" w:type="pct"/>
            <w:vAlign w:val="center"/>
          </w:tcPr>
          <w:p w14:paraId="460037D5" w14:textId="20A5E131" w:rsidR="0055487B" w:rsidRPr="009D1DA2" w:rsidRDefault="004C0393" w:rsidP="009D1DA2">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w:t>
            </w:r>
            <w:r w:rsidR="0055487B" w:rsidRPr="009D1DA2">
              <w:rPr>
                <w:rFonts w:ascii="Times New Roman" w:hAnsi="Times New Roman" w:cs="Times New Roman"/>
                <w:b/>
                <w:bCs/>
                <w:sz w:val="22"/>
                <w:szCs w:val="22"/>
              </w:rPr>
              <w:t>Rules of Procedure</w:t>
            </w:r>
          </w:p>
        </w:tc>
      </w:tr>
      <w:tr w:rsidR="0055487B" w:rsidRPr="00EE29C8" w14:paraId="2B7BAD4E" w14:textId="77777777" w:rsidTr="59BF1E99">
        <w:trPr>
          <w:trHeight w:val="976"/>
        </w:trPr>
        <w:tc>
          <w:tcPr>
            <w:tcW w:w="2500" w:type="pct"/>
          </w:tcPr>
          <w:p w14:paraId="368BE452" w14:textId="77777777" w:rsidR="0055487B" w:rsidRPr="0012233C" w:rsidRDefault="0055487B" w:rsidP="59BF1E99">
            <w:pPr>
              <w:rPr>
                <w:rFonts w:ascii="Times New Roman" w:hAnsi="Times New Roman" w:cs="Times New Roman"/>
                <w:b/>
                <w:bCs/>
                <w:i/>
                <w:iCs/>
                <w:color w:val="156082" w:themeColor="accent1"/>
                <w:sz w:val="22"/>
                <w:szCs w:val="22"/>
              </w:rPr>
            </w:pPr>
            <w:r w:rsidRPr="59BF1E99">
              <w:rPr>
                <w:rFonts w:ascii="Times New Roman" w:hAnsi="Times New Roman" w:cs="Times New Roman"/>
                <w:b/>
                <w:bCs/>
                <w:i/>
                <w:iCs/>
                <w:color w:val="156082" w:themeColor="accent1"/>
                <w:sz w:val="22"/>
                <w:szCs w:val="22"/>
              </w:rPr>
              <w:t>Paragraph 4 (Alt 1 and Alt 2) and related paragraphs on consensus 2(a)</w:t>
            </w:r>
            <w:proofErr w:type="spellStart"/>
            <w:r w:rsidRPr="59BF1E99">
              <w:rPr>
                <w:rFonts w:ascii="Times New Roman" w:hAnsi="Times New Roman" w:cs="Times New Roman"/>
                <w:b/>
                <w:bCs/>
                <w:i/>
                <w:iCs/>
                <w:color w:val="156082" w:themeColor="accent1"/>
                <w:sz w:val="22"/>
                <w:szCs w:val="22"/>
              </w:rPr>
              <w:t>ter</w:t>
            </w:r>
            <w:proofErr w:type="spellEnd"/>
            <w:r w:rsidRPr="59BF1E99">
              <w:rPr>
                <w:rFonts w:ascii="Times New Roman" w:hAnsi="Times New Roman" w:cs="Times New Roman"/>
                <w:b/>
                <w:bCs/>
                <w:i/>
                <w:iCs/>
                <w:color w:val="156082" w:themeColor="accent1"/>
                <w:sz w:val="22"/>
                <w:szCs w:val="22"/>
              </w:rPr>
              <w:t>, 8(j)</w:t>
            </w:r>
          </w:p>
          <w:p w14:paraId="0C2AB3B4" w14:textId="77777777" w:rsidR="00760727" w:rsidRPr="009D1DA2" w:rsidRDefault="00760727" w:rsidP="009D1DA2">
            <w:pPr>
              <w:rPr>
                <w:rFonts w:ascii="Times New Roman" w:hAnsi="Times New Roman" w:cs="Times New Roman"/>
                <w:sz w:val="22"/>
                <w:szCs w:val="22"/>
              </w:rPr>
            </w:pPr>
          </w:p>
          <w:p w14:paraId="574D3B55" w14:textId="77777777" w:rsidR="00EE29C8" w:rsidRPr="0012233C" w:rsidRDefault="00EE29C8" w:rsidP="009D1DA2">
            <w:pPr>
              <w:rPr>
                <w:rFonts w:ascii="Times New Roman" w:hAnsi="Times New Roman" w:cs="Times New Roman"/>
                <w:b/>
                <w:bCs/>
                <w:sz w:val="22"/>
                <w:szCs w:val="22"/>
              </w:rPr>
            </w:pPr>
            <w:r w:rsidRPr="0012233C">
              <w:rPr>
                <w:rFonts w:ascii="Times New Roman" w:hAnsi="Times New Roman" w:cs="Times New Roman"/>
                <w:b/>
                <w:bCs/>
                <w:sz w:val="22"/>
                <w:szCs w:val="22"/>
              </w:rPr>
              <w:t>B. Operating principles and approaches of the panel</w:t>
            </w:r>
          </w:p>
          <w:p w14:paraId="74E36B13" w14:textId="77777777" w:rsidR="0012233C" w:rsidRPr="009D1DA2" w:rsidRDefault="0012233C" w:rsidP="009D1DA2">
            <w:pPr>
              <w:rPr>
                <w:rFonts w:ascii="Times New Roman" w:hAnsi="Times New Roman" w:cs="Times New Roman"/>
                <w:sz w:val="22"/>
                <w:szCs w:val="22"/>
              </w:rPr>
            </w:pPr>
          </w:p>
          <w:p w14:paraId="48EA18C0" w14:textId="77777777" w:rsidR="00EE29C8" w:rsidRPr="009D1DA2" w:rsidRDefault="00EE29C8" w:rsidP="009D1DA2">
            <w:pPr>
              <w:rPr>
                <w:rFonts w:ascii="Times New Roman" w:hAnsi="Times New Roman" w:cs="Times New Roman"/>
                <w:sz w:val="22"/>
                <w:szCs w:val="22"/>
              </w:rPr>
            </w:pPr>
            <w:r w:rsidRPr="009D1DA2">
              <w:rPr>
                <w:rFonts w:ascii="Times New Roman" w:hAnsi="Times New Roman" w:cs="Times New Roman"/>
                <w:sz w:val="22"/>
                <w:szCs w:val="22"/>
              </w:rPr>
              <w:t>2(a)ter. [Ensuring][Finding] consensus in its decision-making process on matters of substance.</w:t>
            </w:r>
          </w:p>
          <w:p w14:paraId="21F0F293" w14:textId="77777777" w:rsidR="00EE29C8" w:rsidRPr="009D1DA2" w:rsidRDefault="00EE29C8" w:rsidP="009D1DA2">
            <w:pPr>
              <w:rPr>
                <w:rFonts w:ascii="Times New Roman" w:hAnsi="Times New Roman" w:cs="Times New Roman"/>
                <w:sz w:val="22"/>
                <w:szCs w:val="22"/>
              </w:rPr>
            </w:pPr>
          </w:p>
          <w:p w14:paraId="66D91F31" w14:textId="6153FDB3" w:rsidR="0007491F" w:rsidRPr="0012233C" w:rsidRDefault="00760727" w:rsidP="59BF1E99">
            <w:pPr>
              <w:rPr>
                <w:rFonts w:ascii="Times New Roman" w:hAnsi="Times New Roman" w:cs="Times New Roman"/>
                <w:b/>
                <w:bCs/>
                <w:sz w:val="22"/>
                <w:szCs w:val="22"/>
              </w:rPr>
            </w:pPr>
            <w:r w:rsidRPr="59BF1E99">
              <w:rPr>
                <w:rFonts w:ascii="Times New Roman" w:hAnsi="Times New Roman" w:cs="Times New Roman"/>
                <w:b/>
                <w:bCs/>
                <w:sz w:val="22"/>
                <w:szCs w:val="22"/>
              </w:rPr>
              <w:t>I. [Plenary</w:t>
            </w:r>
            <w:proofErr w:type="gramStart"/>
            <w:r w:rsidRPr="59BF1E99">
              <w:rPr>
                <w:rFonts w:ascii="Times New Roman" w:hAnsi="Times New Roman" w:cs="Times New Roman"/>
                <w:b/>
                <w:bCs/>
                <w:sz w:val="22"/>
                <w:szCs w:val="22"/>
              </w:rPr>
              <w:t>][</w:t>
            </w:r>
            <w:proofErr w:type="gramEnd"/>
            <w:r w:rsidRPr="59BF1E99">
              <w:rPr>
                <w:rFonts w:ascii="Times New Roman" w:hAnsi="Times New Roman" w:cs="Times New Roman"/>
                <w:b/>
                <w:bCs/>
                <w:sz w:val="22"/>
                <w:szCs w:val="22"/>
              </w:rPr>
              <w:t>Governing Body of the Panel]</w:t>
            </w:r>
          </w:p>
          <w:p w14:paraId="5D48B3C3" w14:textId="77777777" w:rsidR="0012233C" w:rsidRDefault="0012233C" w:rsidP="009D1DA2">
            <w:pPr>
              <w:rPr>
                <w:rFonts w:ascii="Times New Roman" w:hAnsi="Times New Roman" w:cs="Times New Roman"/>
                <w:sz w:val="22"/>
                <w:szCs w:val="22"/>
              </w:rPr>
            </w:pPr>
          </w:p>
          <w:p w14:paraId="1A1D9CA1" w14:textId="1EFCA4BD" w:rsidR="0007491F" w:rsidRPr="009D1DA2" w:rsidRDefault="009B6945" w:rsidP="59BF1E99">
            <w:pPr>
              <w:rPr>
                <w:rFonts w:ascii="Times New Roman" w:hAnsi="Times New Roman" w:cs="Times New Roman"/>
                <w:sz w:val="22"/>
                <w:szCs w:val="22"/>
              </w:rPr>
            </w:pPr>
            <w:r w:rsidRPr="59BF1E99">
              <w:rPr>
                <w:rFonts w:ascii="Times New Roman" w:hAnsi="Times New Roman" w:cs="Times New Roman"/>
                <w:sz w:val="22"/>
                <w:szCs w:val="22"/>
              </w:rPr>
              <w:t>4 Alt 1. [The [Governing Body [of the Panel</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Plenary] is the [governing and] decision-making body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of the Panel]</w:t>
            </w:r>
          </w:p>
          <w:p w14:paraId="2ECFDFF6" w14:textId="77777777" w:rsidR="0012233C" w:rsidRDefault="0012233C" w:rsidP="009D1DA2">
            <w:pPr>
              <w:rPr>
                <w:rFonts w:ascii="Times New Roman" w:hAnsi="Times New Roman" w:cs="Times New Roman"/>
                <w:sz w:val="22"/>
                <w:szCs w:val="22"/>
              </w:rPr>
            </w:pPr>
          </w:p>
          <w:p w14:paraId="76F69780" w14:textId="49251628" w:rsidR="00FF78FF" w:rsidRPr="009D1DA2" w:rsidRDefault="00FF78FF" w:rsidP="009D1DA2">
            <w:pPr>
              <w:rPr>
                <w:rFonts w:ascii="Times New Roman" w:hAnsi="Times New Roman" w:cs="Times New Roman"/>
                <w:sz w:val="22"/>
                <w:szCs w:val="22"/>
              </w:rPr>
            </w:pPr>
            <w:r w:rsidRPr="009D1DA2">
              <w:rPr>
                <w:rFonts w:ascii="Times New Roman" w:hAnsi="Times New Roman" w:cs="Times New Roman"/>
                <w:sz w:val="22"/>
                <w:szCs w:val="22"/>
              </w:rPr>
              <w:t>4 Alt 2. [The Governing Body of the Panel is the Panel’s decision-making body which takes decisions during a plenary meeting]</w:t>
            </w:r>
          </w:p>
          <w:p w14:paraId="4308FBF9" w14:textId="77777777" w:rsidR="004C43C4" w:rsidRDefault="004C43C4" w:rsidP="009D1DA2">
            <w:pPr>
              <w:rPr>
                <w:rFonts w:ascii="Times New Roman" w:hAnsi="Times New Roman" w:cs="Times New Roman"/>
                <w:sz w:val="22"/>
                <w:szCs w:val="22"/>
              </w:rPr>
            </w:pPr>
          </w:p>
          <w:p w14:paraId="4F5A6D55" w14:textId="77777777" w:rsidR="00BE049B" w:rsidRPr="009D1DA2" w:rsidRDefault="00BE049B" w:rsidP="009D1DA2">
            <w:pPr>
              <w:rPr>
                <w:rFonts w:ascii="Times New Roman" w:hAnsi="Times New Roman" w:cs="Times New Roman"/>
                <w:sz w:val="22"/>
                <w:szCs w:val="22"/>
              </w:rPr>
            </w:pPr>
          </w:p>
          <w:p w14:paraId="31168185" w14:textId="197ACDA2" w:rsidR="007F1D09" w:rsidRPr="0012233C" w:rsidRDefault="004C43C4" w:rsidP="009D1DA2">
            <w:pPr>
              <w:rPr>
                <w:rFonts w:ascii="Times New Roman" w:hAnsi="Times New Roman" w:cs="Times New Roman"/>
                <w:b/>
                <w:bCs/>
                <w:sz w:val="22"/>
                <w:szCs w:val="22"/>
              </w:rPr>
            </w:pPr>
            <w:r w:rsidRPr="0012233C">
              <w:rPr>
                <w:rFonts w:ascii="Times New Roman" w:hAnsi="Times New Roman" w:cs="Times New Roman"/>
                <w:b/>
                <w:bCs/>
                <w:sz w:val="22"/>
                <w:szCs w:val="22"/>
              </w:rPr>
              <w:t>Functions</w:t>
            </w:r>
            <w:r w:rsidR="00674121">
              <w:rPr>
                <w:rFonts w:ascii="Times New Roman" w:hAnsi="Times New Roman" w:cs="Times New Roman"/>
                <w:b/>
                <w:bCs/>
                <w:sz w:val="22"/>
                <w:szCs w:val="22"/>
              </w:rPr>
              <w:t xml:space="preserve"> of the governing body of the panel</w:t>
            </w:r>
          </w:p>
          <w:p w14:paraId="4BCD532C" w14:textId="77777777" w:rsidR="0012233C" w:rsidRPr="009D1DA2" w:rsidRDefault="0012233C" w:rsidP="009D1DA2">
            <w:pPr>
              <w:rPr>
                <w:rFonts w:ascii="Times New Roman" w:hAnsi="Times New Roman" w:cs="Times New Roman"/>
                <w:sz w:val="22"/>
                <w:szCs w:val="22"/>
              </w:rPr>
            </w:pPr>
          </w:p>
          <w:p w14:paraId="36273429" w14:textId="50F2FD4D" w:rsidR="007F1D09" w:rsidRPr="009D1DA2" w:rsidRDefault="007F1D09" w:rsidP="009D1DA2">
            <w:pPr>
              <w:rPr>
                <w:rFonts w:ascii="Times New Roman" w:hAnsi="Times New Roman" w:cs="Times New Roman"/>
                <w:sz w:val="22"/>
                <w:szCs w:val="22"/>
              </w:rPr>
            </w:pPr>
            <w:r w:rsidRPr="009D1DA2">
              <w:rPr>
                <w:rFonts w:ascii="Times New Roman" w:hAnsi="Times New Roman" w:cs="Times New Roman"/>
                <w:sz w:val="22"/>
                <w:szCs w:val="22"/>
              </w:rPr>
              <w:t>8(j) Adopting and amending rules of procedure and financial rules and procedures [by consensus].</w:t>
            </w:r>
          </w:p>
          <w:p w14:paraId="6955FFCF" w14:textId="77777777" w:rsidR="00687B1F" w:rsidRPr="009D1DA2" w:rsidRDefault="00687B1F" w:rsidP="009D1DA2">
            <w:pPr>
              <w:rPr>
                <w:rFonts w:ascii="Times New Roman" w:hAnsi="Times New Roman" w:cs="Times New Roman"/>
                <w:sz w:val="22"/>
                <w:szCs w:val="22"/>
              </w:rPr>
            </w:pPr>
          </w:p>
          <w:p w14:paraId="476595A1" w14:textId="3EFDF57E" w:rsidR="00687B1F" w:rsidRPr="009D1DA2" w:rsidRDefault="00687B1F" w:rsidP="009D1DA2">
            <w:pPr>
              <w:rPr>
                <w:rFonts w:ascii="Times New Roman" w:hAnsi="Times New Roman" w:cs="Times New Roman"/>
                <w:sz w:val="22"/>
                <w:szCs w:val="22"/>
              </w:rPr>
            </w:pPr>
          </w:p>
        </w:tc>
        <w:tc>
          <w:tcPr>
            <w:tcW w:w="2500" w:type="pct"/>
          </w:tcPr>
          <w:p w14:paraId="2056AFA5" w14:textId="77777777" w:rsidR="0055487B" w:rsidRPr="0012233C" w:rsidRDefault="0055487B" w:rsidP="009D1DA2">
            <w:pPr>
              <w:rPr>
                <w:rFonts w:ascii="Times New Roman" w:hAnsi="Times New Roman" w:cs="Times New Roman"/>
                <w:b/>
                <w:bCs/>
                <w:color w:val="A02B93" w:themeColor="accent5"/>
                <w:sz w:val="22"/>
                <w:szCs w:val="22"/>
              </w:rPr>
            </w:pPr>
            <w:r w:rsidRPr="0012233C">
              <w:rPr>
                <w:rFonts w:ascii="Times New Roman" w:hAnsi="Times New Roman" w:cs="Times New Roman"/>
                <w:b/>
                <w:bCs/>
                <w:color w:val="A02B93" w:themeColor="accent5"/>
                <w:sz w:val="22"/>
                <w:szCs w:val="22"/>
              </w:rPr>
              <w:t>Rules 35 – 45 (these were parked at OEWG 3.1), Rule 49 (first reading at OEWG 3.1)</w:t>
            </w:r>
          </w:p>
          <w:p w14:paraId="4BD7F05E" w14:textId="77777777" w:rsidR="007F1D09" w:rsidRPr="009D1DA2" w:rsidRDefault="007F1D09" w:rsidP="009D1DA2">
            <w:pPr>
              <w:rPr>
                <w:rFonts w:ascii="Times New Roman" w:hAnsi="Times New Roman" w:cs="Times New Roman"/>
                <w:sz w:val="22"/>
                <w:szCs w:val="22"/>
              </w:rPr>
            </w:pPr>
          </w:p>
          <w:p w14:paraId="4F9E82D0" w14:textId="77777777" w:rsidR="00A86004" w:rsidRPr="00FE4FC4" w:rsidRDefault="00A86004" w:rsidP="009D1DA2">
            <w:pPr>
              <w:rPr>
                <w:rFonts w:ascii="Times New Roman" w:hAnsi="Times New Roman" w:cs="Times New Roman"/>
                <w:b/>
                <w:bCs/>
                <w:sz w:val="22"/>
                <w:szCs w:val="22"/>
              </w:rPr>
            </w:pPr>
            <w:r w:rsidRPr="00FE4FC4">
              <w:rPr>
                <w:rFonts w:ascii="Times New Roman" w:hAnsi="Times New Roman" w:cs="Times New Roman"/>
                <w:b/>
                <w:bCs/>
                <w:sz w:val="22"/>
                <w:szCs w:val="22"/>
              </w:rPr>
              <w:t>11. Decision-making</w:t>
            </w:r>
          </w:p>
          <w:p w14:paraId="5AC301C6" w14:textId="77777777" w:rsidR="00FE4FC4" w:rsidRDefault="00FE4FC4" w:rsidP="009D1DA2">
            <w:pPr>
              <w:rPr>
                <w:rFonts w:ascii="Times New Roman" w:hAnsi="Times New Roman" w:cs="Times New Roman"/>
                <w:sz w:val="22"/>
                <w:szCs w:val="22"/>
              </w:rPr>
            </w:pPr>
          </w:p>
          <w:p w14:paraId="0F0D403B" w14:textId="68B74AF2" w:rsidR="00A86004" w:rsidRPr="00FE4FC4" w:rsidRDefault="00A86004" w:rsidP="009D1DA2">
            <w:pPr>
              <w:rPr>
                <w:rFonts w:ascii="Times New Roman" w:hAnsi="Times New Roman" w:cs="Times New Roman"/>
                <w:b/>
                <w:bCs/>
                <w:sz w:val="22"/>
                <w:szCs w:val="22"/>
              </w:rPr>
            </w:pPr>
            <w:r w:rsidRPr="00FE4FC4">
              <w:rPr>
                <w:rFonts w:ascii="Times New Roman" w:hAnsi="Times New Roman" w:cs="Times New Roman"/>
                <w:b/>
                <w:bCs/>
                <w:sz w:val="22"/>
                <w:szCs w:val="22"/>
              </w:rPr>
              <w:t>Matters of substance</w:t>
            </w:r>
          </w:p>
          <w:p w14:paraId="472D0375" w14:textId="77777777" w:rsidR="00FE4FC4" w:rsidRDefault="00FE4FC4" w:rsidP="009D1DA2">
            <w:pPr>
              <w:rPr>
                <w:rFonts w:ascii="Times New Roman" w:hAnsi="Times New Roman" w:cs="Times New Roman"/>
                <w:sz w:val="22"/>
                <w:szCs w:val="22"/>
              </w:rPr>
            </w:pPr>
          </w:p>
          <w:p w14:paraId="67EBB9DB" w14:textId="0627FD4C" w:rsidR="00A86004" w:rsidRPr="00FE4FC4" w:rsidRDefault="00A86004" w:rsidP="009D1DA2">
            <w:pPr>
              <w:rPr>
                <w:rFonts w:ascii="Times New Roman" w:hAnsi="Times New Roman" w:cs="Times New Roman"/>
                <w:b/>
                <w:bCs/>
                <w:sz w:val="22"/>
                <w:szCs w:val="22"/>
              </w:rPr>
            </w:pPr>
            <w:r w:rsidRPr="00FE4FC4">
              <w:rPr>
                <w:rFonts w:ascii="Times New Roman" w:hAnsi="Times New Roman" w:cs="Times New Roman"/>
                <w:b/>
                <w:bCs/>
                <w:sz w:val="22"/>
                <w:szCs w:val="22"/>
              </w:rPr>
              <w:t>Rule 35</w:t>
            </w:r>
            <w:r w:rsidRPr="00FE4FC4">
              <w:rPr>
                <w:rFonts w:ascii="Times New Roman" w:hAnsi="Times New Roman" w:cs="Times New Roman"/>
                <w:b/>
                <w:bCs/>
                <w:sz w:val="22"/>
                <w:szCs w:val="22"/>
              </w:rPr>
              <w:tab/>
            </w:r>
          </w:p>
          <w:p w14:paraId="0A65C2AC" w14:textId="2AD27BFF" w:rsidR="00A86004" w:rsidRPr="00921F3B" w:rsidRDefault="00A86004" w:rsidP="009D1DA2">
            <w:pPr>
              <w:rPr>
                <w:rFonts w:ascii="Times New Roman" w:hAnsi="Times New Roman" w:cs="Times New Roman"/>
                <w:sz w:val="22"/>
                <w:szCs w:val="22"/>
                <w:highlight w:val="yellow"/>
              </w:rPr>
            </w:pPr>
            <w:r w:rsidRPr="00921F3B">
              <w:rPr>
                <w:rFonts w:ascii="Times New Roman" w:hAnsi="Times New Roman" w:cs="Times New Roman"/>
                <w:sz w:val="22"/>
                <w:szCs w:val="22"/>
                <w:highlight w:val="yellow"/>
              </w:rPr>
              <w:t>1.</w:t>
            </w:r>
            <w:r w:rsidRPr="00921F3B">
              <w:rPr>
                <w:rFonts w:ascii="Times New Roman" w:hAnsi="Times New Roman" w:cs="Times New Roman"/>
                <w:sz w:val="22"/>
                <w:szCs w:val="22"/>
                <w:highlight w:val="yellow"/>
              </w:rPr>
              <w:tab/>
              <w:t>The members of the [governing body of the] Panel take decisions on matters of substance by consensus, unless otherwise provided for by the rules of procedure.</w:t>
            </w:r>
          </w:p>
          <w:p w14:paraId="7CE9EC8A" w14:textId="5945E6B1" w:rsidR="00A86004" w:rsidRDefault="00A86004"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2.</w:t>
            </w:r>
            <w:r>
              <w:tab/>
            </w:r>
            <w:r w:rsidRPr="59BF1E99">
              <w:rPr>
                <w:rFonts w:ascii="Times New Roman" w:hAnsi="Times New Roman" w:cs="Times New Roman"/>
                <w:sz w:val="22"/>
                <w:szCs w:val="22"/>
                <w:highlight w:val="yellow"/>
              </w:rPr>
              <w:t xml:space="preserve">If all efforts by the members of the [governing body of the] Panel to achieve consensus on a matter of substance have been exhausted and no consensus has been reached, the decision will, as a last resort, be taken by a [two-thirds </w:t>
            </w:r>
            <w:proofErr w:type="gramStart"/>
            <w:r w:rsidRPr="59BF1E99">
              <w:rPr>
                <w:rFonts w:ascii="Times New Roman" w:hAnsi="Times New Roman" w:cs="Times New Roman"/>
                <w:sz w:val="22"/>
                <w:szCs w:val="22"/>
                <w:highlight w:val="yellow"/>
              </w:rPr>
              <w:t>majority ]vote</w:t>
            </w:r>
            <w:proofErr w:type="gramEnd"/>
            <w:r w:rsidRPr="59BF1E99">
              <w:rPr>
                <w:rFonts w:ascii="Times New Roman" w:hAnsi="Times New Roman" w:cs="Times New Roman"/>
                <w:sz w:val="22"/>
                <w:szCs w:val="22"/>
                <w:highlight w:val="yellow"/>
              </w:rPr>
              <w:t>.</w:t>
            </w:r>
          </w:p>
          <w:p w14:paraId="1D62B78D" w14:textId="77777777" w:rsidR="0084387C" w:rsidRDefault="0084387C" w:rsidP="59BF1E99">
            <w:pPr>
              <w:rPr>
                <w:rFonts w:ascii="Times New Roman" w:hAnsi="Times New Roman" w:cs="Times New Roman"/>
                <w:sz w:val="22"/>
                <w:szCs w:val="22"/>
                <w:highlight w:val="yellow"/>
              </w:rPr>
            </w:pPr>
          </w:p>
          <w:p w14:paraId="352462D8" w14:textId="77777777" w:rsidR="00A86004" w:rsidRPr="0084387C" w:rsidRDefault="00A86004" w:rsidP="009D1DA2">
            <w:pPr>
              <w:rPr>
                <w:rFonts w:ascii="Times New Roman" w:hAnsi="Times New Roman" w:cs="Times New Roman"/>
                <w:b/>
                <w:bCs/>
                <w:sz w:val="22"/>
                <w:szCs w:val="22"/>
              </w:rPr>
            </w:pPr>
            <w:r w:rsidRPr="0084387C">
              <w:rPr>
                <w:rFonts w:ascii="Times New Roman" w:hAnsi="Times New Roman" w:cs="Times New Roman"/>
                <w:b/>
                <w:bCs/>
                <w:sz w:val="22"/>
                <w:szCs w:val="22"/>
                <w:highlight w:val="yellow"/>
              </w:rPr>
              <w:t>Matters of procedure</w:t>
            </w:r>
          </w:p>
          <w:p w14:paraId="5204793A" w14:textId="77777777" w:rsidR="00FE4FC4" w:rsidRDefault="00FE4FC4" w:rsidP="009D1DA2">
            <w:pPr>
              <w:rPr>
                <w:rFonts w:ascii="Times New Roman" w:hAnsi="Times New Roman" w:cs="Times New Roman"/>
                <w:sz w:val="22"/>
                <w:szCs w:val="22"/>
              </w:rPr>
            </w:pPr>
          </w:p>
          <w:p w14:paraId="1D91C9C7" w14:textId="24EA77D9" w:rsidR="00A86004" w:rsidRPr="00C714AA" w:rsidRDefault="00A86004" w:rsidP="009D1DA2">
            <w:pPr>
              <w:rPr>
                <w:rFonts w:ascii="Times New Roman" w:hAnsi="Times New Roman" w:cs="Times New Roman"/>
                <w:b/>
                <w:sz w:val="22"/>
                <w:szCs w:val="22"/>
                <w:highlight w:val="yellow"/>
              </w:rPr>
            </w:pPr>
            <w:r w:rsidRPr="00C714AA">
              <w:rPr>
                <w:rFonts w:ascii="Times New Roman" w:hAnsi="Times New Roman" w:cs="Times New Roman"/>
                <w:b/>
                <w:sz w:val="22"/>
                <w:szCs w:val="22"/>
                <w:highlight w:val="yellow"/>
              </w:rPr>
              <w:t>Rule 36</w:t>
            </w:r>
          </w:p>
          <w:p w14:paraId="62990B33" w14:textId="1159C1C1" w:rsidR="00A86004" w:rsidRPr="00C714AA" w:rsidRDefault="00A86004" w:rsidP="009D1DA2">
            <w:pPr>
              <w:rPr>
                <w:rFonts w:ascii="Times New Roman" w:hAnsi="Times New Roman" w:cs="Times New Roman"/>
                <w:sz w:val="22"/>
                <w:szCs w:val="22"/>
                <w:highlight w:val="yellow"/>
              </w:rPr>
            </w:pPr>
            <w:r w:rsidRPr="00C714AA">
              <w:rPr>
                <w:rFonts w:ascii="Times New Roman" w:hAnsi="Times New Roman" w:cs="Times New Roman"/>
                <w:sz w:val="22"/>
                <w:szCs w:val="22"/>
                <w:highlight w:val="yellow"/>
              </w:rPr>
              <w:t xml:space="preserve">1. </w:t>
            </w:r>
            <w:r w:rsidRPr="00C714AA">
              <w:rPr>
                <w:rFonts w:ascii="Times New Roman" w:hAnsi="Times New Roman" w:cs="Times New Roman"/>
                <w:sz w:val="22"/>
                <w:szCs w:val="22"/>
                <w:highlight w:val="yellow"/>
              </w:rPr>
              <w:tab/>
              <w:t>On matters of procedure, the members of the [governing body of the] Panel are to make every effort to achieve consensus. If all efforts by the members [of the Panel] to achieve consensus on a matter of procedure have been exhausted and no consensus has been reached, the decision will, as a last resort, be taken by [a two-thirds][an eighty percent] majority vote of the members [of the Panel] present and voting, unless otherwise provided for by the rules of procedure.</w:t>
            </w:r>
          </w:p>
          <w:p w14:paraId="244F94E5" w14:textId="6A842411" w:rsidR="00A86004" w:rsidRPr="009D1DA2" w:rsidRDefault="00A86004" w:rsidP="59BF1E99">
            <w:pPr>
              <w:rPr>
                <w:rFonts w:ascii="Times New Roman" w:hAnsi="Times New Roman" w:cs="Times New Roman"/>
                <w:sz w:val="22"/>
                <w:szCs w:val="22"/>
              </w:rPr>
            </w:pPr>
            <w:r w:rsidRPr="59BF1E99">
              <w:rPr>
                <w:rFonts w:ascii="Times New Roman" w:hAnsi="Times New Roman" w:cs="Times New Roman"/>
                <w:sz w:val="22"/>
                <w:szCs w:val="22"/>
                <w:highlight w:val="yellow"/>
              </w:rPr>
              <w:t>2.</w:t>
            </w:r>
            <w:r>
              <w:tab/>
            </w:r>
            <w:r w:rsidRPr="59BF1E99">
              <w:rPr>
                <w:rFonts w:ascii="Times New Roman" w:hAnsi="Times New Roman" w:cs="Times New Roman"/>
                <w:sz w:val="22"/>
                <w:szCs w:val="22"/>
                <w:highlight w:val="yellow"/>
              </w:rPr>
              <w:t>If the question of whether a matter is procedural or substantive arises, the Chair will rule on the question. Any appeal against the Chair’s ruling will be put to a vote immediately, and the ruling will stand unless overruled by a majority of the members present and voting.</w:t>
            </w:r>
          </w:p>
          <w:p w14:paraId="1F201644" w14:textId="77777777" w:rsidR="00FE4FC4" w:rsidRDefault="00FE4FC4" w:rsidP="009D1DA2">
            <w:pPr>
              <w:rPr>
                <w:rFonts w:ascii="Times New Roman" w:hAnsi="Times New Roman" w:cs="Times New Roman"/>
                <w:sz w:val="22"/>
                <w:szCs w:val="22"/>
              </w:rPr>
            </w:pPr>
          </w:p>
          <w:p w14:paraId="1C0FE837" w14:textId="10AB8528" w:rsidR="00A86004" w:rsidRPr="00C714AA" w:rsidRDefault="00A86004"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3.</w:t>
            </w:r>
            <w:r>
              <w:tab/>
            </w:r>
            <w:r w:rsidRPr="59BF1E99">
              <w:rPr>
                <w:rFonts w:ascii="Times New Roman" w:hAnsi="Times New Roman" w:cs="Times New Roman"/>
                <w:sz w:val="22"/>
                <w:szCs w:val="22"/>
                <w:highlight w:val="yellow"/>
              </w:rPr>
              <w:t xml:space="preserve">When deliverables of the Panel are being considered, differing views are to be explained and, on request, recorded. Differing views on matters of a scientific, technical or socioeconomic nature are to be represented in the scientific, technical or socioeconomic document concerned, as appropriate </w:t>
            </w:r>
            <w:proofErr w:type="gramStart"/>
            <w:r w:rsidRPr="59BF1E99">
              <w:rPr>
                <w:rFonts w:ascii="Times New Roman" w:hAnsi="Times New Roman" w:cs="Times New Roman"/>
                <w:sz w:val="22"/>
                <w:szCs w:val="22"/>
                <w:highlight w:val="yellow"/>
              </w:rPr>
              <w:t>in a given</w:t>
            </w:r>
            <w:proofErr w:type="gramEnd"/>
            <w:r w:rsidRPr="59BF1E99">
              <w:rPr>
                <w:rFonts w:ascii="Times New Roman" w:hAnsi="Times New Roman" w:cs="Times New Roman"/>
                <w:sz w:val="22"/>
                <w:szCs w:val="22"/>
                <w:highlight w:val="yellow"/>
              </w:rPr>
              <w:t xml:space="preserve"> context. Differences of views on matters of policy or procedure are to be recorded in the </w:t>
            </w:r>
            <w:r w:rsidRPr="59BF1E99">
              <w:rPr>
                <w:rFonts w:ascii="Times New Roman" w:hAnsi="Times New Roman" w:cs="Times New Roman"/>
                <w:sz w:val="22"/>
                <w:szCs w:val="22"/>
                <w:highlight w:val="yellow"/>
              </w:rPr>
              <w:lastRenderedPageBreak/>
              <w:t xml:space="preserve">report of the session, as appropriate </w:t>
            </w:r>
            <w:proofErr w:type="gramStart"/>
            <w:r w:rsidRPr="59BF1E99">
              <w:rPr>
                <w:rFonts w:ascii="Times New Roman" w:hAnsi="Times New Roman" w:cs="Times New Roman"/>
                <w:sz w:val="22"/>
                <w:szCs w:val="22"/>
                <w:highlight w:val="yellow"/>
              </w:rPr>
              <w:t>in a given</w:t>
            </w:r>
            <w:proofErr w:type="gramEnd"/>
            <w:r w:rsidRPr="59BF1E99">
              <w:rPr>
                <w:rFonts w:ascii="Times New Roman" w:hAnsi="Times New Roman" w:cs="Times New Roman"/>
                <w:sz w:val="22"/>
                <w:szCs w:val="22"/>
                <w:highlight w:val="yellow"/>
              </w:rPr>
              <w:t xml:space="preserve"> context.</w:t>
            </w:r>
          </w:p>
          <w:p w14:paraId="655DB158" w14:textId="77777777" w:rsidR="00FE4FC4" w:rsidRPr="00C714AA" w:rsidRDefault="00FE4FC4" w:rsidP="009D1DA2">
            <w:pPr>
              <w:rPr>
                <w:rFonts w:ascii="Times New Roman" w:hAnsi="Times New Roman" w:cs="Times New Roman"/>
                <w:sz w:val="22"/>
                <w:szCs w:val="22"/>
                <w:highlight w:val="yellow"/>
              </w:rPr>
            </w:pPr>
          </w:p>
          <w:p w14:paraId="294C4359" w14:textId="2D02F42A" w:rsidR="00A86004" w:rsidRPr="00C714AA" w:rsidRDefault="00A86004" w:rsidP="009D1DA2">
            <w:pPr>
              <w:rPr>
                <w:rFonts w:ascii="Times New Roman" w:hAnsi="Times New Roman" w:cs="Times New Roman"/>
                <w:b/>
                <w:sz w:val="22"/>
                <w:szCs w:val="22"/>
                <w:highlight w:val="yellow"/>
              </w:rPr>
            </w:pPr>
            <w:r w:rsidRPr="00C714AA">
              <w:rPr>
                <w:rFonts w:ascii="Times New Roman" w:hAnsi="Times New Roman" w:cs="Times New Roman"/>
                <w:b/>
                <w:sz w:val="22"/>
                <w:szCs w:val="22"/>
                <w:highlight w:val="yellow"/>
              </w:rPr>
              <w:t>Voting</w:t>
            </w:r>
          </w:p>
          <w:p w14:paraId="2364C72A" w14:textId="77777777" w:rsidR="00FE4FC4" w:rsidRPr="00C714AA" w:rsidRDefault="00FE4FC4" w:rsidP="009D1DA2">
            <w:pPr>
              <w:rPr>
                <w:rFonts w:ascii="Times New Roman" w:hAnsi="Times New Roman" w:cs="Times New Roman"/>
                <w:sz w:val="22"/>
                <w:szCs w:val="22"/>
                <w:highlight w:val="yellow"/>
              </w:rPr>
            </w:pPr>
          </w:p>
          <w:p w14:paraId="6DC07E1A" w14:textId="56695EC0" w:rsidR="00A86004" w:rsidRPr="00C714AA" w:rsidRDefault="00A86004" w:rsidP="009D1DA2">
            <w:pPr>
              <w:rPr>
                <w:rFonts w:ascii="Times New Roman" w:hAnsi="Times New Roman" w:cs="Times New Roman"/>
                <w:b/>
                <w:sz w:val="22"/>
                <w:szCs w:val="22"/>
                <w:highlight w:val="yellow"/>
              </w:rPr>
            </w:pPr>
            <w:r w:rsidRPr="00C714AA">
              <w:rPr>
                <w:rFonts w:ascii="Times New Roman" w:hAnsi="Times New Roman" w:cs="Times New Roman"/>
                <w:b/>
                <w:sz w:val="22"/>
                <w:szCs w:val="22"/>
                <w:highlight w:val="yellow"/>
              </w:rPr>
              <w:t>Rule 37</w:t>
            </w:r>
            <w:r w:rsidRPr="00C714AA">
              <w:rPr>
                <w:rFonts w:ascii="Times New Roman" w:hAnsi="Times New Roman" w:cs="Times New Roman"/>
                <w:b/>
                <w:sz w:val="22"/>
                <w:szCs w:val="22"/>
                <w:highlight w:val="yellow"/>
              </w:rPr>
              <w:tab/>
            </w:r>
          </w:p>
          <w:p w14:paraId="0CB2A44F" w14:textId="0E0D79EE" w:rsidR="00A86004" w:rsidRPr="00C714AA" w:rsidRDefault="00A86004" w:rsidP="009D1DA2">
            <w:pPr>
              <w:rPr>
                <w:rFonts w:ascii="Times New Roman" w:hAnsi="Times New Roman" w:cs="Times New Roman"/>
                <w:sz w:val="22"/>
                <w:szCs w:val="22"/>
                <w:highlight w:val="yellow"/>
              </w:rPr>
            </w:pPr>
            <w:r w:rsidRPr="00C714AA">
              <w:rPr>
                <w:rFonts w:ascii="Times New Roman" w:hAnsi="Times New Roman" w:cs="Times New Roman"/>
                <w:sz w:val="22"/>
                <w:szCs w:val="22"/>
                <w:highlight w:val="yellow"/>
              </w:rPr>
              <w:t>Each member of the [governing body of the] Panel has one vote.</w:t>
            </w:r>
          </w:p>
          <w:p w14:paraId="7043DB22" w14:textId="77777777" w:rsidR="00FE4FC4" w:rsidRPr="00C714AA" w:rsidRDefault="00FE4FC4" w:rsidP="009D1DA2">
            <w:pPr>
              <w:rPr>
                <w:rFonts w:ascii="Times New Roman" w:hAnsi="Times New Roman" w:cs="Times New Roman"/>
                <w:sz w:val="22"/>
                <w:szCs w:val="22"/>
                <w:highlight w:val="yellow"/>
              </w:rPr>
            </w:pPr>
          </w:p>
          <w:p w14:paraId="69F2A472" w14:textId="6C3960CF" w:rsidR="00A86004" w:rsidRPr="00C714AA" w:rsidRDefault="00A86004" w:rsidP="009D1DA2">
            <w:pPr>
              <w:rPr>
                <w:rFonts w:ascii="Times New Roman" w:hAnsi="Times New Roman" w:cs="Times New Roman"/>
                <w:b/>
                <w:sz w:val="22"/>
                <w:szCs w:val="22"/>
                <w:highlight w:val="yellow"/>
              </w:rPr>
            </w:pPr>
            <w:r w:rsidRPr="00C714AA">
              <w:rPr>
                <w:rFonts w:ascii="Times New Roman" w:hAnsi="Times New Roman" w:cs="Times New Roman"/>
                <w:b/>
                <w:sz w:val="22"/>
                <w:szCs w:val="22"/>
                <w:highlight w:val="yellow"/>
              </w:rPr>
              <w:t>Rule 38</w:t>
            </w:r>
          </w:p>
          <w:p w14:paraId="3C561DBA" w14:textId="1C9B9A2F" w:rsidR="00A86004" w:rsidRPr="00C714AA" w:rsidRDefault="00A86004"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1.</w:t>
            </w:r>
            <w:r>
              <w:tab/>
            </w:r>
            <w:r w:rsidRPr="59BF1E99">
              <w:rPr>
                <w:rFonts w:ascii="Times New Roman" w:hAnsi="Times New Roman" w:cs="Times New Roman"/>
                <w:sz w:val="22"/>
                <w:szCs w:val="22"/>
                <w:highlight w:val="yellow"/>
              </w:rPr>
              <w:t>[Except where the rules of procedure expressly provide otherwise, the decisions of the governing body of the Panel will be made by a majority of the members present and voting.]</w:t>
            </w:r>
          </w:p>
          <w:p w14:paraId="4EBF36CB" w14:textId="1876BEB7" w:rsidR="00A86004" w:rsidRPr="00C714AA" w:rsidRDefault="00A86004" w:rsidP="009D1DA2">
            <w:pPr>
              <w:rPr>
                <w:rFonts w:ascii="Times New Roman" w:hAnsi="Times New Roman" w:cs="Times New Roman"/>
                <w:sz w:val="22"/>
                <w:szCs w:val="22"/>
                <w:highlight w:val="yellow"/>
              </w:rPr>
            </w:pPr>
            <w:r w:rsidRPr="00C714AA">
              <w:rPr>
                <w:rFonts w:ascii="Times New Roman" w:hAnsi="Times New Roman" w:cs="Times New Roman"/>
                <w:sz w:val="22"/>
                <w:szCs w:val="22"/>
                <w:highlight w:val="yellow"/>
              </w:rPr>
              <w:t>2.</w:t>
            </w:r>
            <w:r w:rsidRPr="00C714AA">
              <w:rPr>
                <w:rFonts w:ascii="Times New Roman" w:hAnsi="Times New Roman" w:cs="Times New Roman"/>
                <w:sz w:val="22"/>
                <w:szCs w:val="22"/>
                <w:highlight w:val="yellow"/>
              </w:rPr>
              <w:tab/>
              <w:t>For the purposes of the rules, the phrase “members present and voting” means members present and casting an affirmative or negative vote. Members who abstain from voting are considered as not voting.</w:t>
            </w:r>
          </w:p>
          <w:p w14:paraId="2302FF3C" w14:textId="77777777" w:rsidR="00FE4FC4" w:rsidRPr="00C714AA" w:rsidRDefault="00FE4FC4" w:rsidP="009D1DA2">
            <w:pPr>
              <w:rPr>
                <w:rFonts w:ascii="Times New Roman" w:hAnsi="Times New Roman" w:cs="Times New Roman"/>
                <w:sz w:val="22"/>
                <w:szCs w:val="22"/>
                <w:highlight w:val="yellow"/>
              </w:rPr>
            </w:pPr>
          </w:p>
          <w:p w14:paraId="0F8C71EB" w14:textId="2BE24878" w:rsidR="00A86004" w:rsidRPr="00C714AA" w:rsidRDefault="00A86004" w:rsidP="009D1DA2">
            <w:pPr>
              <w:rPr>
                <w:rFonts w:ascii="Times New Roman" w:hAnsi="Times New Roman" w:cs="Times New Roman"/>
                <w:b/>
                <w:sz w:val="22"/>
                <w:szCs w:val="22"/>
                <w:highlight w:val="yellow"/>
              </w:rPr>
            </w:pPr>
            <w:r w:rsidRPr="00C714AA">
              <w:rPr>
                <w:rFonts w:ascii="Times New Roman" w:hAnsi="Times New Roman" w:cs="Times New Roman"/>
                <w:b/>
                <w:sz w:val="22"/>
                <w:szCs w:val="22"/>
                <w:highlight w:val="yellow"/>
              </w:rPr>
              <w:t>Rule 39</w:t>
            </w:r>
            <w:r w:rsidRPr="00C714AA">
              <w:rPr>
                <w:rFonts w:ascii="Times New Roman" w:hAnsi="Times New Roman" w:cs="Times New Roman"/>
                <w:b/>
                <w:sz w:val="22"/>
                <w:szCs w:val="22"/>
                <w:highlight w:val="yellow"/>
              </w:rPr>
              <w:tab/>
            </w:r>
            <w:r w:rsidRPr="00C714AA">
              <w:rPr>
                <w:rFonts w:ascii="Times New Roman" w:hAnsi="Times New Roman" w:cs="Times New Roman"/>
                <w:b/>
                <w:sz w:val="22"/>
                <w:szCs w:val="22"/>
                <w:highlight w:val="yellow"/>
              </w:rPr>
              <w:tab/>
            </w:r>
          </w:p>
          <w:p w14:paraId="18A5FBDD" w14:textId="1E7F2A74" w:rsidR="00A86004" w:rsidRPr="009D1DA2" w:rsidRDefault="00A86004" w:rsidP="009D1DA2">
            <w:pPr>
              <w:rPr>
                <w:rFonts w:ascii="Times New Roman" w:hAnsi="Times New Roman" w:cs="Times New Roman"/>
                <w:sz w:val="22"/>
                <w:szCs w:val="22"/>
              </w:rPr>
            </w:pPr>
            <w:r w:rsidRPr="00C714AA">
              <w:rPr>
                <w:rFonts w:ascii="Times New Roman" w:hAnsi="Times New Roman" w:cs="Times New Roman"/>
                <w:sz w:val="22"/>
                <w:szCs w:val="22"/>
                <w:highlight w:val="yellow"/>
              </w:rPr>
              <w:t>Subject to rules [[--] and [--]], the governing body of the Panel will normally vote by a show of hands, but any representative may request a roll call, which will then be taken in the English alphabetical order of the names of the members, beginning with the member whose name is drawn by lot by the Chair.</w:t>
            </w:r>
          </w:p>
          <w:p w14:paraId="1FB36968" w14:textId="77777777" w:rsidR="00FE4FC4" w:rsidRDefault="00FE4FC4" w:rsidP="009D1DA2">
            <w:pPr>
              <w:rPr>
                <w:rFonts w:ascii="Times New Roman" w:hAnsi="Times New Roman" w:cs="Times New Roman"/>
                <w:sz w:val="22"/>
                <w:szCs w:val="22"/>
              </w:rPr>
            </w:pPr>
          </w:p>
          <w:p w14:paraId="4F222D8D" w14:textId="450659E4" w:rsidR="00A86004" w:rsidRPr="006064F0" w:rsidRDefault="00A86004" w:rsidP="009D1DA2">
            <w:pPr>
              <w:rPr>
                <w:rFonts w:ascii="Times New Roman" w:hAnsi="Times New Roman" w:cs="Times New Roman"/>
                <w:b/>
                <w:sz w:val="22"/>
                <w:szCs w:val="22"/>
                <w:highlight w:val="yellow"/>
              </w:rPr>
            </w:pPr>
            <w:r w:rsidRPr="006064F0">
              <w:rPr>
                <w:rFonts w:ascii="Times New Roman" w:hAnsi="Times New Roman" w:cs="Times New Roman"/>
                <w:b/>
                <w:sz w:val="22"/>
                <w:szCs w:val="22"/>
                <w:highlight w:val="yellow"/>
              </w:rPr>
              <w:t>Rule 40</w:t>
            </w:r>
            <w:r w:rsidRPr="006064F0">
              <w:rPr>
                <w:rFonts w:ascii="Times New Roman" w:hAnsi="Times New Roman" w:cs="Times New Roman"/>
                <w:b/>
                <w:sz w:val="22"/>
                <w:szCs w:val="22"/>
                <w:highlight w:val="yellow"/>
              </w:rPr>
              <w:tab/>
            </w:r>
            <w:r w:rsidRPr="006064F0">
              <w:rPr>
                <w:rFonts w:ascii="Times New Roman" w:hAnsi="Times New Roman" w:cs="Times New Roman"/>
                <w:b/>
                <w:sz w:val="22"/>
                <w:szCs w:val="22"/>
                <w:highlight w:val="yellow"/>
              </w:rPr>
              <w:tab/>
            </w:r>
          </w:p>
          <w:p w14:paraId="32BC1943" w14:textId="19FB0CAE" w:rsidR="00A86004" w:rsidRPr="006064F0" w:rsidRDefault="00A86004"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The vote of each member participating in a roll call will be recorded in the relevant documents of the governing body of the Panel.</w:t>
            </w:r>
          </w:p>
          <w:p w14:paraId="5631102C" w14:textId="77777777" w:rsidR="00FE4FC4" w:rsidRPr="006064F0" w:rsidRDefault="00FE4FC4" w:rsidP="009D1DA2">
            <w:pPr>
              <w:rPr>
                <w:rFonts w:ascii="Times New Roman" w:hAnsi="Times New Roman" w:cs="Times New Roman"/>
                <w:sz w:val="22"/>
                <w:szCs w:val="22"/>
                <w:highlight w:val="yellow"/>
              </w:rPr>
            </w:pPr>
          </w:p>
          <w:p w14:paraId="726FB334" w14:textId="40DF6BA3" w:rsidR="00A86004" w:rsidRPr="006064F0" w:rsidRDefault="00A86004" w:rsidP="009D1DA2">
            <w:pPr>
              <w:rPr>
                <w:rFonts w:ascii="Times New Roman" w:hAnsi="Times New Roman" w:cs="Times New Roman"/>
                <w:b/>
                <w:sz w:val="22"/>
                <w:szCs w:val="22"/>
                <w:highlight w:val="yellow"/>
              </w:rPr>
            </w:pPr>
            <w:r w:rsidRPr="006064F0">
              <w:rPr>
                <w:rFonts w:ascii="Times New Roman" w:hAnsi="Times New Roman" w:cs="Times New Roman"/>
                <w:b/>
                <w:sz w:val="22"/>
                <w:szCs w:val="22"/>
                <w:highlight w:val="yellow"/>
              </w:rPr>
              <w:t>Rule 41</w:t>
            </w:r>
            <w:r w:rsidRPr="006064F0">
              <w:rPr>
                <w:rFonts w:ascii="Times New Roman" w:hAnsi="Times New Roman" w:cs="Times New Roman"/>
                <w:b/>
                <w:sz w:val="22"/>
                <w:szCs w:val="22"/>
                <w:highlight w:val="yellow"/>
              </w:rPr>
              <w:tab/>
            </w:r>
            <w:r w:rsidRPr="006064F0">
              <w:rPr>
                <w:rFonts w:ascii="Times New Roman" w:hAnsi="Times New Roman" w:cs="Times New Roman"/>
                <w:b/>
                <w:sz w:val="22"/>
                <w:szCs w:val="22"/>
                <w:highlight w:val="yellow"/>
              </w:rPr>
              <w:tab/>
            </w:r>
          </w:p>
          <w:p w14:paraId="75220038" w14:textId="6D3A58DB" w:rsidR="00A86004" w:rsidRDefault="00A86004"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 xml:space="preserve">After the Chair has announced the beginning of voting, no member is to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1F48CAB1" w14:textId="77777777" w:rsidR="0084387C" w:rsidRPr="006064F0" w:rsidRDefault="0084387C" w:rsidP="59BF1E99">
            <w:pPr>
              <w:rPr>
                <w:rFonts w:ascii="Times New Roman" w:hAnsi="Times New Roman" w:cs="Times New Roman"/>
                <w:sz w:val="22"/>
                <w:szCs w:val="22"/>
                <w:highlight w:val="yellow"/>
              </w:rPr>
            </w:pPr>
          </w:p>
          <w:p w14:paraId="346F5F3A" w14:textId="515A1C92" w:rsidR="00A86004" w:rsidRPr="0084387C" w:rsidRDefault="00A86004" w:rsidP="009D1DA2">
            <w:pPr>
              <w:rPr>
                <w:rFonts w:ascii="Times New Roman" w:hAnsi="Times New Roman" w:cs="Times New Roman"/>
                <w:b/>
                <w:bCs/>
                <w:sz w:val="22"/>
                <w:szCs w:val="22"/>
                <w:highlight w:val="yellow"/>
              </w:rPr>
            </w:pPr>
            <w:r w:rsidRPr="0084387C">
              <w:rPr>
                <w:rFonts w:ascii="Times New Roman" w:hAnsi="Times New Roman" w:cs="Times New Roman"/>
                <w:b/>
                <w:bCs/>
                <w:sz w:val="22"/>
                <w:szCs w:val="22"/>
                <w:highlight w:val="yellow"/>
              </w:rPr>
              <w:t>Elections</w:t>
            </w:r>
          </w:p>
          <w:p w14:paraId="2DA4FBCB" w14:textId="77777777" w:rsidR="00FE4FC4" w:rsidRPr="006064F0" w:rsidRDefault="00FE4FC4" w:rsidP="009D1DA2">
            <w:pPr>
              <w:rPr>
                <w:rFonts w:ascii="Times New Roman" w:hAnsi="Times New Roman" w:cs="Times New Roman"/>
                <w:sz w:val="22"/>
                <w:szCs w:val="22"/>
                <w:highlight w:val="yellow"/>
              </w:rPr>
            </w:pPr>
          </w:p>
          <w:p w14:paraId="66472CB4" w14:textId="33465E86" w:rsidR="00A86004" w:rsidRPr="006064F0" w:rsidRDefault="00A86004" w:rsidP="009D1DA2">
            <w:pPr>
              <w:rPr>
                <w:rFonts w:ascii="Times New Roman" w:hAnsi="Times New Roman" w:cs="Times New Roman"/>
                <w:b/>
                <w:sz w:val="22"/>
                <w:szCs w:val="22"/>
                <w:highlight w:val="yellow"/>
              </w:rPr>
            </w:pPr>
            <w:r w:rsidRPr="006064F0">
              <w:rPr>
                <w:rFonts w:ascii="Times New Roman" w:hAnsi="Times New Roman" w:cs="Times New Roman"/>
                <w:b/>
                <w:sz w:val="22"/>
                <w:szCs w:val="22"/>
                <w:highlight w:val="yellow"/>
              </w:rPr>
              <w:t>Rule 42</w:t>
            </w:r>
            <w:r w:rsidRPr="006064F0">
              <w:rPr>
                <w:rFonts w:ascii="Times New Roman" w:hAnsi="Times New Roman" w:cs="Times New Roman"/>
                <w:b/>
                <w:sz w:val="22"/>
                <w:szCs w:val="22"/>
                <w:highlight w:val="yellow"/>
              </w:rPr>
              <w:tab/>
            </w:r>
          </w:p>
          <w:p w14:paraId="13674C21" w14:textId="665CF8C9" w:rsidR="00A86004" w:rsidRPr="006064F0" w:rsidRDefault="00A86004" w:rsidP="009D1DA2">
            <w:pPr>
              <w:rPr>
                <w:rFonts w:ascii="Times New Roman" w:hAnsi="Times New Roman" w:cs="Times New Roman"/>
                <w:sz w:val="22"/>
                <w:szCs w:val="22"/>
                <w:highlight w:val="yellow"/>
              </w:rPr>
            </w:pPr>
            <w:r w:rsidRPr="006064F0">
              <w:rPr>
                <w:rFonts w:ascii="Times New Roman" w:hAnsi="Times New Roman" w:cs="Times New Roman"/>
                <w:sz w:val="22"/>
                <w:szCs w:val="22"/>
                <w:highlight w:val="yellow"/>
              </w:rPr>
              <w:t>1.</w:t>
            </w:r>
            <w:r w:rsidRPr="006064F0">
              <w:rPr>
                <w:rFonts w:ascii="Times New Roman" w:hAnsi="Times New Roman" w:cs="Times New Roman"/>
                <w:sz w:val="22"/>
                <w:szCs w:val="22"/>
                <w:highlight w:val="yellow"/>
              </w:rPr>
              <w:tab/>
              <w:t xml:space="preserve">All elections will be held by secret ballot unless the governing body of the Panel decides otherwise. </w:t>
            </w:r>
          </w:p>
          <w:p w14:paraId="69727C8E" w14:textId="538AEB07" w:rsidR="00A86004" w:rsidRPr="006064F0" w:rsidRDefault="00A86004" w:rsidP="009D1DA2">
            <w:pPr>
              <w:rPr>
                <w:rFonts w:ascii="Times New Roman" w:hAnsi="Times New Roman" w:cs="Times New Roman"/>
                <w:sz w:val="22"/>
                <w:szCs w:val="22"/>
                <w:highlight w:val="yellow"/>
              </w:rPr>
            </w:pPr>
            <w:r w:rsidRPr="006064F0">
              <w:rPr>
                <w:rFonts w:ascii="Times New Roman" w:hAnsi="Times New Roman" w:cs="Times New Roman"/>
                <w:sz w:val="22"/>
                <w:szCs w:val="22"/>
                <w:highlight w:val="yellow"/>
              </w:rPr>
              <w:lastRenderedPageBreak/>
              <w:t>2.</w:t>
            </w:r>
            <w:r w:rsidRPr="006064F0">
              <w:rPr>
                <w:rFonts w:ascii="Times New Roman" w:hAnsi="Times New Roman" w:cs="Times New Roman"/>
                <w:sz w:val="22"/>
                <w:szCs w:val="22"/>
                <w:highlight w:val="yellow"/>
              </w:rPr>
              <w:tab/>
              <w:t>After completion of the elections, the number of votes for each candidate and the number of abstentions will be recorded.</w:t>
            </w:r>
          </w:p>
          <w:p w14:paraId="4E0E5A61" w14:textId="77777777" w:rsidR="00FE4FC4" w:rsidRPr="006064F0" w:rsidRDefault="00FE4FC4" w:rsidP="009D1DA2">
            <w:pPr>
              <w:rPr>
                <w:rFonts w:ascii="Times New Roman" w:hAnsi="Times New Roman" w:cs="Times New Roman"/>
                <w:sz w:val="22"/>
                <w:szCs w:val="22"/>
                <w:highlight w:val="yellow"/>
              </w:rPr>
            </w:pPr>
          </w:p>
          <w:p w14:paraId="65CA4CEB" w14:textId="2D5C6EAB" w:rsidR="00A86004" w:rsidRPr="006064F0" w:rsidRDefault="00A86004" w:rsidP="009D1DA2">
            <w:pPr>
              <w:rPr>
                <w:rFonts w:ascii="Times New Roman" w:hAnsi="Times New Roman" w:cs="Times New Roman"/>
                <w:b/>
                <w:sz w:val="22"/>
                <w:szCs w:val="22"/>
                <w:highlight w:val="yellow"/>
              </w:rPr>
            </w:pPr>
            <w:r w:rsidRPr="006064F0">
              <w:rPr>
                <w:rFonts w:ascii="Times New Roman" w:hAnsi="Times New Roman" w:cs="Times New Roman"/>
                <w:b/>
                <w:sz w:val="22"/>
                <w:szCs w:val="22"/>
                <w:highlight w:val="yellow"/>
              </w:rPr>
              <w:t>Rule 43</w:t>
            </w:r>
            <w:r w:rsidRPr="006064F0">
              <w:rPr>
                <w:rFonts w:ascii="Times New Roman" w:hAnsi="Times New Roman" w:cs="Times New Roman"/>
                <w:b/>
                <w:sz w:val="22"/>
                <w:szCs w:val="22"/>
                <w:highlight w:val="yellow"/>
              </w:rPr>
              <w:tab/>
            </w:r>
          </w:p>
          <w:p w14:paraId="682153F0" w14:textId="17C11834" w:rsidR="00A86004" w:rsidRPr="006064F0" w:rsidRDefault="00A86004"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1.</w:t>
            </w:r>
            <w:r>
              <w:tab/>
            </w:r>
            <w:r w:rsidRPr="59BF1E99">
              <w:rPr>
                <w:rFonts w:ascii="Times New Roman" w:hAnsi="Times New Roman" w:cs="Times New Roman"/>
                <w:sz w:val="22"/>
                <w:szCs w:val="22"/>
                <w:highlight w:val="yellow"/>
              </w:rPr>
              <w:t>If, when one person or member only is to be elected, no candidate obtains, in the first ballot, the majority required, a second ballot will be taken, restricted to the two candidates obtaining the largest number of votes. If in the second ballot the votes are equally divided, the Chair will decide between the candidates by drawing lots.</w:t>
            </w:r>
          </w:p>
          <w:p w14:paraId="619DFDCB" w14:textId="1CF5BEE5" w:rsidR="00A86004" w:rsidRPr="009D1DA2" w:rsidRDefault="00A86004" w:rsidP="59BF1E99">
            <w:pPr>
              <w:rPr>
                <w:rFonts w:ascii="Times New Roman" w:hAnsi="Times New Roman" w:cs="Times New Roman"/>
                <w:sz w:val="22"/>
                <w:szCs w:val="22"/>
              </w:rPr>
            </w:pPr>
            <w:r w:rsidRPr="59BF1E99">
              <w:rPr>
                <w:rFonts w:ascii="Times New Roman" w:hAnsi="Times New Roman" w:cs="Times New Roman"/>
                <w:sz w:val="22"/>
                <w:szCs w:val="22"/>
                <w:highlight w:val="yellow"/>
              </w:rPr>
              <w:t>2.</w:t>
            </w:r>
            <w:r>
              <w:tab/>
            </w:r>
            <w:r w:rsidRPr="59BF1E99">
              <w:rPr>
                <w:rFonts w:ascii="Times New Roman" w:hAnsi="Times New Roman" w:cs="Times New Roman"/>
                <w:sz w:val="22"/>
                <w:szCs w:val="22"/>
                <w:highlight w:val="yellow"/>
              </w:rPr>
              <w:t>In the case of a tie in the first ballot among the candidates obtaining the second largest number of votes, a special ballot will be held for the purpose of reducing the number of candidates to two. In the case of a tie among three or more candidates obtaining the largest number of votes, a second ballot will be held. If a tie results among more than two candidates, the number will be reduced to two by lot and the balloting, restricted to them, will continue in accordance with the preceding paragraph.</w:t>
            </w:r>
          </w:p>
          <w:p w14:paraId="0F25F284" w14:textId="77777777" w:rsidR="00FE4FC4" w:rsidRDefault="00FE4FC4" w:rsidP="009D1DA2">
            <w:pPr>
              <w:rPr>
                <w:rFonts w:ascii="Times New Roman" w:hAnsi="Times New Roman" w:cs="Times New Roman"/>
                <w:sz w:val="22"/>
                <w:szCs w:val="22"/>
              </w:rPr>
            </w:pPr>
          </w:p>
          <w:p w14:paraId="65CE0877" w14:textId="17AE274A" w:rsidR="00A86004" w:rsidRPr="00F10FFE" w:rsidRDefault="00A86004" w:rsidP="009D1DA2">
            <w:pPr>
              <w:rPr>
                <w:rFonts w:ascii="Times New Roman" w:hAnsi="Times New Roman" w:cs="Times New Roman"/>
                <w:b/>
                <w:sz w:val="22"/>
                <w:szCs w:val="22"/>
                <w:highlight w:val="yellow"/>
              </w:rPr>
            </w:pPr>
            <w:r w:rsidRPr="00F10FFE">
              <w:rPr>
                <w:rFonts w:ascii="Times New Roman" w:hAnsi="Times New Roman" w:cs="Times New Roman"/>
                <w:b/>
                <w:sz w:val="22"/>
                <w:szCs w:val="22"/>
                <w:highlight w:val="yellow"/>
              </w:rPr>
              <w:t>Rule 44</w:t>
            </w:r>
            <w:r w:rsidRPr="00F10FFE">
              <w:rPr>
                <w:rFonts w:ascii="Times New Roman" w:hAnsi="Times New Roman" w:cs="Times New Roman"/>
                <w:b/>
                <w:sz w:val="22"/>
                <w:szCs w:val="22"/>
                <w:highlight w:val="yellow"/>
              </w:rPr>
              <w:tab/>
            </w:r>
          </w:p>
          <w:p w14:paraId="051E4C43" w14:textId="1AA923C5" w:rsidR="00A86004" w:rsidRPr="00F10FFE" w:rsidRDefault="00A86004" w:rsidP="009D1DA2">
            <w:pPr>
              <w:rPr>
                <w:rFonts w:ascii="Times New Roman" w:hAnsi="Times New Roman" w:cs="Times New Roman"/>
                <w:sz w:val="22"/>
                <w:szCs w:val="22"/>
                <w:highlight w:val="yellow"/>
              </w:rPr>
            </w:pPr>
            <w:r w:rsidRPr="00F10FFE">
              <w:rPr>
                <w:rFonts w:ascii="Times New Roman" w:hAnsi="Times New Roman" w:cs="Times New Roman"/>
                <w:sz w:val="22"/>
                <w:szCs w:val="22"/>
                <w:highlight w:val="yellow"/>
              </w:rPr>
              <w:t>1.</w:t>
            </w:r>
            <w:r w:rsidRPr="00F10FFE">
              <w:rPr>
                <w:rFonts w:ascii="Times New Roman" w:hAnsi="Times New Roman" w:cs="Times New Roman"/>
                <w:sz w:val="22"/>
                <w:szCs w:val="22"/>
                <w:highlight w:val="yellow"/>
              </w:rPr>
              <w:tab/>
              <w:t>When two or more elective places are to be filled at one time under the same conditions, those candidates obtaining the required majority on the first ballot will be elected.</w:t>
            </w:r>
          </w:p>
          <w:p w14:paraId="76604EF3" w14:textId="2C27BD82" w:rsidR="00A86004" w:rsidRPr="00F10FFE" w:rsidRDefault="00A86004" w:rsidP="009D1DA2">
            <w:pPr>
              <w:rPr>
                <w:rFonts w:ascii="Times New Roman" w:hAnsi="Times New Roman" w:cs="Times New Roman"/>
                <w:sz w:val="22"/>
                <w:szCs w:val="22"/>
                <w:highlight w:val="yellow"/>
              </w:rPr>
            </w:pPr>
            <w:r w:rsidRPr="00F10FFE">
              <w:rPr>
                <w:rFonts w:ascii="Times New Roman" w:hAnsi="Times New Roman" w:cs="Times New Roman"/>
                <w:sz w:val="22"/>
                <w:szCs w:val="22"/>
                <w:highlight w:val="yellow"/>
              </w:rPr>
              <w:t>2.</w:t>
            </w:r>
            <w:r w:rsidRPr="00F10FFE">
              <w:rPr>
                <w:rFonts w:ascii="Times New Roman" w:hAnsi="Times New Roman" w:cs="Times New Roman"/>
                <w:sz w:val="22"/>
                <w:szCs w:val="22"/>
                <w:highlight w:val="yellow"/>
              </w:rPr>
              <w:tab/>
              <w:t>If the number of candidates obtaining such majority is more than the number of places to be filled, those candidates obtaining the largest number of votes will be elected.</w:t>
            </w:r>
          </w:p>
          <w:p w14:paraId="67C1AB59" w14:textId="0B9DFCDF" w:rsidR="00A86004" w:rsidRPr="00F10FFE" w:rsidRDefault="00A86004" w:rsidP="009D1DA2">
            <w:pPr>
              <w:rPr>
                <w:rFonts w:ascii="Times New Roman" w:hAnsi="Times New Roman" w:cs="Times New Roman"/>
                <w:sz w:val="22"/>
                <w:szCs w:val="22"/>
                <w:highlight w:val="yellow"/>
              </w:rPr>
            </w:pPr>
            <w:r w:rsidRPr="00F10FFE">
              <w:rPr>
                <w:rFonts w:ascii="Times New Roman" w:hAnsi="Times New Roman" w:cs="Times New Roman"/>
                <w:sz w:val="22"/>
                <w:szCs w:val="22"/>
                <w:highlight w:val="yellow"/>
              </w:rPr>
              <w:t>3.</w:t>
            </w:r>
            <w:r w:rsidRPr="00F10FFE">
              <w:rPr>
                <w:rFonts w:ascii="Times New Roman" w:hAnsi="Times New Roman" w:cs="Times New Roman"/>
                <w:sz w:val="22"/>
                <w:szCs w:val="22"/>
                <w:highlight w:val="yellow"/>
              </w:rPr>
              <w:tab/>
              <w:t>If the number of candidates obtaining such majority is less than the number of places to be filled, additional ballots will be held to fill the remaining places, the voting being restricted to the candidates having obtained the greatest number of votes in the previous ballot, who will number not more than twice the places remaining to be filled. In the case of a tie between a greater number of unsuccessful candidates, however, a special ballot will be held for the purpose of reducing the number of candidates to the required number.</w:t>
            </w:r>
          </w:p>
          <w:p w14:paraId="0BD764E7" w14:textId="46FAA5EB" w:rsidR="00A86004" w:rsidRPr="00F10FFE" w:rsidRDefault="00A86004"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4.</w:t>
            </w:r>
            <w:r>
              <w:tab/>
            </w:r>
            <w:r w:rsidRPr="59BF1E99">
              <w:rPr>
                <w:rFonts w:ascii="Times New Roman" w:hAnsi="Times New Roman" w:cs="Times New Roman"/>
                <w:sz w:val="22"/>
                <w:szCs w:val="22"/>
                <w:highlight w:val="yellow"/>
              </w:rPr>
              <w:t xml:space="preserve">If three restricted ballots are inconclusive, unrestricted ballots will follow in which votes may be cast for any eligible person or member. If three such unrestricted ballots are inconclusive, the next three ballots (subject to exception in the case </w:t>
            </w:r>
            <w:proofErr w:type="gramStart"/>
            <w:r w:rsidRPr="59BF1E99">
              <w:rPr>
                <w:rFonts w:ascii="Times New Roman" w:hAnsi="Times New Roman" w:cs="Times New Roman"/>
                <w:sz w:val="22"/>
                <w:szCs w:val="22"/>
                <w:highlight w:val="yellow"/>
              </w:rPr>
              <w:t>similar to</w:t>
            </w:r>
            <w:proofErr w:type="gramEnd"/>
            <w:r w:rsidRPr="59BF1E99">
              <w:rPr>
                <w:rFonts w:ascii="Times New Roman" w:hAnsi="Times New Roman" w:cs="Times New Roman"/>
                <w:sz w:val="22"/>
                <w:szCs w:val="22"/>
                <w:highlight w:val="yellow"/>
              </w:rPr>
              <w:t xml:space="preserve"> that of the tie mentioned at the end of the previous paragraph of this rule) will be restricted to </w:t>
            </w:r>
            <w:r w:rsidRPr="59BF1E99">
              <w:rPr>
                <w:rFonts w:ascii="Times New Roman" w:hAnsi="Times New Roman" w:cs="Times New Roman"/>
                <w:sz w:val="22"/>
                <w:szCs w:val="22"/>
                <w:highlight w:val="yellow"/>
              </w:rPr>
              <w:lastRenderedPageBreak/>
              <w:t>the candidates obtaining the greatest number of votes in the third of the unrestricted ballots. The number of such candidates will not be more than twice the places remaining to be filled.</w:t>
            </w:r>
          </w:p>
          <w:p w14:paraId="6146B726" w14:textId="18BBF6F9" w:rsidR="00A86004" w:rsidRDefault="00A86004"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5.</w:t>
            </w:r>
            <w:r>
              <w:tab/>
            </w:r>
            <w:r w:rsidRPr="59BF1E99">
              <w:rPr>
                <w:rFonts w:ascii="Times New Roman" w:hAnsi="Times New Roman" w:cs="Times New Roman"/>
                <w:sz w:val="22"/>
                <w:szCs w:val="22"/>
                <w:highlight w:val="yellow"/>
              </w:rPr>
              <w:t>Subsequent ballots will be held in the same manner (unrestricted ballots in series of three) until all the places are filled.</w:t>
            </w:r>
          </w:p>
          <w:p w14:paraId="78FF1244" w14:textId="77777777" w:rsidR="0084387C" w:rsidRPr="00F10FFE" w:rsidRDefault="0084387C" w:rsidP="59BF1E99">
            <w:pPr>
              <w:rPr>
                <w:rFonts w:ascii="Times New Roman" w:hAnsi="Times New Roman" w:cs="Times New Roman"/>
                <w:sz w:val="22"/>
                <w:szCs w:val="22"/>
                <w:highlight w:val="yellow"/>
              </w:rPr>
            </w:pPr>
          </w:p>
          <w:p w14:paraId="70ED26B6" w14:textId="77777777" w:rsidR="00A86004" w:rsidRPr="0084387C" w:rsidRDefault="00A86004" w:rsidP="009D1DA2">
            <w:pPr>
              <w:rPr>
                <w:rFonts w:ascii="Times New Roman" w:hAnsi="Times New Roman" w:cs="Times New Roman"/>
                <w:b/>
                <w:bCs/>
                <w:sz w:val="22"/>
                <w:szCs w:val="22"/>
                <w:highlight w:val="yellow"/>
              </w:rPr>
            </w:pPr>
            <w:r w:rsidRPr="0084387C">
              <w:rPr>
                <w:rFonts w:ascii="Times New Roman" w:hAnsi="Times New Roman" w:cs="Times New Roman"/>
                <w:b/>
                <w:bCs/>
                <w:sz w:val="22"/>
                <w:szCs w:val="22"/>
                <w:highlight w:val="yellow"/>
              </w:rPr>
              <w:t>Equally divided votes</w:t>
            </w:r>
          </w:p>
          <w:p w14:paraId="3A22D9E0" w14:textId="77777777" w:rsidR="00FE4FC4" w:rsidRPr="00F10FFE" w:rsidRDefault="00FE4FC4" w:rsidP="009D1DA2">
            <w:pPr>
              <w:rPr>
                <w:rFonts w:ascii="Times New Roman" w:hAnsi="Times New Roman" w:cs="Times New Roman"/>
                <w:sz w:val="22"/>
                <w:szCs w:val="22"/>
                <w:highlight w:val="yellow"/>
              </w:rPr>
            </w:pPr>
          </w:p>
          <w:p w14:paraId="261C1BAD" w14:textId="3DD54773" w:rsidR="00A86004" w:rsidRPr="00F10FFE" w:rsidRDefault="00A86004" w:rsidP="009D1DA2">
            <w:pPr>
              <w:rPr>
                <w:rFonts w:ascii="Times New Roman" w:hAnsi="Times New Roman" w:cs="Times New Roman"/>
                <w:b/>
                <w:sz w:val="22"/>
                <w:szCs w:val="22"/>
                <w:highlight w:val="yellow"/>
              </w:rPr>
            </w:pPr>
            <w:r w:rsidRPr="00F10FFE">
              <w:rPr>
                <w:rFonts w:ascii="Times New Roman" w:hAnsi="Times New Roman" w:cs="Times New Roman"/>
                <w:b/>
                <w:sz w:val="22"/>
                <w:szCs w:val="22"/>
                <w:highlight w:val="yellow"/>
              </w:rPr>
              <w:t>Rule 45</w:t>
            </w:r>
            <w:r w:rsidRPr="00F10FFE">
              <w:rPr>
                <w:rFonts w:ascii="Times New Roman" w:hAnsi="Times New Roman" w:cs="Times New Roman"/>
                <w:b/>
                <w:sz w:val="22"/>
                <w:szCs w:val="22"/>
                <w:highlight w:val="yellow"/>
              </w:rPr>
              <w:tab/>
            </w:r>
            <w:r w:rsidRPr="00F10FFE">
              <w:rPr>
                <w:rFonts w:ascii="Times New Roman" w:hAnsi="Times New Roman" w:cs="Times New Roman"/>
                <w:b/>
                <w:sz w:val="22"/>
                <w:szCs w:val="22"/>
                <w:highlight w:val="yellow"/>
              </w:rPr>
              <w:tab/>
            </w:r>
          </w:p>
          <w:p w14:paraId="54F30243" w14:textId="7DFE76AF" w:rsidR="00A86004" w:rsidRPr="009D1DA2" w:rsidRDefault="00A86004" w:rsidP="009D1DA2">
            <w:pPr>
              <w:rPr>
                <w:rFonts w:ascii="Times New Roman" w:hAnsi="Times New Roman" w:cs="Times New Roman"/>
                <w:sz w:val="22"/>
                <w:szCs w:val="22"/>
              </w:rPr>
            </w:pPr>
            <w:r w:rsidRPr="00F10FFE">
              <w:rPr>
                <w:rFonts w:ascii="Times New Roman" w:hAnsi="Times New Roman" w:cs="Times New Roman"/>
                <w:sz w:val="22"/>
                <w:szCs w:val="22"/>
                <w:highlight w:val="yellow"/>
              </w:rPr>
              <w:t>If a vote is equally divided on matters other than elections, the proposal will be regarded as rejected.</w:t>
            </w:r>
          </w:p>
          <w:p w14:paraId="7B6358ED" w14:textId="77777777" w:rsidR="00A86004" w:rsidRPr="009D1DA2" w:rsidRDefault="00A86004" w:rsidP="009D1DA2">
            <w:pPr>
              <w:rPr>
                <w:rFonts w:ascii="Times New Roman" w:hAnsi="Times New Roman" w:cs="Times New Roman"/>
                <w:sz w:val="22"/>
                <w:szCs w:val="22"/>
              </w:rPr>
            </w:pPr>
          </w:p>
          <w:p w14:paraId="09AA9EC8" w14:textId="77777777" w:rsidR="00A86004" w:rsidRPr="00FE4FC4" w:rsidRDefault="00A86004" w:rsidP="009D1DA2">
            <w:pPr>
              <w:rPr>
                <w:rFonts w:ascii="Times New Roman" w:hAnsi="Times New Roman" w:cs="Times New Roman"/>
                <w:b/>
                <w:bCs/>
                <w:sz w:val="22"/>
                <w:szCs w:val="22"/>
              </w:rPr>
            </w:pPr>
            <w:r w:rsidRPr="00FE4FC4">
              <w:rPr>
                <w:rFonts w:ascii="Times New Roman" w:hAnsi="Times New Roman" w:cs="Times New Roman"/>
                <w:b/>
                <w:bCs/>
                <w:sz w:val="22"/>
                <w:szCs w:val="22"/>
              </w:rPr>
              <w:t>13. Modifications to the rules of procedure</w:t>
            </w:r>
          </w:p>
          <w:p w14:paraId="3DF76643" w14:textId="77777777" w:rsidR="00FE4FC4" w:rsidRDefault="00FE4FC4" w:rsidP="009D1DA2">
            <w:pPr>
              <w:rPr>
                <w:rFonts w:ascii="Times New Roman" w:hAnsi="Times New Roman" w:cs="Times New Roman"/>
                <w:sz w:val="22"/>
                <w:szCs w:val="22"/>
              </w:rPr>
            </w:pPr>
          </w:p>
          <w:p w14:paraId="063A854F" w14:textId="3DD56102" w:rsidR="00A86004" w:rsidRPr="00FE4FC4" w:rsidRDefault="00A86004" w:rsidP="009D1DA2">
            <w:pPr>
              <w:rPr>
                <w:rFonts w:ascii="Times New Roman" w:hAnsi="Times New Roman" w:cs="Times New Roman"/>
                <w:b/>
                <w:bCs/>
                <w:sz w:val="22"/>
                <w:szCs w:val="22"/>
              </w:rPr>
            </w:pPr>
            <w:r w:rsidRPr="00FE4FC4">
              <w:rPr>
                <w:rFonts w:ascii="Times New Roman" w:hAnsi="Times New Roman" w:cs="Times New Roman"/>
                <w:b/>
                <w:bCs/>
                <w:sz w:val="22"/>
                <w:szCs w:val="22"/>
              </w:rPr>
              <w:t>Rule 49</w:t>
            </w:r>
            <w:r w:rsidRPr="00FE4FC4">
              <w:rPr>
                <w:rFonts w:ascii="Times New Roman" w:hAnsi="Times New Roman" w:cs="Times New Roman"/>
                <w:b/>
                <w:bCs/>
                <w:sz w:val="22"/>
                <w:szCs w:val="22"/>
              </w:rPr>
              <w:tab/>
            </w:r>
          </w:p>
          <w:p w14:paraId="719A1B58" w14:textId="1F5E7851" w:rsidR="00A86004" w:rsidRPr="009D1DA2" w:rsidRDefault="00A86004" w:rsidP="59BF1E99">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[The present rules of procedure may be amended by a decision of the governing body of the Panel [by consensus].]</w:t>
            </w:r>
          </w:p>
          <w:p w14:paraId="4018041E" w14:textId="0E18DEED" w:rsidR="00A86004" w:rsidRPr="009D1DA2" w:rsidRDefault="00A86004" w:rsidP="009D1DA2">
            <w:pPr>
              <w:rPr>
                <w:rFonts w:ascii="Times New Roman" w:hAnsi="Times New Roman" w:cs="Times New Roman"/>
                <w:sz w:val="22"/>
                <w:szCs w:val="22"/>
              </w:rPr>
            </w:pPr>
            <w:r w:rsidRPr="009D1DA2">
              <w:rPr>
                <w:rFonts w:ascii="Times New Roman" w:hAnsi="Times New Roman" w:cs="Times New Roman"/>
                <w:sz w:val="22"/>
                <w:szCs w:val="22"/>
              </w:rPr>
              <w:t>2.</w:t>
            </w:r>
            <w:r w:rsidRPr="009D1DA2">
              <w:rPr>
                <w:rFonts w:ascii="Times New Roman" w:hAnsi="Times New Roman" w:cs="Times New Roman"/>
                <w:sz w:val="22"/>
                <w:szCs w:val="22"/>
              </w:rPr>
              <w:tab/>
              <w:t>Unless the governing body of the Panel decides otherwise, any proposed modifications to the rules of procedure submitted by members of the [governing body of the] Panel or the Bureau should be communicated to all members of the [governing body of the] Panel at least eight weeks before they are submitted to the session at which the modifications are expected to be discussed.</w:t>
            </w:r>
          </w:p>
          <w:p w14:paraId="222C54C5" w14:textId="77777777" w:rsidR="0007491F" w:rsidRDefault="00A86004" w:rsidP="009D1DA2">
            <w:pPr>
              <w:rPr>
                <w:rFonts w:ascii="Times New Roman" w:hAnsi="Times New Roman" w:cs="Times New Roman"/>
                <w:sz w:val="22"/>
                <w:szCs w:val="22"/>
              </w:rPr>
            </w:pPr>
            <w:r w:rsidRPr="009D1DA2">
              <w:rPr>
                <w:rFonts w:ascii="Times New Roman" w:hAnsi="Times New Roman" w:cs="Times New Roman"/>
                <w:sz w:val="22"/>
                <w:szCs w:val="22"/>
              </w:rPr>
              <w:t>3.</w:t>
            </w:r>
            <w:r w:rsidRPr="009D1DA2">
              <w:rPr>
                <w:rFonts w:ascii="Times New Roman" w:hAnsi="Times New Roman" w:cs="Times New Roman"/>
                <w:sz w:val="22"/>
                <w:szCs w:val="22"/>
              </w:rPr>
              <w:tab/>
              <w:t>A rule of procedure may be suspended by the governing body of the Panel provided that 24 hours’ notice of the proposal for the suspension has been given. The notice may be waived if no member objects.</w:t>
            </w:r>
          </w:p>
          <w:p w14:paraId="1F2A0E84" w14:textId="06159750" w:rsidR="00FE4FC4" w:rsidRPr="009D1DA2" w:rsidRDefault="00FE4FC4" w:rsidP="009D1DA2">
            <w:pPr>
              <w:rPr>
                <w:rFonts w:ascii="Times New Roman" w:hAnsi="Times New Roman" w:cs="Times New Roman"/>
                <w:sz w:val="22"/>
                <w:szCs w:val="22"/>
              </w:rPr>
            </w:pPr>
          </w:p>
        </w:tc>
      </w:tr>
    </w:tbl>
    <w:p w14:paraId="697F86FC" w14:textId="77777777" w:rsidR="006156BE" w:rsidRDefault="006156BE" w:rsidP="001E1367">
      <w:pPr>
        <w:rPr>
          <w:rFonts w:ascii="Times New Roman" w:hAnsi="Times New Roman" w:cs="Times New Roman"/>
          <w:sz w:val="22"/>
          <w:szCs w:val="22"/>
        </w:rPr>
      </w:pPr>
    </w:p>
    <w:tbl>
      <w:tblPr>
        <w:tblStyle w:val="TableGrid"/>
        <w:tblW w:w="5000" w:type="pct"/>
        <w:tblLook w:val="04A0" w:firstRow="1" w:lastRow="0" w:firstColumn="1" w:lastColumn="0" w:noHBand="0" w:noVBand="1"/>
      </w:tblPr>
      <w:tblGrid>
        <w:gridCol w:w="4790"/>
        <w:gridCol w:w="4790"/>
      </w:tblGrid>
      <w:tr w:rsidR="006156BE" w:rsidRPr="00EE29C8" w14:paraId="052126CB" w14:textId="77777777" w:rsidTr="59BF1E99">
        <w:trPr>
          <w:trHeight w:val="494"/>
          <w:tblHeader/>
        </w:trPr>
        <w:tc>
          <w:tcPr>
            <w:tcW w:w="5000" w:type="pct"/>
            <w:gridSpan w:val="2"/>
            <w:shd w:val="clear" w:color="auto" w:fill="F6C5AC" w:themeFill="accent2" w:themeFillTint="66"/>
            <w:vAlign w:val="center"/>
          </w:tcPr>
          <w:p w14:paraId="4C4EC67A" w14:textId="6C468FB4" w:rsidR="006156BE" w:rsidRPr="009D1DA2" w:rsidRDefault="00E86E73">
            <w:pPr>
              <w:jc w:val="center"/>
              <w:rPr>
                <w:rFonts w:ascii="Times New Roman" w:hAnsi="Times New Roman" w:cs="Times New Roman"/>
                <w:sz w:val="22"/>
                <w:szCs w:val="22"/>
              </w:rPr>
            </w:pPr>
            <w:r>
              <w:rPr>
                <w:rFonts w:ascii="Times New Roman" w:hAnsi="Times New Roman" w:cs="Times New Roman"/>
                <w:b/>
                <w:bCs/>
                <w:sz w:val="22"/>
                <w:szCs w:val="22"/>
              </w:rPr>
              <w:t xml:space="preserve">Institutional Arrangements </w:t>
            </w:r>
          </w:p>
        </w:tc>
      </w:tr>
      <w:tr w:rsidR="006156BE" w:rsidRPr="00EE29C8" w14:paraId="664431A2" w14:textId="77777777" w:rsidTr="59BF1E99">
        <w:trPr>
          <w:trHeight w:val="393"/>
          <w:tblHeader/>
        </w:trPr>
        <w:tc>
          <w:tcPr>
            <w:tcW w:w="2500" w:type="pct"/>
            <w:vAlign w:val="center"/>
          </w:tcPr>
          <w:p w14:paraId="63D9DF82" w14:textId="77777777" w:rsidR="006156BE" w:rsidRPr="009D1DA2" w:rsidRDefault="006156BE">
            <w:pPr>
              <w:jc w:val="center"/>
              <w:rPr>
                <w:rFonts w:ascii="Times New Roman" w:hAnsi="Times New Roman" w:cs="Times New Roman"/>
                <w:b/>
                <w:bCs/>
                <w:sz w:val="22"/>
                <w:szCs w:val="22"/>
              </w:rPr>
            </w:pPr>
            <w:r w:rsidRPr="009D1DA2">
              <w:rPr>
                <w:rFonts w:ascii="Times New Roman" w:hAnsi="Times New Roman" w:cs="Times New Roman"/>
                <w:b/>
                <w:bCs/>
                <w:sz w:val="22"/>
                <w:szCs w:val="22"/>
              </w:rPr>
              <w:t>Foundational Document</w:t>
            </w:r>
          </w:p>
        </w:tc>
        <w:tc>
          <w:tcPr>
            <w:tcW w:w="2500" w:type="pct"/>
            <w:vAlign w:val="center"/>
          </w:tcPr>
          <w:p w14:paraId="38606D0C" w14:textId="0D4B19B8" w:rsidR="006156BE" w:rsidRPr="009D1DA2" w:rsidRDefault="00863A41">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w:t>
            </w:r>
            <w:r w:rsidR="006156BE" w:rsidRPr="009D1DA2">
              <w:rPr>
                <w:rFonts w:ascii="Times New Roman" w:hAnsi="Times New Roman" w:cs="Times New Roman"/>
                <w:b/>
                <w:bCs/>
                <w:sz w:val="22"/>
                <w:szCs w:val="22"/>
              </w:rPr>
              <w:t>Rules of Procedure</w:t>
            </w:r>
          </w:p>
        </w:tc>
      </w:tr>
      <w:tr w:rsidR="006156BE" w:rsidRPr="00EE29C8" w14:paraId="70278470" w14:textId="77777777" w:rsidTr="59BF1E99">
        <w:trPr>
          <w:trHeight w:val="711"/>
        </w:trPr>
        <w:tc>
          <w:tcPr>
            <w:tcW w:w="2500" w:type="pct"/>
          </w:tcPr>
          <w:p w14:paraId="6131109B" w14:textId="66F68809" w:rsidR="006156BE" w:rsidRPr="004C7F77" w:rsidRDefault="006156BE">
            <w:pPr>
              <w:rPr>
                <w:rFonts w:ascii="Times New Roman" w:hAnsi="Times New Roman" w:cs="Times New Roman"/>
                <w:b/>
                <w:color w:val="156082" w:themeColor="accent1"/>
                <w:sz w:val="22"/>
                <w:szCs w:val="22"/>
              </w:rPr>
            </w:pPr>
            <w:r w:rsidRPr="004C7F77">
              <w:rPr>
                <w:rFonts w:ascii="Times New Roman" w:hAnsi="Times New Roman" w:cs="Times New Roman"/>
                <w:b/>
                <w:color w:val="156082" w:themeColor="accent1"/>
                <w:sz w:val="22"/>
                <w:szCs w:val="22"/>
              </w:rPr>
              <w:t xml:space="preserve">Foundational document: Paragraph </w:t>
            </w:r>
            <w:r w:rsidR="00661BEC">
              <w:rPr>
                <w:rFonts w:ascii="Times New Roman" w:hAnsi="Times New Roman" w:cs="Times New Roman"/>
                <w:b/>
                <w:color w:val="156082" w:themeColor="accent1"/>
                <w:sz w:val="22"/>
                <w:szCs w:val="22"/>
              </w:rPr>
              <w:t>3</w:t>
            </w:r>
          </w:p>
          <w:p w14:paraId="3256F4B5" w14:textId="77777777" w:rsidR="006156BE" w:rsidRPr="009D1DA2" w:rsidRDefault="006156BE">
            <w:pPr>
              <w:rPr>
                <w:rFonts w:ascii="Times New Roman" w:hAnsi="Times New Roman" w:cs="Times New Roman"/>
                <w:sz w:val="22"/>
                <w:szCs w:val="22"/>
              </w:rPr>
            </w:pPr>
          </w:p>
          <w:p w14:paraId="66270941" w14:textId="77777777" w:rsidR="00317CBC" w:rsidRPr="00317CBC" w:rsidRDefault="00317CBC" w:rsidP="59BF1E99">
            <w:pPr>
              <w:rPr>
                <w:rFonts w:ascii="Times New Roman" w:hAnsi="Times New Roman" w:cs="Times New Roman"/>
                <w:sz w:val="22"/>
                <w:szCs w:val="22"/>
              </w:rPr>
            </w:pPr>
            <w:r w:rsidRPr="59BF1E99">
              <w:rPr>
                <w:rFonts w:ascii="Times New Roman" w:hAnsi="Times New Roman" w:cs="Times New Roman"/>
                <w:sz w:val="22"/>
                <w:szCs w:val="22"/>
              </w:rPr>
              <w:t xml:space="preserve">3. [The panel </w:t>
            </w:r>
            <w:proofErr w:type="gramStart"/>
            <w:r w:rsidRPr="59BF1E99">
              <w:rPr>
                <w:rFonts w:ascii="Times New Roman" w:hAnsi="Times New Roman" w:cs="Times New Roman"/>
                <w:sz w:val="22"/>
                <w:szCs w:val="22"/>
              </w:rPr>
              <w:t>as a whole encompasses</w:t>
            </w:r>
            <w:proofErr w:type="gramEnd"/>
            <w:r w:rsidRPr="59BF1E99">
              <w:rPr>
                <w:rFonts w:ascii="Times New Roman" w:hAnsi="Times New Roman" w:cs="Times New Roman"/>
                <w:sz w:val="22"/>
                <w:szCs w:val="22"/>
              </w:rPr>
              <w:t xml:space="preserve"> the governing body, the Bureau, subsidiary bodies</w:t>
            </w:r>
          </w:p>
          <w:p w14:paraId="417AC4C3" w14:textId="77777777" w:rsidR="006156BE" w:rsidRDefault="00317CBC" w:rsidP="00317CBC">
            <w:pPr>
              <w:rPr>
                <w:rFonts w:ascii="Times New Roman" w:hAnsi="Times New Roman" w:cs="Times New Roman"/>
                <w:sz w:val="22"/>
                <w:szCs w:val="22"/>
              </w:rPr>
            </w:pPr>
            <w:r w:rsidRPr="00317CBC">
              <w:rPr>
                <w:rFonts w:ascii="Times New Roman" w:hAnsi="Times New Roman" w:cs="Times New Roman"/>
                <w:sz w:val="22"/>
                <w:szCs w:val="22"/>
              </w:rPr>
              <w:t>(including the Interdisciplinary Expert Committee), the secretariat and the groups of experts</w:t>
            </w:r>
            <w:r>
              <w:rPr>
                <w:rFonts w:ascii="Times New Roman" w:hAnsi="Times New Roman" w:cs="Times New Roman"/>
                <w:sz w:val="22"/>
                <w:szCs w:val="22"/>
              </w:rPr>
              <w:t xml:space="preserve"> </w:t>
            </w:r>
            <w:r w:rsidRPr="00317CBC">
              <w:rPr>
                <w:rFonts w:ascii="Times New Roman" w:hAnsi="Times New Roman" w:cs="Times New Roman"/>
                <w:sz w:val="22"/>
                <w:szCs w:val="22"/>
              </w:rPr>
              <w:t>contributing to the work programme delivery.]</w:t>
            </w:r>
          </w:p>
          <w:p w14:paraId="4100E687" w14:textId="2990CB8A" w:rsidR="00EC5E14" w:rsidRPr="009D1DA2" w:rsidRDefault="00EC5E14" w:rsidP="00317CBC">
            <w:pPr>
              <w:rPr>
                <w:rFonts w:ascii="Times New Roman" w:hAnsi="Times New Roman" w:cs="Times New Roman"/>
                <w:sz w:val="22"/>
                <w:szCs w:val="22"/>
              </w:rPr>
            </w:pPr>
          </w:p>
        </w:tc>
        <w:tc>
          <w:tcPr>
            <w:tcW w:w="2500" w:type="pct"/>
          </w:tcPr>
          <w:p w14:paraId="51A2DDE5" w14:textId="5C02FB18" w:rsidR="006156BE" w:rsidRPr="009D1DA2" w:rsidRDefault="006156BE">
            <w:pPr>
              <w:rPr>
                <w:rFonts w:ascii="Times New Roman" w:hAnsi="Times New Roman" w:cs="Times New Roman"/>
                <w:sz w:val="22"/>
                <w:szCs w:val="22"/>
              </w:rPr>
            </w:pPr>
          </w:p>
        </w:tc>
      </w:tr>
    </w:tbl>
    <w:p w14:paraId="295D38ED" w14:textId="77777777" w:rsidR="006156BE" w:rsidRPr="009D1DA2" w:rsidRDefault="006156BE" w:rsidP="001E1367">
      <w:pPr>
        <w:rPr>
          <w:rFonts w:ascii="Times New Roman" w:hAnsi="Times New Roman" w:cs="Times New Roman"/>
          <w:sz w:val="22"/>
          <w:szCs w:val="22"/>
        </w:rPr>
      </w:pPr>
    </w:p>
    <w:tbl>
      <w:tblPr>
        <w:tblStyle w:val="TableGrid"/>
        <w:tblW w:w="5000" w:type="pct"/>
        <w:tblLook w:val="04A0" w:firstRow="1" w:lastRow="0" w:firstColumn="1" w:lastColumn="0" w:noHBand="0" w:noVBand="1"/>
      </w:tblPr>
      <w:tblGrid>
        <w:gridCol w:w="4790"/>
        <w:gridCol w:w="4790"/>
      </w:tblGrid>
      <w:tr w:rsidR="0055487B" w:rsidRPr="00EE29C8" w14:paraId="3176FC53" w14:textId="77777777" w:rsidTr="59BF1E99">
        <w:trPr>
          <w:trHeight w:val="494"/>
          <w:tblHeader/>
        </w:trPr>
        <w:tc>
          <w:tcPr>
            <w:tcW w:w="5000" w:type="pct"/>
            <w:gridSpan w:val="2"/>
            <w:shd w:val="clear" w:color="auto" w:fill="F6C5AC" w:themeFill="accent2" w:themeFillTint="66"/>
            <w:vAlign w:val="center"/>
          </w:tcPr>
          <w:p w14:paraId="1BEEC136" w14:textId="55BF0840" w:rsidR="0055487B" w:rsidRPr="009D1DA2" w:rsidRDefault="0055487B" w:rsidP="009D1DA2">
            <w:pPr>
              <w:jc w:val="center"/>
              <w:rPr>
                <w:rFonts w:ascii="Times New Roman" w:hAnsi="Times New Roman" w:cs="Times New Roman"/>
                <w:sz w:val="22"/>
                <w:szCs w:val="22"/>
              </w:rPr>
            </w:pPr>
            <w:r w:rsidRPr="009D1DA2">
              <w:rPr>
                <w:rFonts w:ascii="Times New Roman" w:hAnsi="Times New Roman" w:cs="Times New Roman"/>
                <w:b/>
                <w:bCs/>
                <w:sz w:val="22"/>
                <w:szCs w:val="22"/>
              </w:rPr>
              <w:lastRenderedPageBreak/>
              <w:t>Functions of the Governing Body + Rule 2</w:t>
            </w:r>
          </w:p>
        </w:tc>
      </w:tr>
      <w:tr w:rsidR="0055487B" w:rsidRPr="00EE29C8" w14:paraId="19171AD2" w14:textId="77777777" w:rsidTr="59BF1E99">
        <w:trPr>
          <w:trHeight w:val="393"/>
          <w:tblHeader/>
        </w:trPr>
        <w:tc>
          <w:tcPr>
            <w:tcW w:w="2500" w:type="pct"/>
            <w:vAlign w:val="center"/>
          </w:tcPr>
          <w:p w14:paraId="3CBACF79" w14:textId="77777777" w:rsidR="0055487B" w:rsidRPr="009D1DA2" w:rsidRDefault="0055487B" w:rsidP="009D1DA2">
            <w:pPr>
              <w:jc w:val="center"/>
              <w:rPr>
                <w:rFonts w:ascii="Times New Roman" w:hAnsi="Times New Roman" w:cs="Times New Roman"/>
                <w:b/>
                <w:bCs/>
                <w:sz w:val="22"/>
                <w:szCs w:val="22"/>
              </w:rPr>
            </w:pPr>
            <w:r w:rsidRPr="009D1DA2">
              <w:rPr>
                <w:rFonts w:ascii="Times New Roman" w:hAnsi="Times New Roman" w:cs="Times New Roman"/>
                <w:b/>
                <w:bCs/>
                <w:sz w:val="22"/>
                <w:szCs w:val="22"/>
              </w:rPr>
              <w:t>Foundational Document</w:t>
            </w:r>
          </w:p>
        </w:tc>
        <w:tc>
          <w:tcPr>
            <w:tcW w:w="2500" w:type="pct"/>
            <w:vAlign w:val="center"/>
          </w:tcPr>
          <w:p w14:paraId="65B62E32" w14:textId="23B6B8F2" w:rsidR="0055487B" w:rsidRPr="009D1DA2" w:rsidRDefault="00863A41" w:rsidP="009D1DA2">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w:t>
            </w:r>
            <w:r w:rsidR="0055487B" w:rsidRPr="009D1DA2">
              <w:rPr>
                <w:rFonts w:ascii="Times New Roman" w:hAnsi="Times New Roman" w:cs="Times New Roman"/>
                <w:b/>
                <w:bCs/>
                <w:sz w:val="22"/>
                <w:szCs w:val="22"/>
              </w:rPr>
              <w:t>Rules of Procedure</w:t>
            </w:r>
          </w:p>
        </w:tc>
      </w:tr>
      <w:tr w:rsidR="0055487B" w:rsidRPr="00EE29C8" w14:paraId="215DDC4C" w14:textId="77777777" w:rsidTr="59BF1E99">
        <w:trPr>
          <w:trHeight w:val="711"/>
        </w:trPr>
        <w:tc>
          <w:tcPr>
            <w:tcW w:w="2500" w:type="pct"/>
          </w:tcPr>
          <w:p w14:paraId="166C0175" w14:textId="7F370679" w:rsidR="0055487B" w:rsidRPr="004C7F77" w:rsidRDefault="00487333" w:rsidP="009D1DA2">
            <w:pPr>
              <w:rPr>
                <w:rFonts w:ascii="Times New Roman" w:hAnsi="Times New Roman" w:cs="Times New Roman"/>
                <w:b/>
                <w:color w:val="156082" w:themeColor="accent1"/>
                <w:sz w:val="22"/>
                <w:szCs w:val="22"/>
              </w:rPr>
            </w:pPr>
            <w:r w:rsidRPr="004C7F77">
              <w:rPr>
                <w:rFonts w:ascii="Times New Roman" w:hAnsi="Times New Roman" w:cs="Times New Roman"/>
                <w:b/>
                <w:color w:val="156082" w:themeColor="accent1"/>
                <w:sz w:val="22"/>
                <w:szCs w:val="22"/>
              </w:rPr>
              <w:t xml:space="preserve">Foundational document: Paragraph 8 (a), (c) (could also be discussed under participation of observers), </w:t>
            </w:r>
          </w:p>
          <w:p w14:paraId="66B62D9E" w14:textId="77777777" w:rsidR="00D5324C" w:rsidRPr="009D1DA2" w:rsidRDefault="00D5324C" w:rsidP="009D1DA2">
            <w:pPr>
              <w:rPr>
                <w:rFonts w:ascii="Times New Roman" w:hAnsi="Times New Roman" w:cs="Times New Roman"/>
                <w:sz w:val="22"/>
                <w:szCs w:val="22"/>
              </w:rPr>
            </w:pPr>
          </w:p>
          <w:p w14:paraId="229E7E7B" w14:textId="47D664C1"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I.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Governing Body of the Panel]</w:t>
            </w:r>
          </w:p>
          <w:p w14:paraId="5A9EF33D" w14:textId="38FAA512" w:rsidR="00EE29C8" w:rsidRPr="009D1DA2" w:rsidRDefault="00EE29C8" w:rsidP="009D1DA2">
            <w:pPr>
              <w:rPr>
                <w:rFonts w:ascii="Times New Roman" w:hAnsi="Times New Roman" w:cs="Times New Roman"/>
                <w:sz w:val="22"/>
                <w:szCs w:val="22"/>
              </w:rPr>
            </w:pPr>
            <w:r w:rsidRPr="009D1DA2">
              <w:rPr>
                <w:rFonts w:ascii="Times New Roman" w:hAnsi="Times New Roman" w:cs="Times New Roman"/>
                <w:sz w:val="22"/>
                <w:szCs w:val="22"/>
              </w:rPr>
              <w:t>Functions</w:t>
            </w:r>
          </w:p>
          <w:p w14:paraId="76370FD5" w14:textId="77777777" w:rsidR="00237298" w:rsidRPr="009D1DA2" w:rsidRDefault="008A4DAC" w:rsidP="59BF1E99">
            <w:pPr>
              <w:rPr>
                <w:rFonts w:ascii="Times New Roman" w:hAnsi="Times New Roman" w:cs="Times New Roman"/>
                <w:sz w:val="22"/>
                <w:szCs w:val="22"/>
              </w:rPr>
            </w:pPr>
            <w:r w:rsidRPr="59BF1E99">
              <w:rPr>
                <w:rFonts w:ascii="Times New Roman" w:hAnsi="Times New Roman" w:cs="Times New Roman"/>
                <w:sz w:val="22"/>
                <w:szCs w:val="22"/>
              </w:rPr>
              <w:t>8. The functions of the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 xml:space="preserve">Governing Body of the Panel] include:  </w:t>
            </w:r>
          </w:p>
          <w:p w14:paraId="6FB44067" w14:textId="4BBADC52" w:rsidR="008A4DAC" w:rsidRPr="009D1DA2" w:rsidRDefault="008A4DAC" w:rsidP="009D1DA2">
            <w:pPr>
              <w:rPr>
                <w:rFonts w:ascii="Times New Roman" w:hAnsi="Times New Roman" w:cs="Times New Roman"/>
                <w:i/>
                <w:iCs/>
                <w:sz w:val="22"/>
                <w:szCs w:val="22"/>
              </w:rPr>
            </w:pPr>
            <w:r w:rsidRPr="009D1DA2">
              <w:rPr>
                <w:rFonts w:ascii="Times New Roman" w:hAnsi="Times New Roman" w:cs="Times New Roman"/>
                <w:sz w:val="22"/>
                <w:szCs w:val="22"/>
              </w:rPr>
              <w:t xml:space="preserve">(a) </w:t>
            </w:r>
            <w:r w:rsidR="007869DA">
              <w:rPr>
                <w:rFonts w:ascii="Times New Roman" w:hAnsi="Times New Roman" w:cs="Times New Roman"/>
                <w:sz w:val="22"/>
                <w:szCs w:val="22"/>
                <w:vertAlign w:val="superscript"/>
              </w:rPr>
              <w:t>2</w:t>
            </w:r>
            <w:r w:rsidRPr="009D1DA2">
              <w:rPr>
                <w:rFonts w:ascii="Times New Roman" w:hAnsi="Times New Roman" w:cs="Times New Roman"/>
                <w:sz w:val="22"/>
                <w:szCs w:val="22"/>
              </w:rPr>
              <w:t xml:space="preserve"> </w:t>
            </w:r>
            <w:r w:rsidRPr="009D1DA2">
              <w:rPr>
                <w:rFonts w:ascii="Times New Roman" w:hAnsi="Times New Roman" w:cs="Times New Roman"/>
                <w:i/>
                <w:iCs/>
                <w:sz w:val="22"/>
                <w:szCs w:val="22"/>
              </w:rPr>
              <w:t>(footnote: The matter of decision making will be addressed in paragraph 4.)</w:t>
            </w:r>
          </w:p>
          <w:p w14:paraId="4E7B422D" w14:textId="77777777" w:rsidR="008A4DAC" w:rsidRPr="009D1DA2" w:rsidRDefault="008A4DAC" w:rsidP="59BF1E99">
            <w:pPr>
              <w:rPr>
                <w:rFonts w:ascii="Times New Roman" w:hAnsi="Times New Roman" w:cs="Times New Roman"/>
                <w:sz w:val="22"/>
                <w:szCs w:val="22"/>
              </w:rPr>
            </w:pPr>
            <w:r w:rsidRPr="59BF1E99">
              <w:rPr>
                <w:rFonts w:ascii="Times New Roman" w:hAnsi="Times New Roman" w:cs="Times New Roman"/>
                <w:sz w:val="22"/>
                <w:szCs w:val="22"/>
              </w:rPr>
              <w:t xml:space="preserve">(c) Soliciting and responding to submissions and requests for the work programme </w:t>
            </w:r>
            <w:r w:rsidRPr="007869DA">
              <w:rPr>
                <w:rFonts w:ascii="Times New Roman" w:hAnsi="Times New Roman" w:cs="Times New Roman"/>
                <w:sz w:val="22"/>
                <w:szCs w:val="22"/>
              </w:rPr>
              <w:t>from</w:t>
            </w:r>
            <w:r w:rsidRPr="59BF1E99">
              <w:rPr>
                <w:rFonts w:ascii="Times New Roman" w:hAnsi="Times New Roman" w:cs="Times New Roman"/>
                <w:b/>
                <w:bCs/>
                <w:sz w:val="22"/>
                <w:szCs w:val="22"/>
              </w:rPr>
              <w:t xml:space="preserve"> </w:t>
            </w:r>
            <w:r w:rsidRPr="59BF1E99">
              <w:rPr>
                <w:rFonts w:ascii="Times New Roman" w:hAnsi="Times New Roman" w:cs="Times New Roman"/>
                <w:sz w:val="22"/>
                <w:szCs w:val="22"/>
              </w:rPr>
              <w:t xml:space="preserve">governments, [including through the governing bodies of] relevant United Nations entities, relevant multilateral agreements, other international instruments and intergovernmental bodies and [relevant stakeholders] by following procedures and processes set out in relevant </w:t>
            </w:r>
            <w:proofErr w:type="gramStart"/>
            <w:r w:rsidRPr="59BF1E99">
              <w:rPr>
                <w:rFonts w:ascii="Times New Roman" w:hAnsi="Times New Roman" w:cs="Times New Roman"/>
                <w:sz w:val="22"/>
                <w:szCs w:val="22"/>
              </w:rPr>
              <w:t>documents;</w:t>
            </w:r>
            <w:proofErr w:type="gramEnd"/>
          </w:p>
          <w:p w14:paraId="53C08F21" w14:textId="77777777" w:rsidR="00244180" w:rsidRDefault="00244180" w:rsidP="008A4DAC">
            <w:pPr>
              <w:rPr>
                <w:rFonts w:ascii="Times New Roman" w:hAnsi="Times New Roman" w:cs="Times New Roman"/>
                <w:sz w:val="22"/>
                <w:szCs w:val="22"/>
              </w:rPr>
            </w:pPr>
          </w:p>
          <w:p w14:paraId="3193D3B4" w14:textId="35511BDB" w:rsidR="00244180" w:rsidRPr="004C7F77" w:rsidRDefault="006D6FE7" w:rsidP="00244180">
            <w:pPr>
              <w:rPr>
                <w:rFonts w:ascii="Times New Roman" w:hAnsi="Times New Roman" w:cs="Times New Roman"/>
                <w:b/>
                <w:color w:val="156082" w:themeColor="accent1"/>
                <w:sz w:val="22"/>
                <w:szCs w:val="22"/>
              </w:rPr>
            </w:pPr>
            <w:r>
              <w:rPr>
                <w:rFonts w:ascii="Times New Roman" w:hAnsi="Times New Roman" w:cs="Times New Roman"/>
                <w:b/>
                <w:color w:val="156082" w:themeColor="accent1"/>
                <w:sz w:val="22"/>
                <w:szCs w:val="22"/>
              </w:rPr>
              <w:t xml:space="preserve">Foundational document: </w:t>
            </w:r>
            <w:r w:rsidR="00244180" w:rsidRPr="004C7F77">
              <w:rPr>
                <w:rFonts w:ascii="Times New Roman" w:hAnsi="Times New Roman" w:cs="Times New Roman"/>
                <w:b/>
                <w:color w:val="156082" w:themeColor="accent1"/>
                <w:sz w:val="22"/>
                <w:szCs w:val="22"/>
              </w:rPr>
              <w:t>Paragraph 8 (</w:t>
            </w:r>
            <w:r w:rsidR="00244180">
              <w:rPr>
                <w:rFonts w:ascii="Times New Roman" w:hAnsi="Times New Roman" w:cs="Times New Roman"/>
                <w:b/>
                <w:color w:val="156082" w:themeColor="accent1"/>
                <w:sz w:val="22"/>
                <w:szCs w:val="22"/>
              </w:rPr>
              <w:t>b</w:t>
            </w:r>
            <w:r w:rsidR="00244180" w:rsidRPr="004C7F77">
              <w:rPr>
                <w:rFonts w:ascii="Times New Roman" w:hAnsi="Times New Roman" w:cs="Times New Roman"/>
                <w:b/>
                <w:color w:val="156082" w:themeColor="accent1"/>
                <w:sz w:val="22"/>
                <w:szCs w:val="22"/>
              </w:rPr>
              <w:t>), (</w:t>
            </w:r>
            <w:r w:rsidR="00706964">
              <w:rPr>
                <w:rFonts w:ascii="Times New Roman" w:hAnsi="Times New Roman" w:cs="Times New Roman"/>
                <w:b/>
                <w:color w:val="156082" w:themeColor="accent1"/>
                <w:sz w:val="22"/>
                <w:szCs w:val="22"/>
              </w:rPr>
              <w:t>d</w:t>
            </w:r>
            <w:r w:rsidR="00244180" w:rsidRPr="004C7F77">
              <w:rPr>
                <w:rFonts w:ascii="Times New Roman" w:hAnsi="Times New Roman" w:cs="Times New Roman"/>
                <w:b/>
                <w:color w:val="156082" w:themeColor="accent1"/>
                <w:sz w:val="22"/>
                <w:szCs w:val="22"/>
              </w:rPr>
              <w:t>)</w:t>
            </w:r>
            <w:r w:rsidR="00706964">
              <w:rPr>
                <w:rFonts w:ascii="Times New Roman" w:hAnsi="Times New Roman" w:cs="Times New Roman"/>
                <w:b/>
                <w:color w:val="156082" w:themeColor="accent1"/>
                <w:sz w:val="22"/>
                <w:szCs w:val="22"/>
              </w:rPr>
              <w:t xml:space="preserve">-(i) </w:t>
            </w:r>
          </w:p>
          <w:p w14:paraId="3223D5B4" w14:textId="77777777" w:rsidR="00244180" w:rsidRDefault="00244180" w:rsidP="008A4DAC">
            <w:pPr>
              <w:rPr>
                <w:rFonts w:ascii="Times New Roman" w:hAnsi="Times New Roman" w:cs="Times New Roman"/>
                <w:sz w:val="22"/>
                <w:szCs w:val="22"/>
              </w:rPr>
            </w:pPr>
          </w:p>
          <w:p w14:paraId="49F86F8B" w14:textId="77777777" w:rsidR="0070285F" w:rsidRPr="009D1DA2" w:rsidRDefault="0070285F" w:rsidP="0070285F">
            <w:pPr>
              <w:rPr>
                <w:rFonts w:ascii="Times New Roman" w:hAnsi="Times New Roman" w:cs="Times New Roman"/>
                <w:sz w:val="22"/>
                <w:szCs w:val="22"/>
              </w:rPr>
            </w:pPr>
            <w:r w:rsidRPr="59BF1E99">
              <w:rPr>
                <w:rFonts w:ascii="Times New Roman" w:hAnsi="Times New Roman" w:cs="Times New Roman"/>
                <w:sz w:val="22"/>
                <w:szCs w:val="22"/>
              </w:rPr>
              <w:t>8. The functions of the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 xml:space="preserve">Governing Body of the Panel] include:  </w:t>
            </w:r>
          </w:p>
          <w:p w14:paraId="2AA27502" w14:textId="5F98562D" w:rsidR="0070285F" w:rsidRPr="0070285F" w:rsidRDefault="0070285F" w:rsidP="0070285F">
            <w:pPr>
              <w:tabs>
                <w:tab w:val="left" w:pos="624"/>
              </w:tabs>
              <w:rPr>
                <w:rFonts w:ascii="Times New Roman" w:eastAsia="DengXian" w:hAnsi="Times New Roman" w:cs="Times New Roman"/>
                <w:kern w:val="14"/>
                <w:sz w:val="22"/>
                <w:szCs w:val="22"/>
              </w:rPr>
            </w:pPr>
            <w:r>
              <w:rPr>
                <w:rFonts w:ascii="Times New Roman" w:eastAsia="DengXian" w:hAnsi="Times New Roman" w:cs="Times New Roman"/>
                <w:kern w:val="14"/>
                <w:sz w:val="22"/>
                <w:szCs w:val="22"/>
              </w:rPr>
              <w:t xml:space="preserve">(b) </w:t>
            </w:r>
            <w:r w:rsidRPr="0070285F">
              <w:rPr>
                <w:rFonts w:ascii="Times New Roman" w:eastAsia="DengXian" w:hAnsi="Times New Roman" w:cs="Times New Roman"/>
                <w:kern w:val="14"/>
                <w:sz w:val="22"/>
                <w:szCs w:val="22"/>
              </w:rPr>
              <w:t xml:space="preserve">Adopting the Panel’s work programme to deliver on each of its </w:t>
            </w:r>
            <w:proofErr w:type="gramStart"/>
            <w:r w:rsidRPr="0070285F">
              <w:rPr>
                <w:rFonts w:ascii="Times New Roman" w:eastAsia="DengXian" w:hAnsi="Times New Roman" w:cs="Times New Roman"/>
                <w:kern w:val="14"/>
                <w:sz w:val="22"/>
                <w:szCs w:val="22"/>
              </w:rPr>
              <w:t>functions;</w:t>
            </w:r>
            <w:proofErr w:type="gramEnd"/>
            <w:r w:rsidRPr="0070285F">
              <w:rPr>
                <w:rFonts w:ascii="Times New Roman" w:eastAsia="DengXian" w:hAnsi="Times New Roman" w:cs="Times New Roman"/>
                <w:kern w:val="14"/>
                <w:sz w:val="22"/>
                <w:szCs w:val="22"/>
              </w:rPr>
              <w:t xml:space="preserve"> </w:t>
            </w:r>
          </w:p>
          <w:p w14:paraId="0102B6A6" w14:textId="5ED9F5B7" w:rsidR="0070285F" w:rsidRPr="0070285F" w:rsidRDefault="00C36DE4" w:rsidP="0070285F">
            <w:pPr>
              <w:tabs>
                <w:tab w:val="left" w:pos="624"/>
              </w:tabs>
              <w:rPr>
                <w:rFonts w:ascii="Times New Roman" w:eastAsia="DengXian" w:hAnsi="Times New Roman" w:cs="Times New Roman"/>
                <w:kern w:val="14"/>
                <w:sz w:val="22"/>
                <w:szCs w:val="22"/>
              </w:rPr>
            </w:pPr>
            <w:r>
              <w:rPr>
                <w:rFonts w:ascii="Times New Roman" w:eastAsia="DengXian" w:hAnsi="Times New Roman" w:cs="Times New Roman"/>
                <w:kern w:val="14"/>
                <w:sz w:val="22"/>
                <w:szCs w:val="22"/>
              </w:rPr>
              <w:t xml:space="preserve">(d) </w:t>
            </w:r>
            <w:r w:rsidR="0070285F" w:rsidRPr="0070285F">
              <w:rPr>
                <w:rFonts w:ascii="Times New Roman" w:eastAsia="DengXian" w:hAnsi="Times New Roman" w:cs="Times New Roman"/>
                <w:kern w:val="14"/>
                <w:sz w:val="22"/>
                <w:szCs w:val="22"/>
              </w:rPr>
              <w:t xml:space="preserve">Ensuring the active and efficient participation of civil society as observers in the </w:t>
            </w:r>
            <w:proofErr w:type="gramStart"/>
            <w:r w:rsidR="0070285F" w:rsidRPr="0070285F">
              <w:rPr>
                <w:rFonts w:ascii="Times New Roman" w:eastAsia="DengXian" w:hAnsi="Times New Roman" w:cs="Times New Roman"/>
                <w:kern w:val="14"/>
                <w:sz w:val="22"/>
                <w:szCs w:val="22"/>
              </w:rPr>
              <w:t>Plenary;</w:t>
            </w:r>
            <w:proofErr w:type="gramEnd"/>
          </w:p>
          <w:p w14:paraId="10C7383E" w14:textId="507C8E67" w:rsidR="0070285F" w:rsidRPr="0070285F" w:rsidRDefault="00C36DE4" w:rsidP="0070285F">
            <w:pPr>
              <w:tabs>
                <w:tab w:val="left" w:pos="624"/>
              </w:tabs>
              <w:rPr>
                <w:rFonts w:ascii="Times New Roman" w:eastAsia="DengXian" w:hAnsi="Times New Roman" w:cs="Times New Roman"/>
                <w:kern w:val="14"/>
                <w:sz w:val="22"/>
                <w:szCs w:val="22"/>
              </w:rPr>
            </w:pPr>
            <w:r>
              <w:rPr>
                <w:rFonts w:ascii="Times New Roman" w:eastAsia="DengXian" w:hAnsi="Times New Roman" w:cs="Times New Roman"/>
                <w:kern w:val="14"/>
                <w:sz w:val="22"/>
                <w:szCs w:val="22"/>
              </w:rPr>
              <w:t xml:space="preserve">(e) </w:t>
            </w:r>
            <w:r w:rsidR="0070285F" w:rsidRPr="0070285F">
              <w:rPr>
                <w:rFonts w:ascii="Times New Roman" w:eastAsia="DengXian" w:hAnsi="Times New Roman" w:cs="Times New Roman"/>
                <w:kern w:val="14"/>
                <w:sz w:val="22"/>
                <w:szCs w:val="22"/>
              </w:rPr>
              <w:t xml:space="preserve">Electing the Bureau, the members of the Interdisciplinary Expert Committee and other subsidiary bodies, in accordance with the rules of </w:t>
            </w:r>
            <w:proofErr w:type="gramStart"/>
            <w:r w:rsidR="0070285F" w:rsidRPr="0070285F">
              <w:rPr>
                <w:rFonts w:ascii="Times New Roman" w:eastAsia="DengXian" w:hAnsi="Times New Roman" w:cs="Times New Roman"/>
                <w:kern w:val="14"/>
                <w:sz w:val="22"/>
                <w:szCs w:val="22"/>
              </w:rPr>
              <w:t>procedure;</w:t>
            </w:r>
            <w:proofErr w:type="gramEnd"/>
            <w:r w:rsidR="0070285F" w:rsidRPr="0070285F">
              <w:rPr>
                <w:rFonts w:ascii="Times New Roman" w:eastAsia="DengXian" w:hAnsi="Times New Roman" w:cs="Times New Roman"/>
                <w:kern w:val="14"/>
                <w:sz w:val="22"/>
                <w:szCs w:val="22"/>
              </w:rPr>
              <w:t xml:space="preserve"> </w:t>
            </w:r>
          </w:p>
          <w:p w14:paraId="1C63B9F6" w14:textId="29FAAC80" w:rsidR="0070285F" w:rsidRPr="0070285F" w:rsidRDefault="00C36DE4" w:rsidP="0070285F">
            <w:pPr>
              <w:tabs>
                <w:tab w:val="left" w:pos="624"/>
              </w:tabs>
              <w:rPr>
                <w:rFonts w:ascii="Times New Roman" w:eastAsia="DengXian" w:hAnsi="Times New Roman" w:cs="Times New Roman"/>
                <w:kern w:val="14"/>
                <w:sz w:val="22"/>
                <w:szCs w:val="22"/>
              </w:rPr>
            </w:pPr>
            <w:r>
              <w:rPr>
                <w:rFonts w:ascii="Times New Roman" w:eastAsia="DengXian" w:hAnsi="Times New Roman" w:cs="Times New Roman"/>
                <w:kern w:val="14"/>
                <w:sz w:val="22"/>
                <w:szCs w:val="22"/>
              </w:rPr>
              <w:t xml:space="preserve">(f) </w:t>
            </w:r>
            <w:r w:rsidR="0070285F" w:rsidRPr="0070285F">
              <w:rPr>
                <w:rFonts w:ascii="Times New Roman" w:eastAsia="DengXian" w:hAnsi="Times New Roman" w:cs="Times New Roman"/>
                <w:kern w:val="14"/>
                <w:sz w:val="22"/>
                <w:szCs w:val="22"/>
              </w:rPr>
              <w:t xml:space="preserve">Establishing subsidiary bodies, in accordance with the rules of </w:t>
            </w:r>
            <w:proofErr w:type="gramStart"/>
            <w:r w:rsidR="0070285F" w:rsidRPr="0070285F">
              <w:rPr>
                <w:rFonts w:ascii="Times New Roman" w:eastAsia="DengXian" w:hAnsi="Times New Roman" w:cs="Times New Roman"/>
                <w:kern w:val="14"/>
                <w:sz w:val="22"/>
                <w:szCs w:val="22"/>
              </w:rPr>
              <w:t>procedure</w:t>
            </w:r>
            <w:r>
              <w:rPr>
                <w:rFonts w:ascii="Times New Roman" w:eastAsia="DengXian" w:hAnsi="Times New Roman" w:cs="Times New Roman"/>
                <w:kern w:val="14"/>
                <w:sz w:val="22"/>
                <w:szCs w:val="22"/>
              </w:rPr>
              <w:t>;</w:t>
            </w:r>
            <w:proofErr w:type="gramEnd"/>
          </w:p>
          <w:p w14:paraId="25006C43" w14:textId="0EFD3C7A" w:rsidR="0070285F" w:rsidRPr="0070285F" w:rsidRDefault="00173AC9" w:rsidP="0070285F">
            <w:pPr>
              <w:tabs>
                <w:tab w:val="left" w:pos="624"/>
              </w:tabs>
              <w:rPr>
                <w:rFonts w:ascii="Times New Roman" w:eastAsia="DengXian" w:hAnsi="Times New Roman" w:cs="Times New Roman"/>
                <w:kern w:val="14"/>
                <w:sz w:val="22"/>
                <w:szCs w:val="22"/>
              </w:rPr>
            </w:pPr>
            <w:r>
              <w:rPr>
                <w:rFonts w:ascii="Times New Roman" w:eastAsia="DengXian" w:hAnsi="Times New Roman" w:cs="Times New Roman"/>
                <w:kern w:val="14"/>
                <w:sz w:val="22"/>
                <w:szCs w:val="22"/>
              </w:rPr>
              <w:t xml:space="preserve">(g) </w:t>
            </w:r>
            <w:r w:rsidR="0070285F" w:rsidRPr="0070285F">
              <w:rPr>
                <w:rFonts w:ascii="Times New Roman" w:eastAsia="DengXian" w:hAnsi="Times New Roman" w:cs="Times New Roman"/>
                <w:kern w:val="14"/>
                <w:sz w:val="22"/>
                <w:szCs w:val="22"/>
              </w:rPr>
              <w:t xml:space="preserve">Accepting, adopting or approving scoping documents and deliverables, in line with procedures and processes set out in relevant documents. </w:t>
            </w:r>
          </w:p>
          <w:p w14:paraId="3D008B2C" w14:textId="06E3263D" w:rsidR="0070285F" w:rsidRPr="0070285F" w:rsidRDefault="00173AC9" w:rsidP="0070285F">
            <w:pPr>
              <w:tabs>
                <w:tab w:val="left" w:pos="624"/>
              </w:tabs>
              <w:rPr>
                <w:rFonts w:ascii="Times New Roman" w:eastAsia="DengXian" w:hAnsi="Times New Roman" w:cs="Times New Roman"/>
                <w:kern w:val="14"/>
                <w:sz w:val="22"/>
                <w:szCs w:val="22"/>
              </w:rPr>
            </w:pPr>
            <w:r>
              <w:rPr>
                <w:rFonts w:ascii="Times New Roman" w:eastAsia="DengXian" w:hAnsi="Times New Roman" w:cs="Times New Roman"/>
                <w:kern w:val="14"/>
                <w:sz w:val="22"/>
                <w:szCs w:val="22"/>
              </w:rPr>
              <w:t xml:space="preserve">(h) </w:t>
            </w:r>
            <w:r w:rsidR="0070285F" w:rsidRPr="0070285F">
              <w:rPr>
                <w:rFonts w:ascii="Times New Roman" w:eastAsia="DengXian" w:hAnsi="Times New Roman" w:cs="Times New Roman"/>
                <w:kern w:val="14"/>
                <w:sz w:val="22"/>
                <w:szCs w:val="22"/>
              </w:rPr>
              <w:t>Approving a budget and overseeing the allocation of the Trust Fund.</w:t>
            </w:r>
          </w:p>
          <w:p w14:paraId="10FADE20" w14:textId="702BADC1" w:rsidR="0070285F" w:rsidRPr="0070285F" w:rsidRDefault="00173AC9" w:rsidP="0070285F">
            <w:pPr>
              <w:tabs>
                <w:tab w:val="left" w:pos="624"/>
              </w:tabs>
              <w:rPr>
                <w:rFonts w:ascii="Times New Roman" w:eastAsia="DengXian" w:hAnsi="Times New Roman" w:cs="Times New Roman"/>
                <w:kern w:val="14"/>
                <w:sz w:val="22"/>
                <w:szCs w:val="22"/>
              </w:rPr>
            </w:pPr>
            <w:r>
              <w:rPr>
                <w:rFonts w:ascii="Times New Roman" w:eastAsia="DengXian" w:hAnsi="Times New Roman" w:cs="Times New Roman"/>
                <w:kern w:val="14"/>
                <w:sz w:val="22"/>
                <w:szCs w:val="22"/>
              </w:rPr>
              <w:t xml:space="preserve">(i) </w:t>
            </w:r>
            <w:r w:rsidR="0070285F" w:rsidRPr="0070285F">
              <w:rPr>
                <w:rFonts w:ascii="Times New Roman" w:eastAsia="DengXian" w:hAnsi="Times New Roman" w:cs="Times New Roman"/>
                <w:kern w:val="14"/>
                <w:sz w:val="22"/>
                <w:szCs w:val="22"/>
              </w:rPr>
              <w:t xml:space="preserve">Deciding on an evaluation process for the periodic and independent review of the Panel’s efficiency, effectiveness and impact, in line with procedures and processes set out in relevant </w:t>
            </w:r>
            <w:proofErr w:type="gramStart"/>
            <w:r w:rsidR="0070285F" w:rsidRPr="0070285F">
              <w:rPr>
                <w:rFonts w:ascii="Times New Roman" w:eastAsia="DengXian" w:hAnsi="Times New Roman" w:cs="Times New Roman"/>
                <w:kern w:val="14"/>
                <w:sz w:val="22"/>
                <w:szCs w:val="22"/>
              </w:rPr>
              <w:t>documents;</w:t>
            </w:r>
            <w:proofErr w:type="gramEnd"/>
          </w:p>
          <w:p w14:paraId="3CF5D7BB" w14:textId="157B30DB" w:rsidR="0070285F" w:rsidRPr="00D82938" w:rsidRDefault="006D6FE7" w:rsidP="00255776">
            <w:pPr>
              <w:tabs>
                <w:tab w:val="left" w:pos="624"/>
              </w:tabs>
              <w:rPr>
                <w:rFonts w:ascii="Times New Roman" w:hAnsi="Times New Roman" w:cs="Times New Roman"/>
                <w:color w:val="7F7F7F" w:themeColor="text1" w:themeTint="80"/>
                <w:sz w:val="22"/>
                <w:szCs w:val="22"/>
              </w:rPr>
            </w:pPr>
            <w:r w:rsidRPr="00D82938">
              <w:rPr>
                <w:rFonts w:ascii="Times New Roman" w:hAnsi="Times New Roman" w:cs="Times New Roman"/>
                <w:color w:val="7F7F7F" w:themeColor="text1" w:themeTint="80"/>
                <w:sz w:val="22"/>
                <w:szCs w:val="22"/>
              </w:rPr>
              <w:t xml:space="preserve">(j) </w:t>
            </w:r>
            <w:r w:rsidR="0070285F" w:rsidRPr="00D82938">
              <w:rPr>
                <w:rFonts w:ascii="Times New Roman" w:hAnsi="Times New Roman" w:cs="Times New Roman"/>
                <w:color w:val="7F7F7F" w:themeColor="text1" w:themeTint="80"/>
                <w:sz w:val="22"/>
                <w:szCs w:val="22"/>
              </w:rPr>
              <w:t>Adopting and amending rules of procedure and financial rules and procedures [by consensus].</w:t>
            </w:r>
          </w:p>
          <w:p w14:paraId="266C97EC" w14:textId="0E663B48" w:rsidR="008A4DAC" w:rsidRPr="009D1DA2" w:rsidRDefault="008A4DAC" w:rsidP="009D1DA2">
            <w:pPr>
              <w:rPr>
                <w:rFonts w:ascii="Times New Roman" w:hAnsi="Times New Roman" w:cs="Times New Roman"/>
                <w:sz w:val="22"/>
                <w:szCs w:val="22"/>
              </w:rPr>
            </w:pPr>
          </w:p>
        </w:tc>
        <w:tc>
          <w:tcPr>
            <w:tcW w:w="2500" w:type="pct"/>
          </w:tcPr>
          <w:p w14:paraId="303B188D" w14:textId="77777777" w:rsidR="0055487B" w:rsidRPr="004C7F77" w:rsidRDefault="00D5324C" w:rsidP="009D1DA2">
            <w:pPr>
              <w:rPr>
                <w:rFonts w:ascii="Times New Roman" w:hAnsi="Times New Roman" w:cs="Times New Roman"/>
                <w:b/>
                <w:color w:val="A02B93" w:themeColor="accent5"/>
                <w:sz w:val="22"/>
                <w:szCs w:val="22"/>
              </w:rPr>
            </w:pPr>
            <w:r w:rsidRPr="004C7F77">
              <w:rPr>
                <w:rFonts w:ascii="Times New Roman" w:hAnsi="Times New Roman" w:cs="Times New Roman"/>
                <w:b/>
                <w:color w:val="A02B93" w:themeColor="accent5"/>
                <w:sz w:val="22"/>
                <w:szCs w:val="22"/>
              </w:rPr>
              <w:t>Rules of procedure: Rule 2 (f), (g), (l) (these were parked at OEWG 3.1)</w:t>
            </w:r>
          </w:p>
          <w:p w14:paraId="1A972AF5" w14:textId="77777777" w:rsidR="008A4DAC" w:rsidRPr="009D1DA2" w:rsidRDefault="008A4DAC" w:rsidP="009D1DA2">
            <w:pPr>
              <w:rPr>
                <w:rFonts w:ascii="Times New Roman" w:hAnsi="Times New Roman" w:cs="Times New Roman"/>
                <w:sz w:val="22"/>
                <w:szCs w:val="22"/>
              </w:rPr>
            </w:pPr>
          </w:p>
          <w:p w14:paraId="0273DAF0" w14:textId="77777777" w:rsidR="008A4DAC" w:rsidRPr="00FE4FC4" w:rsidRDefault="008A4DAC" w:rsidP="009D1DA2">
            <w:pPr>
              <w:rPr>
                <w:rFonts w:ascii="Times New Roman" w:hAnsi="Times New Roman" w:cs="Times New Roman"/>
                <w:b/>
                <w:bCs/>
                <w:sz w:val="22"/>
                <w:szCs w:val="22"/>
              </w:rPr>
            </w:pPr>
            <w:r w:rsidRPr="00FE4FC4">
              <w:rPr>
                <w:rFonts w:ascii="Times New Roman" w:hAnsi="Times New Roman" w:cs="Times New Roman"/>
                <w:b/>
                <w:bCs/>
                <w:sz w:val="22"/>
                <w:szCs w:val="22"/>
              </w:rPr>
              <w:t>2. Definitions</w:t>
            </w:r>
          </w:p>
          <w:p w14:paraId="7D618A7A" w14:textId="77777777" w:rsidR="00FE4FC4" w:rsidRPr="009D1DA2" w:rsidRDefault="00FE4FC4" w:rsidP="009D1DA2">
            <w:pPr>
              <w:rPr>
                <w:rFonts w:ascii="Times New Roman" w:hAnsi="Times New Roman" w:cs="Times New Roman"/>
                <w:sz w:val="22"/>
                <w:szCs w:val="22"/>
              </w:rPr>
            </w:pPr>
          </w:p>
          <w:p w14:paraId="7F703C8F" w14:textId="77777777" w:rsidR="00FE4FC4" w:rsidRPr="00CB7634" w:rsidRDefault="008A4DAC" w:rsidP="009D1DA2">
            <w:pPr>
              <w:rPr>
                <w:rFonts w:ascii="Times New Roman" w:hAnsi="Times New Roman" w:cs="Times New Roman"/>
                <w:b/>
                <w:sz w:val="22"/>
                <w:szCs w:val="22"/>
              </w:rPr>
            </w:pPr>
            <w:r w:rsidRPr="00CB7634">
              <w:rPr>
                <w:rFonts w:ascii="Times New Roman" w:hAnsi="Times New Roman" w:cs="Times New Roman"/>
                <w:b/>
                <w:sz w:val="22"/>
                <w:szCs w:val="22"/>
              </w:rPr>
              <w:t>Rule 2</w:t>
            </w:r>
          </w:p>
          <w:p w14:paraId="46591884" w14:textId="13BAC6FB" w:rsidR="008A4DAC" w:rsidRPr="009D1DA2" w:rsidRDefault="008A4DAC" w:rsidP="009D1DA2">
            <w:pPr>
              <w:rPr>
                <w:rFonts w:ascii="Times New Roman" w:hAnsi="Times New Roman" w:cs="Times New Roman"/>
                <w:sz w:val="22"/>
                <w:szCs w:val="22"/>
              </w:rPr>
            </w:pPr>
            <w:r w:rsidRPr="009D1DA2">
              <w:rPr>
                <w:rFonts w:ascii="Times New Roman" w:hAnsi="Times New Roman" w:cs="Times New Roman"/>
                <w:sz w:val="22"/>
                <w:szCs w:val="22"/>
              </w:rPr>
              <w:tab/>
            </w:r>
          </w:p>
          <w:p w14:paraId="31A2EA60" w14:textId="02BDCC73" w:rsidR="008A4DAC" w:rsidRPr="006363CE" w:rsidRDefault="008A4DAC" w:rsidP="009D1DA2">
            <w:pPr>
              <w:rPr>
                <w:rFonts w:ascii="Times New Roman" w:hAnsi="Times New Roman" w:cs="Times New Roman"/>
                <w:sz w:val="22"/>
                <w:szCs w:val="22"/>
              </w:rPr>
            </w:pPr>
            <w:r w:rsidRPr="006363CE">
              <w:rPr>
                <w:rFonts w:ascii="Times New Roman" w:hAnsi="Times New Roman" w:cs="Times New Roman"/>
                <w:sz w:val="22"/>
                <w:szCs w:val="22"/>
              </w:rPr>
              <w:t>For the purposes of these rules of procedure:</w:t>
            </w:r>
          </w:p>
          <w:p w14:paraId="52063FC4" w14:textId="383BAD8F" w:rsidR="008A4DAC" w:rsidRPr="00465C15" w:rsidRDefault="008A4DAC"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f)</w:t>
            </w:r>
            <w:r>
              <w:tab/>
            </w:r>
            <w:r w:rsidRPr="59BF1E99">
              <w:rPr>
                <w:rFonts w:ascii="Times New Roman" w:hAnsi="Times New Roman" w:cs="Times New Roman"/>
                <w:sz w:val="22"/>
                <w:szCs w:val="22"/>
                <w:highlight w:val="yellow"/>
              </w:rPr>
              <w:t>“Governing body of the Panel” means the Panel’s decision-making body, comprising all the members of the Panel</w:t>
            </w:r>
          </w:p>
          <w:p w14:paraId="54C91958" w14:textId="0C758CE0" w:rsidR="008A4DAC" w:rsidRPr="00465C15" w:rsidRDefault="008A4DAC"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g)</w:t>
            </w:r>
            <w:r>
              <w:tab/>
            </w:r>
            <w:r w:rsidRPr="59BF1E99">
              <w:rPr>
                <w:rFonts w:ascii="Times New Roman" w:hAnsi="Times New Roman" w:cs="Times New Roman"/>
                <w:sz w:val="22"/>
                <w:szCs w:val="22"/>
                <w:highlight w:val="yellow"/>
              </w:rPr>
              <w:t xml:space="preserve">“Meeting” means a single sitting at a session of the governing body of the </w:t>
            </w:r>
            <w:proofErr w:type="gramStart"/>
            <w:r w:rsidRPr="59BF1E99">
              <w:rPr>
                <w:rFonts w:ascii="Times New Roman" w:hAnsi="Times New Roman" w:cs="Times New Roman"/>
                <w:sz w:val="22"/>
                <w:szCs w:val="22"/>
                <w:highlight w:val="yellow"/>
              </w:rPr>
              <w:t>Panel;</w:t>
            </w:r>
            <w:proofErr w:type="gramEnd"/>
          </w:p>
          <w:p w14:paraId="2F0D03F7" w14:textId="3AC235FC" w:rsidR="00D5324C" w:rsidRPr="009D1DA2" w:rsidRDefault="008A4DAC" w:rsidP="59BF1E99">
            <w:pPr>
              <w:rPr>
                <w:rFonts w:ascii="Times New Roman" w:hAnsi="Times New Roman" w:cs="Times New Roman"/>
                <w:sz w:val="22"/>
                <w:szCs w:val="22"/>
              </w:rPr>
            </w:pPr>
            <w:r w:rsidRPr="00014D35">
              <w:rPr>
                <w:rFonts w:ascii="Times New Roman" w:hAnsi="Times New Roman" w:cs="Times New Roman"/>
                <w:sz w:val="22"/>
                <w:szCs w:val="22"/>
              </w:rPr>
              <w:t>l)</w:t>
            </w:r>
            <w:r w:rsidRPr="00014D35">
              <w:tab/>
            </w:r>
            <w:r w:rsidRPr="00014D35">
              <w:rPr>
                <w:rFonts w:ascii="Times New Roman" w:hAnsi="Times New Roman" w:cs="Times New Roman"/>
                <w:sz w:val="22"/>
                <w:szCs w:val="22"/>
              </w:rPr>
              <w:t>[“Session” means any ordinary or extraordinary session of the governing body of the Panel;]</w:t>
            </w:r>
          </w:p>
        </w:tc>
      </w:tr>
    </w:tbl>
    <w:p w14:paraId="3E322D8F" w14:textId="5D93F57E" w:rsidR="000250F8" w:rsidRDefault="000250F8">
      <w:pPr>
        <w:rPr>
          <w:rFonts w:ascii="Times New Roman" w:hAnsi="Times New Roman" w:cs="Times New Roman"/>
          <w:sz w:val="22"/>
          <w:szCs w:val="22"/>
        </w:rPr>
      </w:pPr>
    </w:p>
    <w:tbl>
      <w:tblPr>
        <w:tblStyle w:val="TableGrid"/>
        <w:tblW w:w="5000" w:type="pct"/>
        <w:tblLook w:val="04A0" w:firstRow="1" w:lastRow="0" w:firstColumn="1" w:lastColumn="0" w:noHBand="0" w:noVBand="1"/>
      </w:tblPr>
      <w:tblGrid>
        <w:gridCol w:w="4790"/>
        <w:gridCol w:w="4790"/>
      </w:tblGrid>
      <w:tr w:rsidR="0055487B" w:rsidRPr="00EE29C8" w14:paraId="5510CE2A" w14:textId="77777777" w:rsidTr="59BF1E99">
        <w:trPr>
          <w:trHeight w:val="494"/>
          <w:tblHeader/>
        </w:trPr>
        <w:tc>
          <w:tcPr>
            <w:tcW w:w="5000" w:type="pct"/>
            <w:gridSpan w:val="2"/>
            <w:shd w:val="clear" w:color="auto" w:fill="F6C5AC" w:themeFill="accent2" w:themeFillTint="66"/>
            <w:vAlign w:val="center"/>
          </w:tcPr>
          <w:p w14:paraId="0E25A3FD" w14:textId="2EA531F2" w:rsidR="0055487B" w:rsidRPr="009D1DA2" w:rsidRDefault="0055487B" w:rsidP="009D1DA2">
            <w:pPr>
              <w:jc w:val="center"/>
              <w:rPr>
                <w:rFonts w:ascii="Times New Roman" w:hAnsi="Times New Roman" w:cs="Times New Roman"/>
                <w:sz w:val="22"/>
                <w:szCs w:val="22"/>
              </w:rPr>
            </w:pPr>
            <w:r w:rsidRPr="009D1DA2">
              <w:rPr>
                <w:rFonts w:ascii="Times New Roman" w:hAnsi="Times New Roman" w:cs="Times New Roman"/>
                <w:b/>
                <w:bCs/>
                <w:sz w:val="22"/>
                <w:szCs w:val="22"/>
              </w:rPr>
              <w:lastRenderedPageBreak/>
              <w:t>Membership of the Governing Body</w:t>
            </w:r>
          </w:p>
        </w:tc>
      </w:tr>
      <w:tr w:rsidR="0055487B" w:rsidRPr="00EE29C8" w14:paraId="4549B8B5" w14:textId="77777777" w:rsidTr="59BF1E99">
        <w:trPr>
          <w:trHeight w:val="398"/>
          <w:tblHeader/>
        </w:trPr>
        <w:tc>
          <w:tcPr>
            <w:tcW w:w="2500" w:type="pct"/>
            <w:vAlign w:val="center"/>
          </w:tcPr>
          <w:p w14:paraId="00C21660" w14:textId="77777777" w:rsidR="0055487B" w:rsidRPr="009D1DA2" w:rsidRDefault="0055487B" w:rsidP="009D1DA2">
            <w:pPr>
              <w:jc w:val="center"/>
              <w:rPr>
                <w:rFonts w:ascii="Times New Roman" w:hAnsi="Times New Roman" w:cs="Times New Roman"/>
                <w:b/>
                <w:bCs/>
                <w:sz w:val="22"/>
                <w:szCs w:val="22"/>
              </w:rPr>
            </w:pPr>
            <w:r w:rsidRPr="009D1DA2">
              <w:rPr>
                <w:rFonts w:ascii="Times New Roman" w:hAnsi="Times New Roman" w:cs="Times New Roman"/>
                <w:b/>
                <w:bCs/>
                <w:sz w:val="22"/>
                <w:szCs w:val="22"/>
              </w:rPr>
              <w:t>Foundational Document</w:t>
            </w:r>
          </w:p>
        </w:tc>
        <w:tc>
          <w:tcPr>
            <w:tcW w:w="2500" w:type="pct"/>
            <w:vAlign w:val="center"/>
          </w:tcPr>
          <w:p w14:paraId="30E110AE" w14:textId="5829F32A" w:rsidR="0055487B" w:rsidRPr="009D1DA2" w:rsidRDefault="00863A41" w:rsidP="009D1DA2">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w:t>
            </w:r>
            <w:r w:rsidR="0055487B" w:rsidRPr="009D1DA2">
              <w:rPr>
                <w:rFonts w:ascii="Times New Roman" w:hAnsi="Times New Roman" w:cs="Times New Roman"/>
                <w:b/>
                <w:bCs/>
                <w:sz w:val="22"/>
                <w:szCs w:val="22"/>
              </w:rPr>
              <w:t>Rules of Procedure</w:t>
            </w:r>
          </w:p>
        </w:tc>
      </w:tr>
      <w:tr w:rsidR="0055487B" w:rsidRPr="00EE29C8" w14:paraId="19F3F761" w14:textId="77777777" w:rsidTr="59BF1E99">
        <w:trPr>
          <w:trHeight w:val="684"/>
        </w:trPr>
        <w:tc>
          <w:tcPr>
            <w:tcW w:w="2500" w:type="pct"/>
          </w:tcPr>
          <w:p w14:paraId="3AA9B744" w14:textId="77777777" w:rsidR="0055487B" w:rsidRPr="00674121" w:rsidRDefault="000E2D88" w:rsidP="009D1DA2">
            <w:pPr>
              <w:rPr>
                <w:rFonts w:ascii="Times New Roman" w:hAnsi="Times New Roman" w:cs="Times New Roman"/>
                <w:b/>
                <w:bCs/>
                <w:color w:val="156082" w:themeColor="accent1"/>
                <w:sz w:val="22"/>
                <w:szCs w:val="22"/>
              </w:rPr>
            </w:pPr>
            <w:r w:rsidRPr="00674121">
              <w:rPr>
                <w:rFonts w:ascii="Times New Roman" w:hAnsi="Times New Roman" w:cs="Times New Roman"/>
                <w:b/>
                <w:bCs/>
                <w:color w:val="156082" w:themeColor="accent1"/>
                <w:sz w:val="22"/>
                <w:szCs w:val="22"/>
              </w:rPr>
              <w:t>Foundational document: Paragraphs 5 alt 1, alt 2</w:t>
            </w:r>
          </w:p>
          <w:p w14:paraId="6BB711BC" w14:textId="77777777" w:rsidR="00F131A9" w:rsidRPr="009D1DA2" w:rsidRDefault="00F131A9" w:rsidP="009D1DA2">
            <w:pPr>
              <w:rPr>
                <w:rFonts w:ascii="Times New Roman" w:hAnsi="Times New Roman" w:cs="Times New Roman"/>
                <w:sz w:val="22"/>
                <w:szCs w:val="22"/>
              </w:rPr>
            </w:pPr>
          </w:p>
          <w:p w14:paraId="4227195E" w14:textId="1E8C3716" w:rsidR="000E2D88" w:rsidRPr="00674121" w:rsidRDefault="00F131A9" w:rsidP="009D1DA2">
            <w:pPr>
              <w:rPr>
                <w:rFonts w:ascii="Times New Roman" w:hAnsi="Times New Roman" w:cs="Times New Roman"/>
                <w:b/>
                <w:bCs/>
                <w:sz w:val="22"/>
                <w:szCs w:val="22"/>
              </w:rPr>
            </w:pPr>
            <w:r w:rsidRPr="00674121">
              <w:rPr>
                <w:rFonts w:ascii="Times New Roman" w:hAnsi="Times New Roman" w:cs="Times New Roman"/>
                <w:b/>
                <w:bCs/>
                <w:sz w:val="22"/>
                <w:szCs w:val="22"/>
              </w:rPr>
              <w:t>Membership</w:t>
            </w:r>
          </w:p>
          <w:p w14:paraId="0686F4B1" w14:textId="77777777" w:rsidR="00674121" w:rsidRPr="009D1DA2" w:rsidRDefault="00674121" w:rsidP="009D1DA2">
            <w:pPr>
              <w:rPr>
                <w:rFonts w:ascii="Times New Roman" w:hAnsi="Times New Roman" w:cs="Times New Roman"/>
                <w:sz w:val="22"/>
                <w:szCs w:val="22"/>
              </w:rPr>
            </w:pPr>
          </w:p>
          <w:p w14:paraId="4932C520" w14:textId="780CC93F" w:rsidR="00F131A9" w:rsidRPr="009D1DA2" w:rsidRDefault="00F131A9" w:rsidP="009D1DA2">
            <w:pPr>
              <w:rPr>
                <w:rFonts w:ascii="Times New Roman" w:hAnsi="Times New Roman" w:cs="Times New Roman"/>
                <w:sz w:val="22"/>
                <w:szCs w:val="22"/>
              </w:rPr>
            </w:pPr>
            <w:r w:rsidRPr="009D1DA2">
              <w:rPr>
                <w:rFonts w:ascii="Times New Roman" w:hAnsi="Times New Roman" w:cs="Times New Roman"/>
                <w:sz w:val="22"/>
                <w:szCs w:val="22"/>
              </w:rPr>
              <w:t xml:space="preserve">5 </w:t>
            </w:r>
            <w:r w:rsidRPr="009D1DA2">
              <w:rPr>
                <w:rFonts w:ascii="Times New Roman" w:hAnsi="Times New Roman" w:cs="Times New Roman"/>
                <w:i/>
                <w:iCs/>
                <w:sz w:val="22"/>
                <w:szCs w:val="22"/>
              </w:rPr>
              <w:t xml:space="preserve">Alt </w:t>
            </w:r>
            <w:r w:rsidRPr="009D1DA2">
              <w:rPr>
                <w:rFonts w:ascii="Times New Roman" w:hAnsi="Times New Roman" w:cs="Times New Roman"/>
                <w:sz w:val="22"/>
                <w:szCs w:val="22"/>
              </w:rPr>
              <w:t>1 [[Membership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w:t>
            </w:r>
          </w:p>
          <w:p w14:paraId="678C1BDE" w14:textId="77777777" w:rsidR="000E2D88" w:rsidRPr="009D1DA2" w:rsidRDefault="000E2D88" w:rsidP="009D1DA2">
            <w:pPr>
              <w:rPr>
                <w:rFonts w:ascii="Times New Roman" w:hAnsi="Times New Roman" w:cs="Times New Roman"/>
                <w:sz w:val="22"/>
                <w:szCs w:val="22"/>
              </w:rPr>
            </w:pPr>
          </w:p>
          <w:p w14:paraId="383FC066" w14:textId="6306223E" w:rsidR="000E2D88" w:rsidRPr="009D1DA2" w:rsidRDefault="00F131A9" w:rsidP="009D1DA2">
            <w:pPr>
              <w:rPr>
                <w:rFonts w:ascii="Times New Roman" w:hAnsi="Times New Roman" w:cs="Times New Roman"/>
                <w:sz w:val="22"/>
                <w:szCs w:val="22"/>
              </w:rPr>
            </w:pPr>
            <w:r w:rsidRPr="009D1DA2">
              <w:rPr>
                <w:rFonts w:ascii="Times New Roman" w:hAnsi="Times New Roman" w:cs="Times New Roman"/>
                <w:sz w:val="22"/>
                <w:szCs w:val="22"/>
              </w:rPr>
              <w:t xml:space="preserve">5 </w:t>
            </w:r>
            <w:r w:rsidRPr="00674121">
              <w:rPr>
                <w:rFonts w:ascii="Times New Roman" w:hAnsi="Times New Roman" w:cs="Times New Roman"/>
                <w:i/>
                <w:iCs/>
                <w:sz w:val="22"/>
                <w:szCs w:val="22"/>
              </w:rPr>
              <w:t xml:space="preserve">Alt </w:t>
            </w:r>
            <w:r w:rsidRPr="00674121">
              <w:rPr>
                <w:rFonts w:ascii="Times New Roman" w:hAnsi="Times New Roman" w:cs="Times New Roman"/>
                <w:sz w:val="22"/>
                <w:szCs w:val="22"/>
              </w:rPr>
              <w:t>2</w:t>
            </w:r>
            <w:r w:rsidR="0084387C">
              <w:rPr>
                <w:rFonts w:ascii="Times New Roman" w:hAnsi="Times New Roman" w:cs="Times New Roman"/>
                <w:sz w:val="22"/>
                <w:szCs w:val="22"/>
              </w:rPr>
              <w:t xml:space="preserve"> </w:t>
            </w:r>
            <w:r w:rsidRPr="009D1DA2">
              <w:rPr>
                <w:rFonts w:ascii="Times New Roman" w:hAnsi="Times New Roman" w:cs="Times New Roman"/>
                <w:sz w:val="22"/>
                <w:szCs w:val="22"/>
              </w:rPr>
              <w:t>[Membership of the governing body of the panel is open to States Members of the United Nations and UN non-member observer states.]</w:t>
            </w:r>
          </w:p>
        </w:tc>
        <w:tc>
          <w:tcPr>
            <w:tcW w:w="2500" w:type="pct"/>
          </w:tcPr>
          <w:p w14:paraId="36641926" w14:textId="77777777" w:rsidR="0055487B" w:rsidRPr="00674121" w:rsidRDefault="00237298" w:rsidP="009D1DA2">
            <w:pPr>
              <w:rPr>
                <w:rFonts w:ascii="Times New Roman" w:hAnsi="Times New Roman" w:cs="Times New Roman"/>
                <w:b/>
                <w:bCs/>
                <w:color w:val="A02B93" w:themeColor="accent5"/>
                <w:sz w:val="22"/>
                <w:szCs w:val="22"/>
              </w:rPr>
            </w:pPr>
            <w:r w:rsidRPr="00674121">
              <w:rPr>
                <w:rFonts w:ascii="Times New Roman" w:hAnsi="Times New Roman" w:cs="Times New Roman"/>
                <w:b/>
                <w:bCs/>
                <w:color w:val="A02B93" w:themeColor="accent5"/>
                <w:sz w:val="22"/>
                <w:szCs w:val="22"/>
              </w:rPr>
              <w:t>Rules of procedure: Rules 2 (h), 5, 6 (these were parked at OEWG 3.1)</w:t>
            </w:r>
          </w:p>
          <w:p w14:paraId="74FADB51" w14:textId="77777777" w:rsidR="000E2D88" w:rsidRPr="009D1DA2" w:rsidRDefault="000E2D88" w:rsidP="009D1DA2">
            <w:pPr>
              <w:rPr>
                <w:rFonts w:ascii="Times New Roman" w:hAnsi="Times New Roman" w:cs="Times New Roman"/>
                <w:sz w:val="22"/>
                <w:szCs w:val="22"/>
              </w:rPr>
            </w:pPr>
          </w:p>
          <w:p w14:paraId="24AC7CFE" w14:textId="4BD28806" w:rsidR="00F131A9" w:rsidRPr="00105441" w:rsidRDefault="00F131A9" w:rsidP="009D1DA2">
            <w:pPr>
              <w:rPr>
                <w:rFonts w:ascii="Times New Roman" w:hAnsi="Times New Roman" w:cs="Times New Roman"/>
                <w:b/>
                <w:bCs/>
                <w:sz w:val="22"/>
                <w:szCs w:val="22"/>
              </w:rPr>
            </w:pPr>
            <w:r w:rsidRPr="00105441">
              <w:rPr>
                <w:rFonts w:ascii="Times New Roman" w:hAnsi="Times New Roman" w:cs="Times New Roman"/>
                <w:b/>
                <w:bCs/>
                <w:sz w:val="22"/>
                <w:szCs w:val="22"/>
              </w:rPr>
              <w:t>Definitions</w:t>
            </w:r>
          </w:p>
          <w:p w14:paraId="179B7894" w14:textId="77777777" w:rsidR="00105441" w:rsidRPr="009D1DA2" w:rsidRDefault="00105441" w:rsidP="009D1DA2">
            <w:pPr>
              <w:rPr>
                <w:rFonts w:ascii="Times New Roman" w:hAnsi="Times New Roman" w:cs="Times New Roman"/>
                <w:sz w:val="22"/>
                <w:szCs w:val="22"/>
              </w:rPr>
            </w:pPr>
          </w:p>
          <w:p w14:paraId="544DF02E" w14:textId="3BD6E759" w:rsidR="002F7A46" w:rsidRPr="00105441" w:rsidRDefault="002F7A46" w:rsidP="009D1DA2">
            <w:pPr>
              <w:rPr>
                <w:rFonts w:ascii="Times New Roman" w:hAnsi="Times New Roman" w:cs="Times New Roman"/>
                <w:b/>
                <w:bCs/>
                <w:sz w:val="22"/>
                <w:szCs w:val="22"/>
              </w:rPr>
            </w:pPr>
            <w:r w:rsidRPr="00105441">
              <w:rPr>
                <w:rFonts w:ascii="Times New Roman" w:hAnsi="Times New Roman" w:cs="Times New Roman"/>
                <w:b/>
                <w:bCs/>
                <w:sz w:val="22"/>
                <w:szCs w:val="22"/>
              </w:rPr>
              <w:t>Rule 2</w:t>
            </w:r>
          </w:p>
          <w:p w14:paraId="2C31D01D" w14:textId="77777777" w:rsidR="00105441" w:rsidRPr="009D1DA2" w:rsidRDefault="00105441" w:rsidP="009D1DA2">
            <w:pPr>
              <w:rPr>
                <w:rFonts w:ascii="Times New Roman" w:hAnsi="Times New Roman" w:cs="Times New Roman"/>
                <w:sz w:val="22"/>
                <w:szCs w:val="22"/>
              </w:rPr>
            </w:pPr>
          </w:p>
          <w:p w14:paraId="1CF8C073" w14:textId="53705EFE" w:rsidR="000E2D88" w:rsidRPr="009D1DA2" w:rsidRDefault="00F131A9" w:rsidP="59BF1E99">
            <w:pPr>
              <w:rPr>
                <w:rFonts w:ascii="Times New Roman" w:hAnsi="Times New Roman" w:cs="Times New Roman"/>
                <w:sz w:val="22"/>
                <w:szCs w:val="22"/>
              </w:rPr>
            </w:pPr>
            <w:r w:rsidRPr="59BF1E99">
              <w:rPr>
                <w:rFonts w:ascii="Times New Roman" w:hAnsi="Times New Roman" w:cs="Times New Roman"/>
                <w:sz w:val="22"/>
                <w:szCs w:val="22"/>
                <w:highlight w:val="yellow"/>
              </w:rPr>
              <w:t>h)</w:t>
            </w:r>
            <w:r>
              <w:tab/>
            </w:r>
            <w:r w:rsidRPr="59BF1E99">
              <w:rPr>
                <w:rFonts w:ascii="Times New Roman" w:hAnsi="Times New Roman" w:cs="Times New Roman"/>
                <w:sz w:val="22"/>
                <w:szCs w:val="22"/>
                <w:highlight w:val="yellow"/>
              </w:rPr>
              <w:t xml:space="preserve">“Member” means any State Member of the United Nations or member of a specialized agency having expressed its intent to be a member of the </w:t>
            </w:r>
            <w:proofErr w:type="gramStart"/>
            <w:r w:rsidRPr="59BF1E99">
              <w:rPr>
                <w:rFonts w:ascii="Times New Roman" w:hAnsi="Times New Roman" w:cs="Times New Roman"/>
                <w:sz w:val="22"/>
                <w:szCs w:val="22"/>
                <w:highlight w:val="yellow"/>
              </w:rPr>
              <w:t>Panel;</w:t>
            </w:r>
            <w:proofErr w:type="gramEnd"/>
          </w:p>
          <w:p w14:paraId="6AA83DCF" w14:textId="77777777" w:rsidR="00F131A9" w:rsidRPr="009D1DA2" w:rsidRDefault="00F131A9" w:rsidP="009D1DA2">
            <w:pPr>
              <w:rPr>
                <w:rFonts w:ascii="Times New Roman" w:hAnsi="Times New Roman" w:cs="Times New Roman"/>
                <w:sz w:val="22"/>
                <w:szCs w:val="22"/>
              </w:rPr>
            </w:pPr>
          </w:p>
          <w:p w14:paraId="275EC987" w14:textId="0D4307AE" w:rsidR="002F7A46" w:rsidRPr="00250BC1" w:rsidRDefault="002F7A46" w:rsidP="009D1DA2">
            <w:pPr>
              <w:rPr>
                <w:rFonts w:ascii="Times New Roman" w:hAnsi="Times New Roman" w:cs="Times New Roman"/>
                <w:b/>
                <w:sz w:val="22"/>
                <w:szCs w:val="22"/>
                <w:highlight w:val="yellow"/>
              </w:rPr>
            </w:pPr>
            <w:r w:rsidRPr="00250BC1">
              <w:rPr>
                <w:rFonts w:ascii="Times New Roman" w:hAnsi="Times New Roman" w:cs="Times New Roman"/>
                <w:b/>
                <w:sz w:val="22"/>
                <w:szCs w:val="22"/>
                <w:highlight w:val="yellow"/>
              </w:rPr>
              <w:t>4. Members and observers</w:t>
            </w:r>
          </w:p>
          <w:p w14:paraId="26254BF0" w14:textId="77777777" w:rsidR="00105441" w:rsidRPr="00250BC1" w:rsidRDefault="00105441" w:rsidP="009D1DA2">
            <w:pPr>
              <w:rPr>
                <w:rFonts w:ascii="Times New Roman" w:hAnsi="Times New Roman" w:cs="Times New Roman"/>
                <w:sz w:val="22"/>
                <w:szCs w:val="22"/>
                <w:highlight w:val="yellow"/>
              </w:rPr>
            </w:pPr>
          </w:p>
          <w:p w14:paraId="3A34E4B5" w14:textId="0E09B9B0" w:rsidR="00F131A9" w:rsidRPr="00250BC1" w:rsidRDefault="00F131A9" w:rsidP="009D1DA2">
            <w:pPr>
              <w:rPr>
                <w:rFonts w:ascii="Times New Roman" w:hAnsi="Times New Roman" w:cs="Times New Roman"/>
                <w:b/>
                <w:sz w:val="22"/>
                <w:szCs w:val="22"/>
                <w:highlight w:val="yellow"/>
              </w:rPr>
            </w:pPr>
            <w:r w:rsidRPr="00250BC1">
              <w:rPr>
                <w:rFonts w:ascii="Times New Roman" w:hAnsi="Times New Roman" w:cs="Times New Roman"/>
                <w:b/>
                <w:sz w:val="22"/>
                <w:szCs w:val="22"/>
                <w:highlight w:val="yellow"/>
              </w:rPr>
              <w:t>Membership</w:t>
            </w:r>
          </w:p>
          <w:p w14:paraId="27941AF7" w14:textId="77777777" w:rsidR="00105441" w:rsidRPr="00250BC1" w:rsidRDefault="00105441" w:rsidP="009D1DA2">
            <w:pPr>
              <w:rPr>
                <w:rFonts w:ascii="Times New Roman" w:hAnsi="Times New Roman" w:cs="Times New Roman"/>
                <w:sz w:val="22"/>
                <w:szCs w:val="22"/>
                <w:highlight w:val="yellow"/>
              </w:rPr>
            </w:pPr>
          </w:p>
          <w:p w14:paraId="33583201" w14:textId="7FDEF619" w:rsidR="002F7A46" w:rsidRPr="00250BC1" w:rsidRDefault="002F7A46" w:rsidP="009D1DA2">
            <w:pPr>
              <w:rPr>
                <w:rFonts w:ascii="Times New Roman" w:hAnsi="Times New Roman" w:cs="Times New Roman"/>
                <w:b/>
                <w:sz w:val="22"/>
                <w:szCs w:val="22"/>
                <w:highlight w:val="yellow"/>
              </w:rPr>
            </w:pPr>
            <w:r w:rsidRPr="00250BC1">
              <w:rPr>
                <w:rFonts w:ascii="Times New Roman" w:hAnsi="Times New Roman" w:cs="Times New Roman"/>
                <w:b/>
                <w:sz w:val="22"/>
                <w:szCs w:val="22"/>
                <w:highlight w:val="yellow"/>
              </w:rPr>
              <w:t>Rule 5</w:t>
            </w:r>
          </w:p>
          <w:p w14:paraId="78F8F716" w14:textId="6A78B22C" w:rsidR="00F131A9" w:rsidRPr="00250BC1" w:rsidRDefault="00F131A9" w:rsidP="009D1DA2">
            <w:pPr>
              <w:rPr>
                <w:rFonts w:ascii="Times New Roman" w:hAnsi="Times New Roman" w:cs="Times New Roman"/>
                <w:sz w:val="22"/>
                <w:szCs w:val="22"/>
                <w:highlight w:val="yellow"/>
              </w:rPr>
            </w:pPr>
            <w:r w:rsidRPr="00250BC1">
              <w:rPr>
                <w:rFonts w:ascii="Times New Roman" w:hAnsi="Times New Roman" w:cs="Times New Roman"/>
                <w:sz w:val="22"/>
                <w:szCs w:val="22"/>
                <w:highlight w:val="yellow"/>
              </w:rPr>
              <w:t>Membership of the governing body of the Panel is open to States Members of the United Nations and members of specialized agencies, who may become members of the governing body of the Panel by expressing their intent to do so.</w:t>
            </w:r>
          </w:p>
          <w:p w14:paraId="64CC815E" w14:textId="77777777" w:rsidR="002F7A46" w:rsidRPr="00250BC1" w:rsidRDefault="002F7A46" w:rsidP="009D1DA2">
            <w:pPr>
              <w:rPr>
                <w:rFonts w:ascii="Times New Roman" w:hAnsi="Times New Roman" w:cs="Times New Roman"/>
                <w:sz w:val="22"/>
                <w:szCs w:val="22"/>
                <w:highlight w:val="yellow"/>
              </w:rPr>
            </w:pPr>
          </w:p>
          <w:p w14:paraId="3445249F" w14:textId="12F72922" w:rsidR="002F7A46" w:rsidRPr="007869DA" w:rsidRDefault="002F7A46" w:rsidP="009D1DA2">
            <w:pPr>
              <w:rPr>
                <w:rFonts w:ascii="Times New Roman" w:hAnsi="Times New Roman" w:cs="Times New Roman"/>
                <w:b/>
                <w:sz w:val="22"/>
                <w:szCs w:val="22"/>
                <w:highlight w:val="yellow"/>
              </w:rPr>
            </w:pPr>
            <w:r w:rsidRPr="00083BDE">
              <w:rPr>
                <w:rFonts w:ascii="Times New Roman" w:hAnsi="Times New Roman" w:cs="Times New Roman"/>
                <w:b/>
                <w:sz w:val="22"/>
                <w:szCs w:val="22"/>
                <w:highlight w:val="yellow"/>
              </w:rPr>
              <w:t>Participation of States not members of the [governing body of the] Panel, United Nations bodies and other intergovernmental and non-governmental organisations</w:t>
            </w:r>
            <w:r w:rsidR="007869DA" w:rsidRPr="007869DA">
              <w:rPr>
                <w:rFonts w:ascii="Times New Roman" w:hAnsi="Times New Roman" w:cs="Times New Roman"/>
                <w:sz w:val="22"/>
                <w:szCs w:val="22"/>
                <w:highlight w:val="yellow"/>
                <w:vertAlign w:val="superscript"/>
              </w:rPr>
              <w:t>2</w:t>
            </w:r>
          </w:p>
          <w:p w14:paraId="2EAE9D95" w14:textId="77777777" w:rsidR="00105441" w:rsidRPr="00250BC1" w:rsidRDefault="00105441" w:rsidP="009D1DA2">
            <w:pPr>
              <w:rPr>
                <w:rFonts w:ascii="Times New Roman" w:hAnsi="Times New Roman" w:cs="Times New Roman"/>
                <w:sz w:val="22"/>
                <w:szCs w:val="22"/>
                <w:highlight w:val="yellow"/>
              </w:rPr>
            </w:pPr>
          </w:p>
          <w:p w14:paraId="5354EB4C" w14:textId="77DB2F33" w:rsidR="002F7A46" w:rsidRPr="00250BC1" w:rsidRDefault="002F7A46" w:rsidP="009D1DA2">
            <w:pPr>
              <w:rPr>
                <w:rFonts w:ascii="Times New Roman" w:hAnsi="Times New Roman" w:cs="Times New Roman"/>
                <w:b/>
                <w:sz w:val="22"/>
                <w:szCs w:val="22"/>
                <w:highlight w:val="yellow"/>
              </w:rPr>
            </w:pPr>
            <w:r w:rsidRPr="00250BC1">
              <w:rPr>
                <w:rFonts w:ascii="Times New Roman" w:hAnsi="Times New Roman" w:cs="Times New Roman"/>
                <w:b/>
                <w:sz w:val="22"/>
                <w:szCs w:val="22"/>
                <w:highlight w:val="yellow"/>
              </w:rPr>
              <w:t>Rule 6</w:t>
            </w:r>
          </w:p>
          <w:p w14:paraId="227AB86E" w14:textId="77777777" w:rsidR="002F7A46" w:rsidRPr="00250BC1" w:rsidRDefault="002F7A46" w:rsidP="009D1DA2">
            <w:pPr>
              <w:rPr>
                <w:rFonts w:ascii="Times New Roman" w:hAnsi="Times New Roman" w:cs="Times New Roman"/>
                <w:sz w:val="22"/>
                <w:szCs w:val="22"/>
                <w:highlight w:val="yellow"/>
              </w:rPr>
            </w:pPr>
            <w:r w:rsidRPr="00250BC1">
              <w:rPr>
                <w:rFonts w:ascii="Times New Roman" w:hAnsi="Times New Roman" w:cs="Times New Roman"/>
                <w:sz w:val="22"/>
                <w:szCs w:val="22"/>
                <w:highlight w:val="yellow"/>
              </w:rPr>
              <w:t>1.</w:t>
            </w:r>
            <w:r w:rsidRPr="00250BC1">
              <w:rPr>
                <w:rFonts w:ascii="Times New Roman" w:hAnsi="Times New Roman" w:cs="Times New Roman"/>
                <w:sz w:val="22"/>
                <w:szCs w:val="22"/>
                <w:highlight w:val="yellow"/>
              </w:rPr>
              <w:tab/>
              <w:t>The governing body of the Panel is open to participation by observers as defined under rule 2.</w:t>
            </w:r>
          </w:p>
          <w:p w14:paraId="05E79A19" w14:textId="2EF1B0FB" w:rsidR="000E2D88" w:rsidRDefault="002F7A46" w:rsidP="009D1DA2">
            <w:pPr>
              <w:rPr>
                <w:rFonts w:ascii="Times New Roman" w:hAnsi="Times New Roman" w:cs="Times New Roman"/>
                <w:sz w:val="22"/>
                <w:szCs w:val="22"/>
              </w:rPr>
            </w:pPr>
            <w:r w:rsidRPr="00250BC1">
              <w:rPr>
                <w:rFonts w:ascii="Times New Roman" w:hAnsi="Times New Roman" w:cs="Times New Roman"/>
                <w:sz w:val="22"/>
                <w:szCs w:val="22"/>
                <w:highlight w:val="yellow"/>
              </w:rPr>
              <w:t>2.</w:t>
            </w:r>
            <w:r w:rsidRPr="00250BC1">
              <w:rPr>
                <w:rFonts w:ascii="Times New Roman" w:hAnsi="Times New Roman" w:cs="Times New Roman"/>
                <w:sz w:val="22"/>
                <w:szCs w:val="22"/>
                <w:highlight w:val="yellow"/>
              </w:rPr>
              <w:tab/>
              <w:t>[The representatives of the European Union, in its capacity as an observer, may participate in the session and work of the governing body of the Panel under the same modalities as those applicable to its participation in the sessions and work of the United Nations General Assembly. Thus, the representatives of the European Union are allowed enhanced participation in sessions of the governing body of the Panel, including the right to speak in turn, the right of reply, the right to introduce proposals, the right to provide views and the ability to support the implementation of the work programme of the Panel through financial support. Such rights do not grant the right to vote, to co-sponsor draft resolutions or decisions or to put forward candidates.]</w:t>
            </w:r>
          </w:p>
          <w:p w14:paraId="00C4D38A" w14:textId="3BE09B09" w:rsidR="00105441" w:rsidRPr="009D1DA2" w:rsidRDefault="00105441" w:rsidP="009D1DA2">
            <w:pPr>
              <w:rPr>
                <w:rFonts w:ascii="Times New Roman" w:hAnsi="Times New Roman" w:cs="Times New Roman"/>
                <w:sz w:val="22"/>
                <w:szCs w:val="22"/>
              </w:rPr>
            </w:pPr>
          </w:p>
        </w:tc>
      </w:tr>
    </w:tbl>
    <w:p w14:paraId="5B7C705B" w14:textId="4FC5676B" w:rsidR="000250F8" w:rsidRDefault="000250F8">
      <w:pPr>
        <w:rPr>
          <w:rFonts w:ascii="Times New Roman" w:hAnsi="Times New Roman" w:cs="Times New Roman"/>
          <w:sz w:val="22"/>
          <w:szCs w:val="22"/>
        </w:rPr>
      </w:pPr>
    </w:p>
    <w:tbl>
      <w:tblPr>
        <w:tblStyle w:val="TableGrid"/>
        <w:tblW w:w="5000" w:type="pct"/>
        <w:tblLook w:val="04A0" w:firstRow="1" w:lastRow="0" w:firstColumn="1" w:lastColumn="0" w:noHBand="0" w:noVBand="1"/>
      </w:tblPr>
      <w:tblGrid>
        <w:gridCol w:w="4790"/>
        <w:gridCol w:w="4790"/>
      </w:tblGrid>
      <w:tr w:rsidR="0055487B" w:rsidRPr="00EE29C8" w14:paraId="60B81C68" w14:textId="77777777" w:rsidTr="59BF1E99">
        <w:trPr>
          <w:trHeight w:val="480"/>
          <w:tblHeader/>
        </w:trPr>
        <w:tc>
          <w:tcPr>
            <w:tcW w:w="5000" w:type="pct"/>
            <w:gridSpan w:val="2"/>
            <w:shd w:val="clear" w:color="auto" w:fill="F6C5AC" w:themeFill="accent2" w:themeFillTint="66"/>
            <w:vAlign w:val="center"/>
          </w:tcPr>
          <w:p w14:paraId="10C495EB" w14:textId="0A4A3841" w:rsidR="0055487B" w:rsidRPr="009D1DA2" w:rsidRDefault="0055487B" w:rsidP="009D1DA2">
            <w:pPr>
              <w:jc w:val="center"/>
              <w:rPr>
                <w:rFonts w:ascii="Times New Roman" w:hAnsi="Times New Roman" w:cs="Times New Roman"/>
                <w:sz w:val="22"/>
                <w:szCs w:val="22"/>
              </w:rPr>
            </w:pPr>
            <w:r w:rsidRPr="009D1DA2">
              <w:rPr>
                <w:rFonts w:ascii="Times New Roman" w:hAnsi="Times New Roman" w:cs="Times New Roman"/>
                <w:b/>
                <w:bCs/>
                <w:sz w:val="22"/>
                <w:szCs w:val="22"/>
              </w:rPr>
              <w:lastRenderedPageBreak/>
              <w:t>Participation of observers</w:t>
            </w:r>
          </w:p>
        </w:tc>
      </w:tr>
      <w:tr w:rsidR="0055487B" w:rsidRPr="00EE29C8" w14:paraId="4BC33BA6" w14:textId="77777777" w:rsidTr="59BF1E99">
        <w:trPr>
          <w:trHeight w:val="417"/>
          <w:tblHeader/>
        </w:trPr>
        <w:tc>
          <w:tcPr>
            <w:tcW w:w="2500" w:type="pct"/>
            <w:vAlign w:val="center"/>
          </w:tcPr>
          <w:p w14:paraId="122698ED" w14:textId="77777777" w:rsidR="0055487B" w:rsidRPr="009D1DA2" w:rsidRDefault="0055487B" w:rsidP="009D1DA2">
            <w:pPr>
              <w:jc w:val="center"/>
              <w:rPr>
                <w:rFonts w:ascii="Times New Roman" w:hAnsi="Times New Roman" w:cs="Times New Roman"/>
                <w:b/>
                <w:bCs/>
                <w:sz w:val="22"/>
                <w:szCs w:val="22"/>
              </w:rPr>
            </w:pPr>
            <w:r w:rsidRPr="009D1DA2">
              <w:rPr>
                <w:rFonts w:ascii="Times New Roman" w:hAnsi="Times New Roman" w:cs="Times New Roman"/>
                <w:b/>
                <w:bCs/>
                <w:sz w:val="22"/>
                <w:szCs w:val="22"/>
              </w:rPr>
              <w:t>Foundational Document</w:t>
            </w:r>
          </w:p>
        </w:tc>
        <w:tc>
          <w:tcPr>
            <w:tcW w:w="2500" w:type="pct"/>
            <w:vAlign w:val="center"/>
          </w:tcPr>
          <w:p w14:paraId="6DC57916" w14:textId="78EDFAD1" w:rsidR="0055487B" w:rsidRPr="009D1DA2" w:rsidRDefault="00863A41" w:rsidP="009D1DA2">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w:t>
            </w:r>
            <w:r w:rsidR="0055487B" w:rsidRPr="009D1DA2">
              <w:rPr>
                <w:rFonts w:ascii="Times New Roman" w:hAnsi="Times New Roman" w:cs="Times New Roman"/>
                <w:b/>
                <w:bCs/>
                <w:sz w:val="22"/>
                <w:szCs w:val="22"/>
              </w:rPr>
              <w:t>Rules of Procedure</w:t>
            </w:r>
          </w:p>
        </w:tc>
      </w:tr>
      <w:tr w:rsidR="0055487B" w:rsidRPr="00EE29C8" w14:paraId="6A59CC76" w14:textId="77777777" w:rsidTr="59BF1E99">
        <w:trPr>
          <w:trHeight w:val="834"/>
        </w:trPr>
        <w:tc>
          <w:tcPr>
            <w:tcW w:w="2500" w:type="pct"/>
          </w:tcPr>
          <w:p w14:paraId="746096F9" w14:textId="77777777" w:rsidR="0055487B" w:rsidRPr="00674121" w:rsidRDefault="00BC36ED" w:rsidP="59BF1E99">
            <w:pPr>
              <w:rPr>
                <w:rFonts w:ascii="Times New Roman" w:hAnsi="Times New Roman" w:cs="Times New Roman"/>
                <w:b/>
                <w:bCs/>
                <w:sz w:val="22"/>
                <w:szCs w:val="22"/>
              </w:rPr>
            </w:pPr>
            <w:r w:rsidRPr="59BF1E99">
              <w:rPr>
                <w:rFonts w:ascii="Times New Roman" w:hAnsi="Times New Roman" w:cs="Times New Roman"/>
                <w:b/>
                <w:bCs/>
                <w:color w:val="156082" w:themeColor="accent1"/>
                <w:sz w:val="22"/>
                <w:szCs w:val="22"/>
              </w:rPr>
              <w:t xml:space="preserve">Foundational document: Paragraphs 6, 6 </w:t>
            </w:r>
            <w:proofErr w:type="gramStart"/>
            <w:r w:rsidRPr="59BF1E99">
              <w:rPr>
                <w:rFonts w:ascii="Times New Roman" w:hAnsi="Times New Roman" w:cs="Times New Roman"/>
                <w:b/>
                <w:bCs/>
                <w:color w:val="156082" w:themeColor="accent1"/>
                <w:sz w:val="22"/>
                <w:szCs w:val="22"/>
              </w:rPr>
              <w:t>alt</w:t>
            </w:r>
            <w:proofErr w:type="gramEnd"/>
            <w:r w:rsidRPr="59BF1E99">
              <w:rPr>
                <w:rFonts w:ascii="Times New Roman" w:hAnsi="Times New Roman" w:cs="Times New Roman"/>
                <w:b/>
                <w:bCs/>
                <w:color w:val="156082" w:themeColor="accent1"/>
                <w:sz w:val="22"/>
                <w:szCs w:val="22"/>
              </w:rPr>
              <w:t>, 7</w:t>
            </w:r>
          </w:p>
          <w:p w14:paraId="5D59AE18" w14:textId="77777777" w:rsidR="00AB62D7" w:rsidRDefault="00AB62D7" w:rsidP="009D1DA2">
            <w:pPr>
              <w:rPr>
                <w:rFonts w:ascii="Times New Roman" w:hAnsi="Times New Roman" w:cs="Times New Roman"/>
                <w:b/>
                <w:bCs/>
                <w:sz w:val="22"/>
                <w:szCs w:val="22"/>
              </w:rPr>
            </w:pPr>
          </w:p>
          <w:p w14:paraId="02F7DB64" w14:textId="16873DC7" w:rsidR="00BC36ED" w:rsidRPr="00CA35D9" w:rsidRDefault="002F7A46" w:rsidP="009D1DA2">
            <w:pPr>
              <w:rPr>
                <w:rFonts w:ascii="Times New Roman" w:hAnsi="Times New Roman" w:cs="Times New Roman"/>
                <w:b/>
                <w:bCs/>
                <w:sz w:val="22"/>
                <w:szCs w:val="22"/>
              </w:rPr>
            </w:pPr>
            <w:r w:rsidRPr="00CA35D9">
              <w:rPr>
                <w:rFonts w:ascii="Times New Roman" w:hAnsi="Times New Roman" w:cs="Times New Roman"/>
                <w:b/>
                <w:bCs/>
                <w:sz w:val="22"/>
                <w:szCs w:val="22"/>
              </w:rPr>
              <w:t>Participation of [observers] [States not members of the Panel, United Nations bodies and other intergovernmental and non-governmental organizations]</w:t>
            </w:r>
          </w:p>
          <w:p w14:paraId="3152116B" w14:textId="77777777" w:rsidR="00CA35D9" w:rsidRPr="009D1DA2" w:rsidRDefault="00CA35D9" w:rsidP="009D1DA2">
            <w:pPr>
              <w:rPr>
                <w:rFonts w:ascii="Times New Roman" w:hAnsi="Times New Roman" w:cs="Times New Roman"/>
                <w:sz w:val="22"/>
                <w:szCs w:val="22"/>
              </w:rPr>
            </w:pPr>
          </w:p>
          <w:p w14:paraId="29291953" w14:textId="77777777" w:rsidR="002F7A46" w:rsidRPr="009D1DA2" w:rsidRDefault="002F7A46" w:rsidP="59BF1E99">
            <w:pPr>
              <w:rPr>
                <w:rFonts w:ascii="Times New Roman" w:hAnsi="Times New Roman" w:cs="Times New Roman"/>
                <w:sz w:val="22"/>
                <w:szCs w:val="22"/>
              </w:rPr>
            </w:pPr>
            <w:r w:rsidRPr="59BF1E99">
              <w:rPr>
                <w:rFonts w:ascii="Times New Roman" w:hAnsi="Times New Roman" w:cs="Times New Roman"/>
                <w:sz w:val="22"/>
                <w:szCs w:val="22"/>
              </w:rPr>
              <w:t xml:space="preserve">6 [Participation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w:t>
            </w:r>
            <w:proofErr w:type="gramStart"/>
            <w:r w:rsidRPr="59BF1E99">
              <w:rPr>
                <w:rFonts w:ascii="Times New Roman" w:hAnsi="Times New Roman" w:cs="Times New Roman"/>
                <w:sz w:val="22"/>
                <w:szCs w:val="22"/>
              </w:rPr>
              <w:t>in order to</w:t>
            </w:r>
            <w:proofErr w:type="gramEnd"/>
            <w:r w:rsidRPr="59BF1E99">
              <w:rPr>
                <w:rFonts w:ascii="Times New Roman" w:hAnsi="Times New Roman" w:cs="Times New Roman"/>
                <w:sz w:val="22"/>
                <w:szCs w:val="22"/>
              </w:rPr>
              <w:t xml:space="preserve"> participate as observers in the Governing Body of the Panel.]</w:t>
            </w:r>
          </w:p>
          <w:p w14:paraId="033A103A" w14:textId="77777777" w:rsidR="002F7A46" w:rsidRPr="009D1DA2" w:rsidRDefault="002F7A46" w:rsidP="009D1DA2">
            <w:pPr>
              <w:rPr>
                <w:rFonts w:ascii="Times New Roman" w:hAnsi="Times New Roman" w:cs="Times New Roman"/>
                <w:sz w:val="22"/>
                <w:szCs w:val="22"/>
              </w:rPr>
            </w:pPr>
          </w:p>
          <w:p w14:paraId="0B38791F" w14:textId="61FA8ED3" w:rsidR="002F7A46" w:rsidRPr="009D1DA2" w:rsidRDefault="007869DA" w:rsidP="009D1DA2">
            <w:pPr>
              <w:rPr>
                <w:rFonts w:ascii="Times New Roman" w:hAnsi="Times New Roman" w:cs="Times New Roman"/>
                <w:sz w:val="22"/>
                <w:szCs w:val="22"/>
              </w:rPr>
            </w:pPr>
            <w:r w:rsidRPr="009D1DA2">
              <w:rPr>
                <w:rFonts w:ascii="Times New Roman" w:hAnsi="Times New Roman" w:cs="Times New Roman"/>
                <w:sz w:val="22"/>
                <w:szCs w:val="22"/>
              </w:rPr>
              <w:t>[</w:t>
            </w:r>
            <w:r w:rsidR="002F7A46" w:rsidRPr="009D1DA2">
              <w:rPr>
                <w:rFonts w:ascii="Times New Roman" w:hAnsi="Times New Roman" w:cs="Times New Roman"/>
                <w:sz w:val="22"/>
                <w:szCs w:val="22"/>
              </w:rPr>
              <w:t>6 Alt. 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w:t>
            </w:r>
          </w:p>
          <w:p w14:paraId="4E00BD00" w14:textId="77777777" w:rsidR="002F7A46" w:rsidRPr="009D1DA2" w:rsidRDefault="002F7A46" w:rsidP="009D1DA2">
            <w:pPr>
              <w:rPr>
                <w:rFonts w:ascii="Times New Roman" w:hAnsi="Times New Roman" w:cs="Times New Roman"/>
                <w:sz w:val="22"/>
                <w:szCs w:val="22"/>
              </w:rPr>
            </w:pPr>
          </w:p>
          <w:p w14:paraId="1BD4367C" w14:textId="09A5CFDE" w:rsidR="002F7A46" w:rsidRPr="009D1DA2" w:rsidRDefault="002F7A46" w:rsidP="59BF1E99">
            <w:pPr>
              <w:rPr>
                <w:rFonts w:ascii="Times New Roman" w:hAnsi="Times New Roman" w:cs="Times New Roman"/>
                <w:sz w:val="22"/>
                <w:szCs w:val="22"/>
              </w:rPr>
            </w:pPr>
            <w:r w:rsidRPr="59BF1E99">
              <w:rPr>
                <w:rFonts w:ascii="Times New Roman" w:hAnsi="Times New Roman" w:cs="Times New Roman"/>
                <w:sz w:val="22"/>
                <w:szCs w:val="22"/>
              </w:rPr>
              <w:t xml:space="preserve">7 [The [Governing </w:t>
            </w:r>
            <w:proofErr w:type="gramStart"/>
            <w:r w:rsidRPr="59BF1E99">
              <w:rPr>
                <w:rFonts w:ascii="Times New Roman" w:hAnsi="Times New Roman" w:cs="Times New Roman"/>
                <w:sz w:val="22"/>
                <w:szCs w:val="22"/>
              </w:rPr>
              <w:t>Body][</w:t>
            </w:r>
            <w:proofErr w:type="gramEnd"/>
            <w:r w:rsidRPr="59BF1E99">
              <w:rPr>
                <w:rFonts w:ascii="Times New Roman" w:hAnsi="Times New Roman" w:cs="Times New Roman"/>
                <w:sz w:val="22"/>
                <w:szCs w:val="22"/>
              </w:rPr>
              <w:t xml:space="preserve">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w:t>
            </w:r>
            <w:r w:rsidRPr="59BF1E99">
              <w:rPr>
                <w:rFonts w:ascii="Times New Roman" w:hAnsi="Times New Roman" w:cs="Times New Roman"/>
                <w:sz w:val="22"/>
                <w:szCs w:val="22"/>
              </w:rPr>
              <w:lastRenderedPageBreak/>
              <w:t>means. [These rights do not grant the ability to be elected to the Bureau of the Panel].]</w:t>
            </w:r>
          </w:p>
        </w:tc>
        <w:tc>
          <w:tcPr>
            <w:tcW w:w="2500" w:type="pct"/>
            <w:vAlign w:val="center"/>
          </w:tcPr>
          <w:p w14:paraId="42C1AB40" w14:textId="27C17368" w:rsidR="0055487B" w:rsidRPr="00674121" w:rsidRDefault="00190B66" w:rsidP="009D1DA2">
            <w:pPr>
              <w:rPr>
                <w:rFonts w:ascii="Times New Roman" w:hAnsi="Times New Roman" w:cs="Times New Roman"/>
                <w:b/>
                <w:bCs/>
                <w:color w:val="A02B93" w:themeColor="accent5"/>
                <w:sz w:val="22"/>
                <w:szCs w:val="22"/>
              </w:rPr>
            </w:pPr>
            <w:r w:rsidRPr="00674121">
              <w:rPr>
                <w:rFonts w:ascii="Times New Roman" w:hAnsi="Times New Roman" w:cs="Times New Roman"/>
                <w:b/>
                <w:bCs/>
                <w:color w:val="A02B93" w:themeColor="accent5"/>
                <w:sz w:val="22"/>
                <w:szCs w:val="22"/>
              </w:rPr>
              <w:lastRenderedPageBreak/>
              <w:t>Rules of procedure: Rules 2 (i), 7, 8 (these were parked at OEWG 3.1), Annex to the rules of procedure (not touched)</w:t>
            </w:r>
          </w:p>
          <w:p w14:paraId="5B609C98" w14:textId="77777777" w:rsidR="002F7A46" w:rsidRPr="009D1DA2" w:rsidRDefault="002F7A46" w:rsidP="009D1DA2">
            <w:pPr>
              <w:rPr>
                <w:rFonts w:ascii="Times New Roman" w:hAnsi="Times New Roman" w:cs="Times New Roman"/>
                <w:sz w:val="22"/>
                <w:szCs w:val="22"/>
              </w:rPr>
            </w:pPr>
          </w:p>
          <w:p w14:paraId="0B1D565B" w14:textId="7124B96A" w:rsidR="002F7A46" w:rsidRPr="00674121" w:rsidRDefault="002F7A46" w:rsidP="009D1DA2">
            <w:pPr>
              <w:rPr>
                <w:rFonts w:ascii="Times New Roman" w:hAnsi="Times New Roman" w:cs="Times New Roman"/>
                <w:b/>
                <w:bCs/>
                <w:sz w:val="22"/>
                <w:szCs w:val="22"/>
              </w:rPr>
            </w:pPr>
            <w:r w:rsidRPr="00674121">
              <w:rPr>
                <w:rFonts w:ascii="Times New Roman" w:hAnsi="Times New Roman" w:cs="Times New Roman"/>
                <w:b/>
                <w:bCs/>
                <w:sz w:val="22"/>
                <w:szCs w:val="22"/>
              </w:rPr>
              <w:t>Definitions</w:t>
            </w:r>
          </w:p>
          <w:p w14:paraId="4319FA04" w14:textId="77777777" w:rsidR="00105441" w:rsidRPr="009D1DA2" w:rsidRDefault="00105441" w:rsidP="009D1DA2">
            <w:pPr>
              <w:rPr>
                <w:rFonts w:ascii="Times New Roman" w:hAnsi="Times New Roman" w:cs="Times New Roman"/>
                <w:sz w:val="22"/>
                <w:szCs w:val="22"/>
              </w:rPr>
            </w:pPr>
          </w:p>
          <w:p w14:paraId="3B28B95E" w14:textId="40B6FDFF" w:rsidR="002F7A46" w:rsidRPr="00674121" w:rsidRDefault="002F7A46" w:rsidP="009D1DA2">
            <w:pPr>
              <w:rPr>
                <w:rFonts w:ascii="Times New Roman" w:hAnsi="Times New Roman" w:cs="Times New Roman"/>
                <w:b/>
                <w:bCs/>
                <w:sz w:val="22"/>
                <w:szCs w:val="22"/>
              </w:rPr>
            </w:pPr>
            <w:r w:rsidRPr="00674121">
              <w:rPr>
                <w:rFonts w:ascii="Times New Roman" w:hAnsi="Times New Roman" w:cs="Times New Roman"/>
                <w:b/>
                <w:bCs/>
                <w:sz w:val="22"/>
                <w:szCs w:val="22"/>
              </w:rPr>
              <w:t>Rule 2</w:t>
            </w:r>
          </w:p>
          <w:p w14:paraId="39FDABF6" w14:textId="1E94CFF1" w:rsidR="002F7A46" w:rsidRPr="009D1DA2" w:rsidRDefault="002F7A46" w:rsidP="009D1DA2">
            <w:pPr>
              <w:rPr>
                <w:rFonts w:ascii="Times New Roman" w:hAnsi="Times New Roman" w:cs="Times New Roman"/>
                <w:sz w:val="22"/>
                <w:szCs w:val="22"/>
              </w:rPr>
            </w:pPr>
            <w:r w:rsidRPr="00AE35DA">
              <w:rPr>
                <w:rFonts w:ascii="Times New Roman" w:hAnsi="Times New Roman" w:cs="Times New Roman"/>
                <w:sz w:val="22"/>
                <w:szCs w:val="22"/>
                <w:highlight w:val="yellow"/>
              </w:rPr>
              <w:t>i)</w:t>
            </w:r>
            <w:r w:rsidRPr="00AE35DA">
              <w:rPr>
                <w:rFonts w:ascii="Times New Roman" w:hAnsi="Times New Roman" w:cs="Times New Roman"/>
                <w:sz w:val="22"/>
                <w:szCs w:val="22"/>
                <w:highlight w:val="yellow"/>
              </w:rPr>
              <w:tab/>
              <w:t>“Observer” means any State not a member of the Panel, any regional economic integration organization, any secretariat of a multilateral environmental agreement, or any other body, organization or agency, whether national or international, governmental, intergovernmental or nongovernmental, including any organization or representative of Indigenous Peoples or of local communities, that has expertise in matters covered by the Panel and has informed the secretariat of its wish to be represented at sessions of the governing body of the Panel, subject to the provisions set out in the rules of procedure;</w:t>
            </w:r>
          </w:p>
          <w:p w14:paraId="3E6BC2C6" w14:textId="77777777" w:rsidR="00190B66" w:rsidRPr="009D1DA2" w:rsidRDefault="00190B66" w:rsidP="009D1DA2">
            <w:pPr>
              <w:rPr>
                <w:rFonts w:ascii="Times New Roman" w:hAnsi="Times New Roman" w:cs="Times New Roman"/>
                <w:sz w:val="22"/>
                <w:szCs w:val="22"/>
              </w:rPr>
            </w:pPr>
          </w:p>
          <w:p w14:paraId="1595183F" w14:textId="7843D033" w:rsidR="00190B66" w:rsidRPr="00F65211" w:rsidRDefault="002F7A46" w:rsidP="009D1DA2">
            <w:pPr>
              <w:rPr>
                <w:rFonts w:ascii="Times New Roman" w:hAnsi="Times New Roman" w:cs="Times New Roman"/>
                <w:b/>
                <w:sz w:val="22"/>
                <w:szCs w:val="22"/>
                <w:highlight w:val="yellow"/>
              </w:rPr>
            </w:pPr>
            <w:r w:rsidRPr="00F65211">
              <w:rPr>
                <w:rFonts w:ascii="Times New Roman" w:hAnsi="Times New Roman" w:cs="Times New Roman"/>
                <w:b/>
                <w:sz w:val="22"/>
                <w:szCs w:val="22"/>
                <w:highlight w:val="yellow"/>
              </w:rPr>
              <w:t>5. Admission and participation of observers</w:t>
            </w:r>
          </w:p>
          <w:p w14:paraId="1A366A3F" w14:textId="77777777" w:rsidR="00674121" w:rsidRPr="00F65211" w:rsidRDefault="00674121" w:rsidP="009D1DA2">
            <w:pPr>
              <w:rPr>
                <w:rFonts w:ascii="Times New Roman" w:hAnsi="Times New Roman" w:cs="Times New Roman"/>
                <w:sz w:val="22"/>
                <w:szCs w:val="22"/>
                <w:highlight w:val="yellow"/>
              </w:rPr>
            </w:pPr>
          </w:p>
          <w:p w14:paraId="7056D7A9" w14:textId="60FB0D34" w:rsidR="002F7A46" w:rsidRPr="00F65211" w:rsidRDefault="002F7A46" w:rsidP="009D1DA2">
            <w:pPr>
              <w:rPr>
                <w:rFonts w:ascii="Times New Roman" w:hAnsi="Times New Roman" w:cs="Times New Roman"/>
                <w:b/>
                <w:sz w:val="22"/>
                <w:szCs w:val="22"/>
                <w:highlight w:val="yellow"/>
              </w:rPr>
            </w:pPr>
            <w:r w:rsidRPr="00F65211">
              <w:rPr>
                <w:rFonts w:ascii="Times New Roman" w:hAnsi="Times New Roman" w:cs="Times New Roman"/>
                <w:b/>
                <w:sz w:val="22"/>
                <w:szCs w:val="22"/>
                <w:highlight w:val="yellow"/>
              </w:rPr>
              <w:t>Rule 7</w:t>
            </w:r>
            <w:r w:rsidRPr="00F65211">
              <w:rPr>
                <w:rFonts w:ascii="Times New Roman" w:hAnsi="Times New Roman" w:cs="Times New Roman"/>
                <w:b/>
                <w:sz w:val="22"/>
                <w:szCs w:val="22"/>
                <w:highlight w:val="yellow"/>
              </w:rPr>
              <w:tab/>
            </w:r>
          </w:p>
          <w:p w14:paraId="6C8F913F" w14:textId="3496AB02" w:rsidR="002F7A46" w:rsidRPr="00F65211" w:rsidRDefault="002F7A46"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1.</w:t>
            </w:r>
            <w:r>
              <w:tab/>
            </w:r>
            <w:r w:rsidRPr="59BF1E99">
              <w:rPr>
                <w:rFonts w:ascii="Times New Roman" w:hAnsi="Times New Roman" w:cs="Times New Roman"/>
                <w:sz w:val="22"/>
                <w:szCs w:val="22"/>
                <w:highlight w:val="yellow"/>
              </w:rPr>
              <w:t>[At its first session, the governing body of the Panel will adopt the Panel’s policy and procedures on admission of observers, as set forth in the annex to the rules of procedure.]</w:t>
            </w:r>
          </w:p>
          <w:p w14:paraId="2CA4397E" w14:textId="624D3E29" w:rsidR="002F7A46" w:rsidRPr="00F65211" w:rsidRDefault="002F7A46" w:rsidP="009D1DA2">
            <w:pPr>
              <w:rPr>
                <w:rFonts w:ascii="Times New Roman" w:hAnsi="Times New Roman" w:cs="Times New Roman"/>
                <w:sz w:val="22"/>
                <w:szCs w:val="22"/>
                <w:highlight w:val="yellow"/>
              </w:rPr>
            </w:pPr>
            <w:r w:rsidRPr="00F65211">
              <w:rPr>
                <w:rFonts w:ascii="Times New Roman" w:hAnsi="Times New Roman" w:cs="Times New Roman"/>
                <w:sz w:val="22"/>
                <w:szCs w:val="22"/>
                <w:highlight w:val="yellow"/>
              </w:rPr>
              <w:t>2.</w:t>
            </w:r>
            <w:r w:rsidRPr="00F65211">
              <w:rPr>
                <w:rFonts w:ascii="Times New Roman" w:hAnsi="Times New Roman" w:cs="Times New Roman"/>
                <w:sz w:val="22"/>
                <w:szCs w:val="22"/>
                <w:highlight w:val="yellow"/>
              </w:rPr>
              <w:tab/>
              <w:t xml:space="preserve">Any State Member of the United Nations or member of a specialized agency that is not a member of the [governing body of the] Panel and any United Nations entity or secretariat of a multilateral environment agreement will be considered as admitted by the governing body of the Panel as an observer and need not </w:t>
            </w:r>
            <w:proofErr w:type="gramStart"/>
            <w:r w:rsidRPr="00F65211">
              <w:rPr>
                <w:rFonts w:ascii="Times New Roman" w:hAnsi="Times New Roman" w:cs="Times New Roman"/>
                <w:sz w:val="22"/>
                <w:szCs w:val="22"/>
                <w:highlight w:val="yellow"/>
              </w:rPr>
              <w:t>submit an application</w:t>
            </w:r>
            <w:proofErr w:type="gramEnd"/>
            <w:r w:rsidRPr="00F65211">
              <w:rPr>
                <w:rFonts w:ascii="Times New Roman" w:hAnsi="Times New Roman" w:cs="Times New Roman"/>
                <w:sz w:val="22"/>
                <w:szCs w:val="22"/>
                <w:highlight w:val="yellow"/>
              </w:rPr>
              <w:t xml:space="preserve"> or other documentation.</w:t>
            </w:r>
          </w:p>
          <w:p w14:paraId="7A11CFA2" w14:textId="3E62019A" w:rsidR="002F7A46" w:rsidRPr="00F65211" w:rsidRDefault="002F7A46"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3.</w:t>
            </w:r>
            <w:r>
              <w:tab/>
            </w:r>
            <w:r w:rsidRPr="59BF1E99">
              <w:rPr>
                <w:rFonts w:ascii="Times New Roman" w:hAnsi="Times New Roman" w:cs="Times New Roman"/>
                <w:sz w:val="22"/>
                <w:szCs w:val="22"/>
                <w:highlight w:val="yellow"/>
              </w:rPr>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62B4C423" w14:textId="77777777" w:rsidR="00190B66" w:rsidRDefault="002F7A46" w:rsidP="59BF1E99">
            <w:pPr>
              <w:rPr>
                <w:rFonts w:ascii="Times New Roman" w:hAnsi="Times New Roman" w:cs="Times New Roman"/>
                <w:sz w:val="22"/>
                <w:szCs w:val="22"/>
              </w:rPr>
            </w:pPr>
            <w:r w:rsidRPr="59BF1E99">
              <w:rPr>
                <w:rFonts w:ascii="Times New Roman" w:hAnsi="Times New Roman" w:cs="Times New Roman"/>
                <w:sz w:val="22"/>
                <w:szCs w:val="22"/>
                <w:highlight w:val="yellow"/>
              </w:rPr>
              <w:t>4.</w:t>
            </w:r>
            <w:r>
              <w:tab/>
            </w:r>
            <w:r w:rsidRPr="59BF1E99">
              <w:rPr>
                <w:rFonts w:ascii="Times New Roman" w:hAnsi="Times New Roman" w:cs="Times New Roman"/>
                <w:sz w:val="22"/>
                <w:szCs w:val="22"/>
                <w:highlight w:val="yellow"/>
              </w:rPr>
              <w:t>Observers in a session of the governing body of the Panel will be considered admitted by the governing body of the Panel as observers in subsequent sessions of the governing body and need not submit subsequent applications or other documentation unless the governing body decides otherwise.</w:t>
            </w:r>
          </w:p>
          <w:p w14:paraId="551F84A1" w14:textId="77777777" w:rsidR="007A1138" w:rsidRDefault="007A1138" w:rsidP="002F7A46">
            <w:pPr>
              <w:rPr>
                <w:rFonts w:ascii="Times New Roman" w:hAnsi="Times New Roman" w:cs="Times New Roman"/>
                <w:sz w:val="22"/>
                <w:szCs w:val="22"/>
              </w:rPr>
            </w:pPr>
          </w:p>
          <w:p w14:paraId="15C62B2C" w14:textId="77777777" w:rsidR="007A1138" w:rsidRPr="007A1138" w:rsidRDefault="007A1138" w:rsidP="002F7A46">
            <w:pPr>
              <w:rPr>
                <w:rFonts w:ascii="Times New Roman" w:hAnsi="Times New Roman" w:cs="Times New Roman"/>
                <w:b/>
                <w:bCs/>
                <w:sz w:val="22"/>
                <w:szCs w:val="22"/>
                <w:highlight w:val="yellow"/>
              </w:rPr>
            </w:pPr>
            <w:r w:rsidRPr="007A1138">
              <w:rPr>
                <w:rFonts w:ascii="Times New Roman" w:hAnsi="Times New Roman" w:cs="Times New Roman"/>
                <w:b/>
                <w:bCs/>
                <w:sz w:val="22"/>
                <w:szCs w:val="22"/>
                <w:highlight w:val="yellow"/>
              </w:rPr>
              <w:lastRenderedPageBreak/>
              <w:t>Rule 8</w:t>
            </w:r>
            <w:r w:rsidRPr="007A1138">
              <w:rPr>
                <w:rFonts w:ascii="Times New Roman" w:hAnsi="Times New Roman" w:cs="Times New Roman"/>
                <w:b/>
                <w:bCs/>
                <w:sz w:val="22"/>
                <w:szCs w:val="22"/>
                <w:highlight w:val="yellow"/>
              </w:rPr>
              <w:tab/>
            </w:r>
            <w:r w:rsidRPr="007A1138">
              <w:rPr>
                <w:rFonts w:ascii="Times New Roman" w:hAnsi="Times New Roman" w:cs="Times New Roman"/>
                <w:b/>
                <w:bCs/>
                <w:sz w:val="22"/>
                <w:szCs w:val="22"/>
                <w:highlight w:val="yellow"/>
              </w:rPr>
              <w:tab/>
            </w:r>
          </w:p>
          <w:p w14:paraId="7D13B626" w14:textId="77777777" w:rsidR="007A1138" w:rsidRDefault="007A1138" w:rsidP="59BF1E99">
            <w:pPr>
              <w:rPr>
                <w:rFonts w:ascii="Times New Roman" w:hAnsi="Times New Roman" w:cs="Times New Roman"/>
                <w:sz w:val="22"/>
                <w:szCs w:val="22"/>
              </w:rPr>
            </w:pPr>
            <w:r w:rsidRPr="59BF1E99">
              <w:rPr>
                <w:rFonts w:ascii="Times New Roman" w:hAnsi="Times New Roman" w:cs="Times New Roman"/>
                <w:sz w:val="22"/>
                <w:szCs w:val="22"/>
                <w:highlight w:val="yellow"/>
              </w:rPr>
              <w:t>Observers may, at the invitation of the Chair, participate in the proceedings of any meeting, without the right to vote or to join or block consensus.</w:t>
            </w:r>
            <w:r w:rsidRPr="59BF1E99">
              <w:rPr>
                <w:rFonts w:ascii="Times New Roman" w:hAnsi="Times New Roman" w:cs="Times New Roman"/>
                <w:sz w:val="22"/>
                <w:szCs w:val="22"/>
              </w:rPr>
              <w:t xml:space="preserve">  </w:t>
            </w:r>
          </w:p>
          <w:p w14:paraId="42EDB08B" w14:textId="77777777" w:rsidR="00414EC7" w:rsidRDefault="00414EC7" w:rsidP="002F7A46">
            <w:pPr>
              <w:rPr>
                <w:rFonts w:ascii="Times New Roman" w:hAnsi="Times New Roman" w:cs="Times New Roman"/>
                <w:sz w:val="22"/>
                <w:szCs w:val="22"/>
              </w:rPr>
            </w:pPr>
          </w:p>
          <w:p w14:paraId="373AEB18" w14:textId="5C8560C0" w:rsidR="0040757B" w:rsidRPr="009D1DA2" w:rsidRDefault="0040757B" w:rsidP="0040757B">
            <w:pPr>
              <w:rPr>
                <w:rFonts w:ascii="Times New Roman" w:hAnsi="Times New Roman" w:cs="Times New Roman"/>
                <w:sz w:val="22"/>
                <w:szCs w:val="22"/>
              </w:rPr>
            </w:pPr>
          </w:p>
        </w:tc>
      </w:tr>
    </w:tbl>
    <w:p w14:paraId="52285322" w14:textId="232DBA31" w:rsidR="000250F8" w:rsidRDefault="000250F8">
      <w:pPr>
        <w:rPr>
          <w:rFonts w:ascii="Times New Roman" w:hAnsi="Times New Roman" w:cs="Times New Roman"/>
          <w:sz w:val="22"/>
          <w:szCs w:val="22"/>
        </w:rPr>
      </w:pPr>
    </w:p>
    <w:tbl>
      <w:tblPr>
        <w:tblStyle w:val="TableGrid"/>
        <w:tblW w:w="5000" w:type="pct"/>
        <w:tblLook w:val="04A0" w:firstRow="1" w:lastRow="0" w:firstColumn="1" w:lastColumn="0" w:noHBand="0" w:noVBand="1"/>
      </w:tblPr>
      <w:tblGrid>
        <w:gridCol w:w="4790"/>
        <w:gridCol w:w="4790"/>
      </w:tblGrid>
      <w:tr w:rsidR="0055487B" w:rsidRPr="00EE29C8" w14:paraId="35046252" w14:textId="77777777" w:rsidTr="44C5844E">
        <w:trPr>
          <w:trHeight w:val="494"/>
          <w:tblHeader/>
        </w:trPr>
        <w:tc>
          <w:tcPr>
            <w:tcW w:w="5000" w:type="pct"/>
            <w:gridSpan w:val="2"/>
            <w:shd w:val="clear" w:color="auto" w:fill="F6C5AC" w:themeFill="accent2" w:themeFillTint="66"/>
            <w:vAlign w:val="center"/>
          </w:tcPr>
          <w:p w14:paraId="6B36EBE3" w14:textId="1BEFCF2A" w:rsidR="0055487B" w:rsidRPr="009D1DA2" w:rsidRDefault="0055487B" w:rsidP="009D1DA2">
            <w:pPr>
              <w:jc w:val="center"/>
              <w:rPr>
                <w:rFonts w:ascii="Times New Roman" w:hAnsi="Times New Roman" w:cs="Times New Roman"/>
                <w:sz w:val="22"/>
                <w:szCs w:val="22"/>
              </w:rPr>
            </w:pPr>
            <w:r w:rsidRPr="009D1DA2">
              <w:rPr>
                <w:rFonts w:ascii="Times New Roman" w:hAnsi="Times New Roman" w:cs="Times New Roman"/>
                <w:b/>
                <w:bCs/>
                <w:sz w:val="22"/>
                <w:szCs w:val="22"/>
              </w:rPr>
              <w:t>Bureau</w:t>
            </w:r>
          </w:p>
        </w:tc>
      </w:tr>
      <w:tr w:rsidR="0055487B" w:rsidRPr="00EE29C8" w14:paraId="29FA8C2F" w14:textId="77777777" w:rsidTr="44C5844E">
        <w:trPr>
          <w:trHeight w:val="378"/>
          <w:tblHeader/>
        </w:trPr>
        <w:tc>
          <w:tcPr>
            <w:tcW w:w="2500" w:type="pct"/>
            <w:vAlign w:val="center"/>
          </w:tcPr>
          <w:p w14:paraId="043CAB33" w14:textId="77777777" w:rsidR="0055487B" w:rsidRPr="009D1DA2" w:rsidRDefault="0055487B" w:rsidP="009D1DA2">
            <w:pPr>
              <w:jc w:val="center"/>
              <w:rPr>
                <w:rFonts w:ascii="Times New Roman" w:hAnsi="Times New Roman" w:cs="Times New Roman"/>
                <w:b/>
                <w:bCs/>
                <w:sz w:val="22"/>
                <w:szCs w:val="22"/>
              </w:rPr>
            </w:pPr>
            <w:r w:rsidRPr="009D1DA2">
              <w:rPr>
                <w:rFonts w:ascii="Times New Roman" w:hAnsi="Times New Roman" w:cs="Times New Roman"/>
                <w:b/>
                <w:bCs/>
                <w:sz w:val="22"/>
                <w:szCs w:val="22"/>
              </w:rPr>
              <w:t>Foundational Document</w:t>
            </w:r>
          </w:p>
        </w:tc>
        <w:tc>
          <w:tcPr>
            <w:tcW w:w="2500" w:type="pct"/>
            <w:vAlign w:val="center"/>
          </w:tcPr>
          <w:p w14:paraId="26807AFA" w14:textId="6D1D877B" w:rsidR="0055487B" w:rsidRPr="009D1DA2" w:rsidRDefault="00863A41" w:rsidP="009D1DA2">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w:t>
            </w:r>
            <w:r w:rsidR="0055487B" w:rsidRPr="009D1DA2">
              <w:rPr>
                <w:rFonts w:ascii="Times New Roman" w:hAnsi="Times New Roman" w:cs="Times New Roman"/>
                <w:b/>
                <w:bCs/>
                <w:sz w:val="22"/>
                <w:szCs w:val="22"/>
              </w:rPr>
              <w:t>Rules of Procedure</w:t>
            </w:r>
          </w:p>
        </w:tc>
      </w:tr>
      <w:tr w:rsidR="0055487B" w:rsidRPr="00EE29C8" w14:paraId="17037413" w14:textId="77777777" w:rsidTr="44C5844E">
        <w:trPr>
          <w:trHeight w:val="732"/>
        </w:trPr>
        <w:tc>
          <w:tcPr>
            <w:tcW w:w="2500" w:type="pct"/>
          </w:tcPr>
          <w:p w14:paraId="1D075619" w14:textId="082CF1CE" w:rsidR="00F841A2" w:rsidRPr="002B105E" w:rsidRDefault="0026047A" w:rsidP="00786DDB">
            <w:pPr>
              <w:rPr>
                <w:rFonts w:ascii="Times New Roman" w:hAnsi="Times New Roman" w:cs="Times New Roman"/>
                <w:b/>
                <w:color w:val="156082" w:themeColor="accent1"/>
                <w:sz w:val="22"/>
                <w:szCs w:val="22"/>
              </w:rPr>
            </w:pPr>
            <w:r w:rsidRPr="003317F9">
              <w:rPr>
                <w:rFonts w:ascii="Times New Roman" w:hAnsi="Times New Roman" w:cs="Times New Roman"/>
                <w:b/>
                <w:color w:val="156082" w:themeColor="accent1"/>
                <w:sz w:val="22"/>
                <w:szCs w:val="22"/>
              </w:rPr>
              <w:t>Foundational document: Paragraphs 9, 10, 11, 12</w:t>
            </w:r>
          </w:p>
          <w:p w14:paraId="34C77D89" w14:textId="77777777" w:rsidR="00AB62D7" w:rsidRDefault="00AB62D7" w:rsidP="009D1DA2">
            <w:pPr>
              <w:rPr>
                <w:rFonts w:ascii="Times New Roman" w:hAnsi="Times New Roman" w:cs="Times New Roman"/>
                <w:b/>
                <w:bCs/>
                <w:sz w:val="22"/>
                <w:szCs w:val="22"/>
              </w:rPr>
            </w:pPr>
          </w:p>
          <w:p w14:paraId="6355AE35" w14:textId="616EC3F4" w:rsidR="00AB62D7" w:rsidRDefault="00645371" w:rsidP="009D1DA2">
            <w:pPr>
              <w:rPr>
                <w:rFonts w:ascii="Times New Roman" w:hAnsi="Times New Roman" w:cs="Times New Roman"/>
                <w:b/>
                <w:bCs/>
                <w:sz w:val="22"/>
                <w:szCs w:val="22"/>
              </w:rPr>
            </w:pPr>
            <w:r>
              <w:rPr>
                <w:rFonts w:ascii="Times New Roman" w:hAnsi="Times New Roman" w:cs="Times New Roman"/>
                <w:b/>
                <w:bCs/>
                <w:sz w:val="22"/>
                <w:szCs w:val="22"/>
              </w:rPr>
              <w:t>II. Bureau</w:t>
            </w:r>
          </w:p>
          <w:p w14:paraId="1C336819" w14:textId="77777777" w:rsidR="00AB62D7" w:rsidRDefault="00AB62D7" w:rsidP="009D1DA2">
            <w:pPr>
              <w:rPr>
                <w:rFonts w:ascii="Times New Roman" w:hAnsi="Times New Roman" w:cs="Times New Roman"/>
                <w:b/>
                <w:bCs/>
                <w:sz w:val="22"/>
                <w:szCs w:val="22"/>
              </w:rPr>
            </w:pPr>
          </w:p>
          <w:p w14:paraId="0153E739" w14:textId="61E75F33" w:rsidR="00786DDB" w:rsidRPr="009D1DA2" w:rsidRDefault="00F241CC" w:rsidP="59BF1E99">
            <w:pPr>
              <w:rPr>
                <w:rFonts w:ascii="Times New Roman" w:hAnsi="Times New Roman" w:cs="Times New Roman"/>
                <w:sz w:val="22"/>
                <w:szCs w:val="22"/>
              </w:rPr>
            </w:pPr>
            <w:r w:rsidRPr="59BF1E99">
              <w:rPr>
                <w:rFonts w:ascii="Times New Roman" w:hAnsi="Times New Roman" w:cs="Times New Roman"/>
                <w:sz w:val="22"/>
                <w:szCs w:val="22"/>
              </w:rPr>
              <w:t xml:space="preserve">9. A Bureau is established [by the Governing Body of the Panel] [to provide oversight of the </w:t>
            </w:r>
            <w:proofErr w:type="gramStart"/>
            <w:r w:rsidRPr="59BF1E99">
              <w:rPr>
                <w:rFonts w:ascii="Times New Roman" w:hAnsi="Times New Roman" w:cs="Times New Roman"/>
                <w:sz w:val="22"/>
                <w:szCs w:val="22"/>
              </w:rPr>
              <w:t>Panel][</w:t>
            </w:r>
            <w:proofErr w:type="gramEnd"/>
            <w:r w:rsidRPr="59BF1E99">
              <w:rPr>
                <w:rFonts w:ascii="Times New Roman" w:hAnsi="Times New Roman" w:cs="Times New Roman"/>
                <w:sz w:val="22"/>
                <w:szCs w:val="22"/>
              </w:rPr>
              <w:t>oversee the implementation of decisions of the Plenary].</w:t>
            </w:r>
          </w:p>
          <w:p w14:paraId="6BA47287" w14:textId="77777777" w:rsidR="00786DDB" w:rsidRDefault="00786DDB" w:rsidP="00786DDB">
            <w:pPr>
              <w:rPr>
                <w:rFonts w:ascii="Times New Roman" w:hAnsi="Times New Roman" w:cs="Times New Roman"/>
                <w:sz w:val="22"/>
                <w:szCs w:val="22"/>
              </w:rPr>
            </w:pPr>
          </w:p>
          <w:p w14:paraId="3E166FA3" w14:textId="0484FC07" w:rsidR="00182128" w:rsidRPr="00182128" w:rsidRDefault="00182128" w:rsidP="00786DDB">
            <w:pPr>
              <w:rPr>
                <w:rFonts w:ascii="Times New Roman" w:hAnsi="Times New Roman" w:cs="Times New Roman"/>
                <w:b/>
                <w:bCs/>
                <w:sz w:val="22"/>
                <w:szCs w:val="22"/>
              </w:rPr>
            </w:pPr>
            <w:r w:rsidRPr="00182128">
              <w:rPr>
                <w:rFonts w:ascii="Times New Roman" w:hAnsi="Times New Roman" w:cs="Times New Roman"/>
                <w:b/>
                <w:bCs/>
                <w:sz w:val="22"/>
                <w:szCs w:val="22"/>
              </w:rPr>
              <w:t>Membership</w:t>
            </w:r>
          </w:p>
          <w:p w14:paraId="29571EED" w14:textId="77777777" w:rsidR="00F241CC" w:rsidRDefault="00764353" w:rsidP="00786DDB">
            <w:pPr>
              <w:rPr>
                <w:rFonts w:ascii="Times New Roman" w:hAnsi="Times New Roman" w:cs="Times New Roman"/>
                <w:sz w:val="22"/>
                <w:szCs w:val="22"/>
              </w:rPr>
            </w:pPr>
            <w:r>
              <w:rPr>
                <w:rFonts w:ascii="Times New Roman" w:hAnsi="Times New Roman" w:cs="Times New Roman"/>
                <w:sz w:val="22"/>
                <w:szCs w:val="22"/>
              </w:rPr>
              <w:t xml:space="preserve">10. </w:t>
            </w:r>
            <w:r w:rsidRPr="00764353">
              <w:rPr>
                <w:rFonts w:ascii="Times New Roman" w:hAnsi="Times New Roman" w:cs="Times New Roman"/>
                <w:sz w:val="22"/>
                <w:szCs w:val="22"/>
              </w:rPr>
              <w:t>The Bureau will be comprised of two members from each of the 5 UN regional groups and elected by the Governing Body, including one chair and 9 vice chairs, one of whom shall act as rapporteur, as provided for in the rules of procedure [,keeping in mind the need for the Panel to have [sector] geographical, regional and gender balance].</w:t>
            </w:r>
          </w:p>
          <w:p w14:paraId="4FBBBB47" w14:textId="77777777" w:rsidR="00764353" w:rsidRDefault="00764353" w:rsidP="00786DDB">
            <w:pPr>
              <w:rPr>
                <w:rFonts w:ascii="Times New Roman" w:hAnsi="Times New Roman" w:cs="Times New Roman"/>
                <w:sz w:val="22"/>
                <w:szCs w:val="22"/>
              </w:rPr>
            </w:pPr>
          </w:p>
          <w:p w14:paraId="4FE6E6BF" w14:textId="77777777" w:rsidR="00764353" w:rsidRDefault="00360ACE" w:rsidP="59BF1E99">
            <w:pPr>
              <w:rPr>
                <w:rFonts w:ascii="Times New Roman" w:hAnsi="Times New Roman" w:cs="Times New Roman"/>
                <w:sz w:val="22"/>
                <w:szCs w:val="22"/>
              </w:rPr>
            </w:pPr>
            <w:r w:rsidRPr="59BF1E99">
              <w:rPr>
                <w:rFonts w:ascii="Times New Roman" w:hAnsi="Times New Roman" w:cs="Times New Roman"/>
                <w:sz w:val="22"/>
                <w:szCs w:val="22"/>
              </w:rPr>
              <w:t>11. Members of the bureau are selected for their expertise relevant to the functions of the bureau.</w:t>
            </w:r>
          </w:p>
          <w:p w14:paraId="72B30585" w14:textId="77777777" w:rsidR="00360ACE" w:rsidRDefault="00360ACE" w:rsidP="00786DDB">
            <w:pPr>
              <w:rPr>
                <w:rFonts w:ascii="Times New Roman" w:hAnsi="Times New Roman" w:cs="Times New Roman"/>
                <w:sz w:val="22"/>
                <w:szCs w:val="22"/>
              </w:rPr>
            </w:pPr>
          </w:p>
          <w:p w14:paraId="3FFF7851" w14:textId="4AF59B59" w:rsidR="00FA11A4" w:rsidRPr="00FA11A4" w:rsidRDefault="00FA11A4" w:rsidP="00786DDB">
            <w:pPr>
              <w:rPr>
                <w:rFonts w:ascii="Times New Roman" w:hAnsi="Times New Roman" w:cs="Times New Roman"/>
                <w:b/>
                <w:bCs/>
                <w:sz w:val="22"/>
                <w:szCs w:val="22"/>
              </w:rPr>
            </w:pPr>
            <w:r w:rsidRPr="00FA11A4">
              <w:rPr>
                <w:rFonts w:ascii="Times New Roman" w:hAnsi="Times New Roman" w:cs="Times New Roman"/>
                <w:b/>
                <w:bCs/>
                <w:sz w:val="22"/>
                <w:szCs w:val="22"/>
              </w:rPr>
              <w:t>Functions</w:t>
            </w:r>
          </w:p>
          <w:p w14:paraId="2B2F1E7F" w14:textId="03F88CC8" w:rsidR="00360ACE" w:rsidRDefault="00B30955" w:rsidP="00786DDB">
            <w:pPr>
              <w:rPr>
                <w:rFonts w:ascii="Times New Roman" w:hAnsi="Times New Roman" w:cs="Times New Roman"/>
                <w:sz w:val="22"/>
                <w:szCs w:val="22"/>
              </w:rPr>
            </w:pPr>
            <w:r>
              <w:rPr>
                <w:rFonts w:ascii="Times New Roman" w:hAnsi="Times New Roman" w:cs="Times New Roman"/>
                <w:sz w:val="22"/>
                <w:szCs w:val="22"/>
              </w:rPr>
              <w:t xml:space="preserve">12. </w:t>
            </w:r>
            <w:r w:rsidRPr="00B30955">
              <w:rPr>
                <w:rFonts w:ascii="Times New Roman" w:hAnsi="Times New Roman" w:cs="Times New Roman"/>
                <w:sz w:val="22"/>
                <w:szCs w:val="22"/>
              </w:rPr>
              <w:t xml:space="preserve">The functions of the Bureau include:  </w:t>
            </w:r>
          </w:p>
          <w:p w14:paraId="5E39FA12" w14:textId="77777777" w:rsidR="004E61AA" w:rsidRPr="004E61AA" w:rsidRDefault="004E61AA" w:rsidP="004E61AA">
            <w:pPr>
              <w:rPr>
                <w:rFonts w:ascii="Times New Roman" w:hAnsi="Times New Roman" w:cs="Times New Roman"/>
                <w:sz w:val="22"/>
                <w:szCs w:val="22"/>
              </w:rPr>
            </w:pPr>
            <w:r w:rsidRPr="004E61AA">
              <w:rPr>
                <w:rFonts w:ascii="Times New Roman" w:hAnsi="Times New Roman" w:cs="Times New Roman"/>
                <w:sz w:val="22"/>
                <w:szCs w:val="22"/>
              </w:rPr>
              <w:t>(a)</w:t>
            </w:r>
            <w:r w:rsidRPr="004E61AA">
              <w:rPr>
                <w:rFonts w:ascii="Times New Roman" w:hAnsi="Times New Roman" w:cs="Times New Roman"/>
                <w:sz w:val="22"/>
                <w:szCs w:val="22"/>
              </w:rPr>
              <w:tab/>
              <w:t xml:space="preserve">Advising the Chair and the secretariat on the preparation and conduct of business of the Governing Body and its subsidiary </w:t>
            </w:r>
            <w:proofErr w:type="gramStart"/>
            <w:r w:rsidRPr="004E61AA">
              <w:rPr>
                <w:rFonts w:ascii="Times New Roman" w:hAnsi="Times New Roman" w:cs="Times New Roman"/>
                <w:sz w:val="22"/>
                <w:szCs w:val="22"/>
              </w:rPr>
              <w:t>bodies;</w:t>
            </w:r>
            <w:proofErr w:type="gramEnd"/>
            <w:r w:rsidRPr="004E61AA">
              <w:rPr>
                <w:rFonts w:ascii="Times New Roman" w:hAnsi="Times New Roman" w:cs="Times New Roman"/>
                <w:sz w:val="22"/>
                <w:szCs w:val="22"/>
              </w:rPr>
              <w:t xml:space="preserve"> </w:t>
            </w:r>
          </w:p>
          <w:p w14:paraId="713B6D5C" w14:textId="77777777" w:rsidR="004E61AA" w:rsidRPr="004E61AA" w:rsidRDefault="004E61AA" w:rsidP="004E61AA">
            <w:pPr>
              <w:rPr>
                <w:rFonts w:ascii="Times New Roman" w:hAnsi="Times New Roman" w:cs="Times New Roman"/>
                <w:sz w:val="22"/>
                <w:szCs w:val="22"/>
              </w:rPr>
            </w:pPr>
            <w:r w:rsidRPr="004E61AA">
              <w:rPr>
                <w:rFonts w:ascii="Times New Roman" w:hAnsi="Times New Roman" w:cs="Times New Roman"/>
                <w:sz w:val="22"/>
                <w:szCs w:val="22"/>
              </w:rPr>
              <w:t>(b)</w:t>
            </w:r>
            <w:r w:rsidRPr="004E61AA">
              <w:rPr>
                <w:rFonts w:ascii="Times New Roman" w:hAnsi="Times New Roman" w:cs="Times New Roman"/>
                <w:sz w:val="22"/>
                <w:szCs w:val="22"/>
              </w:rPr>
              <w:tab/>
              <w:t xml:space="preserve">Monitoring the observance of the Panel’s procedures and processes set out in relevant </w:t>
            </w:r>
            <w:proofErr w:type="gramStart"/>
            <w:r w:rsidRPr="004E61AA">
              <w:rPr>
                <w:rFonts w:ascii="Times New Roman" w:hAnsi="Times New Roman" w:cs="Times New Roman"/>
                <w:sz w:val="22"/>
                <w:szCs w:val="22"/>
              </w:rPr>
              <w:t>documents;</w:t>
            </w:r>
            <w:proofErr w:type="gramEnd"/>
          </w:p>
          <w:p w14:paraId="0FDF670C" w14:textId="77777777" w:rsidR="004E61AA" w:rsidRPr="004E61AA" w:rsidRDefault="004E61AA" w:rsidP="004E61AA">
            <w:pPr>
              <w:rPr>
                <w:rFonts w:ascii="Times New Roman" w:hAnsi="Times New Roman" w:cs="Times New Roman"/>
                <w:sz w:val="22"/>
                <w:szCs w:val="22"/>
              </w:rPr>
            </w:pPr>
            <w:r w:rsidRPr="004E61AA">
              <w:rPr>
                <w:rFonts w:ascii="Times New Roman" w:hAnsi="Times New Roman" w:cs="Times New Roman"/>
                <w:sz w:val="22"/>
                <w:szCs w:val="22"/>
              </w:rPr>
              <w:t>(c)</w:t>
            </w:r>
            <w:r w:rsidRPr="004E61AA">
              <w:rPr>
                <w:rFonts w:ascii="Times New Roman" w:hAnsi="Times New Roman" w:cs="Times New Roman"/>
                <w:sz w:val="22"/>
                <w:szCs w:val="22"/>
              </w:rPr>
              <w:tab/>
              <w:t xml:space="preserve">Supporting the Panel’s work during the intersessional </w:t>
            </w:r>
            <w:proofErr w:type="gramStart"/>
            <w:r w:rsidRPr="004E61AA">
              <w:rPr>
                <w:rFonts w:ascii="Times New Roman" w:hAnsi="Times New Roman" w:cs="Times New Roman"/>
                <w:sz w:val="22"/>
                <w:szCs w:val="22"/>
              </w:rPr>
              <w:t>period;</w:t>
            </w:r>
            <w:proofErr w:type="gramEnd"/>
            <w:r w:rsidRPr="004E61AA">
              <w:rPr>
                <w:rFonts w:ascii="Times New Roman" w:hAnsi="Times New Roman" w:cs="Times New Roman"/>
                <w:sz w:val="22"/>
                <w:szCs w:val="22"/>
              </w:rPr>
              <w:t xml:space="preserve"> </w:t>
            </w:r>
          </w:p>
          <w:p w14:paraId="0880FE52" w14:textId="77777777" w:rsidR="004E61AA" w:rsidRPr="004E61AA" w:rsidRDefault="004E61AA" w:rsidP="59BF1E99">
            <w:pPr>
              <w:rPr>
                <w:rFonts w:ascii="Times New Roman" w:hAnsi="Times New Roman" w:cs="Times New Roman"/>
                <w:sz w:val="22"/>
                <w:szCs w:val="22"/>
              </w:rPr>
            </w:pPr>
            <w:r w:rsidRPr="59BF1E99">
              <w:rPr>
                <w:rFonts w:ascii="Times New Roman" w:hAnsi="Times New Roman" w:cs="Times New Roman"/>
                <w:sz w:val="22"/>
                <w:szCs w:val="22"/>
              </w:rPr>
              <w:t>(d)</w:t>
            </w:r>
            <w:r>
              <w:tab/>
            </w:r>
            <w:r w:rsidRPr="59BF1E99">
              <w:rPr>
                <w:rFonts w:ascii="Times New Roman" w:hAnsi="Times New Roman" w:cs="Times New Roman"/>
                <w:sz w:val="22"/>
                <w:szCs w:val="22"/>
              </w:rPr>
              <w:t xml:space="preserve">Monitoring progress in the implementation of decisions of the Plenary/Governing Body, if </w:t>
            </w:r>
            <w:proofErr w:type="gramStart"/>
            <w:r w:rsidRPr="59BF1E99">
              <w:rPr>
                <w:rFonts w:ascii="Times New Roman" w:hAnsi="Times New Roman" w:cs="Times New Roman"/>
                <w:sz w:val="22"/>
                <w:szCs w:val="22"/>
              </w:rPr>
              <w:t>so</w:t>
            </w:r>
            <w:proofErr w:type="gramEnd"/>
            <w:r w:rsidRPr="59BF1E99">
              <w:rPr>
                <w:rFonts w:ascii="Times New Roman" w:hAnsi="Times New Roman" w:cs="Times New Roman"/>
                <w:sz w:val="22"/>
                <w:szCs w:val="22"/>
              </w:rPr>
              <w:t xml:space="preserve"> directed by the Plenary/Governing </w:t>
            </w:r>
            <w:proofErr w:type="gramStart"/>
            <w:r w:rsidRPr="59BF1E99">
              <w:rPr>
                <w:rFonts w:ascii="Times New Roman" w:hAnsi="Times New Roman" w:cs="Times New Roman"/>
                <w:sz w:val="22"/>
                <w:szCs w:val="22"/>
              </w:rPr>
              <w:t>Body;</w:t>
            </w:r>
            <w:proofErr w:type="gramEnd"/>
            <w:r w:rsidRPr="59BF1E99">
              <w:rPr>
                <w:rFonts w:ascii="Times New Roman" w:hAnsi="Times New Roman" w:cs="Times New Roman"/>
                <w:sz w:val="22"/>
                <w:szCs w:val="22"/>
              </w:rPr>
              <w:t xml:space="preserve"> </w:t>
            </w:r>
          </w:p>
          <w:p w14:paraId="57A943CA" w14:textId="77777777" w:rsidR="004E61AA" w:rsidRPr="004E61AA" w:rsidRDefault="004E61AA" w:rsidP="59BF1E99">
            <w:pPr>
              <w:rPr>
                <w:rFonts w:ascii="Times New Roman" w:hAnsi="Times New Roman" w:cs="Times New Roman"/>
                <w:sz w:val="22"/>
                <w:szCs w:val="22"/>
              </w:rPr>
            </w:pPr>
            <w:r w:rsidRPr="59BF1E99">
              <w:rPr>
                <w:rFonts w:ascii="Times New Roman" w:hAnsi="Times New Roman" w:cs="Times New Roman"/>
                <w:sz w:val="22"/>
                <w:szCs w:val="22"/>
              </w:rPr>
              <w:t>(e)</w:t>
            </w:r>
            <w:r>
              <w:tab/>
            </w:r>
            <w:r w:rsidRPr="59BF1E99">
              <w:rPr>
                <w:rFonts w:ascii="Times New Roman" w:hAnsi="Times New Roman" w:cs="Times New Roman"/>
                <w:sz w:val="22"/>
                <w:szCs w:val="22"/>
              </w:rPr>
              <w:t xml:space="preserve">[Advising the Plenary on coordination between the Panel and other relevant institutions;] </w:t>
            </w:r>
          </w:p>
          <w:p w14:paraId="3F91AA33" w14:textId="139A7879" w:rsidR="00B30955" w:rsidRDefault="004E61AA" w:rsidP="59BF1E99">
            <w:pPr>
              <w:rPr>
                <w:rFonts w:ascii="Times New Roman" w:hAnsi="Times New Roman" w:cs="Times New Roman"/>
                <w:sz w:val="22"/>
                <w:szCs w:val="22"/>
              </w:rPr>
            </w:pPr>
            <w:r w:rsidRPr="59BF1E99">
              <w:rPr>
                <w:rFonts w:ascii="Times New Roman" w:hAnsi="Times New Roman" w:cs="Times New Roman"/>
                <w:sz w:val="22"/>
                <w:szCs w:val="22"/>
              </w:rPr>
              <w:lastRenderedPageBreak/>
              <w:t>(e)</w:t>
            </w:r>
            <w:r>
              <w:tab/>
            </w:r>
            <w:r w:rsidRPr="59BF1E99">
              <w:rPr>
                <w:rFonts w:ascii="Times New Roman" w:hAnsi="Times New Roman" w:cs="Times New Roman"/>
                <w:sz w:val="22"/>
                <w:szCs w:val="22"/>
              </w:rPr>
              <w:t xml:space="preserve">alt [Advising the Plenary on policy aspects and on coordination and cooperation between the Panel multilateral environmental agreements, other international instruments, intergovernmental bodies, and other science-policy bodies </w:t>
            </w:r>
            <w:proofErr w:type="gramStart"/>
            <w:r w:rsidRPr="59BF1E99">
              <w:rPr>
                <w:rFonts w:ascii="Times New Roman" w:hAnsi="Times New Roman" w:cs="Times New Roman"/>
                <w:sz w:val="22"/>
                <w:szCs w:val="22"/>
              </w:rPr>
              <w:t>in order to</w:t>
            </w:r>
            <w:proofErr w:type="gramEnd"/>
            <w:r w:rsidRPr="59BF1E99">
              <w:rPr>
                <w:rFonts w:ascii="Times New Roman" w:hAnsi="Times New Roman" w:cs="Times New Roman"/>
                <w:sz w:val="22"/>
                <w:szCs w:val="22"/>
              </w:rPr>
              <w:t xml:space="preserve"> avoid overlap and duplication of work with existing efforts;]</w:t>
            </w:r>
          </w:p>
          <w:p w14:paraId="0BE0A5DE" w14:textId="30FB5060" w:rsidR="00786DDB" w:rsidRPr="009D1DA2" w:rsidRDefault="00786DDB" w:rsidP="009D1DA2">
            <w:pPr>
              <w:rPr>
                <w:rFonts w:ascii="Times New Roman" w:hAnsi="Times New Roman" w:cs="Times New Roman"/>
                <w:sz w:val="22"/>
                <w:szCs w:val="22"/>
              </w:rPr>
            </w:pPr>
          </w:p>
        </w:tc>
        <w:tc>
          <w:tcPr>
            <w:tcW w:w="2500" w:type="pct"/>
          </w:tcPr>
          <w:p w14:paraId="4738486C" w14:textId="6936155D" w:rsidR="00CA35D9" w:rsidRPr="007B2F30" w:rsidRDefault="00786DDB" w:rsidP="009D1DA2">
            <w:pPr>
              <w:rPr>
                <w:rFonts w:ascii="Times New Roman" w:hAnsi="Times New Roman" w:cs="Times New Roman"/>
                <w:b/>
                <w:color w:val="A02B93" w:themeColor="accent5"/>
                <w:sz w:val="22"/>
                <w:szCs w:val="22"/>
              </w:rPr>
            </w:pPr>
            <w:r w:rsidRPr="00CA35D9">
              <w:rPr>
                <w:rFonts w:ascii="Times New Roman" w:hAnsi="Times New Roman" w:cs="Times New Roman"/>
                <w:b/>
                <w:bCs/>
                <w:color w:val="A02B93" w:themeColor="accent5"/>
                <w:sz w:val="22"/>
                <w:szCs w:val="22"/>
              </w:rPr>
              <w:lastRenderedPageBreak/>
              <w:t>Rules of procedure: Rules 2(a) (this was parked at OEWG 3.1), 13 (paragraphs 1 – 3 were parked at OEWG 3.1), 14, 15, 16, 17, 18, 19 (first sentence was parked at OEWG 3.1), 20</w:t>
            </w:r>
          </w:p>
          <w:p w14:paraId="078E20B5" w14:textId="77777777" w:rsidR="00786DDB" w:rsidRDefault="00786DDB" w:rsidP="00786DDB">
            <w:pPr>
              <w:rPr>
                <w:rFonts w:ascii="Times New Roman" w:hAnsi="Times New Roman" w:cs="Times New Roman"/>
                <w:sz w:val="22"/>
                <w:szCs w:val="22"/>
              </w:rPr>
            </w:pPr>
          </w:p>
          <w:p w14:paraId="20E2FC68" w14:textId="77777777" w:rsidR="001748E8" w:rsidRPr="00CB7634" w:rsidRDefault="001748E8" w:rsidP="00786DDB">
            <w:pPr>
              <w:rPr>
                <w:rFonts w:ascii="Times New Roman" w:hAnsi="Times New Roman" w:cs="Times New Roman"/>
                <w:b/>
                <w:sz w:val="22"/>
                <w:szCs w:val="22"/>
              </w:rPr>
            </w:pPr>
            <w:r w:rsidRPr="00CB7634">
              <w:rPr>
                <w:rFonts w:ascii="Times New Roman" w:hAnsi="Times New Roman" w:cs="Times New Roman"/>
                <w:b/>
                <w:sz w:val="22"/>
                <w:szCs w:val="22"/>
              </w:rPr>
              <w:t>Rule 2</w:t>
            </w:r>
          </w:p>
          <w:p w14:paraId="5EE1F43A" w14:textId="77777777" w:rsidR="001748E8" w:rsidRDefault="001748E8" w:rsidP="44C5844E">
            <w:pPr>
              <w:rPr>
                <w:rFonts w:ascii="Times New Roman" w:hAnsi="Times New Roman" w:cs="Times New Roman"/>
                <w:sz w:val="22"/>
                <w:szCs w:val="22"/>
              </w:rPr>
            </w:pPr>
            <w:r w:rsidRPr="44C5844E">
              <w:rPr>
                <w:rFonts w:ascii="Times New Roman" w:hAnsi="Times New Roman" w:cs="Times New Roman"/>
                <w:sz w:val="22"/>
                <w:szCs w:val="22"/>
                <w:highlight w:val="yellow"/>
              </w:rPr>
              <w:t>a)</w:t>
            </w:r>
            <w:r>
              <w:tab/>
            </w:r>
            <w:r w:rsidRPr="44C5844E">
              <w:rPr>
                <w:rFonts w:ascii="Times New Roman" w:hAnsi="Times New Roman" w:cs="Times New Roman"/>
                <w:sz w:val="22"/>
                <w:szCs w:val="22"/>
                <w:highlight w:val="yellow"/>
              </w:rPr>
              <w:t xml:space="preserve">“Bureau” means the body of elected members of the governing body of the Panel, comprising the Chair and the Vice-Chairs, who assist the Chair in the general conduct of business of the Panel, as set forth in the rules of </w:t>
            </w:r>
            <w:proofErr w:type="gramStart"/>
            <w:r w:rsidRPr="44C5844E">
              <w:rPr>
                <w:rFonts w:ascii="Times New Roman" w:hAnsi="Times New Roman" w:cs="Times New Roman"/>
                <w:sz w:val="22"/>
                <w:szCs w:val="22"/>
                <w:highlight w:val="yellow"/>
              </w:rPr>
              <w:t>procedure;</w:t>
            </w:r>
            <w:proofErr w:type="gramEnd"/>
          </w:p>
          <w:p w14:paraId="359FF46C" w14:textId="77777777" w:rsidR="009D1FA3" w:rsidRDefault="009D1FA3" w:rsidP="00786DDB">
            <w:pPr>
              <w:rPr>
                <w:rFonts w:ascii="Times New Roman" w:hAnsi="Times New Roman" w:cs="Times New Roman"/>
                <w:sz w:val="22"/>
                <w:szCs w:val="22"/>
              </w:rPr>
            </w:pPr>
          </w:p>
          <w:p w14:paraId="7097F7F2" w14:textId="52912B8E" w:rsidR="00766464" w:rsidRPr="00CB7634" w:rsidRDefault="00766464" w:rsidP="00786DDB">
            <w:pPr>
              <w:rPr>
                <w:rFonts w:ascii="Times New Roman" w:hAnsi="Times New Roman" w:cs="Times New Roman"/>
                <w:b/>
                <w:sz w:val="22"/>
                <w:szCs w:val="22"/>
              </w:rPr>
            </w:pPr>
            <w:r w:rsidRPr="00CB7634">
              <w:rPr>
                <w:rFonts w:ascii="Times New Roman" w:hAnsi="Times New Roman" w:cs="Times New Roman"/>
                <w:b/>
                <w:sz w:val="22"/>
                <w:szCs w:val="22"/>
              </w:rPr>
              <w:t>8. Members and operation of the Bureau</w:t>
            </w:r>
          </w:p>
          <w:p w14:paraId="0836DF33" w14:textId="77777777" w:rsidR="008D7460" w:rsidRPr="00CB7634" w:rsidRDefault="008D7460" w:rsidP="00786DDB">
            <w:pPr>
              <w:rPr>
                <w:rFonts w:ascii="Times New Roman" w:hAnsi="Times New Roman" w:cs="Times New Roman"/>
                <w:b/>
                <w:sz w:val="22"/>
                <w:szCs w:val="22"/>
              </w:rPr>
            </w:pPr>
          </w:p>
          <w:p w14:paraId="7F0B1C1B" w14:textId="048D4EDA" w:rsidR="009D1FA3" w:rsidRPr="00CB7634" w:rsidRDefault="009D1FA3" w:rsidP="00786DDB">
            <w:pPr>
              <w:rPr>
                <w:rFonts w:ascii="Times New Roman" w:hAnsi="Times New Roman" w:cs="Times New Roman"/>
                <w:b/>
                <w:sz w:val="22"/>
                <w:szCs w:val="22"/>
              </w:rPr>
            </w:pPr>
            <w:r w:rsidRPr="00CB7634">
              <w:rPr>
                <w:rFonts w:ascii="Times New Roman" w:hAnsi="Times New Roman" w:cs="Times New Roman"/>
                <w:b/>
                <w:sz w:val="22"/>
                <w:szCs w:val="22"/>
              </w:rPr>
              <w:t>Rule 13</w:t>
            </w:r>
            <w:r w:rsidR="00645371" w:rsidRPr="00645371">
              <w:rPr>
                <w:rFonts w:ascii="Times New Roman" w:hAnsi="Times New Roman" w:cs="Times New Roman"/>
                <w:bCs/>
                <w:sz w:val="22"/>
                <w:szCs w:val="22"/>
                <w:vertAlign w:val="superscript"/>
              </w:rPr>
              <w:t>3</w:t>
            </w:r>
          </w:p>
          <w:p w14:paraId="5A305D7F" w14:textId="77777777" w:rsidR="009D1FA3" w:rsidRPr="00686AEB" w:rsidRDefault="009D1FA3" w:rsidP="44C5844E">
            <w:pPr>
              <w:rPr>
                <w:rFonts w:ascii="Times New Roman" w:hAnsi="Times New Roman" w:cs="Times New Roman"/>
                <w:sz w:val="22"/>
                <w:szCs w:val="22"/>
                <w:highlight w:val="yellow"/>
              </w:rPr>
            </w:pPr>
            <w:r w:rsidRPr="44C5844E">
              <w:rPr>
                <w:rFonts w:ascii="Times New Roman" w:hAnsi="Times New Roman" w:cs="Times New Roman"/>
                <w:sz w:val="22"/>
                <w:szCs w:val="22"/>
                <w:highlight w:val="yellow"/>
              </w:rPr>
              <w:t>1.</w:t>
            </w:r>
            <w:r>
              <w:tab/>
            </w:r>
            <w:r w:rsidRPr="44C5844E">
              <w:rPr>
                <w:rFonts w:ascii="Times New Roman" w:hAnsi="Times New Roman" w:cs="Times New Roman"/>
                <w:sz w:val="22"/>
                <w:szCs w:val="22"/>
                <w:highlight w:val="yellow"/>
              </w:rPr>
              <w:t xml:space="preserve">The Bureau comprises two members from each of the five United Nations regional groups, including one Chair and nine Vice-Chairs, one of whom acts as Rapporteur.   </w:t>
            </w:r>
          </w:p>
          <w:p w14:paraId="60E8513A" w14:textId="5E6D1C46" w:rsidR="00692816" w:rsidRPr="00686AEB" w:rsidRDefault="00692816" w:rsidP="00692816">
            <w:pPr>
              <w:rPr>
                <w:rFonts w:ascii="Times New Roman" w:hAnsi="Times New Roman" w:cs="Times New Roman"/>
                <w:sz w:val="22"/>
                <w:szCs w:val="22"/>
                <w:highlight w:val="yellow"/>
              </w:rPr>
            </w:pPr>
            <w:r w:rsidRPr="00686AEB">
              <w:rPr>
                <w:rFonts w:ascii="Times New Roman" w:hAnsi="Times New Roman" w:cs="Times New Roman"/>
                <w:sz w:val="22"/>
                <w:szCs w:val="22"/>
                <w:highlight w:val="yellow"/>
              </w:rPr>
              <w:t>2.</w:t>
            </w:r>
            <w:r w:rsidRPr="00686AEB">
              <w:rPr>
                <w:rFonts w:ascii="Times New Roman" w:hAnsi="Times New Roman" w:cs="Times New Roman"/>
                <w:sz w:val="22"/>
                <w:szCs w:val="22"/>
                <w:highlight w:val="yellow"/>
              </w:rPr>
              <w:tab/>
              <w:t>Members of the Bureau are nominated by their regional groups and elected by the governing body of the Panel, bearing in mind the need for the Bureau’s membership to have disciplinary, geographical, regional and gender balance.</w:t>
            </w:r>
          </w:p>
          <w:p w14:paraId="2F79A2E2" w14:textId="637134E5" w:rsidR="00692816" w:rsidRPr="00692816" w:rsidRDefault="00692816" w:rsidP="44C5844E">
            <w:pPr>
              <w:rPr>
                <w:rFonts w:ascii="Times New Roman" w:hAnsi="Times New Roman" w:cs="Times New Roman"/>
                <w:sz w:val="22"/>
                <w:szCs w:val="22"/>
              </w:rPr>
            </w:pPr>
            <w:r w:rsidRPr="44C5844E">
              <w:rPr>
                <w:rFonts w:ascii="Times New Roman" w:hAnsi="Times New Roman" w:cs="Times New Roman"/>
                <w:sz w:val="22"/>
                <w:szCs w:val="22"/>
                <w:highlight w:val="yellow"/>
              </w:rPr>
              <w:t>3.</w:t>
            </w:r>
            <w:r>
              <w:tab/>
            </w:r>
            <w:r w:rsidRPr="44C5844E">
              <w:rPr>
                <w:rFonts w:ascii="Times New Roman" w:hAnsi="Times New Roman" w:cs="Times New Roman"/>
                <w:sz w:val="22"/>
                <w:szCs w:val="22"/>
                <w:highlight w:val="yellow"/>
              </w:rPr>
              <w:t>The Bureau may invite co-chairs of subsidiary bodies, representatives of the United Nations, intergovernmental organizations and non-governmental organizations and experts to attend its meetings as observers.</w:t>
            </w:r>
            <w:r w:rsidRPr="44C5844E">
              <w:rPr>
                <w:rFonts w:ascii="Times New Roman" w:hAnsi="Times New Roman" w:cs="Times New Roman"/>
                <w:sz w:val="22"/>
                <w:szCs w:val="22"/>
              </w:rPr>
              <w:t xml:space="preserve">   </w:t>
            </w:r>
          </w:p>
          <w:p w14:paraId="5B849B30" w14:textId="3F4F862E" w:rsidR="00692816" w:rsidRPr="00692816" w:rsidRDefault="00692816" w:rsidP="59BF1E99">
            <w:pPr>
              <w:rPr>
                <w:rFonts w:ascii="Times New Roman" w:hAnsi="Times New Roman" w:cs="Times New Roman"/>
                <w:sz w:val="22"/>
                <w:szCs w:val="22"/>
              </w:rPr>
            </w:pPr>
            <w:r w:rsidRPr="59BF1E99">
              <w:rPr>
                <w:rFonts w:ascii="Times New Roman" w:hAnsi="Times New Roman" w:cs="Times New Roman"/>
                <w:sz w:val="22"/>
                <w:szCs w:val="22"/>
              </w:rPr>
              <w:t>4.</w:t>
            </w:r>
            <w:r>
              <w:tab/>
            </w:r>
            <w:r w:rsidRPr="59BF1E99">
              <w:rPr>
                <w:rFonts w:ascii="Times New Roman" w:hAnsi="Times New Roman" w:cs="Times New Roman"/>
                <w:sz w:val="22"/>
                <w:szCs w:val="22"/>
              </w:rPr>
              <w:t xml:space="preserve">The term of office of a Bureau member is </w:t>
            </w:r>
            <w:r w:rsidR="00645371" w:rsidRPr="00645371">
              <w:rPr>
                <w:rFonts w:ascii="Times New Roman" w:hAnsi="Times New Roman" w:cs="Times New Roman"/>
                <w:sz w:val="22"/>
                <w:szCs w:val="22"/>
              </w:rPr>
              <w:t xml:space="preserve">[two </w:t>
            </w:r>
            <w:proofErr w:type="gramStart"/>
            <w:r w:rsidR="00645371" w:rsidRPr="00645371">
              <w:rPr>
                <w:rFonts w:ascii="Times New Roman" w:hAnsi="Times New Roman" w:cs="Times New Roman"/>
                <w:sz w:val="22"/>
                <w:szCs w:val="22"/>
              </w:rPr>
              <w:t>years][</w:t>
            </w:r>
            <w:proofErr w:type="gramEnd"/>
            <w:r w:rsidR="00645371" w:rsidRPr="00645371">
              <w:rPr>
                <w:rFonts w:ascii="Times New Roman" w:hAnsi="Times New Roman" w:cs="Times New Roman"/>
                <w:sz w:val="22"/>
                <w:szCs w:val="22"/>
              </w:rPr>
              <w:t>three years]</w:t>
            </w:r>
            <w:r w:rsidRPr="59BF1E99">
              <w:rPr>
                <w:rFonts w:ascii="Times New Roman" w:hAnsi="Times New Roman" w:cs="Times New Roman"/>
                <w:sz w:val="22"/>
                <w:szCs w:val="22"/>
              </w:rPr>
              <w:t xml:space="preserve">, with the opportunity for re-election for one consecutive term. Such term of office starts at the end of the session at which the member is elected and ends at the close of the session at which the member’s successor is elected. The Chair will be rotated among the five United Nations regions every three years, without the possibility of </w:t>
            </w:r>
            <w:proofErr w:type="spellStart"/>
            <w:r w:rsidRPr="59BF1E99">
              <w:rPr>
                <w:rFonts w:ascii="Times New Roman" w:hAnsi="Times New Roman" w:cs="Times New Roman"/>
                <w:sz w:val="22"/>
                <w:szCs w:val="22"/>
              </w:rPr>
              <w:t>reelection</w:t>
            </w:r>
            <w:proofErr w:type="spellEnd"/>
            <w:r w:rsidRPr="59BF1E99">
              <w:rPr>
                <w:rFonts w:ascii="Times New Roman" w:hAnsi="Times New Roman" w:cs="Times New Roman"/>
                <w:sz w:val="22"/>
                <w:szCs w:val="22"/>
              </w:rPr>
              <w:t xml:space="preserve"> as Chair.</w:t>
            </w:r>
          </w:p>
          <w:p w14:paraId="6C6C916E" w14:textId="77777777" w:rsidR="00692816" w:rsidRDefault="00692816" w:rsidP="44C5844E">
            <w:pPr>
              <w:rPr>
                <w:rFonts w:ascii="Times New Roman" w:hAnsi="Times New Roman" w:cs="Times New Roman"/>
                <w:sz w:val="22"/>
                <w:szCs w:val="22"/>
              </w:rPr>
            </w:pPr>
            <w:r w:rsidRPr="44C5844E">
              <w:rPr>
                <w:rFonts w:ascii="Times New Roman" w:hAnsi="Times New Roman" w:cs="Times New Roman"/>
                <w:sz w:val="22"/>
                <w:szCs w:val="22"/>
              </w:rPr>
              <w:lastRenderedPageBreak/>
              <w:t>5.</w:t>
            </w:r>
            <w:r>
              <w:tab/>
            </w:r>
            <w:r w:rsidRPr="44C5844E">
              <w:rPr>
                <w:rFonts w:ascii="Times New Roman" w:hAnsi="Times New Roman" w:cs="Times New Roman"/>
                <w:sz w:val="22"/>
                <w:szCs w:val="22"/>
              </w:rPr>
              <w:t>[Each [country][region] may designate alternates, to be approved by the governing body of the Panel, to represent the region at a Bureau meeting if a Bureau member is unable to attend.]</w:t>
            </w:r>
          </w:p>
          <w:p w14:paraId="494BA6BC" w14:textId="77777777" w:rsidR="00692816" w:rsidRDefault="00692816" w:rsidP="00692816">
            <w:pPr>
              <w:rPr>
                <w:rFonts w:ascii="Times New Roman" w:hAnsi="Times New Roman" w:cs="Times New Roman"/>
                <w:sz w:val="22"/>
                <w:szCs w:val="22"/>
              </w:rPr>
            </w:pPr>
          </w:p>
          <w:p w14:paraId="000C29E6" w14:textId="77777777" w:rsidR="003274E9" w:rsidRPr="00CB7634" w:rsidRDefault="003274E9" w:rsidP="003274E9">
            <w:pPr>
              <w:rPr>
                <w:rFonts w:ascii="Times New Roman" w:hAnsi="Times New Roman" w:cs="Times New Roman"/>
                <w:b/>
                <w:sz w:val="22"/>
                <w:szCs w:val="22"/>
              </w:rPr>
            </w:pPr>
            <w:r w:rsidRPr="00CB7634">
              <w:rPr>
                <w:rFonts w:ascii="Times New Roman" w:hAnsi="Times New Roman" w:cs="Times New Roman"/>
                <w:b/>
                <w:sz w:val="22"/>
                <w:szCs w:val="22"/>
              </w:rPr>
              <w:t>Rule 14</w:t>
            </w:r>
            <w:r w:rsidRPr="00CB7634">
              <w:rPr>
                <w:rFonts w:ascii="Times New Roman" w:hAnsi="Times New Roman" w:cs="Times New Roman"/>
                <w:b/>
                <w:sz w:val="22"/>
                <w:szCs w:val="22"/>
              </w:rPr>
              <w:tab/>
            </w:r>
          </w:p>
          <w:p w14:paraId="6DB01EDD" w14:textId="2B874C2C" w:rsidR="003274E9" w:rsidRDefault="003274E9" w:rsidP="59BF1E99">
            <w:pPr>
              <w:rPr>
                <w:rFonts w:ascii="Times New Roman" w:hAnsi="Times New Roman" w:cs="Times New Roman"/>
                <w:sz w:val="22"/>
                <w:szCs w:val="22"/>
              </w:rPr>
            </w:pPr>
            <w:r w:rsidRPr="59BF1E99">
              <w:rPr>
                <w:rFonts w:ascii="Times New Roman" w:hAnsi="Times New Roman" w:cs="Times New Roman"/>
                <w:sz w:val="22"/>
                <w:szCs w:val="22"/>
              </w:rPr>
              <w:t xml:space="preserve">The Bureau meets as necessary, either in person or by electronic means, to advise [the Chair and] the secretariat on the conduct of business of the governing body of the Panel and its subsidiary bodies.  </w:t>
            </w:r>
          </w:p>
          <w:p w14:paraId="18DA8382" w14:textId="77777777" w:rsidR="003274E9" w:rsidRDefault="003274E9" w:rsidP="003274E9">
            <w:pPr>
              <w:rPr>
                <w:rFonts w:ascii="Times New Roman" w:hAnsi="Times New Roman" w:cs="Times New Roman"/>
                <w:sz w:val="22"/>
                <w:szCs w:val="22"/>
              </w:rPr>
            </w:pPr>
          </w:p>
          <w:p w14:paraId="2D13E512" w14:textId="77777777" w:rsidR="00181726" w:rsidRPr="00CB7634" w:rsidRDefault="00181726" w:rsidP="00181726">
            <w:pPr>
              <w:rPr>
                <w:rFonts w:ascii="Times New Roman" w:hAnsi="Times New Roman" w:cs="Times New Roman"/>
                <w:b/>
                <w:sz w:val="22"/>
                <w:szCs w:val="22"/>
              </w:rPr>
            </w:pPr>
            <w:r w:rsidRPr="00CB7634">
              <w:rPr>
                <w:rFonts w:ascii="Times New Roman" w:hAnsi="Times New Roman" w:cs="Times New Roman"/>
                <w:b/>
                <w:sz w:val="22"/>
                <w:szCs w:val="22"/>
              </w:rPr>
              <w:t>Rule 15</w:t>
            </w:r>
            <w:r w:rsidRPr="00CB7634">
              <w:rPr>
                <w:rFonts w:ascii="Times New Roman" w:hAnsi="Times New Roman" w:cs="Times New Roman"/>
                <w:b/>
                <w:sz w:val="22"/>
                <w:szCs w:val="22"/>
              </w:rPr>
              <w:tab/>
            </w:r>
          </w:p>
          <w:p w14:paraId="054DFE40" w14:textId="723C90BD"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1.</w:t>
            </w:r>
            <w:r w:rsidRPr="00181726">
              <w:rPr>
                <w:rFonts w:ascii="Times New Roman" w:hAnsi="Times New Roman" w:cs="Times New Roman"/>
                <w:sz w:val="22"/>
                <w:szCs w:val="22"/>
              </w:rPr>
              <w:tab/>
              <w:t xml:space="preserve">In addition to exercising the powers conferred on the Chair [elsewhere in the rules, the Chair]:  </w:t>
            </w:r>
          </w:p>
          <w:p w14:paraId="1C1F98AC" w14:textId="77777777"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(a)</w:t>
            </w:r>
            <w:r w:rsidRPr="00181726">
              <w:rPr>
                <w:rFonts w:ascii="Times New Roman" w:hAnsi="Times New Roman" w:cs="Times New Roman"/>
                <w:sz w:val="22"/>
                <w:szCs w:val="22"/>
              </w:rPr>
              <w:tab/>
              <w:t xml:space="preserve">Represents the </w:t>
            </w:r>
            <w:proofErr w:type="gramStart"/>
            <w:r w:rsidRPr="00181726">
              <w:rPr>
                <w:rFonts w:ascii="Times New Roman" w:hAnsi="Times New Roman" w:cs="Times New Roman"/>
                <w:sz w:val="22"/>
                <w:szCs w:val="22"/>
              </w:rPr>
              <w:t>Panel;</w:t>
            </w:r>
            <w:proofErr w:type="gramEnd"/>
            <w:r w:rsidRPr="00181726">
              <w:rPr>
                <w:rFonts w:ascii="Times New Roman" w:hAnsi="Times New Roman" w:cs="Times New Roman"/>
                <w:sz w:val="22"/>
                <w:szCs w:val="22"/>
              </w:rPr>
              <w:t xml:space="preserve">  </w:t>
            </w:r>
          </w:p>
          <w:p w14:paraId="0330B38A" w14:textId="77777777"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(b)</w:t>
            </w:r>
            <w:r w:rsidRPr="00181726">
              <w:rPr>
                <w:rFonts w:ascii="Times New Roman" w:hAnsi="Times New Roman" w:cs="Times New Roman"/>
                <w:sz w:val="22"/>
                <w:szCs w:val="22"/>
              </w:rPr>
              <w:tab/>
              <w:t xml:space="preserve">Declares the opening and closure of each </w:t>
            </w:r>
            <w:proofErr w:type="gramStart"/>
            <w:r w:rsidRPr="00181726">
              <w:rPr>
                <w:rFonts w:ascii="Times New Roman" w:hAnsi="Times New Roman" w:cs="Times New Roman"/>
                <w:sz w:val="22"/>
                <w:szCs w:val="22"/>
              </w:rPr>
              <w:t>session;</w:t>
            </w:r>
            <w:proofErr w:type="gramEnd"/>
            <w:r w:rsidRPr="00181726">
              <w:rPr>
                <w:rFonts w:ascii="Times New Roman" w:hAnsi="Times New Roman" w:cs="Times New Roman"/>
                <w:sz w:val="22"/>
                <w:szCs w:val="22"/>
              </w:rPr>
              <w:t xml:space="preserve">  </w:t>
            </w:r>
          </w:p>
          <w:p w14:paraId="7E645952" w14:textId="77777777"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(c)</w:t>
            </w:r>
            <w:r w:rsidRPr="00181726">
              <w:rPr>
                <w:rFonts w:ascii="Times New Roman" w:hAnsi="Times New Roman" w:cs="Times New Roman"/>
                <w:sz w:val="22"/>
                <w:szCs w:val="22"/>
              </w:rPr>
              <w:tab/>
              <w:t xml:space="preserve">Presides at sessions of the governing body of the Panel and meetings of the </w:t>
            </w:r>
            <w:proofErr w:type="gramStart"/>
            <w:r w:rsidRPr="00181726">
              <w:rPr>
                <w:rFonts w:ascii="Times New Roman" w:hAnsi="Times New Roman" w:cs="Times New Roman"/>
                <w:sz w:val="22"/>
                <w:szCs w:val="22"/>
              </w:rPr>
              <w:t>Bureau;</w:t>
            </w:r>
            <w:proofErr w:type="gramEnd"/>
            <w:r w:rsidRPr="00181726">
              <w:rPr>
                <w:rFonts w:ascii="Times New Roman" w:hAnsi="Times New Roman" w:cs="Times New Roman"/>
                <w:sz w:val="22"/>
                <w:szCs w:val="22"/>
              </w:rPr>
              <w:t xml:space="preserve">  </w:t>
            </w:r>
          </w:p>
          <w:p w14:paraId="6AC394BA" w14:textId="77777777" w:rsidR="00181726" w:rsidRPr="00181726" w:rsidRDefault="00181726" w:rsidP="44C5844E">
            <w:pPr>
              <w:rPr>
                <w:rFonts w:ascii="Times New Roman" w:hAnsi="Times New Roman" w:cs="Times New Roman"/>
                <w:sz w:val="22"/>
                <w:szCs w:val="22"/>
              </w:rPr>
            </w:pPr>
            <w:r w:rsidRPr="44C5844E">
              <w:rPr>
                <w:rFonts w:ascii="Times New Roman" w:hAnsi="Times New Roman" w:cs="Times New Roman"/>
                <w:sz w:val="22"/>
                <w:szCs w:val="22"/>
              </w:rPr>
              <w:t>(d)</w:t>
            </w:r>
            <w:r>
              <w:tab/>
            </w:r>
            <w:r w:rsidRPr="44C5844E">
              <w:rPr>
                <w:rFonts w:ascii="Times New Roman" w:hAnsi="Times New Roman" w:cs="Times New Roman"/>
                <w:sz w:val="22"/>
                <w:szCs w:val="22"/>
              </w:rPr>
              <w:t xml:space="preserve">Ensures the observance of the rules of procedure in accordance with the definitions, functions and operating principles of the </w:t>
            </w:r>
            <w:proofErr w:type="gramStart"/>
            <w:r w:rsidRPr="44C5844E">
              <w:rPr>
                <w:rFonts w:ascii="Times New Roman" w:hAnsi="Times New Roman" w:cs="Times New Roman"/>
                <w:sz w:val="22"/>
                <w:szCs w:val="22"/>
              </w:rPr>
              <w:t>Panel;</w:t>
            </w:r>
            <w:proofErr w:type="gramEnd"/>
            <w:r w:rsidRPr="44C5844E">
              <w:rPr>
                <w:rFonts w:ascii="Times New Roman" w:hAnsi="Times New Roman" w:cs="Times New Roman"/>
                <w:sz w:val="22"/>
                <w:szCs w:val="22"/>
              </w:rPr>
              <w:t xml:space="preserve">  </w:t>
            </w:r>
          </w:p>
          <w:p w14:paraId="6C2D90BD" w14:textId="77777777"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(e)</w:t>
            </w:r>
            <w:r w:rsidRPr="00181726">
              <w:rPr>
                <w:rFonts w:ascii="Times New Roman" w:hAnsi="Times New Roman" w:cs="Times New Roman"/>
                <w:sz w:val="22"/>
                <w:szCs w:val="22"/>
              </w:rPr>
              <w:tab/>
              <w:t xml:space="preserve">Accords participants the right to speak during ordinary and extraordinary </w:t>
            </w:r>
            <w:proofErr w:type="gramStart"/>
            <w:r w:rsidRPr="00181726">
              <w:rPr>
                <w:rFonts w:ascii="Times New Roman" w:hAnsi="Times New Roman" w:cs="Times New Roman"/>
                <w:sz w:val="22"/>
                <w:szCs w:val="22"/>
              </w:rPr>
              <w:t>sessions;</w:t>
            </w:r>
            <w:proofErr w:type="gramEnd"/>
            <w:r w:rsidRPr="00181726">
              <w:rPr>
                <w:rFonts w:ascii="Times New Roman" w:hAnsi="Times New Roman" w:cs="Times New Roman"/>
                <w:sz w:val="22"/>
                <w:szCs w:val="22"/>
              </w:rPr>
              <w:t xml:space="preserve">  </w:t>
            </w:r>
          </w:p>
          <w:p w14:paraId="2B169574" w14:textId="77777777"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(f)</w:t>
            </w:r>
            <w:r w:rsidRPr="00181726">
              <w:rPr>
                <w:rFonts w:ascii="Times New Roman" w:hAnsi="Times New Roman" w:cs="Times New Roman"/>
                <w:sz w:val="22"/>
                <w:szCs w:val="22"/>
              </w:rPr>
              <w:tab/>
              <w:t>Applies the decision-making procedure [</w:t>
            </w:r>
            <w:proofErr w:type="gramStart"/>
            <w:r w:rsidRPr="00181726">
              <w:rPr>
                <w:rFonts w:ascii="Times New Roman" w:hAnsi="Times New Roman" w:cs="Times New Roman"/>
                <w:sz w:val="22"/>
                <w:szCs w:val="22"/>
              </w:rPr>
              <w:t>];</w:t>
            </w:r>
            <w:proofErr w:type="gramEnd"/>
            <w:r w:rsidRPr="00181726">
              <w:rPr>
                <w:rFonts w:ascii="Times New Roman" w:hAnsi="Times New Roman" w:cs="Times New Roman"/>
                <w:sz w:val="22"/>
                <w:szCs w:val="22"/>
              </w:rPr>
              <w:t xml:space="preserve">  </w:t>
            </w:r>
          </w:p>
          <w:p w14:paraId="1C70411C" w14:textId="77777777"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(g)</w:t>
            </w:r>
            <w:r w:rsidRPr="00181726">
              <w:rPr>
                <w:rFonts w:ascii="Times New Roman" w:hAnsi="Times New Roman" w:cs="Times New Roman"/>
                <w:sz w:val="22"/>
                <w:szCs w:val="22"/>
              </w:rPr>
              <w:tab/>
              <w:t xml:space="preserve">Rules on any points of order during ordinary and extraordinary </w:t>
            </w:r>
            <w:proofErr w:type="gramStart"/>
            <w:r w:rsidRPr="00181726">
              <w:rPr>
                <w:rFonts w:ascii="Times New Roman" w:hAnsi="Times New Roman" w:cs="Times New Roman"/>
                <w:sz w:val="22"/>
                <w:szCs w:val="22"/>
              </w:rPr>
              <w:t>sessions;</w:t>
            </w:r>
            <w:proofErr w:type="gramEnd"/>
            <w:r w:rsidRPr="00181726">
              <w:rPr>
                <w:rFonts w:ascii="Times New Roman" w:hAnsi="Times New Roman" w:cs="Times New Roman"/>
                <w:sz w:val="22"/>
                <w:szCs w:val="22"/>
              </w:rPr>
              <w:t xml:space="preserve">  </w:t>
            </w:r>
          </w:p>
          <w:p w14:paraId="197E8AF8" w14:textId="77777777" w:rsidR="00181726" w:rsidRPr="00181726" w:rsidRDefault="00181726" w:rsidP="44C5844E">
            <w:pPr>
              <w:rPr>
                <w:rFonts w:ascii="Times New Roman" w:hAnsi="Times New Roman" w:cs="Times New Roman"/>
                <w:sz w:val="22"/>
                <w:szCs w:val="22"/>
              </w:rPr>
            </w:pPr>
            <w:r w:rsidRPr="44C5844E">
              <w:rPr>
                <w:rFonts w:ascii="Times New Roman" w:hAnsi="Times New Roman" w:cs="Times New Roman"/>
                <w:sz w:val="22"/>
                <w:szCs w:val="22"/>
              </w:rPr>
              <w:t>(h)</w:t>
            </w:r>
            <w:r>
              <w:tab/>
            </w:r>
            <w:r w:rsidRPr="44C5844E">
              <w:rPr>
                <w:rFonts w:ascii="Times New Roman" w:hAnsi="Times New Roman" w:cs="Times New Roman"/>
                <w:sz w:val="22"/>
                <w:szCs w:val="22"/>
              </w:rPr>
              <w:t xml:space="preserve">Subject to the rules of procedure, exercises complete control over the proceedings and maintains order.  </w:t>
            </w:r>
          </w:p>
          <w:p w14:paraId="48FF9913" w14:textId="4ED9C63C"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2.</w:t>
            </w:r>
            <w:r w:rsidRPr="00181726">
              <w:rPr>
                <w:rFonts w:ascii="Times New Roman" w:hAnsi="Times New Roman" w:cs="Times New Roman"/>
                <w:sz w:val="22"/>
                <w:szCs w:val="22"/>
              </w:rPr>
              <w:tab/>
              <w:t xml:space="preserve">The Chair may also propose:  </w:t>
            </w:r>
          </w:p>
          <w:p w14:paraId="10A03F5A" w14:textId="77777777"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(a)</w:t>
            </w:r>
            <w:r w:rsidRPr="00181726">
              <w:rPr>
                <w:rFonts w:ascii="Times New Roman" w:hAnsi="Times New Roman" w:cs="Times New Roman"/>
                <w:sz w:val="22"/>
                <w:szCs w:val="22"/>
              </w:rPr>
              <w:tab/>
              <w:t xml:space="preserve">The closure of the list of speakers during </w:t>
            </w:r>
            <w:proofErr w:type="gramStart"/>
            <w:r w:rsidRPr="00181726">
              <w:rPr>
                <w:rFonts w:ascii="Times New Roman" w:hAnsi="Times New Roman" w:cs="Times New Roman"/>
                <w:sz w:val="22"/>
                <w:szCs w:val="22"/>
              </w:rPr>
              <w:t>debates;</w:t>
            </w:r>
            <w:proofErr w:type="gramEnd"/>
            <w:r w:rsidRPr="00181726">
              <w:rPr>
                <w:rFonts w:ascii="Times New Roman" w:hAnsi="Times New Roman" w:cs="Times New Roman"/>
                <w:sz w:val="22"/>
                <w:szCs w:val="22"/>
              </w:rPr>
              <w:t xml:space="preserve">  </w:t>
            </w:r>
          </w:p>
          <w:p w14:paraId="6EAB242D" w14:textId="77777777"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(b)</w:t>
            </w:r>
            <w:r w:rsidRPr="00181726">
              <w:rPr>
                <w:rFonts w:ascii="Times New Roman" w:hAnsi="Times New Roman" w:cs="Times New Roman"/>
                <w:sz w:val="22"/>
                <w:szCs w:val="22"/>
              </w:rPr>
              <w:tab/>
              <w:t xml:space="preserve">A limitation on the time to be allowed to speakers and the number of times a member or observer may speak on an </w:t>
            </w:r>
            <w:proofErr w:type="gramStart"/>
            <w:r w:rsidRPr="00181726">
              <w:rPr>
                <w:rFonts w:ascii="Times New Roman" w:hAnsi="Times New Roman" w:cs="Times New Roman"/>
                <w:sz w:val="22"/>
                <w:szCs w:val="22"/>
              </w:rPr>
              <w:t>issue;</w:t>
            </w:r>
            <w:proofErr w:type="gramEnd"/>
            <w:r w:rsidRPr="00181726">
              <w:rPr>
                <w:rFonts w:ascii="Times New Roman" w:hAnsi="Times New Roman" w:cs="Times New Roman"/>
                <w:sz w:val="22"/>
                <w:szCs w:val="22"/>
              </w:rPr>
              <w:t xml:space="preserve"> </w:t>
            </w:r>
          </w:p>
          <w:p w14:paraId="3697D34D" w14:textId="77777777" w:rsidR="00181726" w:rsidRPr="00181726" w:rsidRDefault="00181726" w:rsidP="00181726">
            <w:pPr>
              <w:rPr>
                <w:rFonts w:ascii="Times New Roman" w:hAnsi="Times New Roman" w:cs="Times New Roman"/>
                <w:sz w:val="22"/>
                <w:szCs w:val="22"/>
              </w:rPr>
            </w:pPr>
            <w:r w:rsidRPr="00181726">
              <w:rPr>
                <w:rFonts w:ascii="Times New Roman" w:hAnsi="Times New Roman" w:cs="Times New Roman"/>
                <w:sz w:val="22"/>
                <w:szCs w:val="22"/>
              </w:rPr>
              <w:t>(c)</w:t>
            </w:r>
            <w:r w:rsidRPr="00181726">
              <w:rPr>
                <w:rFonts w:ascii="Times New Roman" w:hAnsi="Times New Roman" w:cs="Times New Roman"/>
                <w:sz w:val="22"/>
                <w:szCs w:val="22"/>
              </w:rPr>
              <w:tab/>
              <w:t xml:space="preserve">The adjournment or closure of debate on an </w:t>
            </w:r>
            <w:proofErr w:type="gramStart"/>
            <w:r w:rsidRPr="00181726">
              <w:rPr>
                <w:rFonts w:ascii="Times New Roman" w:hAnsi="Times New Roman" w:cs="Times New Roman"/>
                <w:sz w:val="22"/>
                <w:szCs w:val="22"/>
              </w:rPr>
              <w:t>issue;</w:t>
            </w:r>
            <w:proofErr w:type="gramEnd"/>
            <w:r w:rsidRPr="00181726">
              <w:rPr>
                <w:rFonts w:ascii="Times New Roman" w:hAnsi="Times New Roman" w:cs="Times New Roman"/>
                <w:sz w:val="22"/>
                <w:szCs w:val="22"/>
              </w:rPr>
              <w:t xml:space="preserve"> </w:t>
            </w:r>
          </w:p>
          <w:p w14:paraId="7991FBAC" w14:textId="77777777" w:rsidR="00181726" w:rsidRPr="00181726" w:rsidRDefault="00181726" w:rsidP="44C5844E">
            <w:pPr>
              <w:rPr>
                <w:rFonts w:ascii="Times New Roman" w:hAnsi="Times New Roman" w:cs="Times New Roman"/>
                <w:sz w:val="22"/>
                <w:szCs w:val="22"/>
              </w:rPr>
            </w:pPr>
            <w:r w:rsidRPr="44C5844E">
              <w:rPr>
                <w:rFonts w:ascii="Times New Roman" w:hAnsi="Times New Roman" w:cs="Times New Roman"/>
                <w:sz w:val="22"/>
                <w:szCs w:val="22"/>
              </w:rPr>
              <w:t>(d)</w:t>
            </w:r>
            <w:r>
              <w:tab/>
            </w:r>
            <w:r w:rsidRPr="44C5844E">
              <w:rPr>
                <w:rFonts w:ascii="Times New Roman" w:hAnsi="Times New Roman" w:cs="Times New Roman"/>
                <w:sz w:val="22"/>
                <w:szCs w:val="22"/>
              </w:rPr>
              <w:t xml:space="preserve">The suspension or adjournment of an ordinary or extraordinary session.   </w:t>
            </w:r>
          </w:p>
          <w:p w14:paraId="50D77D59" w14:textId="046DBC79" w:rsidR="003274E9" w:rsidRDefault="00181726" w:rsidP="59BF1E99">
            <w:pPr>
              <w:rPr>
                <w:rFonts w:ascii="Times New Roman" w:hAnsi="Times New Roman" w:cs="Times New Roman"/>
                <w:sz w:val="22"/>
                <w:szCs w:val="22"/>
              </w:rPr>
            </w:pPr>
            <w:r w:rsidRPr="59BF1E99">
              <w:rPr>
                <w:rFonts w:ascii="Times New Roman" w:hAnsi="Times New Roman" w:cs="Times New Roman"/>
                <w:sz w:val="22"/>
                <w:szCs w:val="22"/>
              </w:rPr>
              <w:t>3.</w:t>
            </w:r>
            <w:r>
              <w:tab/>
            </w:r>
            <w:r w:rsidRPr="59BF1E99">
              <w:rPr>
                <w:rFonts w:ascii="Times New Roman" w:hAnsi="Times New Roman" w:cs="Times New Roman"/>
                <w:sz w:val="22"/>
                <w:szCs w:val="22"/>
              </w:rPr>
              <w:t xml:space="preserve">The Chair and the Bureau, in the exercise of their functions, </w:t>
            </w:r>
            <w:proofErr w:type="gramStart"/>
            <w:r w:rsidRPr="59BF1E99">
              <w:rPr>
                <w:rFonts w:ascii="Times New Roman" w:hAnsi="Times New Roman" w:cs="Times New Roman"/>
                <w:sz w:val="22"/>
                <w:szCs w:val="22"/>
              </w:rPr>
              <w:t>remain at all times</w:t>
            </w:r>
            <w:proofErr w:type="gramEnd"/>
            <w:r w:rsidRPr="59BF1E99">
              <w:rPr>
                <w:rFonts w:ascii="Times New Roman" w:hAnsi="Times New Roman" w:cs="Times New Roman"/>
                <w:sz w:val="22"/>
                <w:szCs w:val="22"/>
              </w:rPr>
              <w:t xml:space="preserve"> under the authority of the governing body of the Panel.</w:t>
            </w:r>
          </w:p>
          <w:p w14:paraId="2985F651" w14:textId="77777777" w:rsidR="003274E9" w:rsidRDefault="003274E9" w:rsidP="003274E9">
            <w:pPr>
              <w:rPr>
                <w:rFonts w:ascii="Times New Roman" w:hAnsi="Times New Roman" w:cs="Times New Roman"/>
                <w:sz w:val="22"/>
                <w:szCs w:val="22"/>
              </w:rPr>
            </w:pPr>
          </w:p>
          <w:p w14:paraId="38FF6A5A" w14:textId="77777777" w:rsidR="008D7460" w:rsidRPr="00CB7634" w:rsidRDefault="008D7460" w:rsidP="008D7460">
            <w:pPr>
              <w:rPr>
                <w:rFonts w:ascii="Times New Roman" w:hAnsi="Times New Roman" w:cs="Times New Roman"/>
                <w:b/>
                <w:sz w:val="22"/>
                <w:szCs w:val="22"/>
              </w:rPr>
            </w:pPr>
            <w:r w:rsidRPr="00CB7634">
              <w:rPr>
                <w:rFonts w:ascii="Times New Roman" w:hAnsi="Times New Roman" w:cs="Times New Roman"/>
                <w:b/>
                <w:sz w:val="22"/>
                <w:szCs w:val="22"/>
              </w:rPr>
              <w:t>Rule 16</w:t>
            </w:r>
            <w:r w:rsidRPr="00CB7634">
              <w:rPr>
                <w:rFonts w:ascii="Times New Roman" w:hAnsi="Times New Roman" w:cs="Times New Roman"/>
                <w:b/>
                <w:sz w:val="22"/>
                <w:szCs w:val="22"/>
              </w:rPr>
              <w:tab/>
            </w:r>
          </w:p>
          <w:p w14:paraId="4EE1A755" w14:textId="77777777" w:rsidR="00473BB6" w:rsidRDefault="008D7460" w:rsidP="59BF1E99">
            <w:pPr>
              <w:rPr>
                <w:rFonts w:ascii="Times New Roman" w:hAnsi="Times New Roman" w:cs="Times New Roman"/>
                <w:sz w:val="22"/>
                <w:szCs w:val="22"/>
              </w:rPr>
            </w:pPr>
            <w:r w:rsidRPr="59BF1E99">
              <w:rPr>
                <w:rFonts w:ascii="Times New Roman" w:hAnsi="Times New Roman" w:cs="Times New Roman"/>
                <w:sz w:val="22"/>
                <w:szCs w:val="22"/>
              </w:rPr>
              <w:t xml:space="preserve">The Chair participates in sessions in that capacity and may not at the same time exercise the rights of a representative of a member.  </w:t>
            </w:r>
          </w:p>
          <w:p w14:paraId="30DD85A1" w14:textId="0EA79A93" w:rsidR="008D7460" w:rsidRPr="008D7460" w:rsidRDefault="008D7460" w:rsidP="008D7460">
            <w:pPr>
              <w:rPr>
                <w:rFonts w:ascii="Times New Roman" w:hAnsi="Times New Roman" w:cs="Times New Roman"/>
                <w:sz w:val="22"/>
                <w:szCs w:val="22"/>
              </w:rPr>
            </w:pPr>
            <w:r w:rsidRPr="008D7460">
              <w:rPr>
                <w:rFonts w:ascii="Times New Roman" w:hAnsi="Times New Roman" w:cs="Times New Roman"/>
                <w:sz w:val="22"/>
                <w:szCs w:val="22"/>
              </w:rPr>
              <w:t xml:space="preserve"> </w:t>
            </w:r>
          </w:p>
          <w:p w14:paraId="414BF395" w14:textId="77777777" w:rsidR="008D7460" w:rsidRPr="00CB7634" w:rsidRDefault="008D7460" w:rsidP="008D7460">
            <w:pPr>
              <w:rPr>
                <w:rFonts w:ascii="Times New Roman" w:hAnsi="Times New Roman" w:cs="Times New Roman"/>
                <w:b/>
                <w:sz w:val="22"/>
                <w:szCs w:val="22"/>
              </w:rPr>
            </w:pPr>
            <w:r w:rsidRPr="00CB7634">
              <w:rPr>
                <w:rFonts w:ascii="Times New Roman" w:hAnsi="Times New Roman" w:cs="Times New Roman"/>
                <w:b/>
                <w:sz w:val="22"/>
                <w:szCs w:val="22"/>
              </w:rPr>
              <w:lastRenderedPageBreak/>
              <w:t>Rule 17</w:t>
            </w:r>
            <w:r w:rsidRPr="00CB7634">
              <w:rPr>
                <w:rFonts w:ascii="Times New Roman" w:hAnsi="Times New Roman" w:cs="Times New Roman"/>
                <w:b/>
                <w:sz w:val="22"/>
                <w:szCs w:val="22"/>
              </w:rPr>
              <w:tab/>
            </w:r>
          </w:p>
          <w:p w14:paraId="148F978F" w14:textId="53B51C21" w:rsidR="008D7460" w:rsidRPr="008D7460" w:rsidRDefault="008D7460" w:rsidP="59BF1E99">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 xml:space="preserve">The Chair, if absent from a session of the governing body of the Panel or a meeting of the Bureau, or any part thereof, should designate one of the Vice-Chairs to act as Chair.  </w:t>
            </w:r>
          </w:p>
          <w:p w14:paraId="58932868" w14:textId="49198FF5" w:rsidR="008D7460" w:rsidRPr="008D7460" w:rsidRDefault="008D7460" w:rsidP="008D7460">
            <w:pPr>
              <w:rPr>
                <w:rFonts w:ascii="Times New Roman" w:hAnsi="Times New Roman" w:cs="Times New Roman"/>
                <w:sz w:val="22"/>
                <w:szCs w:val="22"/>
              </w:rPr>
            </w:pPr>
            <w:r w:rsidRPr="008D7460">
              <w:rPr>
                <w:rFonts w:ascii="Times New Roman" w:hAnsi="Times New Roman" w:cs="Times New Roman"/>
                <w:sz w:val="22"/>
                <w:szCs w:val="22"/>
              </w:rPr>
              <w:t>2.</w:t>
            </w:r>
            <w:r w:rsidRPr="008D7460">
              <w:rPr>
                <w:rFonts w:ascii="Times New Roman" w:hAnsi="Times New Roman" w:cs="Times New Roman"/>
                <w:sz w:val="22"/>
                <w:szCs w:val="22"/>
              </w:rPr>
              <w:tab/>
              <w:t>A Vice-Chair acting as Chair has the same powers and duties as the Chair and may not at the same time exercise the rights of a representative of a member.</w:t>
            </w:r>
          </w:p>
          <w:p w14:paraId="0F92D2A4" w14:textId="77777777" w:rsidR="00473BB6" w:rsidRPr="008D7460" w:rsidRDefault="00473BB6" w:rsidP="008D7460">
            <w:pPr>
              <w:rPr>
                <w:rFonts w:ascii="Times New Roman" w:hAnsi="Times New Roman" w:cs="Times New Roman"/>
                <w:sz w:val="22"/>
                <w:szCs w:val="22"/>
              </w:rPr>
            </w:pPr>
          </w:p>
          <w:p w14:paraId="4D215C68" w14:textId="77777777" w:rsidR="008D7460" w:rsidRPr="00CB7634" w:rsidRDefault="008D7460" w:rsidP="008D7460">
            <w:pPr>
              <w:rPr>
                <w:rFonts w:ascii="Times New Roman" w:hAnsi="Times New Roman" w:cs="Times New Roman"/>
                <w:b/>
                <w:sz w:val="22"/>
                <w:szCs w:val="22"/>
              </w:rPr>
            </w:pPr>
            <w:r w:rsidRPr="00CB7634">
              <w:rPr>
                <w:rFonts w:ascii="Times New Roman" w:hAnsi="Times New Roman" w:cs="Times New Roman"/>
                <w:b/>
                <w:sz w:val="22"/>
                <w:szCs w:val="22"/>
              </w:rPr>
              <w:t>Rule 18</w:t>
            </w:r>
            <w:r w:rsidRPr="00CB7634">
              <w:rPr>
                <w:rFonts w:ascii="Times New Roman" w:hAnsi="Times New Roman" w:cs="Times New Roman"/>
                <w:b/>
                <w:sz w:val="22"/>
                <w:szCs w:val="22"/>
              </w:rPr>
              <w:tab/>
            </w:r>
          </w:p>
          <w:p w14:paraId="34D1A2C3" w14:textId="442C178F" w:rsidR="008D7460" w:rsidRPr="008D7460" w:rsidRDefault="008D7460" w:rsidP="59BF1E99">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 xml:space="preserve">If the Chair resigns or is otherwise unable to complete the assigned term of office or to perform the functions of that office, a new Chair is elected at the next session to serve the remainder of the term of office of the departing Chair. Until a new Chair is elected, one of the Vice-Chairs, as agreed by the Bureau, serves as the Acting Chair.   </w:t>
            </w:r>
          </w:p>
          <w:p w14:paraId="2F6EC073" w14:textId="6A3079E9" w:rsidR="003274E9" w:rsidRPr="003274E9" w:rsidRDefault="008D7460" w:rsidP="59BF1E99">
            <w:pPr>
              <w:rPr>
                <w:rFonts w:ascii="Times New Roman" w:hAnsi="Times New Roman" w:cs="Times New Roman"/>
                <w:sz w:val="22"/>
                <w:szCs w:val="22"/>
              </w:rPr>
            </w:pPr>
            <w:r w:rsidRPr="59BF1E99">
              <w:rPr>
                <w:rFonts w:ascii="Times New Roman" w:hAnsi="Times New Roman" w:cs="Times New Roman"/>
                <w:sz w:val="22"/>
                <w:szCs w:val="22"/>
              </w:rPr>
              <w:t>2.</w:t>
            </w:r>
            <w:r>
              <w:tab/>
            </w:r>
            <w:r w:rsidRPr="59BF1E99">
              <w:rPr>
                <w:rFonts w:ascii="Times New Roman" w:hAnsi="Times New Roman" w:cs="Times New Roman"/>
                <w:sz w:val="22"/>
                <w:szCs w:val="22"/>
              </w:rPr>
              <w:t>[If a member of the Bureau, other than the Chair, resigns or is otherwise unable to complete the assigned term of office or to perform the functions of that office, that member is replaced by the alternate from the same [region].]</w:t>
            </w:r>
          </w:p>
          <w:p w14:paraId="7DB8E2E9" w14:textId="77777777" w:rsidR="005B4AEB" w:rsidRPr="003274E9" w:rsidRDefault="005B4AEB" w:rsidP="008D7460">
            <w:pPr>
              <w:rPr>
                <w:rFonts w:ascii="Times New Roman" w:hAnsi="Times New Roman" w:cs="Times New Roman"/>
                <w:sz w:val="22"/>
                <w:szCs w:val="22"/>
              </w:rPr>
            </w:pPr>
          </w:p>
          <w:p w14:paraId="7AA2ACE1" w14:textId="68EF663A" w:rsidR="007B59F7" w:rsidRPr="00CB7634" w:rsidRDefault="007B59F7" w:rsidP="007B59F7">
            <w:pPr>
              <w:rPr>
                <w:rFonts w:ascii="Times New Roman" w:hAnsi="Times New Roman" w:cs="Times New Roman"/>
                <w:b/>
                <w:sz w:val="22"/>
                <w:szCs w:val="22"/>
              </w:rPr>
            </w:pPr>
            <w:r w:rsidRPr="00CB7634">
              <w:rPr>
                <w:rFonts w:ascii="Times New Roman" w:hAnsi="Times New Roman" w:cs="Times New Roman"/>
                <w:b/>
                <w:sz w:val="22"/>
                <w:szCs w:val="22"/>
              </w:rPr>
              <w:t>Nomination of members of the Bureau</w:t>
            </w:r>
          </w:p>
          <w:p w14:paraId="7B1508F7" w14:textId="77777777" w:rsidR="00761419" w:rsidRDefault="00761419" w:rsidP="007B59F7">
            <w:pPr>
              <w:rPr>
                <w:rFonts w:ascii="Times New Roman" w:hAnsi="Times New Roman" w:cs="Times New Roman"/>
                <w:b/>
                <w:sz w:val="22"/>
                <w:szCs w:val="22"/>
              </w:rPr>
            </w:pPr>
          </w:p>
          <w:p w14:paraId="60D189CC" w14:textId="2119EFE6" w:rsidR="007B59F7" w:rsidRPr="00CB7634" w:rsidRDefault="004B3675" w:rsidP="007B59F7">
            <w:pPr>
              <w:rPr>
                <w:rFonts w:ascii="Times New Roman" w:hAnsi="Times New Roman" w:cs="Times New Roman"/>
                <w:b/>
                <w:sz w:val="22"/>
                <w:szCs w:val="22"/>
              </w:rPr>
            </w:pPr>
            <w:r w:rsidRPr="00CB7634">
              <w:rPr>
                <w:rFonts w:ascii="Times New Roman" w:hAnsi="Times New Roman" w:cs="Times New Roman"/>
                <w:b/>
                <w:sz w:val="22"/>
                <w:szCs w:val="22"/>
              </w:rPr>
              <w:t>Rule 19</w:t>
            </w:r>
          </w:p>
          <w:p w14:paraId="2C5097F7" w14:textId="0F163495" w:rsidR="007B59F7" w:rsidRPr="003274E9" w:rsidRDefault="007B59F7" w:rsidP="59BF1E99">
            <w:pPr>
              <w:rPr>
                <w:rFonts w:ascii="Times New Roman" w:hAnsi="Times New Roman" w:cs="Times New Roman"/>
                <w:sz w:val="22"/>
                <w:szCs w:val="22"/>
              </w:rPr>
            </w:pPr>
            <w:r w:rsidRPr="59BF1E99">
              <w:rPr>
                <w:rFonts w:ascii="Times New Roman" w:hAnsi="Times New Roman" w:cs="Times New Roman"/>
                <w:sz w:val="22"/>
                <w:szCs w:val="22"/>
                <w:highlight w:val="yellow"/>
              </w:rPr>
              <w:t>The secretariat will invite members to submit to the secretariat, no less than four months before the election, written nominations and accompanying curricula vitae of nominees to the Bureau.</w:t>
            </w:r>
            <w:r w:rsidRPr="59BF1E99">
              <w:rPr>
                <w:rFonts w:ascii="Times New Roman" w:hAnsi="Times New Roman" w:cs="Times New Roman"/>
                <w:sz w:val="22"/>
                <w:szCs w:val="22"/>
              </w:rPr>
              <w:t xml:space="preserve"> The governing body of the Panel may accept late nominations at its discretion. The secretariat will post the nominees’ names and curricula vitae, as well as the identity of the nominating region, on the website of the Panel within a time frame that facilitates consideration of the nominees by members prior to the session of the governing body at which elections are to take place.</w:t>
            </w:r>
          </w:p>
          <w:p w14:paraId="4CFB88EA" w14:textId="77777777" w:rsidR="00692816" w:rsidRDefault="00692816" w:rsidP="00692816">
            <w:pPr>
              <w:rPr>
                <w:rFonts w:ascii="Times New Roman" w:hAnsi="Times New Roman" w:cs="Times New Roman"/>
                <w:sz w:val="22"/>
                <w:szCs w:val="22"/>
              </w:rPr>
            </w:pPr>
          </w:p>
          <w:p w14:paraId="11C34742" w14:textId="77777777" w:rsidR="00C86E9E" w:rsidRDefault="00CC70B7" w:rsidP="00692816">
            <w:pPr>
              <w:rPr>
                <w:rFonts w:ascii="Times New Roman" w:hAnsi="Times New Roman" w:cs="Times New Roman"/>
                <w:b/>
                <w:sz w:val="22"/>
                <w:szCs w:val="22"/>
              </w:rPr>
            </w:pPr>
            <w:r w:rsidRPr="00CB7634">
              <w:rPr>
                <w:rFonts w:ascii="Times New Roman" w:hAnsi="Times New Roman" w:cs="Times New Roman"/>
                <w:b/>
                <w:sz w:val="22"/>
                <w:szCs w:val="22"/>
              </w:rPr>
              <w:t>Election of members of the Bureau</w:t>
            </w:r>
          </w:p>
          <w:p w14:paraId="7B560A4B" w14:textId="77777777" w:rsidR="00BB6E0C" w:rsidRPr="00CB7634" w:rsidRDefault="00BB6E0C" w:rsidP="00692816">
            <w:pPr>
              <w:rPr>
                <w:rFonts w:ascii="Times New Roman" w:hAnsi="Times New Roman" w:cs="Times New Roman"/>
                <w:b/>
                <w:sz w:val="22"/>
                <w:szCs w:val="22"/>
              </w:rPr>
            </w:pPr>
          </w:p>
          <w:p w14:paraId="2106BD05" w14:textId="77777777" w:rsidR="00D2785A" w:rsidRPr="00CB7634" w:rsidRDefault="00D2785A" w:rsidP="00D2785A">
            <w:pPr>
              <w:rPr>
                <w:rFonts w:ascii="Times New Roman" w:hAnsi="Times New Roman" w:cs="Times New Roman"/>
                <w:b/>
                <w:sz w:val="22"/>
                <w:szCs w:val="22"/>
              </w:rPr>
            </w:pPr>
            <w:r w:rsidRPr="00CB7634">
              <w:rPr>
                <w:rFonts w:ascii="Times New Roman" w:hAnsi="Times New Roman" w:cs="Times New Roman"/>
                <w:b/>
                <w:sz w:val="22"/>
                <w:szCs w:val="22"/>
              </w:rPr>
              <w:t>Rule 20</w:t>
            </w:r>
            <w:r w:rsidRPr="00CB7634">
              <w:rPr>
                <w:rFonts w:ascii="Times New Roman" w:hAnsi="Times New Roman" w:cs="Times New Roman"/>
                <w:b/>
                <w:sz w:val="22"/>
                <w:szCs w:val="22"/>
              </w:rPr>
              <w:tab/>
            </w:r>
          </w:p>
          <w:p w14:paraId="4DC13643" w14:textId="41E8F4DE" w:rsidR="00D2785A" w:rsidRPr="00D2785A" w:rsidRDefault="00D2785A" w:rsidP="00D2785A">
            <w:pPr>
              <w:rPr>
                <w:rFonts w:ascii="Times New Roman" w:hAnsi="Times New Roman" w:cs="Times New Roman"/>
                <w:sz w:val="22"/>
                <w:szCs w:val="22"/>
              </w:rPr>
            </w:pPr>
            <w:r w:rsidRPr="00D2785A">
              <w:rPr>
                <w:rFonts w:ascii="Times New Roman" w:hAnsi="Times New Roman" w:cs="Times New Roman"/>
                <w:sz w:val="22"/>
                <w:szCs w:val="22"/>
              </w:rPr>
              <w:t>1.</w:t>
            </w:r>
            <w:r w:rsidRPr="00D2785A">
              <w:rPr>
                <w:rFonts w:ascii="Times New Roman" w:hAnsi="Times New Roman" w:cs="Times New Roman"/>
                <w:sz w:val="22"/>
                <w:szCs w:val="22"/>
              </w:rPr>
              <w:tab/>
              <w:t xml:space="preserve">The members of the Bureau will be elected by the governing body of the Panel by consensus [unless the governing body decides </w:t>
            </w:r>
            <w:proofErr w:type="gramStart"/>
            <w:r w:rsidRPr="00D2785A">
              <w:rPr>
                <w:rFonts w:ascii="Times New Roman" w:hAnsi="Times New Roman" w:cs="Times New Roman"/>
                <w:sz w:val="22"/>
                <w:szCs w:val="22"/>
              </w:rPr>
              <w:t>otherwise][</w:t>
            </w:r>
            <w:proofErr w:type="gramEnd"/>
            <w:r w:rsidRPr="00D2785A">
              <w:rPr>
                <w:rFonts w:ascii="Times New Roman" w:hAnsi="Times New Roman" w:cs="Times New Roman"/>
                <w:sz w:val="22"/>
                <w:szCs w:val="22"/>
              </w:rPr>
              <w:t xml:space="preserve">unless a member requests a Bureau member or members to be elected by </w:t>
            </w:r>
            <w:proofErr w:type="gramStart"/>
            <w:r w:rsidRPr="00D2785A">
              <w:rPr>
                <w:rFonts w:ascii="Times New Roman" w:hAnsi="Times New Roman" w:cs="Times New Roman"/>
                <w:sz w:val="22"/>
                <w:szCs w:val="22"/>
              </w:rPr>
              <w:t>vote][</w:t>
            </w:r>
            <w:proofErr w:type="gramEnd"/>
            <w:r w:rsidRPr="00D2785A">
              <w:rPr>
                <w:rFonts w:ascii="Times New Roman" w:hAnsi="Times New Roman" w:cs="Times New Roman"/>
                <w:sz w:val="22"/>
                <w:szCs w:val="22"/>
              </w:rPr>
              <w:t xml:space="preserve">unless a consensus is not reached and the governing body decides to proceed to a vote].  </w:t>
            </w:r>
          </w:p>
          <w:p w14:paraId="4447F15E" w14:textId="0FE4E13A" w:rsidR="00786DDB" w:rsidRPr="009D1DA2" w:rsidRDefault="00D2785A" w:rsidP="59BF1E99">
            <w:pPr>
              <w:rPr>
                <w:rFonts w:ascii="Times New Roman" w:hAnsi="Times New Roman" w:cs="Times New Roman"/>
                <w:sz w:val="22"/>
                <w:szCs w:val="22"/>
              </w:rPr>
            </w:pPr>
            <w:r w:rsidRPr="59BF1E99">
              <w:rPr>
                <w:rFonts w:ascii="Times New Roman" w:hAnsi="Times New Roman" w:cs="Times New Roman"/>
                <w:sz w:val="22"/>
                <w:szCs w:val="22"/>
              </w:rPr>
              <w:lastRenderedPageBreak/>
              <w:t>2.</w:t>
            </w:r>
            <w:r>
              <w:tab/>
            </w:r>
            <w:r w:rsidRPr="59BF1E99">
              <w:rPr>
                <w:rFonts w:ascii="Times New Roman" w:hAnsi="Times New Roman" w:cs="Times New Roman"/>
                <w:sz w:val="22"/>
                <w:szCs w:val="22"/>
              </w:rPr>
              <w:t>If the governing body of the Panel decides to elect members of the Bureau by vote, the vote will be held at an ordinary session of the governing body and in accordance with the rules of procedure.</w:t>
            </w:r>
          </w:p>
        </w:tc>
      </w:tr>
    </w:tbl>
    <w:p w14:paraId="3F7495B8" w14:textId="7C1F135C" w:rsidR="000250F8" w:rsidRDefault="000250F8">
      <w:pPr>
        <w:rPr>
          <w:rFonts w:ascii="Times New Roman" w:hAnsi="Times New Roman" w:cs="Times New Roman"/>
          <w:sz w:val="22"/>
          <w:szCs w:val="22"/>
        </w:rPr>
      </w:pPr>
    </w:p>
    <w:tbl>
      <w:tblPr>
        <w:tblStyle w:val="TableGrid"/>
        <w:tblW w:w="5000" w:type="pct"/>
        <w:tblLook w:val="04A0" w:firstRow="1" w:lastRow="0" w:firstColumn="1" w:lastColumn="0" w:noHBand="0" w:noVBand="1"/>
      </w:tblPr>
      <w:tblGrid>
        <w:gridCol w:w="4790"/>
        <w:gridCol w:w="4790"/>
      </w:tblGrid>
      <w:tr w:rsidR="0055487B" w:rsidRPr="00EE29C8" w14:paraId="64FB20F7" w14:textId="77777777" w:rsidTr="59BF1E99">
        <w:trPr>
          <w:trHeight w:val="494"/>
          <w:tblHeader/>
        </w:trPr>
        <w:tc>
          <w:tcPr>
            <w:tcW w:w="5000" w:type="pct"/>
            <w:gridSpan w:val="2"/>
            <w:shd w:val="clear" w:color="auto" w:fill="F6C5AC" w:themeFill="accent2" w:themeFillTint="66"/>
            <w:vAlign w:val="center"/>
          </w:tcPr>
          <w:p w14:paraId="5339A1A5" w14:textId="798F9C60" w:rsidR="0055487B" w:rsidRPr="009D1DA2" w:rsidRDefault="0055487B" w:rsidP="009D1DA2">
            <w:pPr>
              <w:jc w:val="center"/>
              <w:rPr>
                <w:rFonts w:ascii="Times New Roman" w:hAnsi="Times New Roman" w:cs="Times New Roman"/>
                <w:sz w:val="22"/>
                <w:szCs w:val="22"/>
              </w:rPr>
            </w:pPr>
            <w:r w:rsidRPr="009D1DA2">
              <w:rPr>
                <w:rFonts w:ascii="Times New Roman" w:hAnsi="Times New Roman" w:cs="Times New Roman"/>
                <w:b/>
                <w:bCs/>
                <w:sz w:val="22"/>
                <w:szCs w:val="22"/>
              </w:rPr>
              <w:t>Interdisciplinary Expert Committee</w:t>
            </w:r>
          </w:p>
        </w:tc>
      </w:tr>
      <w:tr w:rsidR="0055487B" w:rsidRPr="00EE29C8" w14:paraId="716C7B4D" w14:textId="77777777" w:rsidTr="59BF1E99">
        <w:trPr>
          <w:trHeight w:val="544"/>
          <w:tblHeader/>
        </w:trPr>
        <w:tc>
          <w:tcPr>
            <w:tcW w:w="2500" w:type="pct"/>
            <w:vAlign w:val="center"/>
          </w:tcPr>
          <w:p w14:paraId="112C7E66" w14:textId="77777777" w:rsidR="0055487B" w:rsidRPr="009D1DA2" w:rsidRDefault="0055487B" w:rsidP="009D1DA2">
            <w:pPr>
              <w:jc w:val="center"/>
              <w:rPr>
                <w:rFonts w:ascii="Times New Roman" w:hAnsi="Times New Roman" w:cs="Times New Roman"/>
                <w:b/>
                <w:bCs/>
                <w:sz w:val="22"/>
                <w:szCs w:val="22"/>
              </w:rPr>
            </w:pPr>
            <w:r w:rsidRPr="009D1DA2">
              <w:rPr>
                <w:rFonts w:ascii="Times New Roman" w:hAnsi="Times New Roman" w:cs="Times New Roman"/>
                <w:b/>
                <w:bCs/>
                <w:sz w:val="22"/>
                <w:szCs w:val="22"/>
              </w:rPr>
              <w:t>Foundational Document</w:t>
            </w:r>
          </w:p>
        </w:tc>
        <w:tc>
          <w:tcPr>
            <w:tcW w:w="2500" w:type="pct"/>
            <w:vAlign w:val="center"/>
          </w:tcPr>
          <w:p w14:paraId="72F9BA49" w14:textId="574DEC74" w:rsidR="0055487B" w:rsidRPr="009D1DA2" w:rsidRDefault="00863A41" w:rsidP="009D1DA2">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w:t>
            </w:r>
            <w:r w:rsidR="0055487B" w:rsidRPr="009D1DA2">
              <w:rPr>
                <w:rFonts w:ascii="Times New Roman" w:hAnsi="Times New Roman" w:cs="Times New Roman"/>
                <w:b/>
                <w:bCs/>
                <w:sz w:val="22"/>
                <w:szCs w:val="22"/>
              </w:rPr>
              <w:t>Rules of Procedure</w:t>
            </w:r>
          </w:p>
        </w:tc>
      </w:tr>
      <w:tr w:rsidR="0055487B" w:rsidRPr="00EE29C8" w14:paraId="77672D02" w14:textId="77777777" w:rsidTr="59BF1E99">
        <w:trPr>
          <w:trHeight w:val="808"/>
        </w:trPr>
        <w:tc>
          <w:tcPr>
            <w:tcW w:w="2500" w:type="pct"/>
          </w:tcPr>
          <w:p w14:paraId="0ACF7863" w14:textId="77777777" w:rsidR="0055487B" w:rsidRPr="00CA35D9" w:rsidRDefault="001F6BD6" w:rsidP="009D1DA2">
            <w:pPr>
              <w:rPr>
                <w:rFonts w:ascii="Times New Roman" w:hAnsi="Times New Roman" w:cs="Times New Roman"/>
                <w:b/>
                <w:bCs/>
                <w:color w:val="156082" w:themeColor="accent1"/>
                <w:sz w:val="22"/>
                <w:szCs w:val="22"/>
              </w:rPr>
            </w:pPr>
            <w:r w:rsidRPr="00CA35D9">
              <w:rPr>
                <w:rFonts w:ascii="Times New Roman" w:hAnsi="Times New Roman" w:cs="Times New Roman"/>
                <w:b/>
                <w:bCs/>
                <w:color w:val="156082" w:themeColor="accent1"/>
                <w:sz w:val="22"/>
                <w:szCs w:val="22"/>
              </w:rPr>
              <w:t>Foundational document: Paragraphs 13, 14, 15, 16, 17, 18, 19</w:t>
            </w:r>
          </w:p>
          <w:p w14:paraId="4DEEDBB8" w14:textId="77777777" w:rsidR="0000005A" w:rsidRPr="009D1DA2" w:rsidRDefault="0000005A" w:rsidP="009D1DA2">
            <w:pPr>
              <w:rPr>
                <w:rFonts w:ascii="Times New Roman" w:hAnsi="Times New Roman" w:cs="Times New Roman"/>
                <w:sz w:val="22"/>
                <w:szCs w:val="22"/>
              </w:rPr>
            </w:pPr>
          </w:p>
          <w:p w14:paraId="136382D3" w14:textId="77777777" w:rsidR="00390EA4" w:rsidRDefault="00390EA4" w:rsidP="009D1DA2">
            <w:pPr>
              <w:rPr>
                <w:rFonts w:ascii="Times New Roman" w:hAnsi="Times New Roman" w:cs="Times New Roman"/>
                <w:b/>
                <w:bCs/>
                <w:sz w:val="22"/>
                <w:szCs w:val="22"/>
              </w:rPr>
            </w:pPr>
          </w:p>
          <w:p w14:paraId="3E91E738" w14:textId="77777777" w:rsidR="00390EA4" w:rsidRDefault="00390EA4" w:rsidP="009D1DA2">
            <w:pPr>
              <w:rPr>
                <w:rFonts w:ascii="Times New Roman" w:hAnsi="Times New Roman" w:cs="Times New Roman"/>
                <w:b/>
                <w:bCs/>
                <w:sz w:val="22"/>
                <w:szCs w:val="22"/>
              </w:rPr>
            </w:pPr>
          </w:p>
          <w:p w14:paraId="3AFA5D56" w14:textId="7E601D31" w:rsidR="00D97B69" w:rsidRDefault="0000005A" w:rsidP="009D1DA2">
            <w:pPr>
              <w:rPr>
                <w:rFonts w:ascii="Times New Roman" w:hAnsi="Times New Roman" w:cs="Times New Roman"/>
                <w:b/>
                <w:bCs/>
                <w:sz w:val="22"/>
                <w:szCs w:val="22"/>
              </w:rPr>
            </w:pPr>
            <w:r w:rsidRPr="00CA35D9">
              <w:rPr>
                <w:rFonts w:ascii="Times New Roman" w:hAnsi="Times New Roman" w:cs="Times New Roman"/>
                <w:b/>
                <w:bCs/>
                <w:sz w:val="22"/>
                <w:szCs w:val="22"/>
              </w:rPr>
              <w:t>III. Committees and subsidiary bodies</w:t>
            </w:r>
          </w:p>
          <w:p w14:paraId="4572C84D" w14:textId="77777777" w:rsidR="00645371" w:rsidRPr="00CA35D9" w:rsidRDefault="00645371" w:rsidP="009D1DA2">
            <w:pPr>
              <w:rPr>
                <w:rFonts w:ascii="Times New Roman" w:hAnsi="Times New Roman" w:cs="Times New Roman"/>
                <w:b/>
                <w:bCs/>
                <w:sz w:val="22"/>
                <w:szCs w:val="22"/>
              </w:rPr>
            </w:pPr>
          </w:p>
          <w:p w14:paraId="04E627A5" w14:textId="34675D64" w:rsidR="002F7A46" w:rsidRPr="00CA35D9" w:rsidRDefault="0000005A" w:rsidP="009D1DA2">
            <w:pPr>
              <w:rPr>
                <w:rFonts w:ascii="Times New Roman" w:hAnsi="Times New Roman" w:cs="Times New Roman"/>
                <w:b/>
                <w:bCs/>
                <w:sz w:val="22"/>
                <w:szCs w:val="22"/>
              </w:rPr>
            </w:pPr>
            <w:r w:rsidRPr="00CA35D9">
              <w:rPr>
                <w:rFonts w:ascii="Times New Roman" w:hAnsi="Times New Roman" w:cs="Times New Roman"/>
                <w:b/>
                <w:bCs/>
                <w:sz w:val="22"/>
                <w:szCs w:val="22"/>
              </w:rPr>
              <w:t>Interdisciplinary Expert Committee</w:t>
            </w:r>
          </w:p>
          <w:p w14:paraId="4D7A795A" w14:textId="77777777" w:rsidR="00CA35D9" w:rsidRPr="009D1DA2" w:rsidRDefault="00CA35D9" w:rsidP="009D1DA2">
            <w:pPr>
              <w:rPr>
                <w:rFonts w:ascii="Times New Roman" w:hAnsi="Times New Roman" w:cs="Times New Roman"/>
                <w:sz w:val="22"/>
                <w:szCs w:val="22"/>
              </w:rPr>
            </w:pPr>
          </w:p>
          <w:p w14:paraId="4BC81B6A" w14:textId="1B921771" w:rsidR="00D97B69"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rPr>
              <w:t xml:space="preserve">13. An Interdisciplinary Expert Committee is established.  </w:t>
            </w:r>
          </w:p>
          <w:p w14:paraId="6F1B4639" w14:textId="77777777" w:rsidR="0000005A" w:rsidRPr="009D1DA2" w:rsidRDefault="0000005A" w:rsidP="009D1DA2">
            <w:pPr>
              <w:rPr>
                <w:rFonts w:ascii="Times New Roman" w:hAnsi="Times New Roman" w:cs="Times New Roman"/>
                <w:sz w:val="22"/>
                <w:szCs w:val="22"/>
              </w:rPr>
            </w:pPr>
          </w:p>
          <w:p w14:paraId="681CA2F7" w14:textId="430D4A82" w:rsidR="0000005A" w:rsidRPr="00CA35D9" w:rsidRDefault="0000005A" w:rsidP="009D1DA2">
            <w:pPr>
              <w:rPr>
                <w:rFonts w:ascii="Times New Roman" w:hAnsi="Times New Roman" w:cs="Times New Roman"/>
                <w:b/>
                <w:bCs/>
                <w:sz w:val="22"/>
                <w:szCs w:val="22"/>
              </w:rPr>
            </w:pPr>
            <w:r w:rsidRPr="00CA35D9">
              <w:rPr>
                <w:rFonts w:ascii="Times New Roman" w:hAnsi="Times New Roman" w:cs="Times New Roman"/>
                <w:b/>
                <w:bCs/>
                <w:sz w:val="22"/>
                <w:szCs w:val="22"/>
              </w:rPr>
              <w:t>Membership of the Interdisciplinary Expert Committee</w:t>
            </w:r>
          </w:p>
          <w:p w14:paraId="656487E3" w14:textId="77777777" w:rsidR="00CA35D9" w:rsidRPr="009D1DA2" w:rsidRDefault="00CA35D9" w:rsidP="009D1DA2">
            <w:pPr>
              <w:rPr>
                <w:rFonts w:ascii="Times New Roman" w:hAnsi="Times New Roman" w:cs="Times New Roman"/>
                <w:sz w:val="22"/>
                <w:szCs w:val="22"/>
              </w:rPr>
            </w:pPr>
          </w:p>
          <w:p w14:paraId="26E34285" w14:textId="2C3E9FF8" w:rsidR="0000005A" w:rsidRDefault="0000005A" w:rsidP="59BF1E99">
            <w:pPr>
              <w:rPr>
                <w:rFonts w:ascii="Times New Roman" w:hAnsi="Times New Roman" w:cs="Times New Roman"/>
                <w:sz w:val="22"/>
                <w:szCs w:val="22"/>
              </w:rPr>
            </w:pPr>
            <w:r w:rsidRPr="59BF1E99">
              <w:rPr>
                <w:rFonts w:ascii="Times New Roman" w:hAnsi="Times New Roman" w:cs="Times New Roman"/>
                <w:sz w:val="22"/>
                <w:szCs w:val="22"/>
              </w:rPr>
              <w:t>14. The Interdisciplinary Expert Committee comprises an equal number of members from each of the [regions of the institutions hosting the secretariat] [5 UN regional groups].</w:t>
            </w:r>
            <w:r w:rsidR="00645371" w:rsidRPr="00645371">
              <w:rPr>
                <w:rFonts w:ascii="Times New Roman" w:hAnsi="Times New Roman" w:cs="Times New Roman"/>
                <w:sz w:val="22"/>
                <w:szCs w:val="22"/>
                <w:vertAlign w:val="superscript"/>
              </w:rPr>
              <w:t>3</w:t>
            </w:r>
            <w:r w:rsidRPr="59BF1E99">
              <w:rPr>
                <w:rFonts w:ascii="Times New Roman" w:hAnsi="Times New Roman" w:cs="Times New Roman"/>
                <w:sz w:val="22"/>
                <w:szCs w:val="22"/>
              </w:rPr>
              <w:t xml:space="preserve">  </w:t>
            </w:r>
          </w:p>
          <w:p w14:paraId="2B03788F" w14:textId="77777777" w:rsidR="002626A0" w:rsidRPr="009D1DA2" w:rsidRDefault="002626A0" w:rsidP="009D1DA2">
            <w:pPr>
              <w:rPr>
                <w:rFonts w:ascii="Times New Roman" w:hAnsi="Times New Roman" w:cs="Times New Roman"/>
                <w:sz w:val="22"/>
                <w:szCs w:val="22"/>
              </w:rPr>
            </w:pPr>
          </w:p>
          <w:p w14:paraId="4341F35D" w14:textId="10C131AF"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rPr>
              <w:t xml:space="preserve">14 Alt </w:t>
            </w:r>
            <w:proofErr w:type="gramStart"/>
            <w:r w:rsidRPr="59BF1E99">
              <w:rPr>
                <w:rFonts w:ascii="Times New Roman" w:hAnsi="Times New Roman" w:cs="Times New Roman"/>
                <w:sz w:val="22"/>
                <w:szCs w:val="22"/>
              </w:rPr>
              <w:t>The</w:t>
            </w:r>
            <w:proofErr w:type="gramEnd"/>
            <w:r w:rsidRPr="59BF1E99">
              <w:rPr>
                <w:rFonts w:ascii="Times New Roman" w:hAnsi="Times New Roman" w:cs="Times New Roman"/>
                <w:sz w:val="22"/>
                <w:szCs w:val="22"/>
              </w:rPr>
              <w:t xml:space="preserve"> Interdisciplinary Expert Committee will be comprised of five experts from each of the 5 UN regional groups. The membership of the Interdisciplinary Expert Committee may be modified by a further decision of the Governing Body.</w:t>
            </w:r>
          </w:p>
          <w:p w14:paraId="15D60690" w14:textId="77777777" w:rsidR="0000005A" w:rsidRPr="009D1DA2" w:rsidRDefault="0000005A" w:rsidP="009D1DA2">
            <w:pPr>
              <w:rPr>
                <w:rFonts w:ascii="Times New Roman" w:hAnsi="Times New Roman" w:cs="Times New Roman"/>
                <w:sz w:val="22"/>
                <w:szCs w:val="22"/>
              </w:rPr>
            </w:pPr>
          </w:p>
          <w:p w14:paraId="30955D04" w14:textId="74C5EECB" w:rsidR="00D97B69" w:rsidRPr="009D1DA2" w:rsidRDefault="0000005A" w:rsidP="009D1DA2">
            <w:pPr>
              <w:rPr>
                <w:rFonts w:ascii="Times New Roman" w:hAnsi="Times New Roman" w:cs="Times New Roman"/>
                <w:sz w:val="22"/>
                <w:szCs w:val="22"/>
              </w:rPr>
            </w:pPr>
            <w:r w:rsidRPr="009D1DA2">
              <w:rPr>
                <w:rFonts w:ascii="Times New Roman" w:hAnsi="Times New Roman" w:cs="Times New Roman"/>
                <w:sz w:val="22"/>
                <w:szCs w:val="22"/>
              </w:rPr>
              <w:t>15. 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00645371" w:rsidRPr="00645371">
              <w:rPr>
                <w:rFonts w:ascii="Times New Roman" w:hAnsi="Times New Roman" w:cs="Times New Roman"/>
                <w:sz w:val="22"/>
                <w:szCs w:val="22"/>
                <w:vertAlign w:val="superscript"/>
              </w:rPr>
              <w:t>4</w:t>
            </w:r>
          </w:p>
          <w:p w14:paraId="791460A8" w14:textId="77777777" w:rsidR="0000005A" w:rsidRPr="009D1DA2" w:rsidRDefault="0000005A" w:rsidP="009D1DA2">
            <w:pPr>
              <w:rPr>
                <w:rFonts w:ascii="Times New Roman" w:hAnsi="Times New Roman" w:cs="Times New Roman"/>
                <w:sz w:val="22"/>
                <w:szCs w:val="22"/>
              </w:rPr>
            </w:pPr>
          </w:p>
          <w:p w14:paraId="1135E5C8" w14:textId="77777777"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rPr>
              <w:t xml:space="preserve">16. Interdisciplinary Expert Committee members are selected for their scientific, technical [, socioeconomic] or [policy] expertise and </w:t>
            </w:r>
            <w:r w:rsidRPr="59BF1E99">
              <w:rPr>
                <w:rFonts w:ascii="Times New Roman" w:hAnsi="Times New Roman" w:cs="Times New Roman"/>
                <w:sz w:val="22"/>
                <w:szCs w:val="22"/>
              </w:rPr>
              <w:lastRenderedPageBreak/>
              <w:t>knowledge of the main elements of the work of the Panel.</w:t>
            </w:r>
          </w:p>
          <w:p w14:paraId="5CFA9A21" w14:textId="77777777" w:rsidR="0000005A" w:rsidRPr="009D1DA2" w:rsidRDefault="0000005A" w:rsidP="009D1DA2">
            <w:pPr>
              <w:rPr>
                <w:rFonts w:ascii="Times New Roman" w:hAnsi="Times New Roman" w:cs="Times New Roman"/>
                <w:sz w:val="22"/>
                <w:szCs w:val="22"/>
              </w:rPr>
            </w:pPr>
          </w:p>
          <w:p w14:paraId="45B98C7D" w14:textId="03FBFA82"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rPr>
              <w:t>17. [Representatives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proofErr w:type="gramStart"/>
            <w:r w:rsidR="00645371" w:rsidRPr="00645371">
              <w:rPr>
                <w:rFonts w:ascii="Times New Roman" w:hAnsi="Times New Roman" w:cs="Times New Roman"/>
                <w:sz w:val="22"/>
                <w:szCs w:val="22"/>
                <w:vertAlign w:val="superscript"/>
              </w:rPr>
              <w:t>5</w:t>
            </w:r>
            <w:r w:rsidRPr="59BF1E99">
              <w:rPr>
                <w:rFonts w:ascii="Times New Roman" w:hAnsi="Times New Roman" w:cs="Times New Roman"/>
                <w:sz w:val="22"/>
                <w:szCs w:val="22"/>
              </w:rPr>
              <w:t xml:space="preserve">  ]</w:t>
            </w:r>
            <w:proofErr w:type="gramEnd"/>
            <w:r w:rsidRPr="59BF1E99">
              <w:rPr>
                <w:rFonts w:ascii="Times New Roman" w:hAnsi="Times New Roman" w:cs="Times New Roman"/>
                <w:sz w:val="22"/>
                <w:szCs w:val="22"/>
              </w:rPr>
              <w:t xml:space="preserve">  </w:t>
            </w:r>
          </w:p>
          <w:p w14:paraId="51FDF559" w14:textId="77777777" w:rsidR="0000005A" w:rsidRPr="009D1DA2" w:rsidRDefault="0000005A" w:rsidP="009D1DA2">
            <w:pPr>
              <w:rPr>
                <w:rFonts w:ascii="Times New Roman" w:hAnsi="Times New Roman" w:cs="Times New Roman"/>
                <w:sz w:val="22"/>
                <w:szCs w:val="22"/>
              </w:rPr>
            </w:pPr>
          </w:p>
          <w:p w14:paraId="24EE4096" w14:textId="77777777" w:rsidR="0000005A" w:rsidRPr="009D1DA2" w:rsidRDefault="0000005A" w:rsidP="009D1DA2">
            <w:pPr>
              <w:rPr>
                <w:rFonts w:ascii="Times New Roman" w:hAnsi="Times New Roman" w:cs="Times New Roman"/>
                <w:sz w:val="22"/>
                <w:szCs w:val="22"/>
              </w:rPr>
            </w:pPr>
            <w:r w:rsidRPr="009D1DA2">
              <w:rPr>
                <w:rFonts w:ascii="Times New Roman" w:hAnsi="Times New Roman" w:cs="Times New Roman"/>
                <w:sz w:val="22"/>
                <w:szCs w:val="22"/>
              </w:rPr>
              <w:t>17 Alt Representatives of non-governmental participants as well as the Chair of the United Nations Environment Management Group may [participate] as [observers], by invitation of the Chair, in Interdisciplinary Expert Committee meetings.</w:t>
            </w:r>
          </w:p>
          <w:p w14:paraId="583EC37E" w14:textId="77777777" w:rsidR="0000005A" w:rsidRPr="009D1DA2" w:rsidRDefault="0000005A" w:rsidP="009D1DA2">
            <w:pPr>
              <w:rPr>
                <w:rFonts w:ascii="Times New Roman" w:hAnsi="Times New Roman" w:cs="Times New Roman"/>
                <w:sz w:val="22"/>
                <w:szCs w:val="22"/>
              </w:rPr>
            </w:pPr>
          </w:p>
          <w:p w14:paraId="2837FC7E" w14:textId="77777777" w:rsidR="0000005A" w:rsidRPr="009D1DA2" w:rsidRDefault="0000005A" w:rsidP="009D1DA2">
            <w:pPr>
              <w:rPr>
                <w:rFonts w:ascii="Times New Roman" w:hAnsi="Times New Roman" w:cs="Times New Roman"/>
                <w:sz w:val="22"/>
                <w:szCs w:val="22"/>
              </w:rPr>
            </w:pPr>
            <w:r w:rsidRPr="009D1DA2">
              <w:rPr>
                <w:rFonts w:ascii="Times New Roman" w:hAnsi="Times New Roman" w:cs="Times New Roman"/>
                <w:sz w:val="22"/>
                <w:szCs w:val="22"/>
              </w:rPr>
              <w:t>18 [Members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15B962E1" w14:textId="77777777" w:rsidR="0000005A" w:rsidRDefault="0000005A" w:rsidP="009D1DA2">
            <w:pPr>
              <w:rPr>
                <w:rFonts w:ascii="Times New Roman" w:hAnsi="Times New Roman" w:cs="Times New Roman"/>
                <w:sz w:val="22"/>
                <w:szCs w:val="22"/>
              </w:rPr>
            </w:pPr>
          </w:p>
          <w:p w14:paraId="5005D331" w14:textId="2FF497A5" w:rsidR="00645371" w:rsidRDefault="00645371" w:rsidP="009D1DA2">
            <w:pPr>
              <w:rPr>
                <w:rFonts w:ascii="Times New Roman" w:hAnsi="Times New Roman" w:cs="Times New Roman"/>
                <w:b/>
                <w:bCs/>
                <w:sz w:val="22"/>
                <w:szCs w:val="22"/>
              </w:rPr>
            </w:pPr>
            <w:r w:rsidRPr="00645371">
              <w:rPr>
                <w:rFonts w:ascii="Times New Roman" w:hAnsi="Times New Roman" w:cs="Times New Roman"/>
                <w:b/>
                <w:bCs/>
                <w:sz w:val="22"/>
                <w:szCs w:val="22"/>
              </w:rPr>
              <w:t>Functions of the Interdisciplinary Expert Committee</w:t>
            </w:r>
          </w:p>
          <w:p w14:paraId="23211228" w14:textId="77777777" w:rsidR="00645371" w:rsidRPr="00645371" w:rsidRDefault="00645371" w:rsidP="009D1DA2">
            <w:pPr>
              <w:rPr>
                <w:rFonts w:ascii="Times New Roman" w:hAnsi="Times New Roman" w:cs="Times New Roman"/>
                <w:b/>
                <w:bCs/>
                <w:sz w:val="22"/>
                <w:szCs w:val="22"/>
              </w:rPr>
            </w:pPr>
          </w:p>
          <w:p w14:paraId="42D653BA" w14:textId="77777777" w:rsidR="0000005A" w:rsidRPr="009D1DA2" w:rsidRDefault="0000005A" w:rsidP="009D1DA2">
            <w:pPr>
              <w:rPr>
                <w:rFonts w:ascii="Times New Roman" w:hAnsi="Times New Roman" w:cs="Times New Roman"/>
                <w:sz w:val="22"/>
                <w:szCs w:val="22"/>
              </w:rPr>
            </w:pPr>
            <w:r w:rsidRPr="009D1DA2">
              <w:rPr>
                <w:rFonts w:ascii="Times New Roman" w:hAnsi="Times New Roman" w:cs="Times New Roman"/>
                <w:sz w:val="22"/>
                <w:szCs w:val="22"/>
              </w:rPr>
              <w:t>19. The functions of the Interdisciplinary Expert Committee include:</w:t>
            </w:r>
          </w:p>
          <w:p w14:paraId="3356F1CB" w14:textId="77777777" w:rsidR="0000005A" w:rsidRPr="009D1DA2" w:rsidRDefault="0000005A" w:rsidP="009D1DA2">
            <w:pPr>
              <w:rPr>
                <w:rFonts w:ascii="Times New Roman" w:hAnsi="Times New Roman" w:cs="Times New Roman"/>
                <w:sz w:val="22"/>
                <w:szCs w:val="22"/>
              </w:rPr>
            </w:pPr>
            <w:r w:rsidRPr="009D1DA2">
              <w:rPr>
                <w:rFonts w:ascii="Times New Roman" w:hAnsi="Times New Roman" w:cs="Times New Roman"/>
                <w:sz w:val="22"/>
                <w:szCs w:val="22"/>
              </w:rPr>
              <w:t>(a)</w:t>
            </w:r>
            <w:r w:rsidRPr="009D1DA2">
              <w:rPr>
                <w:rFonts w:ascii="Times New Roman" w:hAnsi="Times New Roman" w:cs="Times New Roman"/>
                <w:sz w:val="22"/>
                <w:szCs w:val="22"/>
              </w:rPr>
              <w:tab/>
              <w:t xml:space="preserve">Providing advice to the Plenary and the Bureau on, and coordinating the delivery of, scientific and technical and capacity building aspects of the Panel’s programme of </w:t>
            </w:r>
            <w:proofErr w:type="gramStart"/>
            <w:r w:rsidRPr="009D1DA2">
              <w:rPr>
                <w:rFonts w:ascii="Times New Roman" w:hAnsi="Times New Roman" w:cs="Times New Roman"/>
                <w:sz w:val="22"/>
                <w:szCs w:val="22"/>
              </w:rPr>
              <w:t>work;</w:t>
            </w:r>
            <w:proofErr w:type="gramEnd"/>
            <w:r w:rsidRPr="009D1DA2">
              <w:rPr>
                <w:rFonts w:ascii="Times New Roman" w:hAnsi="Times New Roman" w:cs="Times New Roman"/>
                <w:sz w:val="22"/>
                <w:szCs w:val="22"/>
              </w:rPr>
              <w:t xml:space="preserve"> </w:t>
            </w:r>
          </w:p>
          <w:p w14:paraId="2986CFD1" w14:textId="77777777"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rPr>
              <w:t>(b)</w:t>
            </w:r>
            <w:r>
              <w:tab/>
            </w:r>
            <w:r w:rsidRPr="59BF1E99">
              <w:rPr>
                <w:rFonts w:ascii="Times New Roman" w:hAnsi="Times New Roman" w:cs="Times New Roman"/>
                <w:sz w:val="22"/>
                <w:szCs w:val="22"/>
              </w:rPr>
              <w:t xml:space="preserve">Providing advice and assistance on technical and/or scientific communication </w:t>
            </w:r>
            <w:proofErr w:type="gramStart"/>
            <w:r w:rsidRPr="59BF1E99">
              <w:rPr>
                <w:rFonts w:ascii="Times New Roman" w:hAnsi="Times New Roman" w:cs="Times New Roman"/>
                <w:sz w:val="22"/>
                <w:szCs w:val="22"/>
              </w:rPr>
              <w:t>matters;</w:t>
            </w:r>
            <w:proofErr w:type="gramEnd"/>
            <w:r w:rsidRPr="59BF1E99">
              <w:rPr>
                <w:rFonts w:ascii="Times New Roman" w:hAnsi="Times New Roman" w:cs="Times New Roman"/>
                <w:sz w:val="22"/>
                <w:szCs w:val="22"/>
              </w:rPr>
              <w:t xml:space="preserve"> </w:t>
            </w:r>
          </w:p>
          <w:p w14:paraId="33DF3AF3" w14:textId="77777777" w:rsidR="0000005A" w:rsidRPr="009D1DA2" w:rsidRDefault="0000005A" w:rsidP="009D1DA2">
            <w:pPr>
              <w:rPr>
                <w:rFonts w:ascii="Times New Roman" w:hAnsi="Times New Roman" w:cs="Times New Roman"/>
                <w:sz w:val="22"/>
                <w:szCs w:val="22"/>
              </w:rPr>
            </w:pPr>
            <w:r w:rsidRPr="009D1DA2">
              <w:rPr>
                <w:rFonts w:ascii="Times New Roman" w:hAnsi="Times New Roman" w:cs="Times New Roman"/>
                <w:sz w:val="22"/>
                <w:szCs w:val="22"/>
              </w:rPr>
              <w:t>(c)</w:t>
            </w:r>
            <w:r w:rsidRPr="009D1DA2">
              <w:rPr>
                <w:rFonts w:ascii="Times New Roman" w:hAnsi="Times New Roman" w:cs="Times New Roman"/>
                <w:sz w:val="22"/>
                <w:szCs w:val="22"/>
              </w:rPr>
              <w:tab/>
              <w:t xml:space="preserve">Developing a transparent peer review process to ensure the highest levels of scientific quality, independence, inclusivity, integrity, and credibility for the Panel’s deliverables following procedures and processes set out in relevant documents </w:t>
            </w:r>
          </w:p>
          <w:p w14:paraId="15E554B2" w14:textId="77777777" w:rsidR="0000005A" w:rsidRPr="009D1DA2" w:rsidRDefault="0000005A" w:rsidP="009D1DA2">
            <w:pPr>
              <w:rPr>
                <w:rFonts w:ascii="Times New Roman" w:hAnsi="Times New Roman" w:cs="Times New Roman"/>
                <w:sz w:val="22"/>
                <w:szCs w:val="22"/>
              </w:rPr>
            </w:pPr>
            <w:r w:rsidRPr="009D1DA2">
              <w:rPr>
                <w:rFonts w:ascii="Times New Roman" w:hAnsi="Times New Roman" w:cs="Times New Roman"/>
                <w:sz w:val="22"/>
                <w:szCs w:val="22"/>
              </w:rPr>
              <w:t>(d)</w:t>
            </w:r>
            <w:r w:rsidRPr="009D1DA2">
              <w:rPr>
                <w:rFonts w:ascii="Times New Roman" w:hAnsi="Times New Roman" w:cs="Times New Roman"/>
                <w:sz w:val="22"/>
                <w:szCs w:val="22"/>
              </w:rPr>
              <w:tab/>
              <w:t xml:space="preserve">In consultation with the Bureau, advising on and overseeing the process for defining the scope of </w:t>
            </w:r>
            <w:proofErr w:type="gramStart"/>
            <w:r w:rsidRPr="009D1DA2">
              <w:rPr>
                <w:rFonts w:ascii="Times New Roman" w:hAnsi="Times New Roman" w:cs="Times New Roman"/>
                <w:sz w:val="22"/>
                <w:szCs w:val="22"/>
              </w:rPr>
              <w:t>deliverables;</w:t>
            </w:r>
            <w:proofErr w:type="gramEnd"/>
            <w:r w:rsidRPr="009D1DA2">
              <w:rPr>
                <w:rFonts w:ascii="Times New Roman" w:hAnsi="Times New Roman" w:cs="Times New Roman"/>
                <w:sz w:val="22"/>
                <w:szCs w:val="22"/>
              </w:rPr>
              <w:t xml:space="preserve">  </w:t>
            </w:r>
          </w:p>
          <w:p w14:paraId="19EEF108" w14:textId="77777777"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rPr>
              <w:lastRenderedPageBreak/>
              <w:t>(e)</w:t>
            </w:r>
            <w:r>
              <w:tab/>
            </w:r>
            <w:r w:rsidRPr="59BF1E99">
              <w:rPr>
                <w:rFonts w:ascii="Times New Roman" w:hAnsi="Times New Roman" w:cs="Times New Roman"/>
                <w:sz w:val="22"/>
                <w:szCs w:val="22"/>
              </w:rPr>
              <w:t xml:space="preserve">Selecting experts for Panel activities as agreed in the Work Programme </w:t>
            </w:r>
            <w:proofErr w:type="gramStart"/>
            <w:r w:rsidRPr="59BF1E99">
              <w:rPr>
                <w:rFonts w:ascii="Times New Roman" w:hAnsi="Times New Roman" w:cs="Times New Roman"/>
                <w:sz w:val="22"/>
                <w:szCs w:val="22"/>
              </w:rPr>
              <w:t>taking into account</w:t>
            </w:r>
            <w:proofErr w:type="gramEnd"/>
            <w:r w:rsidRPr="59BF1E99">
              <w:rPr>
                <w:rFonts w:ascii="Times New Roman" w:hAnsi="Times New Roman" w:cs="Times New Roman"/>
                <w:sz w:val="22"/>
                <w:szCs w:val="22"/>
              </w:rPr>
              <w:t xml:space="preserve"> the need for different disciplines and forms of knowledge, regional and gender balance and effective contribution and participation by experts from developing </w:t>
            </w:r>
            <w:proofErr w:type="gramStart"/>
            <w:r w:rsidRPr="59BF1E99">
              <w:rPr>
                <w:rFonts w:ascii="Times New Roman" w:hAnsi="Times New Roman" w:cs="Times New Roman"/>
                <w:sz w:val="22"/>
                <w:szCs w:val="22"/>
              </w:rPr>
              <w:t>countries;</w:t>
            </w:r>
            <w:proofErr w:type="gramEnd"/>
            <w:r w:rsidRPr="59BF1E99">
              <w:rPr>
                <w:rFonts w:ascii="Times New Roman" w:hAnsi="Times New Roman" w:cs="Times New Roman"/>
                <w:sz w:val="22"/>
                <w:szCs w:val="22"/>
              </w:rPr>
              <w:t xml:space="preserve">  </w:t>
            </w:r>
          </w:p>
          <w:p w14:paraId="7EA17481" w14:textId="77777777" w:rsidR="0000005A" w:rsidRPr="009D1DA2" w:rsidRDefault="0000005A" w:rsidP="009D1DA2">
            <w:pPr>
              <w:rPr>
                <w:rFonts w:ascii="Times New Roman" w:hAnsi="Times New Roman" w:cs="Times New Roman"/>
                <w:sz w:val="22"/>
                <w:szCs w:val="22"/>
              </w:rPr>
            </w:pPr>
            <w:r w:rsidRPr="009D1DA2">
              <w:rPr>
                <w:rFonts w:ascii="Times New Roman" w:hAnsi="Times New Roman" w:cs="Times New Roman"/>
                <w:sz w:val="22"/>
                <w:szCs w:val="22"/>
              </w:rPr>
              <w:t>(f)</w:t>
            </w:r>
            <w:r w:rsidRPr="009D1DA2">
              <w:rPr>
                <w:rFonts w:ascii="Times New Roman" w:hAnsi="Times New Roman" w:cs="Times New Roman"/>
                <w:sz w:val="22"/>
                <w:szCs w:val="22"/>
              </w:rPr>
              <w:tab/>
              <w:t xml:space="preserve">Engaging the scientific community and other knowledge holders with the work </w:t>
            </w:r>
            <w:proofErr w:type="gramStart"/>
            <w:r w:rsidRPr="009D1DA2">
              <w:rPr>
                <w:rFonts w:ascii="Times New Roman" w:hAnsi="Times New Roman" w:cs="Times New Roman"/>
                <w:sz w:val="22"/>
                <w:szCs w:val="22"/>
              </w:rPr>
              <w:t>programme;</w:t>
            </w:r>
            <w:proofErr w:type="gramEnd"/>
            <w:r w:rsidRPr="009D1DA2">
              <w:rPr>
                <w:rFonts w:ascii="Times New Roman" w:hAnsi="Times New Roman" w:cs="Times New Roman"/>
                <w:sz w:val="22"/>
                <w:szCs w:val="22"/>
              </w:rPr>
              <w:t xml:space="preserve"> </w:t>
            </w:r>
          </w:p>
          <w:p w14:paraId="12FF6656" w14:textId="77777777"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rPr>
              <w:t>(g)</w:t>
            </w:r>
            <w:r>
              <w:tab/>
            </w:r>
            <w:r w:rsidRPr="59BF1E99">
              <w:rPr>
                <w:rFonts w:ascii="Times New Roman" w:hAnsi="Times New Roman" w:cs="Times New Roman"/>
                <w:sz w:val="22"/>
                <w:szCs w:val="22"/>
              </w:rPr>
              <w:t xml:space="preserve">Assuring scientific and technical coordination among other bodies set up under the Panel and facilitating coordination between the Panel and related processes to build upon existing efforts. </w:t>
            </w:r>
          </w:p>
          <w:p w14:paraId="69C331AE" w14:textId="6B05B340" w:rsidR="0000005A" w:rsidRPr="009D1DA2" w:rsidRDefault="0000005A" w:rsidP="009D1DA2">
            <w:pPr>
              <w:rPr>
                <w:rFonts w:ascii="Times New Roman" w:hAnsi="Times New Roman" w:cs="Times New Roman"/>
                <w:sz w:val="22"/>
                <w:szCs w:val="22"/>
              </w:rPr>
            </w:pPr>
            <w:r w:rsidRPr="009D1DA2">
              <w:rPr>
                <w:rFonts w:ascii="Times New Roman" w:hAnsi="Times New Roman" w:cs="Times New Roman"/>
                <w:sz w:val="22"/>
                <w:szCs w:val="22"/>
              </w:rPr>
              <w:t>(h)</w:t>
            </w:r>
            <w:r w:rsidRPr="009D1DA2">
              <w:rPr>
                <w:rFonts w:ascii="Times New Roman" w:hAnsi="Times New Roman" w:cs="Times New Roman"/>
                <w:sz w:val="22"/>
                <w:szCs w:val="22"/>
              </w:rPr>
              <w:tab/>
              <w:t>Reporting to the Governing Body.</w:t>
            </w:r>
          </w:p>
        </w:tc>
        <w:tc>
          <w:tcPr>
            <w:tcW w:w="2500" w:type="pct"/>
          </w:tcPr>
          <w:p w14:paraId="7762BFFE" w14:textId="77777777" w:rsidR="0055487B" w:rsidRPr="00CA35D9" w:rsidRDefault="00D97B69" w:rsidP="009D1DA2">
            <w:pPr>
              <w:rPr>
                <w:rFonts w:ascii="Times New Roman" w:hAnsi="Times New Roman" w:cs="Times New Roman"/>
                <w:b/>
                <w:bCs/>
                <w:color w:val="A02B93" w:themeColor="accent5"/>
                <w:sz w:val="22"/>
                <w:szCs w:val="22"/>
              </w:rPr>
            </w:pPr>
            <w:r w:rsidRPr="00CA35D9">
              <w:rPr>
                <w:rFonts w:ascii="Times New Roman" w:hAnsi="Times New Roman" w:cs="Times New Roman"/>
                <w:b/>
                <w:bCs/>
                <w:color w:val="A02B93" w:themeColor="accent5"/>
                <w:sz w:val="22"/>
                <w:szCs w:val="22"/>
              </w:rPr>
              <w:lastRenderedPageBreak/>
              <w:t>Rules of procedure: Rules 2(m) (this was parked at OEWG 3.1), 20 bis (first reading at OEWG 3.1), 21 – 23 (were parked at OEWG 3.1), 24, 25 – 29 (first reading at OEWG 3.1)</w:t>
            </w:r>
          </w:p>
          <w:p w14:paraId="342F914F" w14:textId="77777777" w:rsidR="00D97B69" w:rsidRPr="009D1DA2" w:rsidRDefault="00D97B69" w:rsidP="009D1DA2">
            <w:pPr>
              <w:rPr>
                <w:rFonts w:ascii="Times New Roman" w:hAnsi="Times New Roman" w:cs="Times New Roman"/>
                <w:sz w:val="22"/>
                <w:szCs w:val="22"/>
              </w:rPr>
            </w:pPr>
          </w:p>
          <w:p w14:paraId="625A776B" w14:textId="2E873C2E" w:rsidR="00D97B69" w:rsidRDefault="0000005A" w:rsidP="009D1DA2">
            <w:pPr>
              <w:rPr>
                <w:rFonts w:ascii="Times New Roman" w:hAnsi="Times New Roman" w:cs="Times New Roman"/>
                <w:b/>
                <w:bCs/>
                <w:sz w:val="22"/>
                <w:szCs w:val="22"/>
              </w:rPr>
            </w:pPr>
            <w:r w:rsidRPr="00CA35D9">
              <w:rPr>
                <w:rFonts w:ascii="Times New Roman" w:hAnsi="Times New Roman" w:cs="Times New Roman"/>
                <w:b/>
                <w:bCs/>
                <w:sz w:val="22"/>
                <w:szCs w:val="22"/>
              </w:rPr>
              <w:t>Rule 2</w:t>
            </w:r>
          </w:p>
          <w:p w14:paraId="01F0C0ED" w14:textId="64C9AB8B"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highlight w:val="yellow"/>
              </w:rPr>
              <w:t>m)</w:t>
            </w:r>
            <w:r>
              <w:tab/>
            </w:r>
            <w:r w:rsidRPr="59BF1E99">
              <w:rPr>
                <w:rFonts w:ascii="Times New Roman" w:hAnsi="Times New Roman" w:cs="Times New Roman"/>
                <w:sz w:val="22"/>
                <w:szCs w:val="22"/>
                <w:highlight w:val="yellow"/>
              </w:rPr>
              <w:t>“Subsidiary body” means a committee, subcommittee, working group, expert group or other entity established as part of the Panel structure pursuant to paragraphs [[--] to [--]] of the foundational document.</w:t>
            </w:r>
          </w:p>
          <w:p w14:paraId="129798B5" w14:textId="77777777" w:rsidR="00D97B69" w:rsidRPr="009D1DA2" w:rsidRDefault="00D97B69" w:rsidP="009D1DA2">
            <w:pPr>
              <w:rPr>
                <w:rFonts w:ascii="Times New Roman" w:hAnsi="Times New Roman" w:cs="Times New Roman"/>
                <w:sz w:val="22"/>
                <w:szCs w:val="22"/>
              </w:rPr>
            </w:pPr>
          </w:p>
          <w:p w14:paraId="6CB5391B" w14:textId="77777777" w:rsidR="0000005A" w:rsidRPr="00CA35D9" w:rsidRDefault="0000005A" w:rsidP="009D1DA2">
            <w:pPr>
              <w:rPr>
                <w:rFonts w:ascii="Times New Roman" w:hAnsi="Times New Roman" w:cs="Times New Roman"/>
                <w:b/>
                <w:bCs/>
                <w:sz w:val="22"/>
                <w:szCs w:val="22"/>
              </w:rPr>
            </w:pPr>
            <w:r w:rsidRPr="00CA35D9">
              <w:rPr>
                <w:rFonts w:ascii="Times New Roman" w:hAnsi="Times New Roman" w:cs="Times New Roman"/>
                <w:b/>
                <w:bCs/>
                <w:sz w:val="22"/>
                <w:szCs w:val="22"/>
              </w:rPr>
              <w:t>9. Subsidiary bodies (membership, operation, election of members)</w:t>
            </w:r>
          </w:p>
          <w:p w14:paraId="10689358" w14:textId="77777777" w:rsidR="00CA35D9" w:rsidRPr="009D1DA2" w:rsidRDefault="00CA35D9" w:rsidP="009D1DA2">
            <w:pPr>
              <w:rPr>
                <w:rFonts w:ascii="Times New Roman" w:hAnsi="Times New Roman" w:cs="Times New Roman"/>
                <w:sz w:val="22"/>
                <w:szCs w:val="22"/>
              </w:rPr>
            </w:pPr>
          </w:p>
          <w:p w14:paraId="6CF4AEFB" w14:textId="7DC676C2" w:rsidR="0000005A" w:rsidRPr="00645371" w:rsidRDefault="0000005A" w:rsidP="009D1DA2">
            <w:pPr>
              <w:rPr>
                <w:rFonts w:ascii="Times New Roman" w:hAnsi="Times New Roman" w:cs="Times New Roman"/>
                <w:i/>
                <w:iCs/>
                <w:sz w:val="22"/>
                <w:szCs w:val="22"/>
              </w:rPr>
            </w:pPr>
            <w:r w:rsidRPr="00645371">
              <w:rPr>
                <w:rFonts w:ascii="Times New Roman" w:hAnsi="Times New Roman" w:cs="Times New Roman"/>
                <w:i/>
                <w:iCs/>
                <w:sz w:val="22"/>
                <w:szCs w:val="22"/>
              </w:rPr>
              <w:t>Rule 20 bis</w:t>
            </w:r>
            <w:r w:rsidR="00645371">
              <w:rPr>
                <w:rFonts w:ascii="Times New Roman" w:hAnsi="Times New Roman" w:cs="Times New Roman"/>
                <w:i/>
                <w:iCs/>
                <w:sz w:val="22"/>
                <w:szCs w:val="22"/>
              </w:rPr>
              <w:t xml:space="preserve"> (suggested numbering)</w:t>
            </w:r>
            <w:r w:rsidRPr="00645371">
              <w:rPr>
                <w:rFonts w:ascii="Times New Roman" w:hAnsi="Times New Roman" w:cs="Times New Roman"/>
                <w:i/>
                <w:iCs/>
                <w:sz w:val="22"/>
                <w:szCs w:val="22"/>
              </w:rPr>
              <w:tab/>
            </w:r>
          </w:p>
          <w:p w14:paraId="306C2447" w14:textId="4F5E3A70"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Unless otherwise decided by the governing body of the Panel, the rules of procedure will apply mutatis mutandis to the proceedings of the subsidiary bodies.]</w:t>
            </w:r>
          </w:p>
          <w:p w14:paraId="4F340B3C" w14:textId="77777777"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rPr>
              <w:t>[2.</w:t>
            </w:r>
            <w:r>
              <w:tab/>
            </w:r>
            <w:r w:rsidRPr="59BF1E99">
              <w:rPr>
                <w:rFonts w:ascii="Times New Roman" w:hAnsi="Times New Roman" w:cs="Times New Roman"/>
                <w:sz w:val="22"/>
                <w:szCs w:val="22"/>
              </w:rPr>
              <w:t>Each subsidiary body will elect its own officers.]</w:t>
            </w:r>
          </w:p>
          <w:p w14:paraId="01223B15" w14:textId="77777777" w:rsidR="0000005A" w:rsidRDefault="0000005A" w:rsidP="009D1DA2">
            <w:pPr>
              <w:rPr>
                <w:rFonts w:ascii="Times New Roman" w:hAnsi="Times New Roman" w:cs="Times New Roman"/>
                <w:sz w:val="22"/>
                <w:szCs w:val="22"/>
              </w:rPr>
            </w:pPr>
          </w:p>
          <w:p w14:paraId="700C0386" w14:textId="5A0D639B" w:rsidR="002B105E" w:rsidRDefault="002B105E" w:rsidP="009D1DA2">
            <w:pPr>
              <w:rPr>
                <w:rFonts w:ascii="Times New Roman" w:hAnsi="Times New Roman" w:cs="Times New Roman"/>
                <w:b/>
                <w:bCs/>
                <w:sz w:val="22"/>
                <w:szCs w:val="22"/>
              </w:rPr>
            </w:pPr>
            <w:r w:rsidRPr="002B105E">
              <w:rPr>
                <w:rFonts w:ascii="Times New Roman" w:hAnsi="Times New Roman" w:cs="Times New Roman"/>
                <w:b/>
                <w:bCs/>
                <w:sz w:val="22"/>
                <w:szCs w:val="22"/>
              </w:rPr>
              <w:t>Interdisciplinary Expert Committee</w:t>
            </w:r>
          </w:p>
          <w:p w14:paraId="47ADEC3B" w14:textId="77777777" w:rsidR="002B105E" w:rsidRPr="002B105E" w:rsidRDefault="002B105E" w:rsidP="009D1DA2">
            <w:pPr>
              <w:rPr>
                <w:rFonts w:ascii="Times New Roman" w:hAnsi="Times New Roman" w:cs="Times New Roman"/>
                <w:b/>
                <w:bCs/>
                <w:sz w:val="22"/>
                <w:szCs w:val="22"/>
              </w:rPr>
            </w:pPr>
          </w:p>
          <w:p w14:paraId="5BB15E37" w14:textId="5DF88E27" w:rsidR="0000005A" w:rsidRPr="00E30906" w:rsidRDefault="0000005A" w:rsidP="009D1DA2">
            <w:pPr>
              <w:rPr>
                <w:rFonts w:ascii="Times New Roman" w:hAnsi="Times New Roman" w:cs="Times New Roman"/>
                <w:b/>
                <w:sz w:val="22"/>
                <w:szCs w:val="22"/>
                <w:highlight w:val="yellow"/>
              </w:rPr>
            </w:pPr>
            <w:r w:rsidRPr="00E30906">
              <w:rPr>
                <w:rFonts w:ascii="Times New Roman" w:hAnsi="Times New Roman" w:cs="Times New Roman"/>
                <w:b/>
                <w:sz w:val="22"/>
                <w:szCs w:val="22"/>
                <w:highlight w:val="yellow"/>
              </w:rPr>
              <w:t>Rule 21</w:t>
            </w:r>
            <w:r w:rsidR="00645371" w:rsidRPr="00645371">
              <w:rPr>
                <w:rFonts w:ascii="Times New Roman" w:hAnsi="Times New Roman" w:cs="Times New Roman"/>
                <w:bCs/>
                <w:sz w:val="22"/>
                <w:szCs w:val="22"/>
                <w:highlight w:val="yellow"/>
                <w:vertAlign w:val="superscript"/>
              </w:rPr>
              <w:t>4</w:t>
            </w:r>
          </w:p>
          <w:p w14:paraId="5D795F60" w14:textId="06CD9439" w:rsidR="0000005A" w:rsidRPr="00E30906" w:rsidRDefault="0000005A" w:rsidP="009D1DA2">
            <w:pPr>
              <w:rPr>
                <w:rFonts w:ascii="Times New Roman" w:hAnsi="Times New Roman" w:cs="Times New Roman"/>
                <w:sz w:val="22"/>
                <w:szCs w:val="22"/>
                <w:highlight w:val="yellow"/>
              </w:rPr>
            </w:pPr>
            <w:r w:rsidRPr="00E30906">
              <w:rPr>
                <w:rFonts w:ascii="Times New Roman" w:hAnsi="Times New Roman" w:cs="Times New Roman"/>
                <w:sz w:val="22"/>
                <w:szCs w:val="22"/>
                <w:highlight w:val="yellow"/>
              </w:rPr>
              <w:t xml:space="preserve">The Interdisciplinary Expert Committee reports to the governing body of the Panel, will carry out the scientific, technical and policy functions as articulated in paragraphs [[--] to [--]] of the foundational document or as agreed by the governing body and will organize itself as it considers appropriate to fulfil its functions.  </w:t>
            </w:r>
          </w:p>
          <w:p w14:paraId="5FF63A8E" w14:textId="77777777" w:rsidR="0000005A" w:rsidRPr="00E30906" w:rsidRDefault="0000005A" w:rsidP="009D1DA2">
            <w:pPr>
              <w:rPr>
                <w:rFonts w:ascii="Times New Roman" w:hAnsi="Times New Roman" w:cs="Times New Roman"/>
                <w:sz w:val="22"/>
                <w:szCs w:val="22"/>
                <w:highlight w:val="yellow"/>
              </w:rPr>
            </w:pPr>
          </w:p>
          <w:p w14:paraId="7E0E4CE9" w14:textId="23724B28" w:rsidR="0000005A" w:rsidRPr="00E30906" w:rsidRDefault="0000005A" w:rsidP="009D1DA2">
            <w:pPr>
              <w:rPr>
                <w:rFonts w:ascii="Times New Roman" w:hAnsi="Times New Roman" w:cs="Times New Roman"/>
                <w:b/>
                <w:sz w:val="22"/>
                <w:szCs w:val="22"/>
                <w:highlight w:val="yellow"/>
              </w:rPr>
            </w:pPr>
            <w:r w:rsidRPr="00E30906">
              <w:rPr>
                <w:rFonts w:ascii="Times New Roman" w:hAnsi="Times New Roman" w:cs="Times New Roman"/>
                <w:b/>
                <w:sz w:val="22"/>
                <w:szCs w:val="22"/>
                <w:highlight w:val="yellow"/>
              </w:rPr>
              <w:t>Rule 22</w:t>
            </w:r>
            <w:r w:rsidR="00645371" w:rsidRPr="00645371">
              <w:rPr>
                <w:rFonts w:ascii="Times New Roman" w:hAnsi="Times New Roman" w:cs="Times New Roman"/>
                <w:bCs/>
                <w:sz w:val="22"/>
                <w:szCs w:val="22"/>
                <w:highlight w:val="yellow"/>
                <w:vertAlign w:val="superscript"/>
              </w:rPr>
              <w:t>5</w:t>
            </w:r>
          </w:p>
          <w:p w14:paraId="2DF953D7" w14:textId="77777777"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1.</w:t>
            </w:r>
            <w:r>
              <w:tab/>
            </w:r>
            <w:r w:rsidRPr="59BF1E99">
              <w:rPr>
                <w:rFonts w:ascii="Times New Roman" w:hAnsi="Times New Roman" w:cs="Times New Roman"/>
                <w:sz w:val="22"/>
                <w:szCs w:val="22"/>
                <w:highlight w:val="yellow"/>
              </w:rPr>
              <w:t xml:space="preserve">The membership of the Interdisciplinary Expert Committee will be based on equal representation, with five members nominated by each of the five United Nations regions and five members nominated by observers of the governing body of the Panel.   </w:t>
            </w:r>
          </w:p>
          <w:p w14:paraId="40C6A89E" w14:textId="4B8D5828"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lastRenderedPageBreak/>
              <w:t>2.</w:t>
            </w:r>
            <w:r>
              <w:tab/>
            </w:r>
            <w:r w:rsidRPr="59BF1E99">
              <w:rPr>
                <w:rFonts w:ascii="Times New Roman" w:hAnsi="Times New Roman" w:cs="Times New Roman"/>
                <w:sz w:val="22"/>
                <w:szCs w:val="22"/>
                <w:highlight w:val="yellow"/>
              </w:rPr>
              <w:t xml:space="preserve">The co-chairs of the Committee may invite the Bureau members 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participate in Committee meetings as observers.  </w:t>
            </w:r>
          </w:p>
          <w:p w14:paraId="3E2DEDF3" w14:textId="087BDAB7"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3.</w:t>
            </w:r>
            <w:r>
              <w:tab/>
            </w:r>
            <w:r w:rsidRPr="59BF1E99">
              <w:rPr>
                <w:rFonts w:ascii="Times New Roman" w:hAnsi="Times New Roman" w:cs="Times New Roman"/>
                <w:sz w:val="22"/>
                <w:szCs w:val="22"/>
                <w:highlight w:val="yellow"/>
              </w:rPr>
              <w:t>The Committee may also invite experts from United Nations system organizations and non-governmental representatives to participate as observers, as appropriate.</w:t>
            </w:r>
          </w:p>
          <w:p w14:paraId="56A85799" w14:textId="12824C57"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4.</w:t>
            </w:r>
            <w:r>
              <w:tab/>
            </w:r>
            <w:r w:rsidRPr="59BF1E99">
              <w:rPr>
                <w:rFonts w:ascii="Times New Roman" w:hAnsi="Times New Roman" w:cs="Times New Roman"/>
                <w:sz w:val="22"/>
                <w:szCs w:val="22"/>
                <w:highlight w:val="yellow"/>
              </w:rPr>
              <w:t xml:space="preserve">The members of the Committee are selected for their personal expertise and are not intended to represent any </w:t>
            </w:r>
            <w:proofErr w:type="gramStart"/>
            <w:r w:rsidRPr="59BF1E99">
              <w:rPr>
                <w:rFonts w:ascii="Times New Roman" w:hAnsi="Times New Roman" w:cs="Times New Roman"/>
                <w:sz w:val="22"/>
                <w:szCs w:val="22"/>
                <w:highlight w:val="yellow"/>
              </w:rPr>
              <w:t>particular region</w:t>
            </w:r>
            <w:proofErr w:type="gramEnd"/>
            <w:r w:rsidRPr="59BF1E99">
              <w:rPr>
                <w:rFonts w:ascii="Times New Roman" w:hAnsi="Times New Roman" w:cs="Times New Roman"/>
                <w:sz w:val="22"/>
                <w:szCs w:val="22"/>
                <w:highlight w:val="yellow"/>
              </w:rPr>
              <w:t>.</w:t>
            </w:r>
          </w:p>
          <w:p w14:paraId="0449A12D" w14:textId="2BB75F60"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5.</w:t>
            </w:r>
            <w:r>
              <w:tab/>
            </w:r>
            <w:r w:rsidRPr="59BF1E99">
              <w:rPr>
                <w:rFonts w:ascii="Times New Roman" w:hAnsi="Times New Roman" w:cs="Times New Roman"/>
                <w:sz w:val="22"/>
                <w:szCs w:val="22"/>
                <w:highlight w:val="yellow"/>
              </w:rPr>
              <w:t xml:space="preserve">The term of office of a member of the Committee is three years, with the opportunity for </w:t>
            </w:r>
            <w:proofErr w:type="spellStart"/>
            <w:r w:rsidRPr="59BF1E99">
              <w:rPr>
                <w:rFonts w:ascii="Times New Roman" w:hAnsi="Times New Roman" w:cs="Times New Roman"/>
                <w:sz w:val="22"/>
                <w:szCs w:val="22"/>
                <w:highlight w:val="yellow"/>
              </w:rPr>
              <w:t>reelection</w:t>
            </w:r>
            <w:proofErr w:type="spellEnd"/>
            <w:r w:rsidRPr="59BF1E99">
              <w:rPr>
                <w:rFonts w:ascii="Times New Roman" w:hAnsi="Times New Roman" w:cs="Times New Roman"/>
                <w:sz w:val="22"/>
                <w:szCs w:val="22"/>
                <w:highlight w:val="yellow"/>
              </w:rPr>
              <w:t xml:space="preserve"> for one consecutive term. The term of office starts at the end of the session at which the member is elected and ends at the close of the session at which the member’s successor is elected.  </w:t>
            </w:r>
          </w:p>
          <w:p w14:paraId="2A72E010" w14:textId="34D2C170"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6.</w:t>
            </w:r>
            <w:r>
              <w:tab/>
            </w:r>
            <w:proofErr w:type="gramStart"/>
            <w:r w:rsidRPr="59BF1E99">
              <w:rPr>
                <w:rFonts w:ascii="Times New Roman" w:hAnsi="Times New Roman" w:cs="Times New Roman"/>
                <w:sz w:val="22"/>
                <w:szCs w:val="22"/>
                <w:highlight w:val="yellow"/>
              </w:rPr>
              <w:t>In order to</w:t>
            </w:r>
            <w:proofErr w:type="gramEnd"/>
            <w:r w:rsidRPr="59BF1E99">
              <w:rPr>
                <w:rFonts w:ascii="Times New Roman" w:hAnsi="Times New Roman" w:cs="Times New Roman"/>
                <w:sz w:val="22"/>
                <w:szCs w:val="22"/>
                <w:highlight w:val="yellow"/>
              </w:rPr>
              <w:t xml:space="preserve"> facilitate continuity of the Panel’s work, members of the Committee will have staggered terms, with the aim of ensuring that no more than half of the Committee members are elected at a session of the governing body of the Panel.   </w:t>
            </w:r>
          </w:p>
          <w:p w14:paraId="72F5655E" w14:textId="1453BE2E"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7.</w:t>
            </w:r>
            <w:r>
              <w:tab/>
            </w:r>
            <w:r w:rsidRPr="59BF1E99">
              <w:rPr>
                <w:rFonts w:ascii="Times New Roman" w:hAnsi="Times New Roman" w:cs="Times New Roman"/>
                <w:sz w:val="22"/>
                <w:szCs w:val="22"/>
                <w:highlight w:val="yellow"/>
              </w:rPr>
              <w:t xml:space="preserve">The co-chairs of the Committee will be elected by the members of the Committee and the Committee should rotate the position of the co-chairs among the range of its members at regular intervals.  </w:t>
            </w:r>
          </w:p>
          <w:p w14:paraId="78117AEE" w14:textId="77777777" w:rsidR="00255776" w:rsidRDefault="00255776" w:rsidP="009D1DA2">
            <w:pPr>
              <w:rPr>
                <w:rFonts w:ascii="Times New Roman" w:hAnsi="Times New Roman" w:cs="Times New Roman"/>
                <w:b/>
                <w:sz w:val="22"/>
                <w:szCs w:val="22"/>
                <w:highlight w:val="yellow"/>
              </w:rPr>
            </w:pPr>
          </w:p>
          <w:p w14:paraId="4FD6B824" w14:textId="07342F91" w:rsidR="0000005A" w:rsidRPr="00E30906" w:rsidRDefault="0000005A" w:rsidP="009D1DA2">
            <w:pPr>
              <w:rPr>
                <w:rFonts w:ascii="Times New Roman" w:hAnsi="Times New Roman" w:cs="Times New Roman"/>
                <w:b/>
                <w:sz w:val="22"/>
                <w:szCs w:val="22"/>
                <w:highlight w:val="yellow"/>
              </w:rPr>
            </w:pPr>
            <w:r w:rsidRPr="00E30906">
              <w:rPr>
                <w:rFonts w:ascii="Times New Roman" w:hAnsi="Times New Roman" w:cs="Times New Roman"/>
                <w:b/>
                <w:sz w:val="22"/>
                <w:szCs w:val="22"/>
                <w:highlight w:val="yellow"/>
              </w:rPr>
              <w:t>Rule 23</w:t>
            </w:r>
          </w:p>
          <w:p w14:paraId="4B3EC387" w14:textId="77777777" w:rsidR="0000005A" w:rsidRPr="00E30906" w:rsidRDefault="0000005A" w:rsidP="009D1DA2">
            <w:pPr>
              <w:rPr>
                <w:rFonts w:ascii="Times New Roman" w:hAnsi="Times New Roman" w:cs="Times New Roman"/>
                <w:sz w:val="22"/>
                <w:szCs w:val="22"/>
                <w:highlight w:val="yellow"/>
              </w:rPr>
            </w:pPr>
            <w:r w:rsidRPr="00E30906">
              <w:rPr>
                <w:rFonts w:ascii="Times New Roman" w:hAnsi="Times New Roman" w:cs="Times New Roman"/>
                <w:sz w:val="22"/>
                <w:szCs w:val="22"/>
                <w:highlight w:val="yellow"/>
              </w:rPr>
              <w:t>1.</w:t>
            </w:r>
            <w:r w:rsidRPr="00E30906">
              <w:rPr>
                <w:rFonts w:ascii="Times New Roman" w:hAnsi="Times New Roman" w:cs="Times New Roman"/>
                <w:sz w:val="22"/>
                <w:szCs w:val="22"/>
                <w:highlight w:val="yellow"/>
              </w:rPr>
              <w:tab/>
              <w:t>Candidates for the Interdisciplinary Expert Committee are to be proposed by members and observers of the governing body of the Panel.</w:t>
            </w:r>
          </w:p>
          <w:p w14:paraId="41DFFFF7" w14:textId="77777777"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2.</w:t>
            </w:r>
            <w:r>
              <w:tab/>
            </w:r>
            <w:proofErr w:type="gramStart"/>
            <w:r w:rsidRPr="59BF1E99">
              <w:rPr>
                <w:rFonts w:ascii="Times New Roman" w:hAnsi="Times New Roman" w:cs="Times New Roman"/>
                <w:sz w:val="22"/>
                <w:szCs w:val="22"/>
                <w:highlight w:val="yellow"/>
              </w:rPr>
              <w:t>Taking into account</w:t>
            </w:r>
            <w:proofErr w:type="gramEnd"/>
            <w:r w:rsidRPr="59BF1E99">
              <w:rPr>
                <w:rFonts w:ascii="Times New Roman" w:hAnsi="Times New Roman" w:cs="Times New Roman"/>
                <w:sz w:val="22"/>
                <w:szCs w:val="22"/>
                <w:highlight w:val="yellow"/>
              </w:rPr>
              <w:t xml:space="preserve"> disciplinary, geographical, regional and gender balance, and in keeping with the operating principles in paragraphs [[--] to [--]] of the foundational document, each region will nominate five candidates for membership of the Committee. </w:t>
            </w:r>
            <w:proofErr w:type="gramStart"/>
            <w:r w:rsidRPr="59BF1E99">
              <w:rPr>
                <w:rFonts w:ascii="Times New Roman" w:hAnsi="Times New Roman" w:cs="Times New Roman"/>
                <w:sz w:val="22"/>
                <w:szCs w:val="22"/>
                <w:highlight w:val="yellow"/>
              </w:rPr>
              <w:t>In the event that</w:t>
            </w:r>
            <w:proofErr w:type="gramEnd"/>
            <w:r w:rsidRPr="59BF1E99">
              <w:rPr>
                <w:rFonts w:ascii="Times New Roman" w:hAnsi="Times New Roman" w:cs="Times New Roman"/>
                <w:sz w:val="22"/>
                <w:szCs w:val="22"/>
                <w:highlight w:val="yellow"/>
              </w:rPr>
              <w:t xml:space="preserve"> a region cannot agree on its nominations, the governing body will decide.</w:t>
            </w:r>
          </w:p>
          <w:p w14:paraId="496B6C1D" w14:textId="77777777"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lastRenderedPageBreak/>
              <w:t xml:space="preserve">3. </w:t>
            </w:r>
            <w:r>
              <w:tab/>
            </w:r>
            <w:r w:rsidRPr="59BF1E99">
              <w:rPr>
                <w:rFonts w:ascii="Times New Roman" w:hAnsi="Times New Roman" w:cs="Times New Roman"/>
                <w:sz w:val="22"/>
                <w:szCs w:val="22"/>
                <w:highlight w:val="yellow"/>
              </w:rPr>
              <w:t xml:space="preserve">The following criteria could be </w:t>
            </w:r>
            <w:proofErr w:type="gramStart"/>
            <w:r w:rsidRPr="59BF1E99">
              <w:rPr>
                <w:rFonts w:ascii="Times New Roman" w:hAnsi="Times New Roman" w:cs="Times New Roman"/>
                <w:sz w:val="22"/>
                <w:szCs w:val="22"/>
                <w:highlight w:val="yellow"/>
              </w:rPr>
              <w:t>taken into account</w:t>
            </w:r>
            <w:proofErr w:type="gramEnd"/>
            <w:r w:rsidRPr="59BF1E99">
              <w:rPr>
                <w:rFonts w:ascii="Times New Roman" w:hAnsi="Times New Roman" w:cs="Times New Roman"/>
                <w:sz w:val="22"/>
                <w:szCs w:val="22"/>
                <w:highlight w:val="yellow"/>
              </w:rPr>
              <w:t xml:space="preserve"> in nominating and selecting members of the Committee:  </w:t>
            </w:r>
          </w:p>
          <w:p w14:paraId="391F7605" w14:textId="77777777"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(a)</w:t>
            </w:r>
            <w:r>
              <w:tab/>
            </w:r>
            <w:r w:rsidRPr="59BF1E99">
              <w:rPr>
                <w:rFonts w:ascii="Times New Roman" w:hAnsi="Times New Roman" w:cs="Times New Roman"/>
                <w:sz w:val="22"/>
                <w:szCs w:val="22"/>
                <w:highlight w:val="yellow"/>
              </w:rPr>
              <w:t xml:space="preserve">Scientific, technical or policy expertise and knowledge regarding the sound management of chemicals and waste and the prevention of pollution; such expertise and knowledge can include knowledge from the natural and social sciences, as well as Indigenous knowledge and local </w:t>
            </w:r>
            <w:proofErr w:type="gramStart"/>
            <w:r w:rsidRPr="59BF1E99">
              <w:rPr>
                <w:rFonts w:ascii="Times New Roman" w:hAnsi="Times New Roman" w:cs="Times New Roman"/>
                <w:sz w:val="22"/>
                <w:szCs w:val="22"/>
                <w:highlight w:val="yellow"/>
              </w:rPr>
              <w:t>knowledge;</w:t>
            </w:r>
            <w:proofErr w:type="gramEnd"/>
            <w:r w:rsidRPr="59BF1E99">
              <w:rPr>
                <w:rFonts w:ascii="Times New Roman" w:hAnsi="Times New Roman" w:cs="Times New Roman"/>
                <w:sz w:val="22"/>
                <w:szCs w:val="22"/>
                <w:highlight w:val="yellow"/>
              </w:rPr>
              <w:t xml:space="preserve"> </w:t>
            </w:r>
          </w:p>
          <w:p w14:paraId="06FF5D5C" w14:textId="77777777" w:rsidR="0000005A" w:rsidRPr="00E30906" w:rsidRDefault="0000005A"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(b)</w:t>
            </w:r>
            <w:r>
              <w:tab/>
            </w:r>
            <w:r w:rsidRPr="59BF1E99">
              <w:rPr>
                <w:rFonts w:ascii="Times New Roman" w:hAnsi="Times New Roman" w:cs="Times New Roman"/>
                <w:sz w:val="22"/>
                <w:szCs w:val="22"/>
                <w:highlight w:val="yellow"/>
              </w:rPr>
              <w:t xml:space="preserve">Experience in communicating about and promoting science and incorporating it into policy development </w:t>
            </w:r>
            <w:proofErr w:type="gramStart"/>
            <w:r w:rsidRPr="59BF1E99">
              <w:rPr>
                <w:rFonts w:ascii="Times New Roman" w:hAnsi="Times New Roman" w:cs="Times New Roman"/>
                <w:sz w:val="22"/>
                <w:szCs w:val="22"/>
                <w:highlight w:val="yellow"/>
              </w:rPr>
              <w:t>processes;</w:t>
            </w:r>
            <w:proofErr w:type="gramEnd"/>
            <w:r w:rsidRPr="59BF1E99">
              <w:rPr>
                <w:rFonts w:ascii="Times New Roman" w:hAnsi="Times New Roman" w:cs="Times New Roman"/>
                <w:sz w:val="22"/>
                <w:szCs w:val="22"/>
                <w:highlight w:val="yellow"/>
              </w:rPr>
              <w:t xml:space="preserve">  </w:t>
            </w:r>
          </w:p>
          <w:p w14:paraId="25B04D13" w14:textId="77777777" w:rsidR="0000005A" w:rsidRPr="009D1DA2" w:rsidRDefault="0000005A" w:rsidP="59BF1E99">
            <w:pPr>
              <w:rPr>
                <w:rFonts w:ascii="Times New Roman" w:hAnsi="Times New Roman" w:cs="Times New Roman"/>
                <w:sz w:val="22"/>
                <w:szCs w:val="22"/>
              </w:rPr>
            </w:pPr>
            <w:r w:rsidRPr="59BF1E99">
              <w:rPr>
                <w:rFonts w:ascii="Times New Roman" w:hAnsi="Times New Roman" w:cs="Times New Roman"/>
                <w:sz w:val="22"/>
                <w:szCs w:val="22"/>
                <w:highlight w:val="yellow"/>
              </w:rPr>
              <w:t>(c)</w:t>
            </w:r>
            <w:r>
              <w:tab/>
            </w:r>
            <w:r w:rsidRPr="59BF1E99">
              <w:rPr>
                <w:rFonts w:ascii="Times New Roman" w:hAnsi="Times New Roman" w:cs="Times New Roman"/>
                <w:sz w:val="22"/>
                <w:szCs w:val="22"/>
                <w:highlight w:val="yellow"/>
              </w:rPr>
              <w:t>Demonstrated ability to work in international scientific and policy processes.</w:t>
            </w:r>
            <w:r w:rsidRPr="59BF1E99">
              <w:rPr>
                <w:rFonts w:ascii="Times New Roman" w:hAnsi="Times New Roman" w:cs="Times New Roman"/>
                <w:sz w:val="22"/>
                <w:szCs w:val="22"/>
              </w:rPr>
              <w:t xml:space="preserve">  </w:t>
            </w:r>
          </w:p>
          <w:p w14:paraId="7712CF41" w14:textId="77777777" w:rsidR="00EE29C8" w:rsidRPr="009D1DA2" w:rsidRDefault="00EE29C8" w:rsidP="009D1DA2">
            <w:pPr>
              <w:rPr>
                <w:rFonts w:ascii="Times New Roman" w:hAnsi="Times New Roman" w:cs="Times New Roman"/>
                <w:sz w:val="22"/>
                <w:szCs w:val="22"/>
              </w:rPr>
            </w:pPr>
          </w:p>
          <w:p w14:paraId="0A1FB6CF" w14:textId="77777777" w:rsidR="00EE29C8" w:rsidRPr="00CA35D9" w:rsidRDefault="00EE29C8" w:rsidP="009D1DA2">
            <w:pPr>
              <w:rPr>
                <w:rFonts w:ascii="Times New Roman" w:hAnsi="Times New Roman" w:cs="Times New Roman"/>
                <w:b/>
                <w:bCs/>
                <w:sz w:val="22"/>
                <w:szCs w:val="22"/>
              </w:rPr>
            </w:pPr>
            <w:r w:rsidRPr="00CA35D9">
              <w:rPr>
                <w:rFonts w:ascii="Times New Roman" w:hAnsi="Times New Roman" w:cs="Times New Roman"/>
                <w:b/>
                <w:bCs/>
                <w:sz w:val="22"/>
                <w:szCs w:val="22"/>
              </w:rPr>
              <w:t>Rule 24</w:t>
            </w:r>
          </w:p>
          <w:p w14:paraId="042A4C20" w14:textId="77777777"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The secretariat will invite members and observers of the [governing body of the] Panel to submit written nominations and accompanying curricula vitae of nominees for the Committee to the secretariat no less than four months before the scheduled election. Curricula vitae of all nominees are to be submitted to the secretariat and made available to members [of the Panel] on the website of the Panel, together with the names of persons nominated, as well as the identity of the nominating region or observer.</w:t>
            </w:r>
          </w:p>
          <w:p w14:paraId="1FECA1E1" w14:textId="65B72BBC" w:rsidR="00EE29C8" w:rsidRPr="009D1DA2" w:rsidRDefault="00EE29C8" w:rsidP="009D1DA2">
            <w:pPr>
              <w:rPr>
                <w:rFonts w:ascii="Times New Roman" w:hAnsi="Times New Roman" w:cs="Times New Roman"/>
                <w:sz w:val="22"/>
                <w:szCs w:val="22"/>
              </w:rPr>
            </w:pPr>
            <w:r w:rsidRPr="009D1DA2">
              <w:rPr>
                <w:rFonts w:ascii="Times New Roman" w:hAnsi="Times New Roman" w:cs="Times New Roman"/>
                <w:sz w:val="22"/>
                <w:szCs w:val="22"/>
              </w:rPr>
              <w:t>2.</w:t>
            </w:r>
            <w:r w:rsidRPr="009D1DA2">
              <w:rPr>
                <w:rFonts w:ascii="Times New Roman" w:hAnsi="Times New Roman" w:cs="Times New Roman"/>
                <w:sz w:val="22"/>
                <w:szCs w:val="22"/>
              </w:rPr>
              <w:tab/>
              <w:t>The governing body of the Panel can accept late nominations at its discretion.</w:t>
            </w:r>
          </w:p>
          <w:p w14:paraId="3D10DA04" w14:textId="77777777" w:rsidR="00EE29C8" w:rsidRPr="009D1DA2" w:rsidRDefault="00EE29C8" w:rsidP="009D1DA2">
            <w:pPr>
              <w:rPr>
                <w:rFonts w:ascii="Times New Roman" w:hAnsi="Times New Roman" w:cs="Times New Roman"/>
                <w:sz w:val="22"/>
                <w:szCs w:val="22"/>
              </w:rPr>
            </w:pPr>
          </w:p>
          <w:p w14:paraId="7673A8D7" w14:textId="17ED88FE" w:rsidR="00EE29C8" w:rsidRPr="00CA35D9" w:rsidRDefault="00EE29C8" w:rsidP="009D1DA2">
            <w:pPr>
              <w:rPr>
                <w:rFonts w:ascii="Times New Roman" w:hAnsi="Times New Roman" w:cs="Times New Roman"/>
                <w:b/>
                <w:bCs/>
                <w:sz w:val="22"/>
                <w:szCs w:val="22"/>
              </w:rPr>
            </w:pPr>
            <w:r w:rsidRPr="00CA35D9">
              <w:rPr>
                <w:rFonts w:ascii="Times New Roman" w:hAnsi="Times New Roman" w:cs="Times New Roman"/>
                <w:b/>
                <w:bCs/>
                <w:sz w:val="22"/>
                <w:szCs w:val="22"/>
              </w:rPr>
              <w:t>Rule 25</w:t>
            </w:r>
          </w:p>
          <w:p w14:paraId="517A92C6" w14:textId="77777777"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 xml:space="preserve">The members of the Interdisciplinary Expert Committee will be elected by the governing body of the Panel by consensus unless the governing body decides otherwise.  </w:t>
            </w:r>
          </w:p>
          <w:p w14:paraId="25574C35" w14:textId="665D8DD2"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 xml:space="preserve">2. </w:t>
            </w:r>
            <w:r>
              <w:tab/>
            </w:r>
            <w:r w:rsidRPr="59BF1E99">
              <w:rPr>
                <w:rFonts w:ascii="Times New Roman" w:hAnsi="Times New Roman" w:cs="Times New Roman"/>
                <w:sz w:val="22"/>
                <w:szCs w:val="22"/>
              </w:rPr>
              <w:t>If the governing body of the Panel decides to elect members of the Committee by vote, the elections will be held during ordinary sessions of the governing body and in accordance with the rules of procedure.</w:t>
            </w:r>
          </w:p>
          <w:p w14:paraId="7CEAB3D3" w14:textId="06F4C6A6"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[2. Bis.</w:t>
            </w:r>
            <w:r>
              <w:tab/>
            </w:r>
            <w:r w:rsidRPr="59BF1E99">
              <w:rPr>
                <w:rFonts w:ascii="Times New Roman" w:hAnsi="Times New Roman" w:cs="Times New Roman"/>
                <w:sz w:val="22"/>
                <w:szCs w:val="22"/>
              </w:rPr>
              <w:t>The term of office of all the Committee members is 3 years with a possibility of re-election for one consecutive term. The term of office of each Committee member should start at the end of the session at which he or she is elected and end at the close of the session at which his or her successor is elected.</w:t>
            </w:r>
          </w:p>
          <w:p w14:paraId="32431E65" w14:textId="4573CFB9"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2. Ter.</w:t>
            </w:r>
            <w:r>
              <w:tab/>
            </w:r>
            <w:r w:rsidRPr="59BF1E99">
              <w:rPr>
                <w:rFonts w:ascii="Times New Roman" w:hAnsi="Times New Roman" w:cs="Times New Roman"/>
                <w:sz w:val="22"/>
                <w:szCs w:val="22"/>
              </w:rPr>
              <w:t xml:space="preserve">The chair or co-chairs of the Committee will be elected by the members of the Committee </w:t>
            </w:r>
            <w:r w:rsidRPr="59BF1E99">
              <w:rPr>
                <w:rFonts w:ascii="Times New Roman" w:hAnsi="Times New Roman" w:cs="Times New Roman"/>
                <w:sz w:val="22"/>
                <w:szCs w:val="22"/>
              </w:rPr>
              <w:lastRenderedPageBreak/>
              <w:t>and the Committee should rotate the position of the chair(s) among the range of its members at regular intervals.]</w:t>
            </w:r>
          </w:p>
          <w:p w14:paraId="71E2DBA2" w14:textId="77777777" w:rsidR="00EE29C8" w:rsidRPr="009D1DA2" w:rsidRDefault="00EE29C8" w:rsidP="009D1DA2">
            <w:pPr>
              <w:rPr>
                <w:rFonts w:ascii="Times New Roman" w:hAnsi="Times New Roman" w:cs="Times New Roman"/>
                <w:sz w:val="22"/>
                <w:szCs w:val="22"/>
              </w:rPr>
            </w:pPr>
          </w:p>
          <w:p w14:paraId="4C977842" w14:textId="59F3A2E5" w:rsidR="00EE29C8" w:rsidRPr="00CA35D9" w:rsidRDefault="00EE29C8" w:rsidP="009D1DA2">
            <w:pPr>
              <w:rPr>
                <w:rFonts w:ascii="Times New Roman" w:hAnsi="Times New Roman" w:cs="Times New Roman"/>
                <w:b/>
                <w:bCs/>
                <w:sz w:val="22"/>
                <w:szCs w:val="22"/>
              </w:rPr>
            </w:pPr>
            <w:r w:rsidRPr="00CA35D9">
              <w:rPr>
                <w:rFonts w:ascii="Times New Roman" w:hAnsi="Times New Roman" w:cs="Times New Roman"/>
                <w:b/>
                <w:bCs/>
                <w:sz w:val="22"/>
                <w:szCs w:val="22"/>
              </w:rPr>
              <w:t>Rule 26</w:t>
            </w:r>
          </w:p>
          <w:p w14:paraId="2DD600BC" w14:textId="77777777"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 xml:space="preserve">1. </w:t>
            </w:r>
            <w:r>
              <w:tab/>
            </w:r>
            <w:r w:rsidRPr="59BF1E99">
              <w:rPr>
                <w:rFonts w:ascii="Times New Roman" w:hAnsi="Times New Roman" w:cs="Times New Roman"/>
                <w:sz w:val="22"/>
                <w:szCs w:val="22"/>
              </w:rPr>
              <w:t>A co-chair, if absent from a session or any part thereof, should designate another member of the Committee to act as co-chair.</w:t>
            </w:r>
          </w:p>
          <w:p w14:paraId="5A42C0E2" w14:textId="05E7011F" w:rsidR="00EE29C8" w:rsidRPr="009D1DA2" w:rsidRDefault="00EE29C8" w:rsidP="009D1DA2">
            <w:pPr>
              <w:rPr>
                <w:rFonts w:ascii="Times New Roman" w:hAnsi="Times New Roman" w:cs="Times New Roman"/>
                <w:sz w:val="22"/>
                <w:szCs w:val="22"/>
              </w:rPr>
            </w:pPr>
            <w:r w:rsidRPr="009D1DA2">
              <w:rPr>
                <w:rFonts w:ascii="Times New Roman" w:hAnsi="Times New Roman" w:cs="Times New Roman"/>
                <w:sz w:val="22"/>
                <w:szCs w:val="22"/>
              </w:rPr>
              <w:t>2.</w:t>
            </w:r>
            <w:r w:rsidRPr="009D1DA2">
              <w:rPr>
                <w:rFonts w:ascii="Times New Roman" w:hAnsi="Times New Roman" w:cs="Times New Roman"/>
                <w:sz w:val="22"/>
                <w:szCs w:val="22"/>
              </w:rPr>
              <w:tab/>
              <w:t>A member of the Interdisciplinary Expert Committee acting as co-chair has the same powers and duties as the co-chair.</w:t>
            </w:r>
          </w:p>
          <w:p w14:paraId="466C1EC0" w14:textId="77777777" w:rsidR="00EE29C8" w:rsidRPr="009D1DA2" w:rsidRDefault="00EE29C8" w:rsidP="009D1DA2">
            <w:pPr>
              <w:rPr>
                <w:rFonts w:ascii="Times New Roman" w:hAnsi="Times New Roman" w:cs="Times New Roman"/>
                <w:sz w:val="22"/>
                <w:szCs w:val="22"/>
              </w:rPr>
            </w:pPr>
          </w:p>
          <w:p w14:paraId="6E6F7EAD" w14:textId="4A31DAD2" w:rsidR="00EE29C8" w:rsidRPr="00CA35D9" w:rsidRDefault="00EE29C8" w:rsidP="009D1DA2">
            <w:pPr>
              <w:rPr>
                <w:rFonts w:ascii="Times New Roman" w:hAnsi="Times New Roman" w:cs="Times New Roman"/>
                <w:b/>
                <w:bCs/>
                <w:sz w:val="22"/>
                <w:szCs w:val="22"/>
              </w:rPr>
            </w:pPr>
            <w:r w:rsidRPr="00CA35D9">
              <w:rPr>
                <w:rFonts w:ascii="Times New Roman" w:hAnsi="Times New Roman" w:cs="Times New Roman"/>
                <w:b/>
                <w:bCs/>
                <w:sz w:val="22"/>
                <w:szCs w:val="22"/>
              </w:rPr>
              <w:t>Rule 27</w:t>
            </w:r>
          </w:p>
          <w:p w14:paraId="4A9FF44E" w14:textId="77777777" w:rsidR="00EE29C8" w:rsidRPr="009D1DA2" w:rsidRDefault="00EE29C8" w:rsidP="009D1DA2">
            <w:pPr>
              <w:rPr>
                <w:rFonts w:ascii="Times New Roman" w:hAnsi="Times New Roman" w:cs="Times New Roman"/>
                <w:sz w:val="22"/>
                <w:szCs w:val="22"/>
              </w:rPr>
            </w:pPr>
            <w:r w:rsidRPr="009D1DA2">
              <w:rPr>
                <w:rFonts w:ascii="Times New Roman" w:hAnsi="Times New Roman" w:cs="Times New Roman"/>
                <w:sz w:val="22"/>
                <w:szCs w:val="22"/>
              </w:rPr>
              <w:t xml:space="preserve">1. </w:t>
            </w:r>
            <w:r w:rsidRPr="009D1DA2">
              <w:rPr>
                <w:rFonts w:ascii="Times New Roman" w:hAnsi="Times New Roman" w:cs="Times New Roman"/>
                <w:sz w:val="22"/>
                <w:szCs w:val="22"/>
              </w:rPr>
              <w:tab/>
              <w:t xml:space="preserve">If a co-chair resigns or is otherwise unable to complete the assigned term of office or to perform the functions of that office, a new co-chair is to be elected by the members of the Committee at the session where it is known that the co-chair will be unable to complete the assigned term of office, to serve the remainder of the term of office of the departing co-chair.  </w:t>
            </w:r>
          </w:p>
          <w:p w14:paraId="4259C413" w14:textId="756C35F7"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 xml:space="preserve">2. </w:t>
            </w:r>
            <w:r>
              <w:tab/>
            </w:r>
            <w:r w:rsidRPr="59BF1E99">
              <w:rPr>
                <w:rFonts w:ascii="Times New Roman" w:hAnsi="Times New Roman" w:cs="Times New Roman"/>
                <w:sz w:val="22"/>
                <w:szCs w:val="22"/>
              </w:rPr>
              <w:t xml:space="preserve">[If a member of the Committee resigns or is otherwise unable to complete the assigned term of office or to perform the functions of that office, that member will be replaced by an alternate nominated by the same region.]  </w:t>
            </w:r>
          </w:p>
          <w:p w14:paraId="070A0BFD" w14:textId="77777777" w:rsidR="00EE29C8" w:rsidRPr="009D1DA2" w:rsidRDefault="00EE29C8" w:rsidP="009D1DA2">
            <w:pPr>
              <w:rPr>
                <w:rFonts w:ascii="Times New Roman" w:hAnsi="Times New Roman" w:cs="Times New Roman"/>
                <w:sz w:val="22"/>
                <w:szCs w:val="22"/>
              </w:rPr>
            </w:pPr>
          </w:p>
          <w:p w14:paraId="263E6E98" w14:textId="4E454935" w:rsidR="00EE29C8" w:rsidRPr="00CA35D9" w:rsidRDefault="00EE29C8" w:rsidP="009D1DA2">
            <w:pPr>
              <w:rPr>
                <w:rFonts w:ascii="Times New Roman" w:hAnsi="Times New Roman" w:cs="Times New Roman"/>
                <w:b/>
                <w:bCs/>
                <w:sz w:val="22"/>
                <w:szCs w:val="22"/>
              </w:rPr>
            </w:pPr>
            <w:r w:rsidRPr="00CA35D9">
              <w:rPr>
                <w:rFonts w:ascii="Times New Roman" w:hAnsi="Times New Roman" w:cs="Times New Roman"/>
                <w:b/>
                <w:bCs/>
                <w:sz w:val="22"/>
                <w:szCs w:val="22"/>
              </w:rPr>
              <w:t>Rule 28</w:t>
            </w:r>
          </w:p>
          <w:p w14:paraId="19C67D7F" w14:textId="5094CF05"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Efforts will be made to hold meetings of the Bureau and sessions of the Committee concurrently or in association, where appropriate, to allow maximum complementarity and coordination of work and cost savings.</w:t>
            </w:r>
          </w:p>
          <w:p w14:paraId="2C86A41C" w14:textId="77777777" w:rsidR="002750BE" w:rsidRDefault="002750BE" w:rsidP="009D1DA2">
            <w:pPr>
              <w:rPr>
                <w:rFonts w:ascii="Times New Roman" w:hAnsi="Times New Roman" w:cs="Times New Roman"/>
                <w:b/>
                <w:bCs/>
                <w:sz w:val="22"/>
                <w:szCs w:val="22"/>
              </w:rPr>
            </w:pPr>
          </w:p>
          <w:p w14:paraId="786878C7" w14:textId="4F05CC97" w:rsidR="00EE29C8" w:rsidRPr="00CA35D9" w:rsidRDefault="00EE29C8" w:rsidP="009D1DA2">
            <w:pPr>
              <w:rPr>
                <w:rFonts w:ascii="Times New Roman" w:hAnsi="Times New Roman" w:cs="Times New Roman"/>
                <w:b/>
                <w:bCs/>
                <w:sz w:val="22"/>
                <w:szCs w:val="22"/>
              </w:rPr>
            </w:pPr>
            <w:r w:rsidRPr="00CA35D9">
              <w:rPr>
                <w:rFonts w:ascii="Times New Roman" w:hAnsi="Times New Roman" w:cs="Times New Roman"/>
                <w:b/>
                <w:bCs/>
                <w:sz w:val="22"/>
                <w:szCs w:val="22"/>
              </w:rPr>
              <w:t>Rule 29</w:t>
            </w:r>
          </w:p>
          <w:p w14:paraId="7952C066" w14:textId="77777777" w:rsidR="00EE29C8" w:rsidRPr="009D1DA2" w:rsidRDefault="00EE29C8" w:rsidP="009D1DA2">
            <w:pPr>
              <w:rPr>
                <w:rFonts w:ascii="Times New Roman" w:hAnsi="Times New Roman" w:cs="Times New Roman"/>
                <w:sz w:val="22"/>
                <w:szCs w:val="22"/>
              </w:rPr>
            </w:pPr>
            <w:r w:rsidRPr="009D1DA2">
              <w:rPr>
                <w:rFonts w:ascii="Times New Roman" w:hAnsi="Times New Roman" w:cs="Times New Roman"/>
                <w:sz w:val="22"/>
                <w:szCs w:val="22"/>
              </w:rPr>
              <w:t xml:space="preserve">The co-chair of the Committee:  </w:t>
            </w:r>
          </w:p>
          <w:p w14:paraId="76ABF300" w14:textId="77777777" w:rsidR="00EE29C8" w:rsidRPr="009D1DA2" w:rsidRDefault="00EE29C8" w:rsidP="009D1DA2">
            <w:pPr>
              <w:rPr>
                <w:rFonts w:ascii="Times New Roman" w:hAnsi="Times New Roman" w:cs="Times New Roman"/>
                <w:sz w:val="22"/>
                <w:szCs w:val="22"/>
              </w:rPr>
            </w:pPr>
            <w:r w:rsidRPr="009D1DA2">
              <w:rPr>
                <w:rFonts w:ascii="Times New Roman" w:hAnsi="Times New Roman" w:cs="Times New Roman"/>
                <w:sz w:val="22"/>
                <w:szCs w:val="22"/>
              </w:rPr>
              <w:t>(a)</w:t>
            </w:r>
            <w:r w:rsidRPr="009D1DA2">
              <w:rPr>
                <w:rFonts w:ascii="Times New Roman" w:hAnsi="Times New Roman" w:cs="Times New Roman"/>
                <w:sz w:val="22"/>
                <w:szCs w:val="22"/>
              </w:rPr>
              <w:tab/>
              <w:t xml:space="preserve">Declares the opening and closure of each session of the </w:t>
            </w:r>
            <w:proofErr w:type="gramStart"/>
            <w:r w:rsidRPr="009D1DA2">
              <w:rPr>
                <w:rFonts w:ascii="Times New Roman" w:hAnsi="Times New Roman" w:cs="Times New Roman"/>
                <w:sz w:val="22"/>
                <w:szCs w:val="22"/>
              </w:rPr>
              <w:t>Committee;</w:t>
            </w:r>
            <w:proofErr w:type="gramEnd"/>
            <w:r w:rsidRPr="009D1DA2">
              <w:rPr>
                <w:rFonts w:ascii="Times New Roman" w:hAnsi="Times New Roman" w:cs="Times New Roman"/>
                <w:sz w:val="22"/>
                <w:szCs w:val="22"/>
              </w:rPr>
              <w:t xml:space="preserve">  </w:t>
            </w:r>
          </w:p>
          <w:p w14:paraId="3D964135" w14:textId="77777777" w:rsidR="00EE29C8" w:rsidRPr="009D1DA2" w:rsidRDefault="00EE29C8" w:rsidP="009D1DA2">
            <w:pPr>
              <w:rPr>
                <w:rFonts w:ascii="Times New Roman" w:hAnsi="Times New Roman" w:cs="Times New Roman"/>
                <w:sz w:val="22"/>
                <w:szCs w:val="22"/>
              </w:rPr>
            </w:pPr>
            <w:r w:rsidRPr="009D1DA2">
              <w:rPr>
                <w:rFonts w:ascii="Times New Roman" w:hAnsi="Times New Roman" w:cs="Times New Roman"/>
                <w:sz w:val="22"/>
                <w:szCs w:val="22"/>
              </w:rPr>
              <w:t>(b)</w:t>
            </w:r>
            <w:r w:rsidRPr="009D1DA2">
              <w:rPr>
                <w:rFonts w:ascii="Times New Roman" w:hAnsi="Times New Roman" w:cs="Times New Roman"/>
                <w:sz w:val="22"/>
                <w:szCs w:val="22"/>
              </w:rPr>
              <w:tab/>
              <w:t xml:space="preserve">Presides at sessions of the </w:t>
            </w:r>
            <w:proofErr w:type="gramStart"/>
            <w:r w:rsidRPr="009D1DA2">
              <w:rPr>
                <w:rFonts w:ascii="Times New Roman" w:hAnsi="Times New Roman" w:cs="Times New Roman"/>
                <w:sz w:val="22"/>
                <w:szCs w:val="22"/>
              </w:rPr>
              <w:t>Committee;</w:t>
            </w:r>
            <w:proofErr w:type="gramEnd"/>
            <w:r w:rsidRPr="009D1DA2">
              <w:rPr>
                <w:rFonts w:ascii="Times New Roman" w:hAnsi="Times New Roman" w:cs="Times New Roman"/>
                <w:sz w:val="22"/>
                <w:szCs w:val="22"/>
              </w:rPr>
              <w:t xml:space="preserve">  </w:t>
            </w:r>
          </w:p>
          <w:p w14:paraId="485071FC" w14:textId="77777777"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(c)</w:t>
            </w:r>
            <w:r>
              <w:tab/>
            </w:r>
            <w:r w:rsidRPr="59BF1E99">
              <w:rPr>
                <w:rFonts w:ascii="Times New Roman" w:hAnsi="Times New Roman" w:cs="Times New Roman"/>
                <w:sz w:val="22"/>
                <w:szCs w:val="22"/>
              </w:rPr>
              <w:t xml:space="preserve">Ensures the observance of the applicable rules of procedure in accordance with the foundational </w:t>
            </w:r>
            <w:proofErr w:type="gramStart"/>
            <w:r w:rsidRPr="59BF1E99">
              <w:rPr>
                <w:rFonts w:ascii="Times New Roman" w:hAnsi="Times New Roman" w:cs="Times New Roman"/>
                <w:sz w:val="22"/>
                <w:szCs w:val="22"/>
              </w:rPr>
              <w:t>document;</w:t>
            </w:r>
            <w:proofErr w:type="gramEnd"/>
            <w:r w:rsidRPr="59BF1E99">
              <w:rPr>
                <w:rFonts w:ascii="Times New Roman" w:hAnsi="Times New Roman" w:cs="Times New Roman"/>
                <w:sz w:val="22"/>
                <w:szCs w:val="22"/>
              </w:rPr>
              <w:t xml:space="preserve">  </w:t>
            </w:r>
          </w:p>
          <w:p w14:paraId="3FFDF391" w14:textId="5131A152" w:rsidR="00EE29C8" w:rsidRPr="009D1DA2" w:rsidRDefault="00EE29C8" w:rsidP="009D1DA2">
            <w:pPr>
              <w:rPr>
                <w:rFonts w:ascii="Times New Roman" w:hAnsi="Times New Roman" w:cs="Times New Roman"/>
                <w:sz w:val="22"/>
                <w:szCs w:val="22"/>
              </w:rPr>
            </w:pPr>
            <w:r w:rsidRPr="009D1DA2">
              <w:rPr>
                <w:rFonts w:ascii="Times New Roman" w:hAnsi="Times New Roman" w:cs="Times New Roman"/>
                <w:sz w:val="22"/>
                <w:szCs w:val="22"/>
              </w:rPr>
              <w:t>(d)</w:t>
            </w:r>
            <w:r w:rsidRPr="009D1DA2">
              <w:rPr>
                <w:rFonts w:ascii="Times New Roman" w:hAnsi="Times New Roman" w:cs="Times New Roman"/>
                <w:sz w:val="22"/>
                <w:szCs w:val="22"/>
              </w:rPr>
              <w:tab/>
              <w:t>Accords participants the right to speak in the sessions of the Committee.</w:t>
            </w:r>
          </w:p>
          <w:p w14:paraId="0055D208" w14:textId="2ABCB53A" w:rsidR="00EE29C8" w:rsidRPr="009D1DA2" w:rsidRDefault="00EE29C8" w:rsidP="009D1DA2">
            <w:pPr>
              <w:rPr>
                <w:rFonts w:ascii="Times New Roman" w:hAnsi="Times New Roman" w:cs="Times New Roman"/>
                <w:sz w:val="22"/>
                <w:szCs w:val="22"/>
              </w:rPr>
            </w:pPr>
          </w:p>
        </w:tc>
      </w:tr>
    </w:tbl>
    <w:p w14:paraId="38328B35" w14:textId="4F36AA7B" w:rsidR="00CA35D9" w:rsidRDefault="00CA35D9"/>
    <w:p w14:paraId="717A5AA1" w14:textId="77777777" w:rsidR="00014D35" w:rsidRDefault="00014D35">
      <w:r>
        <w:br w:type="page"/>
      </w:r>
    </w:p>
    <w:tbl>
      <w:tblPr>
        <w:tblStyle w:val="TableGrid"/>
        <w:tblW w:w="5000" w:type="pct"/>
        <w:tblLook w:val="04A0" w:firstRow="1" w:lastRow="0" w:firstColumn="1" w:lastColumn="0" w:noHBand="0" w:noVBand="1"/>
      </w:tblPr>
      <w:tblGrid>
        <w:gridCol w:w="4790"/>
        <w:gridCol w:w="4790"/>
      </w:tblGrid>
      <w:tr w:rsidR="0055487B" w:rsidRPr="00EE29C8" w14:paraId="77305670" w14:textId="77777777" w:rsidTr="59BF1E99">
        <w:trPr>
          <w:trHeight w:val="494"/>
        </w:trPr>
        <w:tc>
          <w:tcPr>
            <w:tcW w:w="5000" w:type="pct"/>
            <w:gridSpan w:val="2"/>
            <w:shd w:val="clear" w:color="auto" w:fill="F6C5AC" w:themeFill="accent2" w:themeFillTint="66"/>
            <w:vAlign w:val="center"/>
          </w:tcPr>
          <w:p w14:paraId="5185057C" w14:textId="24BFE9D5" w:rsidR="0055487B" w:rsidRPr="009D1DA2" w:rsidRDefault="0055487B" w:rsidP="009D1DA2">
            <w:pPr>
              <w:jc w:val="center"/>
              <w:rPr>
                <w:rFonts w:ascii="Times New Roman" w:hAnsi="Times New Roman" w:cs="Times New Roman"/>
                <w:sz w:val="22"/>
                <w:szCs w:val="22"/>
              </w:rPr>
            </w:pPr>
            <w:r w:rsidRPr="009D1DA2">
              <w:rPr>
                <w:rFonts w:ascii="Times New Roman" w:hAnsi="Times New Roman" w:cs="Times New Roman"/>
                <w:b/>
                <w:bCs/>
                <w:sz w:val="22"/>
                <w:szCs w:val="22"/>
              </w:rPr>
              <w:lastRenderedPageBreak/>
              <w:t>Other subsidiary bodies</w:t>
            </w:r>
          </w:p>
        </w:tc>
      </w:tr>
      <w:tr w:rsidR="0055487B" w:rsidRPr="00EE29C8" w14:paraId="08DDFFF1" w14:textId="77777777" w:rsidTr="59BF1E99">
        <w:trPr>
          <w:trHeight w:val="391"/>
        </w:trPr>
        <w:tc>
          <w:tcPr>
            <w:tcW w:w="2500" w:type="pct"/>
            <w:vAlign w:val="center"/>
          </w:tcPr>
          <w:p w14:paraId="1470F236" w14:textId="77777777" w:rsidR="0055487B" w:rsidRPr="009D1DA2" w:rsidRDefault="0055487B" w:rsidP="009D1DA2">
            <w:pPr>
              <w:jc w:val="center"/>
              <w:rPr>
                <w:rFonts w:ascii="Times New Roman" w:hAnsi="Times New Roman" w:cs="Times New Roman"/>
                <w:b/>
                <w:bCs/>
                <w:sz w:val="22"/>
                <w:szCs w:val="22"/>
              </w:rPr>
            </w:pPr>
            <w:r w:rsidRPr="009D1DA2">
              <w:rPr>
                <w:rFonts w:ascii="Times New Roman" w:hAnsi="Times New Roman" w:cs="Times New Roman"/>
                <w:b/>
                <w:bCs/>
                <w:sz w:val="22"/>
                <w:szCs w:val="22"/>
              </w:rPr>
              <w:t>Foundational Document</w:t>
            </w:r>
          </w:p>
        </w:tc>
        <w:tc>
          <w:tcPr>
            <w:tcW w:w="2500" w:type="pct"/>
            <w:vAlign w:val="center"/>
          </w:tcPr>
          <w:p w14:paraId="4C08CE45" w14:textId="35D45304" w:rsidR="0055487B" w:rsidRPr="009D1DA2" w:rsidRDefault="00863A41" w:rsidP="009D1DA2">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w:t>
            </w:r>
            <w:r w:rsidR="0055487B" w:rsidRPr="009D1DA2">
              <w:rPr>
                <w:rFonts w:ascii="Times New Roman" w:hAnsi="Times New Roman" w:cs="Times New Roman"/>
                <w:b/>
                <w:bCs/>
                <w:sz w:val="22"/>
                <w:szCs w:val="22"/>
              </w:rPr>
              <w:t>Rules of Procedure</w:t>
            </w:r>
          </w:p>
        </w:tc>
      </w:tr>
      <w:tr w:rsidR="0055487B" w:rsidRPr="00EE29C8" w14:paraId="56677B46" w14:textId="77777777" w:rsidTr="59BF1E99">
        <w:trPr>
          <w:trHeight w:val="708"/>
        </w:trPr>
        <w:tc>
          <w:tcPr>
            <w:tcW w:w="2500" w:type="pct"/>
          </w:tcPr>
          <w:p w14:paraId="4B86CB4C" w14:textId="77777777" w:rsidR="0055487B" w:rsidRPr="00CA35D9" w:rsidRDefault="00B41ADE" w:rsidP="009D1DA2">
            <w:pPr>
              <w:rPr>
                <w:rFonts w:ascii="Times New Roman" w:hAnsi="Times New Roman" w:cs="Times New Roman"/>
                <w:b/>
                <w:bCs/>
                <w:color w:val="156082" w:themeColor="accent1"/>
                <w:sz w:val="22"/>
                <w:szCs w:val="22"/>
              </w:rPr>
            </w:pPr>
            <w:r w:rsidRPr="00CA35D9">
              <w:rPr>
                <w:rFonts w:ascii="Times New Roman" w:hAnsi="Times New Roman" w:cs="Times New Roman"/>
                <w:b/>
                <w:bCs/>
                <w:color w:val="156082" w:themeColor="accent1"/>
                <w:sz w:val="22"/>
                <w:szCs w:val="22"/>
              </w:rPr>
              <w:t>Foundational document: Paragraph 20</w:t>
            </w:r>
          </w:p>
          <w:p w14:paraId="6DBC460F" w14:textId="77777777" w:rsidR="00C54DB6" w:rsidRDefault="00C54DB6" w:rsidP="009D1DA2">
            <w:pPr>
              <w:rPr>
                <w:rFonts w:ascii="Times New Roman" w:hAnsi="Times New Roman" w:cs="Times New Roman"/>
                <w:b/>
                <w:bCs/>
                <w:sz w:val="22"/>
                <w:szCs w:val="22"/>
              </w:rPr>
            </w:pPr>
          </w:p>
          <w:p w14:paraId="6B968EAE" w14:textId="77777777" w:rsidR="002A3E65" w:rsidRDefault="002A3E65" w:rsidP="009D1DA2">
            <w:pPr>
              <w:rPr>
                <w:rFonts w:ascii="Times New Roman" w:hAnsi="Times New Roman" w:cs="Times New Roman"/>
                <w:b/>
                <w:bCs/>
                <w:sz w:val="22"/>
                <w:szCs w:val="22"/>
              </w:rPr>
            </w:pPr>
          </w:p>
          <w:p w14:paraId="50C0042F" w14:textId="18F7992E" w:rsidR="00B41ADE" w:rsidRPr="00C54DB6" w:rsidRDefault="00EE29C8" w:rsidP="009D1DA2">
            <w:pPr>
              <w:rPr>
                <w:rFonts w:ascii="Times New Roman" w:hAnsi="Times New Roman" w:cs="Times New Roman"/>
                <w:b/>
                <w:bCs/>
                <w:sz w:val="22"/>
                <w:szCs w:val="22"/>
              </w:rPr>
            </w:pPr>
            <w:r w:rsidRPr="00C54DB6">
              <w:rPr>
                <w:rFonts w:ascii="Times New Roman" w:hAnsi="Times New Roman" w:cs="Times New Roman"/>
                <w:b/>
                <w:bCs/>
                <w:sz w:val="22"/>
                <w:szCs w:val="22"/>
              </w:rPr>
              <w:t>Other subsidiary bodies</w:t>
            </w:r>
          </w:p>
          <w:p w14:paraId="48AC66FB" w14:textId="77777777" w:rsidR="00C54DB6" w:rsidRPr="009D1DA2" w:rsidRDefault="00C54DB6" w:rsidP="009D1DA2">
            <w:pPr>
              <w:rPr>
                <w:rFonts w:ascii="Times New Roman" w:hAnsi="Times New Roman" w:cs="Times New Roman"/>
                <w:sz w:val="22"/>
                <w:szCs w:val="22"/>
              </w:rPr>
            </w:pPr>
          </w:p>
          <w:p w14:paraId="30335ED6" w14:textId="2395D9CF" w:rsidR="00EE29C8" w:rsidRPr="009D1DA2" w:rsidRDefault="00EE29C8" w:rsidP="59BF1E99">
            <w:pPr>
              <w:rPr>
                <w:rFonts w:ascii="Times New Roman" w:hAnsi="Times New Roman" w:cs="Times New Roman"/>
                <w:sz w:val="22"/>
                <w:szCs w:val="22"/>
              </w:rPr>
            </w:pPr>
            <w:r w:rsidRPr="59BF1E99">
              <w:rPr>
                <w:rFonts w:ascii="Times New Roman" w:hAnsi="Times New Roman" w:cs="Times New Roman"/>
                <w:sz w:val="22"/>
                <w:szCs w:val="22"/>
              </w:rPr>
              <w:t>20. The Governing Body may establish other subsidiary bodies under the Panel, in line with the rules of procedure.</w:t>
            </w:r>
          </w:p>
          <w:p w14:paraId="0A6C0105" w14:textId="77777777" w:rsidR="00B41ADE" w:rsidRPr="009D1DA2" w:rsidRDefault="00B41ADE" w:rsidP="009D1DA2">
            <w:pPr>
              <w:rPr>
                <w:rFonts w:ascii="Times New Roman" w:hAnsi="Times New Roman" w:cs="Times New Roman"/>
                <w:sz w:val="22"/>
                <w:szCs w:val="22"/>
              </w:rPr>
            </w:pPr>
          </w:p>
          <w:p w14:paraId="47B06FFB" w14:textId="19C2DA4D" w:rsidR="00B41ADE" w:rsidRPr="009D1DA2" w:rsidRDefault="00B41ADE" w:rsidP="009D1DA2">
            <w:pPr>
              <w:rPr>
                <w:rFonts w:ascii="Times New Roman" w:hAnsi="Times New Roman" w:cs="Times New Roman"/>
                <w:sz w:val="22"/>
                <w:szCs w:val="22"/>
              </w:rPr>
            </w:pPr>
          </w:p>
        </w:tc>
        <w:tc>
          <w:tcPr>
            <w:tcW w:w="2500" w:type="pct"/>
          </w:tcPr>
          <w:p w14:paraId="1A0C4E1C" w14:textId="77777777" w:rsidR="0055487B" w:rsidRPr="00CA35D9" w:rsidRDefault="005C52C1" w:rsidP="009D1DA2">
            <w:pPr>
              <w:rPr>
                <w:rFonts w:ascii="Times New Roman" w:hAnsi="Times New Roman" w:cs="Times New Roman"/>
                <w:b/>
                <w:bCs/>
                <w:color w:val="A02B93" w:themeColor="accent5"/>
                <w:sz w:val="22"/>
                <w:szCs w:val="22"/>
              </w:rPr>
            </w:pPr>
            <w:r w:rsidRPr="00CA35D9">
              <w:rPr>
                <w:rFonts w:ascii="Times New Roman" w:hAnsi="Times New Roman" w:cs="Times New Roman"/>
                <w:b/>
                <w:bCs/>
                <w:color w:val="A02B93" w:themeColor="accent5"/>
                <w:sz w:val="22"/>
                <w:szCs w:val="22"/>
              </w:rPr>
              <w:t>Rules of procedure: Rule 30 (was parked at OEWG 3.1)</w:t>
            </w:r>
          </w:p>
          <w:p w14:paraId="2DA89F6D" w14:textId="77777777" w:rsidR="00B41ADE" w:rsidRPr="009D1DA2" w:rsidRDefault="00B41ADE" w:rsidP="009D1DA2">
            <w:pPr>
              <w:rPr>
                <w:rFonts w:ascii="Times New Roman" w:hAnsi="Times New Roman" w:cs="Times New Roman"/>
                <w:sz w:val="22"/>
                <w:szCs w:val="22"/>
              </w:rPr>
            </w:pPr>
          </w:p>
          <w:p w14:paraId="3064FD87" w14:textId="086A1D72" w:rsidR="00EE29C8" w:rsidRPr="00C54DB6" w:rsidRDefault="00EE29C8" w:rsidP="009D1DA2">
            <w:pPr>
              <w:rPr>
                <w:rFonts w:ascii="Times New Roman" w:hAnsi="Times New Roman" w:cs="Times New Roman"/>
                <w:b/>
                <w:bCs/>
                <w:sz w:val="22"/>
                <w:szCs w:val="22"/>
              </w:rPr>
            </w:pPr>
            <w:r w:rsidRPr="00C54DB6">
              <w:rPr>
                <w:rFonts w:ascii="Times New Roman" w:hAnsi="Times New Roman" w:cs="Times New Roman"/>
                <w:b/>
                <w:bCs/>
                <w:sz w:val="22"/>
                <w:szCs w:val="22"/>
              </w:rPr>
              <w:t>Other Subsidiary bodies</w:t>
            </w:r>
          </w:p>
          <w:p w14:paraId="2B761EC2" w14:textId="77777777" w:rsidR="00CA35D9" w:rsidRDefault="00CA35D9" w:rsidP="009D1DA2">
            <w:pPr>
              <w:rPr>
                <w:rFonts w:ascii="Times New Roman" w:hAnsi="Times New Roman" w:cs="Times New Roman"/>
                <w:sz w:val="22"/>
                <w:szCs w:val="22"/>
              </w:rPr>
            </w:pPr>
          </w:p>
          <w:p w14:paraId="3FBED847" w14:textId="5EDBC2F4" w:rsidR="00B41ADE" w:rsidRPr="007B2F30" w:rsidRDefault="00EE29C8" w:rsidP="009D1DA2">
            <w:pPr>
              <w:rPr>
                <w:rFonts w:ascii="Times New Roman" w:hAnsi="Times New Roman" w:cs="Times New Roman"/>
                <w:b/>
                <w:sz w:val="22"/>
                <w:szCs w:val="22"/>
                <w:highlight w:val="yellow"/>
              </w:rPr>
            </w:pPr>
            <w:r w:rsidRPr="007B2F30">
              <w:rPr>
                <w:rFonts w:ascii="Times New Roman" w:hAnsi="Times New Roman" w:cs="Times New Roman"/>
                <w:b/>
                <w:sz w:val="22"/>
                <w:szCs w:val="22"/>
                <w:highlight w:val="yellow"/>
              </w:rPr>
              <w:t>Rule 30</w:t>
            </w:r>
            <w:r w:rsidR="0040757B" w:rsidRPr="0040757B">
              <w:rPr>
                <w:rFonts w:ascii="Times New Roman" w:hAnsi="Times New Roman" w:cs="Times New Roman"/>
                <w:bCs/>
                <w:sz w:val="22"/>
                <w:szCs w:val="22"/>
                <w:highlight w:val="yellow"/>
                <w:vertAlign w:val="superscript"/>
              </w:rPr>
              <w:t>6</w:t>
            </w:r>
          </w:p>
          <w:p w14:paraId="53CA8B22" w14:textId="77777777" w:rsidR="00EE29C8" w:rsidRPr="007B2F30" w:rsidRDefault="00EE29C8"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1.</w:t>
            </w:r>
            <w:r>
              <w:tab/>
            </w:r>
            <w:r w:rsidRPr="59BF1E99">
              <w:rPr>
                <w:rFonts w:ascii="Times New Roman" w:hAnsi="Times New Roman" w:cs="Times New Roman"/>
                <w:sz w:val="22"/>
                <w:szCs w:val="22"/>
                <w:highlight w:val="yellow"/>
              </w:rPr>
              <w:t>In addition to subsidiary bodies established in paragraphs [[--] to [--]] of the foundational document, including the Interdisciplinary Expert Committee, the governing body of the Panel may establish other subsidiary bodies to realize such objectives as may be agreed on during a session of the governing body.</w:t>
            </w:r>
          </w:p>
          <w:p w14:paraId="1C487CBB" w14:textId="77777777" w:rsidR="00EE29C8" w:rsidRPr="007B2F30" w:rsidRDefault="00EE29C8"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2.</w:t>
            </w:r>
            <w:r>
              <w:tab/>
            </w:r>
            <w:r w:rsidRPr="59BF1E99">
              <w:rPr>
                <w:rFonts w:ascii="Times New Roman" w:hAnsi="Times New Roman" w:cs="Times New Roman"/>
                <w:sz w:val="22"/>
                <w:szCs w:val="22"/>
                <w:highlight w:val="yellow"/>
              </w:rPr>
              <w:t>The governing body of the Panel may determine the matters to be considered by, and establish the terms of reference of, any subsidiary body.</w:t>
            </w:r>
          </w:p>
          <w:p w14:paraId="23E5E28F" w14:textId="77777777" w:rsidR="00EE29C8" w:rsidRPr="007B2F30" w:rsidRDefault="00EE29C8" w:rsidP="59BF1E99">
            <w:pPr>
              <w:rPr>
                <w:rFonts w:ascii="Times New Roman" w:hAnsi="Times New Roman" w:cs="Times New Roman"/>
                <w:sz w:val="22"/>
                <w:szCs w:val="22"/>
                <w:highlight w:val="yellow"/>
              </w:rPr>
            </w:pPr>
            <w:r w:rsidRPr="59BF1E99">
              <w:rPr>
                <w:rFonts w:ascii="Times New Roman" w:hAnsi="Times New Roman" w:cs="Times New Roman"/>
                <w:sz w:val="22"/>
                <w:szCs w:val="22"/>
                <w:highlight w:val="yellow"/>
              </w:rPr>
              <w:t xml:space="preserve">3. </w:t>
            </w:r>
            <w:r>
              <w:tab/>
            </w:r>
            <w:r w:rsidRPr="59BF1E99">
              <w:rPr>
                <w:rFonts w:ascii="Times New Roman" w:hAnsi="Times New Roman" w:cs="Times New Roman"/>
                <w:sz w:val="22"/>
                <w:szCs w:val="22"/>
                <w:highlight w:val="yellow"/>
              </w:rPr>
              <w:t xml:space="preserve">Where appropriate, sessions of subsidiary bodies will be held in conjunction with the sessions of the governing body of the Panel. The governing body may also decide that any such subsidiary bodies may meet in the period between ordinary sessions.  </w:t>
            </w:r>
          </w:p>
          <w:p w14:paraId="56C3ED45" w14:textId="45314C82" w:rsidR="00EE29C8" w:rsidRPr="009D1DA2" w:rsidRDefault="00EE29C8" w:rsidP="009D1DA2">
            <w:pPr>
              <w:rPr>
                <w:rFonts w:ascii="Times New Roman" w:hAnsi="Times New Roman" w:cs="Times New Roman"/>
                <w:sz w:val="22"/>
                <w:szCs w:val="22"/>
              </w:rPr>
            </w:pPr>
            <w:r w:rsidRPr="007B2F30">
              <w:rPr>
                <w:rFonts w:ascii="Times New Roman" w:hAnsi="Times New Roman" w:cs="Times New Roman"/>
                <w:sz w:val="22"/>
                <w:szCs w:val="22"/>
                <w:highlight w:val="yellow"/>
              </w:rPr>
              <w:t>4.</w:t>
            </w:r>
            <w:r w:rsidRPr="007B2F30">
              <w:rPr>
                <w:rFonts w:ascii="Times New Roman" w:hAnsi="Times New Roman" w:cs="Times New Roman"/>
                <w:sz w:val="22"/>
                <w:szCs w:val="22"/>
                <w:highlight w:val="yellow"/>
              </w:rPr>
              <w:tab/>
              <w:t>The governing body of the Panel will keep under review the composition and effectiveness of and the need for its subsidiary bodies, as part of the periodic review of the operation of the Panel.</w:t>
            </w:r>
          </w:p>
          <w:p w14:paraId="56C4C933" w14:textId="0814EB77" w:rsidR="00B41ADE" w:rsidRPr="009D1DA2" w:rsidRDefault="00B41ADE" w:rsidP="009D1DA2">
            <w:pPr>
              <w:rPr>
                <w:rFonts w:ascii="Times New Roman" w:hAnsi="Times New Roman" w:cs="Times New Roman"/>
                <w:sz w:val="22"/>
                <w:szCs w:val="22"/>
              </w:rPr>
            </w:pPr>
          </w:p>
        </w:tc>
      </w:tr>
    </w:tbl>
    <w:p w14:paraId="0AE014A7" w14:textId="77777777" w:rsidR="0055487B" w:rsidRPr="009D1DA2" w:rsidRDefault="0055487B" w:rsidP="009D1DA2">
      <w:pPr>
        <w:spacing w:after="0" w:line="240" w:lineRule="auto"/>
        <w:rPr>
          <w:rFonts w:ascii="Times New Roman" w:hAnsi="Times New Roman" w:cs="Times New Roman"/>
          <w:i/>
          <w:iCs/>
          <w:sz w:val="22"/>
          <w:szCs w:val="22"/>
        </w:rPr>
      </w:pPr>
    </w:p>
    <w:p w14:paraId="105C2709" w14:textId="77777777" w:rsidR="00105441" w:rsidRDefault="00105441">
      <w:pPr>
        <w:rPr>
          <w:rFonts w:ascii="Times New Roman" w:hAnsi="Times New Roman" w:cs="Times New Roman"/>
          <w:i/>
          <w:iCs/>
          <w:sz w:val="22"/>
          <w:szCs w:val="22"/>
        </w:rPr>
      </w:pPr>
      <w:r>
        <w:rPr>
          <w:rFonts w:ascii="Times New Roman" w:hAnsi="Times New Roman" w:cs="Times New Roman"/>
          <w:i/>
          <w:iCs/>
          <w:sz w:val="22"/>
          <w:szCs w:val="22"/>
        </w:rPr>
        <w:br w:type="page"/>
      </w:r>
    </w:p>
    <w:p w14:paraId="464BC562" w14:textId="16186F0B" w:rsidR="0055487B" w:rsidRPr="004A5F62" w:rsidRDefault="00105441" w:rsidP="004A5F62">
      <w:pPr>
        <w:pStyle w:val="ListParagraph"/>
        <w:numPr>
          <w:ilvl w:val="0"/>
          <w:numId w:val="1"/>
        </w:numPr>
        <w:spacing w:after="0" w:line="240" w:lineRule="auto"/>
        <w:rPr>
          <w:rFonts w:ascii="Times New Roman" w:hAnsi="Times New Roman" w:cs="Times New Roman"/>
          <w:b/>
          <w:bCs/>
          <w:i/>
          <w:iCs/>
        </w:rPr>
      </w:pPr>
      <w:r w:rsidRPr="59BF1E99">
        <w:rPr>
          <w:rFonts w:ascii="Times New Roman" w:hAnsi="Times New Roman" w:cs="Times New Roman"/>
          <w:b/>
          <w:bCs/>
          <w:i/>
          <w:iCs/>
        </w:rPr>
        <w:lastRenderedPageBreak/>
        <w:t xml:space="preserve">Contact group 2: </w:t>
      </w:r>
      <w:r w:rsidR="004A5F62" w:rsidRPr="004A5F62">
        <w:rPr>
          <w:rFonts w:ascii="Times New Roman" w:hAnsi="Times New Roman" w:cs="Times New Roman"/>
          <w:b/>
          <w:bCs/>
          <w:i/>
          <w:iCs/>
        </w:rPr>
        <w:t>Other foundational elements and related rules of procedure, and draft</w:t>
      </w:r>
      <w:r w:rsidR="004A5F62">
        <w:rPr>
          <w:rFonts w:ascii="Times New Roman" w:hAnsi="Times New Roman" w:cs="Times New Roman"/>
          <w:b/>
          <w:bCs/>
          <w:i/>
          <w:iCs/>
        </w:rPr>
        <w:t xml:space="preserve"> </w:t>
      </w:r>
      <w:r w:rsidR="004A5F62" w:rsidRPr="004A5F62">
        <w:rPr>
          <w:rFonts w:ascii="Times New Roman" w:hAnsi="Times New Roman" w:cs="Times New Roman"/>
          <w:b/>
          <w:bCs/>
          <w:i/>
          <w:iCs/>
        </w:rPr>
        <w:t>decision to establish the panel</w:t>
      </w:r>
    </w:p>
    <w:p w14:paraId="7E11F8FD" w14:textId="77777777" w:rsidR="00105441" w:rsidRPr="009D1DA2" w:rsidRDefault="00105441" w:rsidP="00105441">
      <w:pPr>
        <w:pStyle w:val="ListParagraph"/>
        <w:spacing w:after="0" w:line="240" w:lineRule="auto"/>
        <w:rPr>
          <w:rFonts w:ascii="Times New Roman" w:hAnsi="Times New Roman" w:cs="Times New Roman"/>
          <w:i/>
          <w:iCs/>
          <w:sz w:val="22"/>
          <w:szCs w:val="22"/>
        </w:rPr>
      </w:pPr>
    </w:p>
    <w:tbl>
      <w:tblPr>
        <w:tblStyle w:val="TableGrid"/>
        <w:tblW w:w="0" w:type="auto"/>
        <w:tblLook w:val="04A0" w:firstRow="1" w:lastRow="0" w:firstColumn="1" w:lastColumn="0" w:noHBand="0" w:noVBand="1"/>
      </w:tblPr>
      <w:tblGrid>
        <w:gridCol w:w="9016"/>
      </w:tblGrid>
      <w:tr w:rsidR="0055487B" w:rsidRPr="00EE29C8" w14:paraId="67C1CC6F" w14:textId="77777777" w:rsidTr="59BF1E99">
        <w:trPr>
          <w:trHeight w:val="505"/>
        </w:trPr>
        <w:tc>
          <w:tcPr>
            <w:tcW w:w="9016" w:type="dxa"/>
            <w:vAlign w:val="center"/>
          </w:tcPr>
          <w:p w14:paraId="0A07C94A" w14:textId="0093D938" w:rsidR="0055487B" w:rsidRPr="009D1DA2" w:rsidRDefault="0055487B" w:rsidP="009D1DA2">
            <w:pPr>
              <w:jc w:val="center"/>
              <w:rPr>
                <w:rFonts w:ascii="Times New Roman" w:hAnsi="Times New Roman" w:cs="Times New Roman"/>
                <w:sz w:val="22"/>
                <w:szCs w:val="22"/>
              </w:rPr>
            </w:pPr>
            <w:r w:rsidRPr="009D1DA2">
              <w:rPr>
                <w:rFonts w:ascii="Times New Roman" w:hAnsi="Times New Roman" w:cs="Times New Roman"/>
                <w:b/>
                <w:bCs/>
                <w:sz w:val="22"/>
                <w:szCs w:val="22"/>
              </w:rPr>
              <w:t>Foundational document</w:t>
            </w:r>
          </w:p>
        </w:tc>
      </w:tr>
      <w:tr w:rsidR="008059B6" w:rsidRPr="00EE29C8" w14:paraId="392055B0" w14:textId="77777777" w:rsidTr="008059B6">
        <w:trPr>
          <w:trHeight w:val="413"/>
        </w:trPr>
        <w:tc>
          <w:tcPr>
            <w:tcW w:w="9016" w:type="dxa"/>
            <w:tcBorders>
              <w:bottom w:val="single" w:sz="4" w:space="0" w:color="auto"/>
            </w:tcBorders>
            <w:shd w:val="clear" w:color="auto" w:fill="F6C5AC" w:themeFill="accent2" w:themeFillTint="66"/>
            <w:vAlign w:val="center"/>
          </w:tcPr>
          <w:p w14:paraId="08F4F9D0" w14:textId="72BD7933" w:rsidR="008059B6" w:rsidRPr="009D1DA2" w:rsidRDefault="008059B6" w:rsidP="008059B6">
            <w:pPr>
              <w:jc w:val="center"/>
              <w:rPr>
                <w:rFonts w:ascii="Times New Roman" w:hAnsi="Times New Roman" w:cs="Times New Roman"/>
                <w:b/>
                <w:bCs/>
                <w:sz w:val="22"/>
                <w:szCs w:val="22"/>
              </w:rPr>
            </w:pPr>
            <w:r w:rsidRPr="009D1DA2">
              <w:rPr>
                <w:rFonts w:ascii="Times New Roman" w:hAnsi="Times New Roman" w:cs="Times New Roman"/>
                <w:b/>
                <w:bCs/>
                <w:sz w:val="22"/>
                <w:szCs w:val="22"/>
              </w:rPr>
              <w:t>Name of the Panel</w:t>
            </w:r>
          </w:p>
        </w:tc>
      </w:tr>
      <w:tr w:rsidR="008059B6" w:rsidRPr="00EE29C8" w14:paraId="25DBA999" w14:textId="77777777" w:rsidTr="008059B6">
        <w:trPr>
          <w:trHeight w:val="413"/>
        </w:trPr>
        <w:tc>
          <w:tcPr>
            <w:tcW w:w="9016" w:type="dxa"/>
            <w:shd w:val="clear" w:color="auto" w:fill="auto"/>
            <w:vAlign w:val="center"/>
          </w:tcPr>
          <w:p w14:paraId="19D5A25A" w14:textId="4925333D" w:rsidR="00645371" w:rsidRPr="00645371" w:rsidRDefault="00645371" w:rsidP="00645371">
            <w:pPr>
              <w:rPr>
                <w:rFonts w:ascii="Times New Roman" w:hAnsi="Times New Roman" w:cs="Times New Roman"/>
                <w:sz w:val="22"/>
                <w:szCs w:val="22"/>
              </w:rPr>
            </w:pPr>
            <w:r>
              <w:rPr>
                <w:rFonts w:ascii="Times New Roman" w:hAnsi="Times New Roman" w:cs="Times New Roman"/>
                <w:sz w:val="22"/>
                <w:szCs w:val="22"/>
              </w:rPr>
              <w:t xml:space="preserve">See placeholder for full name of panel in title of establishment draft decision: </w:t>
            </w:r>
            <w:r>
              <w:rPr>
                <w:rFonts w:ascii="Times New Roman" w:hAnsi="Times New Roman" w:cs="Times New Roman"/>
                <w:sz w:val="22"/>
                <w:szCs w:val="22"/>
              </w:rPr>
              <w:br/>
            </w:r>
            <w:r w:rsidRPr="00645371">
              <w:rPr>
                <w:rFonts w:ascii="Times New Roman" w:hAnsi="Times New Roman" w:cs="Times New Roman"/>
                <w:sz w:val="22"/>
                <w:szCs w:val="22"/>
              </w:rPr>
              <w:t>[Draft decision [--] of the intergovernmental meeting to establish the panel</w:t>
            </w:r>
          </w:p>
          <w:p w14:paraId="33C22286" w14:textId="77777777" w:rsidR="00645371" w:rsidRPr="00645371" w:rsidRDefault="00645371" w:rsidP="00645371">
            <w:pPr>
              <w:rPr>
                <w:rFonts w:ascii="Times New Roman" w:hAnsi="Times New Roman" w:cs="Times New Roman"/>
                <w:sz w:val="22"/>
                <w:szCs w:val="22"/>
              </w:rPr>
            </w:pPr>
            <w:r w:rsidRPr="00645371">
              <w:rPr>
                <w:rFonts w:ascii="Times New Roman" w:hAnsi="Times New Roman" w:cs="Times New Roman"/>
                <w:sz w:val="22"/>
                <w:szCs w:val="22"/>
              </w:rPr>
              <w:t>Establishment of the [insert full name of panel]</w:t>
            </w:r>
          </w:p>
          <w:p w14:paraId="3F9E2930" w14:textId="7F713F26" w:rsidR="008059B6" w:rsidRDefault="008059B6" w:rsidP="008059B6">
            <w:pPr>
              <w:rPr>
                <w:rFonts w:ascii="Times New Roman" w:hAnsi="Times New Roman" w:cs="Times New Roman"/>
                <w:sz w:val="22"/>
                <w:szCs w:val="22"/>
              </w:rPr>
            </w:pPr>
          </w:p>
          <w:p w14:paraId="319EE5DD" w14:textId="3F1A3132" w:rsidR="008059B6" w:rsidRDefault="008059B6" w:rsidP="008059B6">
            <w:pPr>
              <w:rPr>
                <w:rFonts w:ascii="Times New Roman" w:hAnsi="Times New Roman" w:cs="Times New Roman"/>
                <w:sz w:val="22"/>
                <w:szCs w:val="22"/>
              </w:rPr>
            </w:pPr>
            <w:r>
              <w:rPr>
                <w:rFonts w:ascii="Times New Roman" w:hAnsi="Times New Roman" w:cs="Times New Roman"/>
                <w:sz w:val="22"/>
                <w:szCs w:val="22"/>
              </w:rPr>
              <w:t xml:space="preserve">From </w:t>
            </w:r>
            <w:r w:rsidR="00863A41">
              <w:rPr>
                <w:rFonts w:ascii="Times New Roman" w:hAnsi="Times New Roman" w:cs="Times New Roman"/>
                <w:sz w:val="22"/>
                <w:szCs w:val="22"/>
              </w:rPr>
              <w:t>Draft r</w:t>
            </w:r>
            <w:r>
              <w:rPr>
                <w:rFonts w:ascii="Times New Roman" w:hAnsi="Times New Roman" w:cs="Times New Roman"/>
                <w:sz w:val="22"/>
                <w:szCs w:val="22"/>
              </w:rPr>
              <w:t xml:space="preserve">ules of procedure: </w:t>
            </w:r>
          </w:p>
          <w:p w14:paraId="37E51771" w14:textId="77777777" w:rsidR="008059B6" w:rsidRDefault="008059B6" w:rsidP="008059B6">
            <w:pPr>
              <w:rPr>
                <w:rFonts w:ascii="Times New Roman" w:hAnsi="Times New Roman" w:cs="Times New Roman"/>
                <w:sz w:val="22"/>
                <w:szCs w:val="22"/>
              </w:rPr>
            </w:pPr>
            <w:r>
              <w:rPr>
                <w:rFonts w:ascii="Times New Roman" w:hAnsi="Times New Roman" w:cs="Times New Roman"/>
                <w:sz w:val="22"/>
                <w:szCs w:val="22"/>
              </w:rPr>
              <w:t xml:space="preserve">2. Definitions. </w:t>
            </w:r>
            <w:r>
              <w:rPr>
                <w:rFonts w:ascii="Times New Roman" w:hAnsi="Times New Roman" w:cs="Times New Roman"/>
                <w:sz w:val="22"/>
                <w:szCs w:val="22"/>
              </w:rPr>
              <w:br/>
            </w:r>
          </w:p>
          <w:p w14:paraId="6AC120D1" w14:textId="77777777" w:rsidR="008059B6" w:rsidRPr="00EB1F0B" w:rsidRDefault="008059B6" w:rsidP="008059B6">
            <w:pPr>
              <w:rPr>
                <w:rFonts w:ascii="Times New Roman" w:hAnsi="Times New Roman" w:cs="Times New Roman"/>
                <w:sz w:val="22"/>
                <w:szCs w:val="22"/>
              </w:rPr>
            </w:pPr>
            <w:r w:rsidRPr="00EB1F0B">
              <w:rPr>
                <w:rFonts w:ascii="Times New Roman" w:hAnsi="Times New Roman" w:cs="Times New Roman"/>
                <w:sz w:val="22"/>
                <w:szCs w:val="22"/>
              </w:rPr>
              <w:t>Rule 2</w:t>
            </w:r>
          </w:p>
          <w:p w14:paraId="0E14D8CE" w14:textId="77777777" w:rsidR="008059B6" w:rsidRPr="009D1DA2" w:rsidRDefault="008059B6" w:rsidP="008059B6">
            <w:pPr>
              <w:rPr>
                <w:rFonts w:ascii="Times New Roman" w:hAnsi="Times New Roman" w:cs="Times New Roman"/>
                <w:sz w:val="22"/>
                <w:szCs w:val="22"/>
              </w:rPr>
            </w:pPr>
            <w:r w:rsidRPr="00EB1F0B">
              <w:rPr>
                <w:rFonts w:ascii="Times New Roman" w:hAnsi="Times New Roman" w:cs="Times New Roman"/>
                <w:sz w:val="22"/>
                <w:szCs w:val="22"/>
              </w:rPr>
              <w:t>For the purposes of the rules of procedure:</w:t>
            </w:r>
            <w:r>
              <w:rPr>
                <w:rFonts w:ascii="Times New Roman" w:hAnsi="Times New Roman" w:cs="Times New Roman"/>
                <w:sz w:val="22"/>
                <w:szCs w:val="22"/>
              </w:rPr>
              <w:br/>
            </w:r>
            <w:r>
              <w:rPr>
                <w:rFonts w:ascii="Times New Roman" w:hAnsi="Times New Roman" w:cs="Times New Roman"/>
                <w:i/>
                <w:iCs/>
                <w:kern w:val="0"/>
                <w:sz w:val="20"/>
                <w:szCs w:val="20"/>
                <w:lang w:val="en-US"/>
              </w:rPr>
              <w:t>(j) “Panel” means the [insert full name of panel</w:t>
            </w:r>
            <w:proofErr w:type="gramStart"/>
            <w:r>
              <w:rPr>
                <w:rFonts w:ascii="Times New Roman" w:hAnsi="Times New Roman" w:cs="Times New Roman"/>
                <w:i/>
                <w:iCs/>
                <w:kern w:val="0"/>
                <w:sz w:val="20"/>
                <w:szCs w:val="20"/>
                <w:lang w:val="en-US"/>
              </w:rPr>
              <w:t>];</w:t>
            </w:r>
            <w:proofErr w:type="gramEnd"/>
          </w:p>
          <w:p w14:paraId="0B2F04E6" w14:textId="77777777" w:rsidR="008059B6" w:rsidRPr="009D1DA2" w:rsidRDefault="008059B6" w:rsidP="008059B6">
            <w:pPr>
              <w:jc w:val="center"/>
              <w:rPr>
                <w:rFonts w:ascii="Times New Roman" w:hAnsi="Times New Roman" w:cs="Times New Roman"/>
                <w:b/>
                <w:bCs/>
                <w:sz w:val="22"/>
                <w:szCs w:val="22"/>
              </w:rPr>
            </w:pPr>
          </w:p>
        </w:tc>
      </w:tr>
      <w:tr w:rsidR="008059B6" w:rsidRPr="00EE29C8" w14:paraId="6504E712" w14:textId="77777777" w:rsidTr="008059B6">
        <w:trPr>
          <w:trHeight w:val="413"/>
        </w:trPr>
        <w:tc>
          <w:tcPr>
            <w:tcW w:w="9016" w:type="dxa"/>
            <w:tcBorders>
              <w:bottom w:val="single" w:sz="4" w:space="0" w:color="auto"/>
            </w:tcBorders>
            <w:shd w:val="clear" w:color="auto" w:fill="F6C5AC" w:themeFill="accent2" w:themeFillTint="66"/>
            <w:vAlign w:val="center"/>
          </w:tcPr>
          <w:p w14:paraId="379EE005" w14:textId="77547B82" w:rsidR="008059B6" w:rsidRPr="009D1DA2" w:rsidRDefault="008059B6" w:rsidP="008059B6">
            <w:pPr>
              <w:jc w:val="center"/>
              <w:rPr>
                <w:rFonts w:ascii="Times New Roman" w:hAnsi="Times New Roman" w:cs="Times New Roman"/>
                <w:b/>
                <w:bCs/>
                <w:sz w:val="22"/>
                <w:szCs w:val="22"/>
              </w:rPr>
            </w:pPr>
            <w:r>
              <w:rPr>
                <w:rFonts w:ascii="Times New Roman" w:hAnsi="Times New Roman" w:cs="Times New Roman"/>
                <w:b/>
                <w:bCs/>
                <w:sz w:val="22"/>
                <w:szCs w:val="22"/>
              </w:rPr>
              <w:t>Preamble</w:t>
            </w:r>
          </w:p>
        </w:tc>
      </w:tr>
      <w:tr w:rsidR="008059B6" w:rsidRPr="00EE29C8" w14:paraId="3A439442" w14:textId="77777777" w:rsidTr="008059B6">
        <w:trPr>
          <w:trHeight w:val="413"/>
        </w:trPr>
        <w:tc>
          <w:tcPr>
            <w:tcW w:w="9016" w:type="dxa"/>
            <w:shd w:val="clear" w:color="auto" w:fill="auto"/>
            <w:vAlign w:val="center"/>
          </w:tcPr>
          <w:p w14:paraId="70EB8F92" w14:textId="77777777" w:rsidR="008059B6" w:rsidRDefault="008059B6" w:rsidP="008059B6">
            <w:pPr>
              <w:rPr>
                <w:rFonts w:ascii="Times New Roman" w:hAnsi="Times New Roman" w:cs="Times New Roman"/>
                <w:b/>
                <w:bCs/>
              </w:rPr>
            </w:pPr>
            <w:r>
              <w:rPr>
                <w:rFonts w:ascii="Times New Roman" w:hAnsi="Times New Roman" w:cs="Times New Roman"/>
                <w:b/>
                <w:bCs/>
              </w:rPr>
              <w:t xml:space="preserve">Preamble </w:t>
            </w:r>
          </w:p>
          <w:p w14:paraId="64F3742F" w14:textId="77777777" w:rsidR="008059B6" w:rsidRDefault="008059B6" w:rsidP="008059B6">
            <w:pPr>
              <w:rPr>
                <w:rFonts w:ascii="Times New Roman" w:hAnsi="Times New Roman" w:cs="Times New Roman"/>
                <w:b/>
                <w:bCs/>
              </w:rPr>
            </w:pPr>
          </w:p>
          <w:p w14:paraId="3FDE92A1" w14:textId="17EFC8B5" w:rsidR="008059B6" w:rsidRDefault="008059B6" w:rsidP="008059B6">
            <w:pPr>
              <w:rPr>
                <w:rFonts w:ascii="Times New Roman" w:hAnsi="Times New Roman" w:cs="Times New Roman"/>
              </w:rPr>
            </w:pPr>
            <w:r w:rsidRPr="00645371">
              <w:rPr>
                <w:rFonts w:ascii="Times New Roman" w:hAnsi="Times New Roman" w:cs="Times New Roman"/>
              </w:rPr>
              <w:t>[</w:t>
            </w:r>
            <w:r>
              <w:rPr>
                <w:rFonts w:ascii="Times New Roman" w:hAnsi="Times New Roman" w:cs="Times New Roman"/>
              </w:rPr>
              <w:t>placeholder]</w:t>
            </w:r>
          </w:p>
          <w:p w14:paraId="6DC50451" w14:textId="58AC0A8C" w:rsidR="008059B6" w:rsidRPr="009D1DA2" w:rsidRDefault="008059B6" w:rsidP="008059B6">
            <w:pPr>
              <w:rPr>
                <w:rFonts w:ascii="Times New Roman" w:hAnsi="Times New Roman" w:cs="Times New Roman"/>
                <w:b/>
                <w:bCs/>
                <w:sz w:val="22"/>
                <w:szCs w:val="22"/>
              </w:rPr>
            </w:pPr>
          </w:p>
        </w:tc>
      </w:tr>
      <w:tr w:rsidR="008059B6" w:rsidRPr="00EE29C8" w14:paraId="36CC35F6" w14:textId="77777777" w:rsidTr="008059B6">
        <w:trPr>
          <w:trHeight w:val="413"/>
        </w:trPr>
        <w:tc>
          <w:tcPr>
            <w:tcW w:w="9016" w:type="dxa"/>
            <w:tcBorders>
              <w:bottom w:val="single" w:sz="4" w:space="0" w:color="auto"/>
            </w:tcBorders>
            <w:shd w:val="clear" w:color="auto" w:fill="F6C5AC" w:themeFill="accent2" w:themeFillTint="66"/>
            <w:vAlign w:val="center"/>
          </w:tcPr>
          <w:p w14:paraId="7A840BF9" w14:textId="438324AE" w:rsidR="008059B6" w:rsidRPr="009D1DA2" w:rsidRDefault="008059B6" w:rsidP="008059B6">
            <w:pPr>
              <w:jc w:val="center"/>
              <w:rPr>
                <w:rFonts w:ascii="Times New Roman" w:hAnsi="Times New Roman" w:cs="Times New Roman"/>
                <w:b/>
                <w:bCs/>
                <w:sz w:val="22"/>
                <w:szCs w:val="22"/>
              </w:rPr>
            </w:pPr>
            <w:r w:rsidRPr="59BF1E99">
              <w:rPr>
                <w:rFonts w:ascii="Times New Roman" w:hAnsi="Times New Roman" w:cs="Times New Roman"/>
                <w:b/>
                <w:bCs/>
                <w:sz w:val="22"/>
                <w:szCs w:val="22"/>
              </w:rPr>
              <w:t>Scope, objective and functions</w:t>
            </w:r>
            <w:r w:rsidR="003F20AC">
              <w:rPr>
                <w:rFonts w:ascii="Times New Roman" w:hAnsi="Times New Roman" w:cs="Times New Roman"/>
                <w:b/>
                <w:bCs/>
                <w:sz w:val="22"/>
                <w:szCs w:val="22"/>
              </w:rPr>
              <w:t xml:space="preserve"> </w:t>
            </w:r>
          </w:p>
        </w:tc>
      </w:tr>
      <w:tr w:rsidR="008059B6" w:rsidRPr="00EE29C8" w14:paraId="55A72875" w14:textId="77777777" w:rsidTr="008059B6">
        <w:trPr>
          <w:trHeight w:val="413"/>
        </w:trPr>
        <w:tc>
          <w:tcPr>
            <w:tcW w:w="9016" w:type="dxa"/>
            <w:shd w:val="clear" w:color="auto" w:fill="auto"/>
            <w:vAlign w:val="center"/>
          </w:tcPr>
          <w:p w14:paraId="432A4D53" w14:textId="7D33DD8A" w:rsidR="008059B6" w:rsidRDefault="003F20AC" w:rsidP="008059B6">
            <w:pPr>
              <w:rPr>
                <w:rFonts w:ascii="Times New Roman" w:hAnsi="Times New Roman" w:cs="Times New Roman"/>
                <w:b/>
                <w:sz w:val="22"/>
                <w:szCs w:val="22"/>
              </w:rPr>
            </w:pPr>
            <w:r w:rsidRPr="003F20AC">
              <w:rPr>
                <w:rFonts w:ascii="Times New Roman" w:hAnsi="Times New Roman" w:cs="Times New Roman"/>
                <w:b/>
                <w:sz w:val="22"/>
                <w:szCs w:val="22"/>
              </w:rPr>
              <w:t>A.</w:t>
            </w:r>
            <w:r w:rsidRPr="003F20AC">
              <w:rPr>
                <w:rFonts w:ascii="Times New Roman" w:hAnsi="Times New Roman" w:cs="Times New Roman"/>
                <w:b/>
                <w:sz w:val="22"/>
                <w:szCs w:val="22"/>
              </w:rPr>
              <w:tab/>
              <w:t>Scope, objective and functions of the panel</w:t>
            </w:r>
          </w:p>
          <w:p w14:paraId="6F620320" w14:textId="77777777" w:rsidR="003F20AC" w:rsidRPr="0090617C" w:rsidRDefault="003F20AC" w:rsidP="008059B6">
            <w:pPr>
              <w:rPr>
                <w:rFonts w:ascii="Times New Roman" w:hAnsi="Times New Roman" w:cs="Times New Roman"/>
                <w:b/>
                <w:bCs/>
                <w:sz w:val="22"/>
                <w:szCs w:val="22"/>
              </w:rPr>
            </w:pPr>
          </w:p>
          <w:p w14:paraId="48E54696" w14:textId="77777777" w:rsidR="008059B6"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1. [The objective of the Panel is to strengthen the science-policy interface to contribute to the sound management of chemicals and waste and to prevent pollution for the protection of human health and the environment, with the following functions:]</w:t>
            </w:r>
          </w:p>
          <w:p w14:paraId="13B38F50" w14:textId="77777777" w:rsidR="008059B6" w:rsidRDefault="008059B6" w:rsidP="008059B6">
            <w:pPr>
              <w:rPr>
                <w:rFonts w:ascii="Times New Roman" w:hAnsi="Times New Roman" w:cs="Times New Roman"/>
                <w:sz w:val="22"/>
                <w:szCs w:val="22"/>
              </w:rPr>
            </w:pPr>
          </w:p>
          <w:p w14:paraId="5F322410" w14:textId="5B661A12" w:rsidR="008059B6" w:rsidRDefault="008059B6" w:rsidP="008059B6">
            <w:pPr>
              <w:rPr>
                <w:rFonts w:ascii="Times New Roman" w:hAnsi="Times New Roman" w:cs="Times New Roman"/>
                <w:sz w:val="22"/>
                <w:szCs w:val="22"/>
              </w:rPr>
            </w:pPr>
            <w:r w:rsidRPr="008059B6">
              <w:rPr>
                <w:rFonts w:ascii="Times New Roman" w:hAnsi="Times New Roman" w:cs="Times New Roman"/>
                <w:sz w:val="22"/>
                <w:szCs w:val="22"/>
              </w:rPr>
              <w:t>(a) Undertaking “horizon scanning” to identify issues of relevance to policymakers and,</w:t>
            </w:r>
            <w:r>
              <w:rPr>
                <w:rFonts w:ascii="Times New Roman" w:hAnsi="Times New Roman" w:cs="Times New Roman"/>
                <w:sz w:val="22"/>
                <w:szCs w:val="22"/>
              </w:rPr>
              <w:t xml:space="preserve"> </w:t>
            </w:r>
            <w:r w:rsidRPr="008059B6">
              <w:rPr>
                <w:rFonts w:ascii="Times New Roman" w:hAnsi="Times New Roman" w:cs="Times New Roman"/>
                <w:sz w:val="22"/>
                <w:szCs w:val="22"/>
              </w:rPr>
              <w:t xml:space="preserve">where possible, proposing evidence-based options to address </w:t>
            </w:r>
            <w:proofErr w:type="gramStart"/>
            <w:r w:rsidRPr="008059B6">
              <w:rPr>
                <w:rFonts w:ascii="Times New Roman" w:hAnsi="Times New Roman" w:cs="Times New Roman"/>
                <w:sz w:val="22"/>
                <w:szCs w:val="22"/>
              </w:rPr>
              <w:t>them;</w:t>
            </w:r>
            <w:proofErr w:type="gramEnd"/>
          </w:p>
          <w:p w14:paraId="2C09B0BE" w14:textId="77777777" w:rsidR="008059B6" w:rsidRPr="008059B6" w:rsidRDefault="008059B6" w:rsidP="008059B6">
            <w:pPr>
              <w:rPr>
                <w:rFonts w:ascii="Times New Roman" w:hAnsi="Times New Roman" w:cs="Times New Roman"/>
                <w:sz w:val="22"/>
                <w:szCs w:val="22"/>
              </w:rPr>
            </w:pPr>
          </w:p>
          <w:p w14:paraId="51890483" w14:textId="485027A3" w:rsidR="008059B6" w:rsidRDefault="008059B6" w:rsidP="008059B6">
            <w:pPr>
              <w:rPr>
                <w:rFonts w:ascii="Times New Roman" w:hAnsi="Times New Roman" w:cs="Times New Roman"/>
                <w:sz w:val="22"/>
                <w:szCs w:val="22"/>
              </w:rPr>
            </w:pPr>
            <w:r w:rsidRPr="008059B6">
              <w:rPr>
                <w:rFonts w:ascii="Times New Roman" w:hAnsi="Times New Roman" w:cs="Times New Roman"/>
                <w:sz w:val="22"/>
                <w:szCs w:val="22"/>
              </w:rPr>
              <w:t>(b) Conducting assessments of current issues and identifying potential evidence-based</w:t>
            </w:r>
            <w:r>
              <w:rPr>
                <w:rFonts w:ascii="Times New Roman" w:hAnsi="Times New Roman" w:cs="Times New Roman"/>
                <w:sz w:val="22"/>
                <w:szCs w:val="22"/>
              </w:rPr>
              <w:t xml:space="preserve"> </w:t>
            </w:r>
            <w:r w:rsidRPr="008059B6">
              <w:rPr>
                <w:rFonts w:ascii="Times New Roman" w:hAnsi="Times New Roman" w:cs="Times New Roman"/>
                <w:sz w:val="22"/>
                <w:szCs w:val="22"/>
              </w:rPr>
              <w:t xml:space="preserve">options to address, where possible, those issues, </w:t>
            </w:r>
            <w:proofErr w:type="gramStart"/>
            <w:r w:rsidRPr="008059B6">
              <w:rPr>
                <w:rFonts w:ascii="Times New Roman" w:hAnsi="Times New Roman" w:cs="Times New Roman"/>
                <w:sz w:val="22"/>
                <w:szCs w:val="22"/>
              </w:rPr>
              <w:t>in particular</w:t>
            </w:r>
            <w:proofErr w:type="gramEnd"/>
            <w:r w:rsidRPr="008059B6">
              <w:rPr>
                <w:rFonts w:ascii="Times New Roman" w:hAnsi="Times New Roman" w:cs="Times New Roman"/>
                <w:sz w:val="22"/>
                <w:szCs w:val="22"/>
              </w:rPr>
              <w:t xml:space="preserve"> those relevant to developing </w:t>
            </w:r>
            <w:proofErr w:type="gramStart"/>
            <w:r w:rsidRPr="008059B6">
              <w:rPr>
                <w:rFonts w:ascii="Times New Roman" w:hAnsi="Times New Roman" w:cs="Times New Roman"/>
                <w:sz w:val="22"/>
                <w:szCs w:val="22"/>
              </w:rPr>
              <w:t>countries;</w:t>
            </w:r>
            <w:proofErr w:type="gramEnd"/>
          </w:p>
          <w:p w14:paraId="248379FF" w14:textId="77777777" w:rsidR="008059B6" w:rsidRPr="008059B6" w:rsidRDefault="008059B6" w:rsidP="008059B6">
            <w:pPr>
              <w:rPr>
                <w:rFonts w:ascii="Times New Roman" w:hAnsi="Times New Roman" w:cs="Times New Roman"/>
                <w:sz w:val="22"/>
                <w:szCs w:val="22"/>
              </w:rPr>
            </w:pPr>
          </w:p>
          <w:p w14:paraId="2D7D2448" w14:textId="101919AC" w:rsidR="008059B6" w:rsidRDefault="008059B6" w:rsidP="008059B6">
            <w:pPr>
              <w:rPr>
                <w:rFonts w:ascii="Times New Roman" w:hAnsi="Times New Roman" w:cs="Times New Roman"/>
                <w:sz w:val="22"/>
                <w:szCs w:val="22"/>
              </w:rPr>
            </w:pPr>
            <w:r w:rsidRPr="008059B6">
              <w:rPr>
                <w:rFonts w:ascii="Times New Roman" w:hAnsi="Times New Roman" w:cs="Times New Roman"/>
                <w:sz w:val="22"/>
                <w:szCs w:val="22"/>
              </w:rPr>
              <w:t>(c) Providing up-to-date and relevant information, identifying key gaps in scientific</w:t>
            </w:r>
            <w:r>
              <w:rPr>
                <w:rFonts w:ascii="Times New Roman" w:hAnsi="Times New Roman" w:cs="Times New Roman"/>
                <w:sz w:val="22"/>
                <w:szCs w:val="22"/>
              </w:rPr>
              <w:t xml:space="preserve"> </w:t>
            </w:r>
            <w:r w:rsidRPr="008059B6">
              <w:rPr>
                <w:rFonts w:ascii="Times New Roman" w:hAnsi="Times New Roman" w:cs="Times New Roman"/>
                <w:sz w:val="22"/>
                <w:szCs w:val="22"/>
              </w:rPr>
              <w:t>research, encouraging and supporting communication between scientists and policymakers,</w:t>
            </w:r>
            <w:r>
              <w:rPr>
                <w:rFonts w:ascii="Times New Roman" w:hAnsi="Times New Roman" w:cs="Times New Roman"/>
                <w:sz w:val="22"/>
                <w:szCs w:val="22"/>
              </w:rPr>
              <w:t xml:space="preserve"> </w:t>
            </w:r>
            <w:r w:rsidRPr="008059B6">
              <w:rPr>
                <w:rFonts w:ascii="Times New Roman" w:hAnsi="Times New Roman" w:cs="Times New Roman"/>
                <w:sz w:val="22"/>
                <w:szCs w:val="22"/>
              </w:rPr>
              <w:t xml:space="preserve">explaining and disseminating findings for different audiences, and raising public </w:t>
            </w:r>
            <w:proofErr w:type="gramStart"/>
            <w:r w:rsidRPr="008059B6">
              <w:rPr>
                <w:rFonts w:ascii="Times New Roman" w:hAnsi="Times New Roman" w:cs="Times New Roman"/>
                <w:sz w:val="22"/>
                <w:szCs w:val="22"/>
              </w:rPr>
              <w:t>awareness;</w:t>
            </w:r>
            <w:proofErr w:type="gramEnd"/>
          </w:p>
          <w:p w14:paraId="0FA158C7" w14:textId="77777777" w:rsidR="008059B6" w:rsidRPr="008059B6" w:rsidRDefault="008059B6" w:rsidP="008059B6">
            <w:pPr>
              <w:rPr>
                <w:rFonts w:ascii="Times New Roman" w:hAnsi="Times New Roman" w:cs="Times New Roman"/>
                <w:sz w:val="22"/>
                <w:szCs w:val="22"/>
              </w:rPr>
            </w:pPr>
          </w:p>
          <w:p w14:paraId="724D9A44" w14:textId="03FFDA5E" w:rsidR="008059B6" w:rsidRDefault="008059B6" w:rsidP="008059B6">
            <w:pPr>
              <w:rPr>
                <w:rFonts w:ascii="Times New Roman" w:hAnsi="Times New Roman" w:cs="Times New Roman"/>
                <w:sz w:val="22"/>
                <w:szCs w:val="22"/>
              </w:rPr>
            </w:pPr>
            <w:r w:rsidRPr="008059B6">
              <w:rPr>
                <w:rFonts w:ascii="Times New Roman" w:hAnsi="Times New Roman" w:cs="Times New Roman"/>
                <w:sz w:val="22"/>
                <w:szCs w:val="22"/>
              </w:rPr>
              <w:t>(d) Facilitating information-sharing with countries, in particular developing countries</w:t>
            </w:r>
            <w:r>
              <w:rPr>
                <w:rFonts w:ascii="Times New Roman" w:hAnsi="Times New Roman" w:cs="Times New Roman"/>
                <w:sz w:val="22"/>
                <w:szCs w:val="22"/>
              </w:rPr>
              <w:t xml:space="preserve"> </w:t>
            </w:r>
            <w:r w:rsidRPr="008059B6">
              <w:rPr>
                <w:rFonts w:ascii="Times New Roman" w:hAnsi="Times New Roman" w:cs="Times New Roman"/>
                <w:sz w:val="22"/>
                <w:szCs w:val="22"/>
              </w:rPr>
              <w:t xml:space="preserve">seeking relevant scientific </w:t>
            </w:r>
            <w:proofErr w:type="gramStart"/>
            <w:r w:rsidRPr="008059B6">
              <w:rPr>
                <w:rFonts w:ascii="Times New Roman" w:hAnsi="Times New Roman" w:cs="Times New Roman"/>
                <w:sz w:val="22"/>
                <w:szCs w:val="22"/>
              </w:rPr>
              <w:t>information;</w:t>
            </w:r>
            <w:proofErr w:type="gramEnd"/>
          </w:p>
          <w:p w14:paraId="5517BF34" w14:textId="77777777" w:rsidR="008059B6" w:rsidRPr="009D1DA2" w:rsidRDefault="008059B6" w:rsidP="008059B6">
            <w:pPr>
              <w:rPr>
                <w:rFonts w:ascii="Times New Roman" w:hAnsi="Times New Roman" w:cs="Times New Roman"/>
                <w:sz w:val="22"/>
                <w:szCs w:val="22"/>
              </w:rPr>
            </w:pPr>
          </w:p>
          <w:p w14:paraId="1ED1D5BD" w14:textId="77777777" w:rsidR="008059B6" w:rsidRPr="0090617C" w:rsidRDefault="008059B6" w:rsidP="008059B6">
            <w:pPr>
              <w:rPr>
                <w:rFonts w:ascii="Times New Roman" w:hAnsi="Times New Roman" w:cs="Times New Roman"/>
                <w:sz w:val="22"/>
                <w:szCs w:val="22"/>
              </w:rPr>
            </w:pPr>
            <w:r w:rsidRPr="0090617C">
              <w:rPr>
                <w:rFonts w:ascii="Times New Roman" w:hAnsi="Times New Roman" w:cs="Times New Roman"/>
                <w:sz w:val="22"/>
                <w:szCs w:val="22"/>
              </w:rPr>
              <w:t>(e)</w:t>
            </w:r>
            <w:r w:rsidRPr="0090617C">
              <w:rPr>
                <w:rFonts w:ascii="Times New Roman" w:hAnsi="Times New Roman" w:cs="Times New Roman"/>
                <w:sz w:val="22"/>
                <w:szCs w:val="22"/>
              </w:rPr>
              <w:tab/>
              <w:t xml:space="preserve">Capacity-building  </w:t>
            </w:r>
          </w:p>
          <w:p w14:paraId="7301870D" w14:textId="77777777" w:rsidR="008059B6" w:rsidRDefault="008059B6" w:rsidP="008059B6">
            <w:pPr>
              <w:rPr>
                <w:rFonts w:ascii="Times New Roman" w:hAnsi="Times New Roman" w:cs="Times New Roman"/>
                <w:sz w:val="22"/>
                <w:szCs w:val="22"/>
              </w:rPr>
            </w:pPr>
          </w:p>
          <w:p w14:paraId="4E5C93C7" w14:textId="6FE3C7AF" w:rsidR="008059B6"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w:t>
            </w:r>
            <w:r w:rsidRPr="59BF1E99">
              <w:rPr>
                <w:rFonts w:ascii="Times New Roman" w:hAnsi="Times New Roman" w:cs="Times New Roman"/>
                <w:sz w:val="22"/>
                <w:szCs w:val="22"/>
              </w:rPr>
              <w:lastRenderedPageBreak/>
              <w:t>national levels. In so doing the Panel will ensure effective, geographically [and gender] balanced [and gender-</w:t>
            </w:r>
            <w:proofErr w:type="gramStart"/>
            <w:r w:rsidRPr="59BF1E99">
              <w:rPr>
                <w:rFonts w:ascii="Times New Roman" w:hAnsi="Times New Roman" w:cs="Times New Roman"/>
                <w:sz w:val="22"/>
                <w:szCs w:val="22"/>
              </w:rPr>
              <w:t>inclusive][</w:t>
            </w:r>
            <w:proofErr w:type="gramEnd"/>
            <w:r w:rsidRPr="59BF1E99">
              <w:rPr>
                <w:rFonts w:ascii="Times New Roman" w:hAnsi="Times New Roman" w:cs="Times New Roman"/>
                <w:sz w:val="22"/>
                <w:szCs w:val="22"/>
              </w:rPr>
              <w:t>and gender responsive] participation and avoid duplication of work.</w:t>
            </w:r>
          </w:p>
          <w:p w14:paraId="3A4073CC" w14:textId="77777777" w:rsidR="008059B6" w:rsidRPr="009D1DA2" w:rsidRDefault="008059B6" w:rsidP="008059B6">
            <w:pPr>
              <w:jc w:val="center"/>
              <w:rPr>
                <w:rFonts w:ascii="Times New Roman" w:hAnsi="Times New Roman" w:cs="Times New Roman"/>
                <w:b/>
                <w:bCs/>
                <w:sz w:val="22"/>
                <w:szCs w:val="22"/>
              </w:rPr>
            </w:pPr>
          </w:p>
        </w:tc>
      </w:tr>
      <w:tr w:rsidR="008059B6" w:rsidRPr="00EE29C8" w14:paraId="18012660" w14:textId="77777777" w:rsidTr="59BF1E99">
        <w:trPr>
          <w:trHeight w:val="413"/>
        </w:trPr>
        <w:tc>
          <w:tcPr>
            <w:tcW w:w="9016" w:type="dxa"/>
            <w:shd w:val="clear" w:color="auto" w:fill="F6C5AC" w:themeFill="accent2" w:themeFillTint="66"/>
            <w:vAlign w:val="center"/>
          </w:tcPr>
          <w:p w14:paraId="10CCB324" w14:textId="7283C0AA" w:rsidR="008059B6" w:rsidRPr="009D1DA2" w:rsidRDefault="008059B6" w:rsidP="008059B6">
            <w:pPr>
              <w:jc w:val="center"/>
              <w:rPr>
                <w:rFonts w:ascii="Times New Roman" w:hAnsi="Times New Roman" w:cs="Times New Roman"/>
                <w:b/>
                <w:bCs/>
                <w:sz w:val="22"/>
                <w:szCs w:val="22"/>
              </w:rPr>
            </w:pPr>
            <w:r w:rsidRPr="009D1DA2">
              <w:rPr>
                <w:rFonts w:ascii="Times New Roman" w:hAnsi="Times New Roman" w:cs="Times New Roman"/>
                <w:b/>
                <w:bCs/>
                <w:sz w:val="22"/>
                <w:szCs w:val="22"/>
              </w:rPr>
              <w:lastRenderedPageBreak/>
              <w:t>Operating principle</w:t>
            </w:r>
            <w:r w:rsidR="003F20AC">
              <w:rPr>
                <w:rFonts w:ascii="Times New Roman" w:hAnsi="Times New Roman" w:cs="Times New Roman"/>
                <w:b/>
                <w:bCs/>
                <w:sz w:val="22"/>
                <w:szCs w:val="22"/>
              </w:rPr>
              <w:t xml:space="preserve">s and approaches </w:t>
            </w:r>
          </w:p>
        </w:tc>
      </w:tr>
      <w:tr w:rsidR="008059B6" w:rsidRPr="00EE29C8" w14:paraId="06EF7344" w14:textId="77777777" w:rsidTr="59BF1E99">
        <w:trPr>
          <w:trHeight w:val="688"/>
        </w:trPr>
        <w:tc>
          <w:tcPr>
            <w:tcW w:w="9016" w:type="dxa"/>
            <w:vAlign w:val="center"/>
          </w:tcPr>
          <w:p w14:paraId="39EF4FBD" w14:textId="77777777" w:rsidR="008059B6" w:rsidRPr="006C22A0" w:rsidRDefault="008059B6" w:rsidP="008059B6">
            <w:pPr>
              <w:rPr>
                <w:rFonts w:ascii="Times New Roman" w:hAnsi="Times New Roman" w:cs="Times New Roman"/>
                <w:b/>
                <w:bCs/>
                <w:sz w:val="22"/>
                <w:szCs w:val="22"/>
              </w:rPr>
            </w:pPr>
          </w:p>
          <w:p w14:paraId="7FFC9EF8" w14:textId="4FC9A5A7" w:rsidR="008059B6" w:rsidRPr="00E27280" w:rsidRDefault="008059B6" w:rsidP="008059B6">
            <w:pPr>
              <w:rPr>
                <w:rFonts w:ascii="Times New Roman" w:hAnsi="Times New Roman" w:cs="Times New Roman"/>
                <w:b/>
                <w:sz w:val="22"/>
                <w:szCs w:val="22"/>
              </w:rPr>
            </w:pPr>
            <w:r w:rsidRPr="00E27280">
              <w:rPr>
                <w:rFonts w:ascii="Times New Roman" w:hAnsi="Times New Roman" w:cs="Times New Roman"/>
                <w:b/>
                <w:sz w:val="22"/>
                <w:szCs w:val="22"/>
              </w:rPr>
              <w:t>B. Operating principles and approaches of the panel</w:t>
            </w:r>
          </w:p>
          <w:p w14:paraId="26323E1D" w14:textId="77777777" w:rsidR="008059B6" w:rsidRDefault="008059B6" w:rsidP="008059B6">
            <w:pPr>
              <w:rPr>
                <w:rFonts w:ascii="Times New Roman" w:hAnsi="Times New Roman" w:cs="Times New Roman"/>
                <w:sz w:val="22"/>
                <w:szCs w:val="22"/>
              </w:rPr>
            </w:pPr>
          </w:p>
          <w:p w14:paraId="30A7053E" w14:textId="48F2D06A" w:rsidR="008059B6" w:rsidRPr="009D1DA2"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[2.</w:t>
            </w:r>
            <w:r>
              <w:tab/>
            </w:r>
            <w:r w:rsidRPr="59BF1E99">
              <w:rPr>
                <w:rFonts w:ascii="Times New Roman" w:hAnsi="Times New Roman" w:cs="Times New Roman"/>
                <w:sz w:val="22"/>
                <w:szCs w:val="22"/>
              </w:rPr>
              <w:t xml:space="preserve">In carrying out its work, the science-policy Panel will be guided by the following operating principles and approaches:  </w:t>
            </w:r>
          </w:p>
          <w:p w14:paraId="50D49C87" w14:textId="77777777" w:rsidR="008059B6" w:rsidRDefault="008059B6" w:rsidP="008059B6">
            <w:pPr>
              <w:rPr>
                <w:rFonts w:ascii="Times New Roman" w:hAnsi="Times New Roman" w:cs="Times New Roman"/>
                <w:sz w:val="22"/>
                <w:szCs w:val="22"/>
              </w:rPr>
            </w:pPr>
          </w:p>
          <w:p w14:paraId="689D3B5B" w14:textId="70859C93" w:rsidR="008059B6" w:rsidRPr="0065118C"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(a)</w:t>
            </w:r>
            <w:r>
              <w:tab/>
            </w:r>
            <w:r w:rsidRPr="59BF1E99">
              <w:rPr>
                <w:rFonts w:ascii="Times New Roman" w:hAnsi="Times New Roman" w:cs="Times New Roman"/>
                <w:sz w:val="22"/>
                <w:szCs w:val="22"/>
              </w:rPr>
              <w:t xml:space="preserve">[Being scientifically independent, </w:t>
            </w:r>
            <w:proofErr w:type="gramStart"/>
            <w:r w:rsidRPr="59BF1E99">
              <w:rPr>
                <w:rFonts w:ascii="Times New Roman" w:hAnsi="Times New Roman" w:cs="Times New Roman"/>
                <w:sz w:val="22"/>
                <w:szCs w:val="22"/>
              </w:rPr>
              <w:t>and ]ensuring</w:t>
            </w:r>
            <w:proofErr w:type="gramEnd"/>
            <w:r w:rsidRPr="59BF1E99">
              <w:rPr>
                <w:rFonts w:ascii="Times New Roman" w:hAnsi="Times New Roman" w:cs="Times New Roman"/>
                <w:sz w:val="22"/>
                <w:szCs w:val="22"/>
              </w:rPr>
              <w:t xml:space="preserve"> credibility and legitimacy including through peer review of its work. </w:t>
            </w:r>
          </w:p>
          <w:p w14:paraId="72FAEDEB" w14:textId="77777777" w:rsidR="008059B6" w:rsidRPr="0065118C" w:rsidRDefault="008059B6" w:rsidP="008059B6">
            <w:pPr>
              <w:rPr>
                <w:rFonts w:ascii="Times New Roman" w:hAnsi="Times New Roman" w:cs="Times New Roman"/>
                <w:sz w:val="22"/>
                <w:szCs w:val="22"/>
              </w:rPr>
            </w:pPr>
            <w:r w:rsidRPr="0065118C">
              <w:rPr>
                <w:rFonts w:ascii="Times New Roman" w:hAnsi="Times New Roman" w:cs="Times New Roman"/>
                <w:sz w:val="22"/>
                <w:szCs w:val="22"/>
              </w:rPr>
              <w:t>(a)</w:t>
            </w:r>
            <w:r w:rsidRPr="0065118C">
              <w:rPr>
                <w:rFonts w:ascii="Times New Roman" w:hAnsi="Times New Roman" w:cs="Times New Roman"/>
                <w:sz w:val="22"/>
                <w:szCs w:val="22"/>
              </w:rPr>
              <w:tab/>
            </w:r>
            <w:r w:rsidRPr="00B074F5">
              <w:rPr>
                <w:rFonts w:ascii="Times New Roman" w:hAnsi="Times New Roman" w:cs="Times New Roman"/>
                <w:i/>
                <w:sz w:val="22"/>
                <w:szCs w:val="22"/>
              </w:rPr>
              <w:t>bis</w:t>
            </w:r>
            <w:r w:rsidRPr="0065118C">
              <w:rPr>
                <w:rFonts w:ascii="Times New Roman" w:hAnsi="Times New Roman" w:cs="Times New Roman"/>
                <w:sz w:val="22"/>
                <w:szCs w:val="22"/>
              </w:rPr>
              <w:t>. Ensuring impartiality and transparency.</w:t>
            </w:r>
          </w:p>
          <w:p w14:paraId="1F8644BD" w14:textId="0ABAED1E" w:rsidR="008059B6" w:rsidRPr="00014D35" w:rsidRDefault="008059B6" w:rsidP="008059B6">
            <w:pPr>
              <w:rPr>
                <w:rFonts w:ascii="Times New Roman" w:hAnsi="Times New Roman" w:cs="Times New Roman"/>
                <w:color w:val="747474" w:themeColor="background2" w:themeShade="80"/>
                <w:sz w:val="22"/>
                <w:szCs w:val="22"/>
              </w:rPr>
            </w:pPr>
            <w:r w:rsidRPr="00014D35">
              <w:rPr>
                <w:rFonts w:ascii="Times New Roman" w:hAnsi="Times New Roman" w:cs="Times New Roman"/>
                <w:color w:val="A6A6A6" w:themeColor="background1" w:themeShade="A6"/>
                <w:sz w:val="22"/>
                <w:szCs w:val="22"/>
              </w:rPr>
              <w:t>(a)</w:t>
            </w:r>
            <w:r w:rsidRPr="00014D35">
              <w:rPr>
                <w:color w:val="A6A6A6" w:themeColor="background1" w:themeShade="A6"/>
              </w:rPr>
              <w:tab/>
            </w:r>
            <w:proofErr w:type="spellStart"/>
            <w:r w:rsidRPr="00FC6C68">
              <w:rPr>
                <w:rFonts w:ascii="Times New Roman" w:hAnsi="Times New Roman" w:cs="Times New Roman"/>
                <w:i/>
                <w:color w:val="7F7F7F" w:themeColor="text1" w:themeTint="80"/>
                <w:sz w:val="22"/>
                <w:szCs w:val="22"/>
              </w:rPr>
              <w:t>ter</w:t>
            </w:r>
            <w:proofErr w:type="spellEnd"/>
            <w:r w:rsidR="00C24365" w:rsidRPr="00FC6C68">
              <w:rPr>
                <w:rStyle w:val="FootnoteReference"/>
                <w:rFonts w:cs="Times New Roman"/>
                <w:i/>
                <w:color w:val="7F7F7F" w:themeColor="text1" w:themeTint="80"/>
              </w:rPr>
              <w:footnoteReference w:id="2"/>
            </w:r>
            <w:r w:rsidRPr="00FC6C68">
              <w:rPr>
                <w:rFonts w:ascii="Times New Roman" w:hAnsi="Times New Roman" w:cs="Times New Roman"/>
                <w:i/>
                <w:color w:val="7F7F7F" w:themeColor="text1" w:themeTint="80"/>
                <w:sz w:val="22"/>
                <w:szCs w:val="22"/>
              </w:rPr>
              <w:t xml:space="preserve"> </w:t>
            </w:r>
            <w:r w:rsidRPr="00FC6C68">
              <w:rPr>
                <w:rFonts w:ascii="Times New Roman" w:hAnsi="Times New Roman" w:cs="Times New Roman"/>
                <w:color w:val="7F7F7F" w:themeColor="text1" w:themeTint="80"/>
                <w:sz w:val="22"/>
                <w:szCs w:val="22"/>
              </w:rPr>
              <w:t xml:space="preserve">[Ensuring][Finding] consensus in its decision-making process on matters of substance. </w:t>
            </w:r>
          </w:p>
          <w:p w14:paraId="7D07BD94" w14:textId="77777777" w:rsidR="008059B6" w:rsidRPr="0065118C"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(b)</w:t>
            </w:r>
            <w:r>
              <w:tab/>
            </w:r>
            <w:r w:rsidRPr="59BF1E99">
              <w:rPr>
                <w:rFonts w:ascii="Times New Roman" w:hAnsi="Times New Roman" w:cs="Times New Roman"/>
                <w:sz w:val="22"/>
                <w:szCs w:val="22"/>
              </w:rPr>
              <w:t xml:space="preserve">Taking an interdisciplinary and multidisciplinary approach that incorporates a broad range of relevant disciplines and sources, including appropriate sectoral expertise, and relevant forms of knowledge, including Indigenous knowledge. </w:t>
            </w:r>
          </w:p>
          <w:p w14:paraId="2D00DC70" w14:textId="1B3BF517" w:rsidR="008059B6" w:rsidRPr="0065118C"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[(c)</w:t>
            </w:r>
            <w:r>
              <w:tab/>
            </w:r>
            <w:r w:rsidRPr="59BF1E99">
              <w:rPr>
                <w:rFonts w:ascii="Times New Roman" w:hAnsi="Times New Roman" w:cs="Times New Roman"/>
                <w:sz w:val="22"/>
                <w:szCs w:val="22"/>
              </w:rPr>
              <w:t xml:space="preserve">Recognizing the technical knowledge and experience of </w:t>
            </w:r>
            <w:proofErr w:type="gramStart"/>
            <w:r w:rsidRPr="59BF1E99">
              <w:rPr>
                <w:rFonts w:ascii="Times New Roman" w:hAnsi="Times New Roman" w:cs="Times New Roman"/>
                <w:sz w:val="22"/>
                <w:szCs w:val="22"/>
              </w:rPr>
              <w:t>workers[</w:t>
            </w:r>
            <w:proofErr w:type="gramEnd"/>
            <w:r w:rsidRPr="59BF1E99">
              <w:rPr>
                <w:rFonts w:ascii="Times New Roman" w:hAnsi="Times New Roman" w:cs="Times New Roman"/>
                <w:sz w:val="22"/>
                <w:szCs w:val="22"/>
              </w:rPr>
              <w:t xml:space="preserve">, including informal workers], involved in the management of chemicals and waste, and promoting a safe and healthy work environment.] </w:t>
            </w:r>
          </w:p>
          <w:p w14:paraId="15159054" w14:textId="77777777" w:rsidR="008059B6" w:rsidRPr="0065118C" w:rsidRDefault="008059B6" w:rsidP="008059B6">
            <w:pPr>
              <w:rPr>
                <w:rFonts w:ascii="Times New Roman" w:hAnsi="Times New Roman" w:cs="Times New Roman"/>
                <w:sz w:val="22"/>
                <w:szCs w:val="22"/>
              </w:rPr>
            </w:pPr>
            <w:r w:rsidRPr="0065118C">
              <w:rPr>
                <w:rFonts w:ascii="Times New Roman" w:hAnsi="Times New Roman" w:cs="Times New Roman"/>
                <w:sz w:val="22"/>
                <w:szCs w:val="22"/>
              </w:rPr>
              <w:t>(d)</w:t>
            </w:r>
            <w:r w:rsidRPr="0065118C">
              <w:rPr>
                <w:rFonts w:ascii="Times New Roman" w:hAnsi="Times New Roman" w:cs="Times New Roman"/>
                <w:sz w:val="22"/>
                <w:szCs w:val="22"/>
              </w:rPr>
              <w:tab/>
              <w:t>Having geographical, regional, and gender balance and promoting inclusivity of participation, and considering linguistic diversity, in all relevant aspects of its work.</w:t>
            </w:r>
          </w:p>
          <w:p w14:paraId="774E9F9C" w14:textId="77777777" w:rsidR="008059B6" w:rsidRPr="0065118C" w:rsidRDefault="008059B6" w:rsidP="008059B6">
            <w:pPr>
              <w:rPr>
                <w:rFonts w:ascii="Times New Roman" w:hAnsi="Times New Roman" w:cs="Times New Roman"/>
                <w:sz w:val="22"/>
                <w:szCs w:val="22"/>
              </w:rPr>
            </w:pPr>
            <w:r w:rsidRPr="0065118C">
              <w:rPr>
                <w:rFonts w:ascii="Times New Roman" w:hAnsi="Times New Roman" w:cs="Times New Roman"/>
                <w:sz w:val="22"/>
                <w:szCs w:val="22"/>
              </w:rPr>
              <w:t>(e)</w:t>
            </w:r>
            <w:r w:rsidRPr="0065118C">
              <w:rPr>
                <w:rFonts w:ascii="Times New Roman" w:hAnsi="Times New Roman" w:cs="Times New Roman"/>
                <w:sz w:val="22"/>
                <w:szCs w:val="22"/>
              </w:rPr>
              <w:tab/>
              <w:t xml:space="preserve">Integrating gender equality and equity in all relevant aspects of its work. </w:t>
            </w:r>
          </w:p>
          <w:p w14:paraId="1E4E0D40" w14:textId="35147483" w:rsidR="008059B6" w:rsidRPr="0065118C"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[(f)</w:t>
            </w:r>
            <w:r>
              <w:tab/>
            </w:r>
            <w:r w:rsidRPr="59BF1E99">
              <w:rPr>
                <w:rFonts w:ascii="Times New Roman" w:hAnsi="Times New Roman" w:cs="Times New Roman"/>
                <w:sz w:val="22"/>
                <w:szCs w:val="22"/>
              </w:rPr>
              <w:t xml:space="preserve">Producing deliverables that are policy relevant without being policy prescriptive, and, scientifically robust, unbiased and accessible and if appropriate, [prevention focussed] [while also [highlighting] [addressing] [negative </w:t>
            </w:r>
            <w:proofErr w:type="gramStart"/>
            <w:r w:rsidRPr="59BF1E99">
              <w:rPr>
                <w:rFonts w:ascii="Times New Roman" w:hAnsi="Times New Roman" w:cs="Times New Roman"/>
                <w:sz w:val="22"/>
                <w:szCs w:val="22"/>
              </w:rPr>
              <w:t>socioeconomic][</w:t>
            </w:r>
            <w:proofErr w:type="gramEnd"/>
            <w:r w:rsidRPr="59BF1E99">
              <w:rPr>
                <w:rFonts w:ascii="Times New Roman" w:hAnsi="Times New Roman" w:cs="Times New Roman"/>
                <w:sz w:val="22"/>
                <w:szCs w:val="22"/>
              </w:rPr>
              <w:t xml:space="preserve">relevant] aspects of policies].] </w:t>
            </w:r>
          </w:p>
          <w:p w14:paraId="335F012E" w14:textId="77777777" w:rsidR="008059B6" w:rsidRPr="0065118C"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(g)</w:t>
            </w:r>
            <w:r>
              <w:tab/>
            </w:r>
            <w:r w:rsidRPr="59BF1E99">
              <w:rPr>
                <w:rFonts w:ascii="Times New Roman" w:hAnsi="Times New Roman" w:cs="Times New Roman"/>
                <w:sz w:val="22"/>
                <w:szCs w:val="22"/>
              </w:rPr>
              <w:t xml:space="preserve">Avoiding overlap and duplication of work, and promoting coordination and cooperation, as appropriate, with relevant multilateral environmental agreements and other relevant international instruments and intergovernmental bodies. </w:t>
            </w:r>
          </w:p>
          <w:p w14:paraId="5EBD0CA3" w14:textId="77777777" w:rsidR="008059B6" w:rsidRPr="0065118C" w:rsidRDefault="008059B6" w:rsidP="008059B6">
            <w:pPr>
              <w:rPr>
                <w:rFonts w:ascii="Times New Roman" w:hAnsi="Times New Roman" w:cs="Times New Roman"/>
                <w:sz w:val="22"/>
                <w:szCs w:val="22"/>
              </w:rPr>
            </w:pPr>
            <w:r w:rsidRPr="0065118C">
              <w:rPr>
                <w:rFonts w:ascii="Times New Roman" w:hAnsi="Times New Roman" w:cs="Times New Roman"/>
                <w:sz w:val="22"/>
                <w:szCs w:val="22"/>
              </w:rPr>
              <w:t>(h)</w:t>
            </w:r>
            <w:r w:rsidRPr="0065118C">
              <w:rPr>
                <w:rFonts w:ascii="Times New Roman" w:hAnsi="Times New Roman" w:cs="Times New Roman"/>
                <w:sz w:val="22"/>
                <w:szCs w:val="22"/>
              </w:rPr>
              <w:tab/>
              <w:t>Having the flexibility to respond to members’ needs, in particular needs of developing countries.</w:t>
            </w:r>
          </w:p>
          <w:p w14:paraId="159ABBA2" w14:textId="77777777" w:rsidR="008059B6" w:rsidRPr="0065118C" w:rsidRDefault="008059B6" w:rsidP="008059B6">
            <w:pPr>
              <w:rPr>
                <w:rFonts w:ascii="Times New Roman" w:hAnsi="Times New Roman" w:cs="Times New Roman"/>
                <w:sz w:val="22"/>
                <w:szCs w:val="22"/>
              </w:rPr>
            </w:pPr>
            <w:r w:rsidRPr="0065118C">
              <w:rPr>
                <w:rFonts w:ascii="Times New Roman" w:hAnsi="Times New Roman" w:cs="Times New Roman"/>
                <w:sz w:val="22"/>
                <w:szCs w:val="22"/>
              </w:rPr>
              <w:t>(i)</w:t>
            </w:r>
            <w:r w:rsidRPr="0065118C">
              <w:rPr>
                <w:rFonts w:ascii="Times New Roman" w:hAnsi="Times New Roman" w:cs="Times New Roman"/>
                <w:sz w:val="22"/>
                <w:szCs w:val="22"/>
              </w:rPr>
              <w:tab/>
              <w:t xml:space="preserve">Incorporating the need to protect human health and the environment, with special attention to those that are vulnerable. </w:t>
            </w:r>
          </w:p>
          <w:p w14:paraId="6C1CF756" w14:textId="6A05A4BF" w:rsidR="008059B6" w:rsidRPr="0065118C" w:rsidRDefault="008059B6" w:rsidP="008059B6">
            <w:pPr>
              <w:rPr>
                <w:rFonts w:ascii="Times New Roman" w:hAnsi="Times New Roman" w:cs="Times New Roman"/>
                <w:sz w:val="22"/>
                <w:szCs w:val="22"/>
              </w:rPr>
            </w:pPr>
            <w:r>
              <w:rPr>
                <w:rFonts w:ascii="Times New Roman" w:hAnsi="Times New Roman" w:cs="Times New Roman"/>
                <w:sz w:val="22"/>
                <w:szCs w:val="22"/>
              </w:rPr>
              <w:t>[</w:t>
            </w:r>
            <w:r w:rsidRPr="0065118C">
              <w:rPr>
                <w:rFonts w:ascii="Times New Roman" w:hAnsi="Times New Roman" w:cs="Times New Roman"/>
                <w:sz w:val="22"/>
                <w:szCs w:val="22"/>
              </w:rPr>
              <w:t>(</w:t>
            </w:r>
            <w:r>
              <w:rPr>
                <w:rFonts w:ascii="Times New Roman" w:hAnsi="Times New Roman" w:cs="Times New Roman"/>
                <w:sz w:val="22"/>
                <w:szCs w:val="22"/>
              </w:rPr>
              <w:t>j</w:t>
            </w:r>
            <w:r w:rsidRPr="0065118C">
              <w:rPr>
                <w:rFonts w:ascii="Times New Roman" w:hAnsi="Times New Roman" w:cs="Times New Roman"/>
                <w:sz w:val="22"/>
                <w:szCs w:val="22"/>
              </w:rPr>
              <w:t>)</w:t>
            </w:r>
            <w:r w:rsidRPr="0065118C">
              <w:rPr>
                <w:rFonts w:ascii="Times New Roman" w:hAnsi="Times New Roman" w:cs="Times New Roman"/>
                <w:sz w:val="22"/>
                <w:szCs w:val="22"/>
              </w:rPr>
              <w:tab/>
              <w:t xml:space="preserve">Recognising the right to a clean, healthy, and sustainable environment, the right to science, and intergenerational equity and the importance of informed participation.] </w:t>
            </w:r>
          </w:p>
          <w:p w14:paraId="2E499501" w14:textId="758E1C95" w:rsidR="008059B6" w:rsidRPr="0065118C"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[(j)</w:t>
            </w:r>
            <w:r>
              <w:tab/>
            </w:r>
            <w:proofErr w:type="spellStart"/>
            <w:r w:rsidRPr="59BF1E99">
              <w:rPr>
                <w:rFonts w:ascii="Times New Roman" w:hAnsi="Times New Roman" w:cs="Times New Roman"/>
                <w:i/>
                <w:iCs/>
                <w:sz w:val="22"/>
                <w:szCs w:val="22"/>
              </w:rPr>
              <w:t>ter</w:t>
            </w:r>
            <w:proofErr w:type="spellEnd"/>
            <w:r w:rsidRPr="59BF1E99">
              <w:rPr>
                <w:rFonts w:ascii="Times New Roman" w:hAnsi="Times New Roman" w:cs="Times New Roman"/>
                <w:sz w:val="22"/>
                <w:szCs w:val="22"/>
              </w:rPr>
              <w:t xml:space="preserve"> [Recognising [the implementation of] [that] the sound management of chemicals and waste and prevention of pollution contributes to [improving human well-being and prosperity of </w:t>
            </w:r>
            <w:proofErr w:type="gramStart"/>
            <w:r w:rsidRPr="59BF1E99">
              <w:rPr>
                <w:rFonts w:ascii="Times New Roman" w:hAnsi="Times New Roman" w:cs="Times New Roman"/>
                <w:sz w:val="22"/>
                <w:szCs w:val="22"/>
              </w:rPr>
              <w:t>all][</w:t>
            </w:r>
            <w:proofErr w:type="gramEnd"/>
            <w:r w:rsidRPr="59BF1E99">
              <w:rPr>
                <w:rFonts w:ascii="Times New Roman" w:hAnsi="Times New Roman" w:cs="Times New Roman"/>
                <w:sz w:val="22"/>
                <w:szCs w:val="22"/>
              </w:rPr>
              <w:t xml:space="preserve">the full enjoyment of human rights for present and future generations].] </w:t>
            </w:r>
          </w:p>
          <w:p w14:paraId="57E61D74" w14:textId="6DF7D303" w:rsidR="008059B6" w:rsidRPr="0065118C"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[(k)</w:t>
            </w:r>
            <w:r>
              <w:tab/>
            </w:r>
            <w:r w:rsidRPr="59BF1E99">
              <w:rPr>
                <w:rFonts w:ascii="Times New Roman" w:hAnsi="Times New Roman" w:cs="Times New Roman"/>
                <w:sz w:val="22"/>
                <w:szCs w:val="22"/>
              </w:rPr>
              <w:t xml:space="preserve">Addressing [the prevention of] all forms of [existing and legacy] </w:t>
            </w:r>
            <w:proofErr w:type="gramStart"/>
            <w:r w:rsidRPr="59BF1E99">
              <w:rPr>
                <w:rFonts w:ascii="Times New Roman" w:hAnsi="Times New Roman" w:cs="Times New Roman"/>
                <w:sz w:val="22"/>
                <w:szCs w:val="22"/>
              </w:rPr>
              <w:t>pollution[</w:t>
            </w:r>
            <w:proofErr w:type="gramEnd"/>
            <w:r w:rsidRPr="59BF1E99">
              <w:rPr>
                <w:rFonts w:ascii="Times New Roman" w:hAnsi="Times New Roman" w:cs="Times New Roman"/>
                <w:sz w:val="22"/>
                <w:szCs w:val="22"/>
              </w:rPr>
              <w:t xml:space="preserve">, including pollution] related to chemicals and waste and pollution released into the air, water [(including oceans)] and soil.]  </w:t>
            </w:r>
          </w:p>
          <w:p w14:paraId="44C0A68E" w14:textId="27C1F3EE" w:rsidR="008059B6" w:rsidRPr="009D1DA2" w:rsidRDefault="008059B6" w:rsidP="008059B6">
            <w:pPr>
              <w:rPr>
                <w:rFonts w:ascii="Times New Roman" w:hAnsi="Times New Roman" w:cs="Times New Roman"/>
                <w:sz w:val="22"/>
                <w:szCs w:val="22"/>
              </w:rPr>
            </w:pPr>
            <w:r>
              <w:rPr>
                <w:rFonts w:ascii="Times New Roman" w:hAnsi="Times New Roman" w:cs="Times New Roman"/>
                <w:sz w:val="22"/>
                <w:szCs w:val="22"/>
              </w:rPr>
              <w:t>[</w:t>
            </w:r>
            <w:r w:rsidRPr="0065118C">
              <w:rPr>
                <w:rFonts w:ascii="Times New Roman" w:hAnsi="Times New Roman" w:cs="Times New Roman"/>
                <w:sz w:val="22"/>
                <w:szCs w:val="22"/>
              </w:rPr>
              <w:t>(l)</w:t>
            </w:r>
            <w:r w:rsidRPr="0065118C">
              <w:rPr>
                <w:rFonts w:ascii="Times New Roman" w:hAnsi="Times New Roman" w:cs="Times New Roman"/>
                <w:sz w:val="22"/>
                <w:szCs w:val="22"/>
              </w:rPr>
              <w:tab/>
              <w:t>Integrating capacity-building into all relevant aspects of its work.]]</w:t>
            </w:r>
          </w:p>
          <w:p w14:paraId="2217D267" w14:textId="42914E06" w:rsidR="008059B6" w:rsidRPr="009D1DA2" w:rsidRDefault="008059B6" w:rsidP="008059B6">
            <w:pPr>
              <w:rPr>
                <w:rFonts w:ascii="Times New Roman" w:hAnsi="Times New Roman" w:cs="Times New Roman"/>
                <w:sz w:val="22"/>
                <w:szCs w:val="22"/>
              </w:rPr>
            </w:pPr>
          </w:p>
        </w:tc>
      </w:tr>
      <w:tr w:rsidR="008059B6" w:rsidRPr="00EE29C8" w14:paraId="2EC95CC7" w14:textId="77777777" w:rsidTr="59BF1E99">
        <w:trPr>
          <w:trHeight w:val="433"/>
        </w:trPr>
        <w:tc>
          <w:tcPr>
            <w:tcW w:w="9016" w:type="dxa"/>
            <w:shd w:val="clear" w:color="auto" w:fill="F6C5AC" w:themeFill="accent2" w:themeFillTint="66"/>
            <w:vAlign w:val="center"/>
          </w:tcPr>
          <w:p w14:paraId="2777822A" w14:textId="57A15DD8" w:rsidR="008059B6" w:rsidRPr="009D1DA2" w:rsidRDefault="008059B6" w:rsidP="008059B6">
            <w:pPr>
              <w:jc w:val="center"/>
              <w:rPr>
                <w:rFonts w:ascii="Times New Roman" w:hAnsi="Times New Roman" w:cs="Times New Roman"/>
                <w:sz w:val="22"/>
                <w:szCs w:val="22"/>
              </w:rPr>
            </w:pPr>
            <w:r w:rsidRPr="009D1DA2">
              <w:rPr>
                <w:rFonts w:ascii="Times New Roman" w:hAnsi="Times New Roman" w:cs="Times New Roman"/>
                <w:b/>
                <w:bCs/>
                <w:sz w:val="22"/>
                <w:szCs w:val="22"/>
              </w:rPr>
              <w:t>Secretariat</w:t>
            </w:r>
            <w:r w:rsidR="003F20AC">
              <w:rPr>
                <w:rFonts w:ascii="Times New Roman" w:hAnsi="Times New Roman" w:cs="Times New Roman"/>
                <w:b/>
                <w:bCs/>
                <w:sz w:val="22"/>
                <w:szCs w:val="22"/>
              </w:rPr>
              <w:t xml:space="preserve"> </w:t>
            </w:r>
          </w:p>
        </w:tc>
      </w:tr>
      <w:tr w:rsidR="008059B6" w:rsidRPr="00EE29C8" w14:paraId="6CB8BC50" w14:textId="77777777" w:rsidTr="59BF1E99">
        <w:trPr>
          <w:trHeight w:val="688"/>
        </w:trPr>
        <w:tc>
          <w:tcPr>
            <w:tcW w:w="9016" w:type="dxa"/>
            <w:vAlign w:val="center"/>
          </w:tcPr>
          <w:p w14:paraId="77EAC4FD" w14:textId="3726A067" w:rsidR="008059B6" w:rsidRPr="003F20AC" w:rsidRDefault="003F20AC" w:rsidP="008059B6">
            <w:pPr>
              <w:rPr>
                <w:rFonts w:ascii="Times New Roman" w:hAnsi="Times New Roman" w:cs="Times New Roman"/>
                <w:b/>
                <w:bCs/>
                <w:sz w:val="22"/>
                <w:szCs w:val="22"/>
              </w:rPr>
            </w:pPr>
            <w:r w:rsidRPr="003F20AC">
              <w:rPr>
                <w:rFonts w:ascii="Times New Roman" w:hAnsi="Times New Roman" w:cs="Times New Roman"/>
                <w:b/>
                <w:bCs/>
                <w:sz w:val="22"/>
                <w:szCs w:val="22"/>
              </w:rPr>
              <w:t>IV.</w:t>
            </w:r>
            <w:r w:rsidRPr="003F20AC">
              <w:rPr>
                <w:rFonts w:ascii="Times New Roman" w:hAnsi="Times New Roman" w:cs="Times New Roman"/>
                <w:b/>
                <w:bCs/>
                <w:sz w:val="22"/>
                <w:szCs w:val="22"/>
              </w:rPr>
              <w:tab/>
              <w:t>Secretariat</w:t>
            </w:r>
          </w:p>
          <w:p w14:paraId="695D3C5B" w14:textId="77777777" w:rsidR="003F20AC" w:rsidRPr="009D1DA2" w:rsidRDefault="003F20AC" w:rsidP="008059B6">
            <w:pPr>
              <w:rPr>
                <w:rFonts w:ascii="Times New Roman" w:hAnsi="Times New Roman" w:cs="Times New Roman"/>
                <w:sz w:val="22"/>
                <w:szCs w:val="22"/>
              </w:rPr>
            </w:pPr>
          </w:p>
          <w:p w14:paraId="5100E546"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21.</w:t>
            </w:r>
            <w:r w:rsidRPr="00540F69">
              <w:rPr>
                <w:rFonts w:ascii="Times New Roman" w:hAnsi="Times New Roman" w:cs="Times New Roman"/>
                <w:sz w:val="22"/>
                <w:szCs w:val="22"/>
              </w:rPr>
              <w:tab/>
              <w:t xml:space="preserve">The Panel will be supported by a Secretariat with the following functions:  </w:t>
            </w:r>
          </w:p>
          <w:p w14:paraId="2A68A0B2"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t>(a)</w:t>
            </w:r>
            <w:r w:rsidRPr="00540F69">
              <w:rPr>
                <w:rFonts w:ascii="Times New Roman" w:hAnsi="Times New Roman" w:cs="Times New Roman"/>
                <w:sz w:val="22"/>
                <w:szCs w:val="22"/>
              </w:rPr>
              <w:tab/>
              <w:t xml:space="preserve">Organizing meetings and providing support on organisational, communication, and administrative activities, and technical services, of the Panel, including the preparation of documents and reports to the [Plenary] [Governing Body] of the </w:t>
            </w:r>
            <w:proofErr w:type="gramStart"/>
            <w:r w:rsidRPr="00540F69">
              <w:rPr>
                <w:rFonts w:ascii="Times New Roman" w:hAnsi="Times New Roman" w:cs="Times New Roman"/>
                <w:sz w:val="22"/>
                <w:szCs w:val="22"/>
              </w:rPr>
              <w:t>Panel;</w:t>
            </w:r>
            <w:proofErr w:type="gramEnd"/>
            <w:r w:rsidRPr="00540F69">
              <w:rPr>
                <w:rFonts w:ascii="Times New Roman" w:hAnsi="Times New Roman" w:cs="Times New Roman"/>
                <w:sz w:val="22"/>
                <w:szCs w:val="22"/>
              </w:rPr>
              <w:t xml:space="preserve"> </w:t>
            </w:r>
          </w:p>
          <w:p w14:paraId="0AE9A695"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lastRenderedPageBreak/>
              <w:tab/>
            </w:r>
            <w:r w:rsidRPr="59BF1E99">
              <w:rPr>
                <w:rFonts w:ascii="Times New Roman" w:hAnsi="Times New Roman" w:cs="Times New Roman"/>
                <w:sz w:val="22"/>
                <w:szCs w:val="22"/>
              </w:rPr>
              <w:t>(b)</w:t>
            </w:r>
            <w:r w:rsidRPr="00540F69">
              <w:rPr>
                <w:rFonts w:ascii="Times New Roman" w:hAnsi="Times New Roman" w:cs="Times New Roman"/>
                <w:sz w:val="22"/>
                <w:szCs w:val="22"/>
              </w:rPr>
              <w:tab/>
            </w:r>
            <w:r w:rsidRPr="59BF1E99">
              <w:rPr>
                <w:rFonts w:ascii="Times New Roman" w:hAnsi="Times New Roman" w:cs="Times New Roman"/>
                <w:sz w:val="22"/>
                <w:szCs w:val="22"/>
              </w:rPr>
              <w:t>Supporting members of the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 xml:space="preserve">[Governing </w:t>
            </w:r>
            <w:proofErr w:type="gramStart"/>
            <w:r w:rsidRPr="59BF1E99">
              <w:rPr>
                <w:rFonts w:ascii="Times New Roman" w:hAnsi="Times New Roman" w:cs="Times New Roman"/>
                <w:sz w:val="22"/>
                <w:szCs w:val="22"/>
              </w:rPr>
              <w:t>Body[</w:t>
            </w:r>
            <w:proofErr w:type="gramEnd"/>
            <w:r w:rsidRPr="59BF1E99">
              <w:rPr>
                <w:rFonts w:ascii="Times New Roman" w:hAnsi="Times New Roman" w:cs="Times New Roman"/>
                <w:sz w:val="22"/>
                <w:szCs w:val="22"/>
              </w:rPr>
              <w:t xml:space="preserve">of the Panel], Bureau, Interdisciplinary Expert Committee and other subsidiary bodies, to undertake their respective </w:t>
            </w:r>
            <w:proofErr w:type="gramStart"/>
            <w:r w:rsidRPr="59BF1E99">
              <w:rPr>
                <w:rFonts w:ascii="Times New Roman" w:hAnsi="Times New Roman" w:cs="Times New Roman"/>
                <w:sz w:val="22"/>
                <w:szCs w:val="22"/>
              </w:rPr>
              <w:t>functions;</w:t>
            </w:r>
            <w:proofErr w:type="gramEnd"/>
            <w:r w:rsidRPr="59BF1E99">
              <w:rPr>
                <w:rFonts w:ascii="Times New Roman" w:hAnsi="Times New Roman" w:cs="Times New Roman"/>
                <w:sz w:val="22"/>
                <w:szCs w:val="22"/>
              </w:rPr>
              <w:t xml:space="preserve">  </w:t>
            </w:r>
          </w:p>
          <w:p w14:paraId="40A85468"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r>
            <w:r w:rsidRPr="59BF1E99">
              <w:rPr>
                <w:rFonts w:ascii="Times New Roman" w:hAnsi="Times New Roman" w:cs="Times New Roman"/>
                <w:sz w:val="22"/>
                <w:szCs w:val="22"/>
              </w:rPr>
              <w:t>(c)</w:t>
            </w:r>
            <w:r w:rsidRPr="00540F69">
              <w:rPr>
                <w:rFonts w:ascii="Times New Roman" w:hAnsi="Times New Roman" w:cs="Times New Roman"/>
                <w:sz w:val="22"/>
                <w:szCs w:val="22"/>
              </w:rPr>
              <w:tab/>
            </w:r>
            <w:r w:rsidRPr="59BF1E99">
              <w:rPr>
                <w:rFonts w:ascii="Times New Roman" w:hAnsi="Times New Roman" w:cs="Times New Roman"/>
                <w:sz w:val="22"/>
                <w:szCs w:val="22"/>
              </w:rPr>
              <w:t xml:space="preserve">Facilitating communication among any other bodies that might be established by the </w:t>
            </w:r>
            <w:proofErr w:type="gramStart"/>
            <w:r w:rsidRPr="59BF1E99">
              <w:rPr>
                <w:rFonts w:ascii="Times New Roman" w:hAnsi="Times New Roman" w:cs="Times New Roman"/>
                <w:sz w:val="22"/>
                <w:szCs w:val="22"/>
              </w:rPr>
              <w:t>Panel;</w:t>
            </w:r>
            <w:proofErr w:type="gramEnd"/>
            <w:r w:rsidRPr="59BF1E99">
              <w:rPr>
                <w:rFonts w:ascii="Times New Roman" w:hAnsi="Times New Roman" w:cs="Times New Roman"/>
                <w:sz w:val="22"/>
                <w:szCs w:val="22"/>
              </w:rPr>
              <w:t xml:space="preserve"> </w:t>
            </w:r>
          </w:p>
          <w:p w14:paraId="14BAEF0D"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t>(d)</w:t>
            </w:r>
            <w:r w:rsidRPr="00540F69">
              <w:rPr>
                <w:rFonts w:ascii="Times New Roman" w:hAnsi="Times New Roman" w:cs="Times New Roman"/>
                <w:sz w:val="22"/>
                <w:szCs w:val="22"/>
              </w:rPr>
              <w:tab/>
              <w:t xml:space="preserve">Facilitating communication amongst and with relevant key stakeholders of the </w:t>
            </w:r>
            <w:proofErr w:type="gramStart"/>
            <w:r w:rsidRPr="00540F69">
              <w:rPr>
                <w:rFonts w:ascii="Times New Roman" w:hAnsi="Times New Roman" w:cs="Times New Roman"/>
                <w:sz w:val="22"/>
                <w:szCs w:val="22"/>
              </w:rPr>
              <w:t>Panel;</w:t>
            </w:r>
            <w:proofErr w:type="gramEnd"/>
            <w:r w:rsidRPr="00540F69">
              <w:rPr>
                <w:rFonts w:ascii="Times New Roman" w:hAnsi="Times New Roman" w:cs="Times New Roman"/>
                <w:sz w:val="22"/>
                <w:szCs w:val="22"/>
              </w:rPr>
              <w:t xml:space="preserve"> </w:t>
            </w:r>
          </w:p>
          <w:p w14:paraId="62719452"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t>(e)</w:t>
            </w:r>
            <w:r w:rsidRPr="00540F69">
              <w:rPr>
                <w:rFonts w:ascii="Times New Roman" w:hAnsi="Times New Roman" w:cs="Times New Roman"/>
                <w:sz w:val="22"/>
                <w:szCs w:val="22"/>
              </w:rPr>
              <w:tab/>
              <w:t xml:space="preserve">Disseminating the Panel’s </w:t>
            </w:r>
            <w:proofErr w:type="gramStart"/>
            <w:r w:rsidRPr="00540F69">
              <w:rPr>
                <w:rFonts w:ascii="Times New Roman" w:hAnsi="Times New Roman" w:cs="Times New Roman"/>
                <w:sz w:val="22"/>
                <w:szCs w:val="22"/>
              </w:rPr>
              <w:t>deliverables;</w:t>
            </w:r>
            <w:proofErr w:type="gramEnd"/>
            <w:r w:rsidRPr="00540F69">
              <w:rPr>
                <w:rFonts w:ascii="Times New Roman" w:hAnsi="Times New Roman" w:cs="Times New Roman"/>
                <w:sz w:val="22"/>
                <w:szCs w:val="22"/>
              </w:rPr>
              <w:t xml:space="preserve"> </w:t>
            </w:r>
          </w:p>
          <w:p w14:paraId="3A53FC62"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t>(f)</w:t>
            </w:r>
            <w:r w:rsidRPr="00540F69">
              <w:rPr>
                <w:rFonts w:ascii="Times New Roman" w:hAnsi="Times New Roman" w:cs="Times New Roman"/>
                <w:sz w:val="22"/>
                <w:szCs w:val="22"/>
              </w:rPr>
              <w:tab/>
              <w:t xml:space="preserve">Supporting in outreach activities and in the production of relevant communication </w:t>
            </w:r>
            <w:proofErr w:type="gramStart"/>
            <w:r w:rsidRPr="00540F69">
              <w:rPr>
                <w:rFonts w:ascii="Times New Roman" w:hAnsi="Times New Roman" w:cs="Times New Roman"/>
                <w:sz w:val="22"/>
                <w:szCs w:val="22"/>
              </w:rPr>
              <w:t>materials;</w:t>
            </w:r>
            <w:proofErr w:type="gramEnd"/>
          </w:p>
          <w:p w14:paraId="43061956"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r>
            <w:r w:rsidRPr="59BF1E99">
              <w:rPr>
                <w:rFonts w:ascii="Times New Roman" w:hAnsi="Times New Roman" w:cs="Times New Roman"/>
                <w:sz w:val="22"/>
                <w:szCs w:val="22"/>
              </w:rPr>
              <w:t>(g)</w:t>
            </w:r>
            <w:r w:rsidRPr="00540F69">
              <w:rPr>
                <w:rFonts w:ascii="Times New Roman" w:hAnsi="Times New Roman" w:cs="Times New Roman"/>
                <w:sz w:val="22"/>
                <w:szCs w:val="22"/>
              </w:rPr>
              <w:tab/>
            </w:r>
            <w:r w:rsidRPr="59BF1E99">
              <w:rPr>
                <w:rFonts w:ascii="Times New Roman" w:hAnsi="Times New Roman" w:cs="Times New Roman"/>
                <w:sz w:val="22"/>
                <w:szCs w:val="22"/>
              </w:rPr>
              <w:t>Preparing the Panel’s draft budget for submission to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 xml:space="preserve">Governing Body], and preparing financial </w:t>
            </w:r>
            <w:proofErr w:type="gramStart"/>
            <w:r w:rsidRPr="59BF1E99">
              <w:rPr>
                <w:rFonts w:ascii="Times New Roman" w:hAnsi="Times New Roman" w:cs="Times New Roman"/>
                <w:sz w:val="22"/>
                <w:szCs w:val="22"/>
              </w:rPr>
              <w:t>reports;</w:t>
            </w:r>
            <w:proofErr w:type="gramEnd"/>
            <w:r w:rsidRPr="59BF1E99">
              <w:rPr>
                <w:rFonts w:ascii="Times New Roman" w:hAnsi="Times New Roman" w:cs="Times New Roman"/>
                <w:sz w:val="22"/>
                <w:szCs w:val="22"/>
              </w:rPr>
              <w:t xml:space="preserve"> </w:t>
            </w:r>
          </w:p>
          <w:p w14:paraId="5C06DAFF"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r>
            <w:r w:rsidRPr="59BF1E99">
              <w:rPr>
                <w:rFonts w:ascii="Times New Roman" w:hAnsi="Times New Roman" w:cs="Times New Roman"/>
                <w:sz w:val="22"/>
                <w:szCs w:val="22"/>
              </w:rPr>
              <w:t>(h)</w:t>
            </w:r>
            <w:r w:rsidRPr="00540F69">
              <w:rPr>
                <w:rFonts w:ascii="Times New Roman" w:hAnsi="Times New Roman" w:cs="Times New Roman"/>
                <w:sz w:val="22"/>
                <w:szCs w:val="22"/>
              </w:rPr>
              <w:tab/>
            </w:r>
            <w:r w:rsidRPr="59BF1E99">
              <w:rPr>
                <w:rFonts w:ascii="Times New Roman" w:hAnsi="Times New Roman" w:cs="Times New Roman"/>
                <w:sz w:val="22"/>
                <w:szCs w:val="22"/>
              </w:rPr>
              <w:t>Managing the Trust Fund, as guided by the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Governing Body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 xml:space="preserve"> </w:t>
            </w:r>
          </w:p>
          <w:p w14:paraId="0E0C51EA"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t>(i)</w:t>
            </w:r>
            <w:r w:rsidRPr="00540F69">
              <w:rPr>
                <w:rFonts w:ascii="Times New Roman" w:hAnsi="Times New Roman" w:cs="Times New Roman"/>
                <w:sz w:val="22"/>
                <w:szCs w:val="22"/>
              </w:rPr>
              <w:tab/>
              <w:t xml:space="preserve">Mobilizing financial resources, including identifying </w:t>
            </w:r>
            <w:proofErr w:type="gramStart"/>
            <w:r w:rsidRPr="00540F69">
              <w:rPr>
                <w:rFonts w:ascii="Times New Roman" w:hAnsi="Times New Roman" w:cs="Times New Roman"/>
                <w:sz w:val="22"/>
                <w:szCs w:val="22"/>
              </w:rPr>
              <w:t>donors;</w:t>
            </w:r>
            <w:proofErr w:type="gramEnd"/>
          </w:p>
          <w:p w14:paraId="09AF395B"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t>(j)</w:t>
            </w:r>
            <w:r w:rsidRPr="00540F69">
              <w:rPr>
                <w:rFonts w:ascii="Times New Roman" w:hAnsi="Times New Roman" w:cs="Times New Roman"/>
                <w:sz w:val="22"/>
                <w:szCs w:val="22"/>
              </w:rPr>
              <w:tab/>
              <w:t xml:space="preserve">Assisting in the facilitation of monitoring and evaluation of the Panel’s </w:t>
            </w:r>
            <w:proofErr w:type="gramStart"/>
            <w:r w:rsidRPr="00540F69">
              <w:rPr>
                <w:rFonts w:ascii="Times New Roman" w:hAnsi="Times New Roman" w:cs="Times New Roman"/>
                <w:sz w:val="22"/>
                <w:szCs w:val="22"/>
              </w:rPr>
              <w:t>work;</w:t>
            </w:r>
            <w:proofErr w:type="gramEnd"/>
          </w:p>
          <w:p w14:paraId="22380624"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r>
            <w:r w:rsidRPr="59BF1E99">
              <w:rPr>
                <w:rFonts w:ascii="Times New Roman" w:hAnsi="Times New Roman" w:cs="Times New Roman"/>
                <w:sz w:val="22"/>
                <w:szCs w:val="22"/>
              </w:rPr>
              <w:t>(k)</w:t>
            </w:r>
            <w:r w:rsidRPr="00540F69">
              <w:rPr>
                <w:rFonts w:ascii="Times New Roman" w:hAnsi="Times New Roman" w:cs="Times New Roman"/>
                <w:sz w:val="22"/>
                <w:szCs w:val="22"/>
              </w:rPr>
              <w:tab/>
            </w:r>
            <w:r w:rsidRPr="59BF1E99">
              <w:rPr>
                <w:rFonts w:ascii="Times New Roman" w:hAnsi="Times New Roman" w:cs="Times New Roman"/>
                <w:sz w:val="22"/>
                <w:szCs w:val="22"/>
              </w:rPr>
              <w:t>In consultation with the Bureau, proposing potential strategic partnerships to the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Governing Body</w:t>
            </w:r>
            <w:proofErr w:type="gramStart"/>
            <w:r w:rsidRPr="59BF1E99">
              <w:rPr>
                <w:rFonts w:ascii="Times New Roman" w:hAnsi="Times New Roman" w:cs="Times New Roman"/>
                <w:sz w:val="22"/>
                <w:szCs w:val="22"/>
              </w:rPr>
              <w:t>];</w:t>
            </w:r>
            <w:proofErr w:type="gramEnd"/>
          </w:p>
          <w:p w14:paraId="5A5061C0" w14:textId="77777777" w:rsidR="008059B6" w:rsidRPr="00540F69"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r>
            <w:r w:rsidRPr="59BF1E99">
              <w:rPr>
                <w:rFonts w:ascii="Times New Roman" w:hAnsi="Times New Roman" w:cs="Times New Roman"/>
                <w:sz w:val="22"/>
                <w:szCs w:val="22"/>
              </w:rPr>
              <w:t>(l)</w:t>
            </w:r>
            <w:r w:rsidRPr="00540F69">
              <w:rPr>
                <w:rFonts w:ascii="Times New Roman" w:hAnsi="Times New Roman" w:cs="Times New Roman"/>
                <w:sz w:val="22"/>
                <w:szCs w:val="22"/>
              </w:rPr>
              <w:tab/>
            </w:r>
            <w:r w:rsidRPr="59BF1E99">
              <w:rPr>
                <w:rFonts w:ascii="Times New Roman" w:hAnsi="Times New Roman" w:cs="Times New Roman"/>
                <w:sz w:val="22"/>
                <w:szCs w:val="22"/>
              </w:rPr>
              <w:t>Under direction of the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 xml:space="preserve">Governing Body], supporting the implementation of any strategic </w:t>
            </w:r>
            <w:proofErr w:type="gramStart"/>
            <w:r w:rsidRPr="59BF1E99">
              <w:rPr>
                <w:rFonts w:ascii="Times New Roman" w:hAnsi="Times New Roman" w:cs="Times New Roman"/>
                <w:sz w:val="22"/>
                <w:szCs w:val="22"/>
              </w:rPr>
              <w:t>partnerships;</w:t>
            </w:r>
            <w:proofErr w:type="gramEnd"/>
          </w:p>
          <w:p w14:paraId="07366AED" w14:textId="58C2F850" w:rsidR="008059B6" w:rsidRPr="009D1DA2" w:rsidRDefault="008059B6" w:rsidP="008059B6">
            <w:pPr>
              <w:rPr>
                <w:rFonts w:ascii="Times New Roman" w:hAnsi="Times New Roman" w:cs="Times New Roman"/>
                <w:sz w:val="22"/>
                <w:szCs w:val="22"/>
              </w:rPr>
            </w:pPr>
            <w:r w:rsidRPr="00540F69">
              <w:rPr>
                <w:rFonts w:ascii="Times New Roman" w:hAnsi="Times New Roman" w:cs="Times New Roman"/>
                <w:sz w:val="22"/>
                <w:szCs w:val="22"/>
              </w:rPr>
              <w:tab/>
            </w:r>
            <w:r w:rsidRPr="59BF1E99">
              <w:rPr>
                <w:rFonts w:ascii="Times New Roman" w:hAnsi="Times New Roman" w:cs="Times New Roman"/>
                <w:sz w:val="22"/>
                <w:szCs w:val="22"/>
              </w:rPr>
              <w:t>(m)</w:t>
            </w:r>
            <w:r w:rsidRPr="00540F69">
              <w:rPr>
                <w:rFonts w:ascii="Times New Roman" w:hAnsi="Times New Roman" w:cs="Times New Roman"/>
                <w:sz w:val="22"/>
                <w:szCs w:val="22"/>
              </w:rPr>
              <w:tab/>
            </w:r>
            <w:r w:rsidRPr="59BF1E99">
              <w:rPr>
                <w:rFonts w:ascii="Times New Roman" w:hAnsi="Times New Roman" w:cs="Times New Roman"/>
                <w:sz w:val="22"/>
                <w:szCs w:val="22"/>
              </w:rPr>
              <w:t>Carrying out any other functions assigned to it by the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Governing Body].</w:t>
            </w:r>
          </w:p>
          <w:p w14:paraId="38804F67" w14:textId="77777777" w:rsidR="008059B6" w:rsidRDefault="008059B6" w:rsidP="008059B6">
            <w:pPr>
              <w:rPr>
                <w:rFonts w:ascii="Times New Roman" w:hAnsi="Times New Roman" w:cs="Times New Roman"/>
                <w:sz w:val="22"/>
                <w:szCs w:val="22"/>
              </w:rPr>
            </w:pPr>
          </w:p>
          <w:p w14:paraId="2DC8D2B9" w14:textId="41163CC4" w:rsidR="008059B6" w:rsidRPr="009D1DA2"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 xml:space="preserve">22. </w:t>
            </w:r>
            <w:r>
              <w:tab/>
            </w:r>
            <w:r w:rsidRPr="59BF1E99">
              <w:rPr>
                <w:rFonts w:ascii="Times New Roman" w:hAnsi="Times New Roman" w:cs="Times New Roman"/>
                <w:sz w:val="22"/>
                <w:szCs w:val="22"/>
              </w:rPr>
              <w:t xml:space="preserve">[The Panel, at its first Plenary session, will secure secretariat </w:t>
            </w:r>
            <w:proofErr w:type="gramStart"/>
            <w:r w:rsidRPr="59BF1E99">
              <w:rPr>
                <w:rFonts w:ascii="Times New Roman" w:hAnsi="Times New Roman" w:cs="Times New Roman"/>
                <w:sz w:val="22"/>
                <w:szCs w:val="22"/>
              </w:rPr>
              <w:t>services .</w:t>
            </w:r>
            <w:proofErr w:type="gramEnd"/>
            <w:r w:rsidRPr="59BF1E99">
              <w:rPr>
                <w:rFonts w:ascii="Times New Roman" w:hAnsi="Times New Roman" w:cs="Times New Roman"/>
                <w:sz w:val="22"/>
                <w:szCs w:val="22"/>
              </w:rPr>
              <w:t xml:space="preserve"> [provided by UNEP] from one or more Intergovernmental Organizations, based on solicited proposals to host the Secretariat. The Secretariat will be hosted in a single location. based on proposals by Member States]</w:t>
            </w:r>
          </w:p>
          <w:p w14:paraId="75417F2C" w14:textId="6EE5DE9A" w:rsidR="008059B6" w:rsidRPr="009D1DA2" w:rsidRDefault="008059B6" w:rsidP="008059B6">
            <w:pPr>
              <w:rPr>
                <w:rFonts w:ascii="Times New Roman" w:hAnsi="Times New Roman" w:cs="Times New Roman"/>
                <w:sz w:val="22"/>
                <w:szCs w:val="22"/>
              </w:rPr>
            </w:pPr>
          </w:p>
        </w:tc>
      </w:tr>
      <w:tr w:rsidR="008059B6" w:rsidRPr="00EE29C8" w14:paraId="72CB72E8" w14:textId="77777777" w:rsidTr="59BF1E99">
        <w:trPr>
          <w:trHeight w:val="421"/>
        </w:trPr>
        <w:tc>
          <w:tcPr>
            <w:tcW w:w="9016" w:type="dxa"/>
            <w:shd w:val="clear" w:color="auto" w:fill="F6C5AC" w:themeFill="accent2" w:themeFillTint="66"/>
            <w:vAlign w:val="center"/>
          </w:tcPr>
          <w:p w14:paraId="3F1DBC3E" w14:textId="649A038E" w:rsidR="008059B6" w:rsidRPr="009D1DA2" w:rsidRDefault="008059B6" w:rsidP="008059B6">
            <w:pPr>
              <w:jc w:val="center"/>
              <w:rPr>
                <w:rFonts w:ascii="Times New Roman" w:hAnsi="Times New Roman" w:cs="Times New Roman"/>
                <w:sz w:val="22"/>
                <w:szCs w:val="22"/>
              </w:rPr>
            </w:pPr>
            <w:r w:rsidRPr="009D1DA2">
              <w:rPr>
                <w:rFonts w:ascii="Times New Roman" w:hAnsi="Times New Roman" w:cs="Times New Roman"/>
                <w:b/>
                <w:bCs/>
                <w:sz w:val="22"/>
                <w:szCs w:val="22"/>
              </w:rPr>
              <w:lastRenderedPageBreak/>
              <w:t>Financial arrangements</w:t>
            </w:r>
            <w:r w:rsidR="003F20AC">
              <w:rPr>
                <w:rFonts w:ascii="Times New Roman" w:hAnsi="Times New Roman" w:cs="Times New Roman"/>
                <w:b/>
                <w:bCs/>
                <w:sz w:val="22"/>
                <w:szCs w:val="22"/>
              </w:rPr>
              <w:t xml:space="preserve"> </w:t>
            </w:r>
          </w:p>
        </w:tc>
      </w:tr>
      <w:tr w:rsidR="008059B6" w:rsidRPr="00EE29C8" w14:paraId="506C3090" w14:textId="77777777" w:rsidTr="59BF1E99">
        <w:trPr>
          <w:trHeight w:val="688"/>
        </w:trPr>
        <w:tc>
          <w:tcPr>
            <w:tcW w:w="9016" w:type="dxa"/>
            <w:vAlign w:val="center"/>
          </w:tcPr>
          <w:p w14:paraId="3C6D159F" w14:textId="21C2A89A" w:rsidR="003F20AC" w:rsidRDefault="003F20AC" w:rsidP="008059B6">
            <w:pPr>
              <w:rPr>
                <w:rFonts w:ascii="Times New Roman" w:hAnsi="Times New Roman" w:cs="Times New Roman"/>
                <w:b/>
                <w:sz w:val="22"/>
                <w:szCs w:val="22"/>
              </w:rPr>
            </w:pPr>
            <w:r w:rsidRPr="003F20AC">
              <w:rPr>
                <w:rFonts w:ascii="Times New Roman" w:hAnsi="Times New Roman" w:cs="Times New Roman"/>
                <w:b/>
                <w:sz w:val="22"/>
                <w:szCs w:val="22"/>
              </w:rPr>
              <w:t>V.</w:t>
            </w:r>
            <w:r w:rsidRPr="003F20AC">
              <w:rPr>
                <w:rFonts w:ascii="Times New Roman" w:hAnsi="Times New Roman" w:cs="Times New Roman"/>
                <w:b/>
                <w:sz w:val="22"/>
                <w:szCs w:val="22"/>
              </w:rPr>
              <w:tab/>
              <w:t>Financial Arrangements</w:t>
            </w:r>
          </w:p>
          <w:p w14:paraId="6EDF8AFC" w14:textId="77777777" w:rsidR="008059B6" w:rsidRPr="009D1DA2" w:rsidRDefault="008059B6" w:rsidP="008059B6">
            <w:pPr>
              <w:rPr>
                <w:rFonts w:ascii="Times New Roman" w:hAnsi="Times New Roman" w:cs="Times New Roman"/>
                <w:sz w:val="22"/>
                <w:szCs w:val="22"/>
              </w:rPr>
            </w:pPr>
          </w:p>
          <w:p w14:paraId="15731806" w14:textId="77777777" w:rsidR="008059B6" w:rsidRPr="00691720"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23.</w:t>
            </w:r>
            <w:r>
              <w:tab/>
            </w:r>
            <w:r w:rsidRPr="59BF1E99">
              <w:rPr>
                <w:rFonts w:ascii="Times New Roman" w:hAnsi="Times New Roman" w:cs="Times New Roman"/>
                <w:sz w:val="22"/>
                <w:szCs w:val="22"/>
              </w:rPr>
              <w:t>[[A Trust Fund [is</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will be] established by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 xml:space="preserve">the Governing Body of the Panel to: </w:t>
            </w:r>
          </w:p>
          <w:p w14:paraId="7B6D5F10" w14:textId="77777777" w:rsidR="008059B6" w:rsidRPr="00691720" w:rsidRDefault="008059B6" w:rsidP="008059B6">
            <w:pPr>
              <w:rPr>
                <w:rFonts w:ascii="Times New Roman" w:hAnsi="Times New Roman" w:cs="Times New Roman"/>
                <w:sz w:val="22"/>
                <w:szCs w:val="22"/>
              </w:rPr>
            </w:pPr>
            <w:r w:rsidRPr="00691720">
              <w:rPr>
                <w:rFonts w:ascii="Times New Roman" w:hAnsi="Times New Roman" w:cs="Times New Roman"/>
                <w:sz w:val="22"/>
                <w:szCs w:val="22"/>
              </w:rPr>
              <w:tab/>
            </w:r>
            <w:r w:rsidRPr="59BF1E99">
              <w:rPr>
                <w:rFonts w:ascii="Times New Roman" w:hAnsi="Times New Roman" w:cs="Times New Roman"/>
                <w:sz w:val="22"/>
                <w:szCs w:val="22"/>
              </w:rPr>
              <w:t>(a)</w:t>
            </w:r>
            <w:r w:rsidRPr="00691720">
              <w:rPr>
                <w:rFonts w:ascii="Times New Roman" w:hAnsi="Times New Roman" w:cs="Times New Roman"/>
                <w:sz w:val="22"/>
                <w:szCs w:val="22"/>
              </w:rPr>
              <w:tab/>
            </w:r>
            <w:r w:rsidRPr="59BF1E99">
              <w:rPr>
                <w:rFonts w:ascii="Times New Roman" w:hAnsi="Times New Roman" w:cs="Times New Roman"/>
                <w:sz w:val="22"/>
                <w:szCs w:val="22"/>
              </w:rPr>
              <w:t xml:space="preserve">be allocated by [Plenary] [the Governing Body] in an open and transparent </w:t>
            </w:r>
            <w:proofErr w:type="gramStart"/>
            <w:r w:rsidRPr="59BF1E99">
              <w:rPr>
                <w:rFonts w:ascii="Times New Roman" w:hAnsi="Times New Roman" w:cs="Times New Roman"/>
                <w:sz w:val="22"/>
                <w:szCs w:val="22"/>
              </w:rPr>
              <w:t>manner;</w:t>
            </w:r>
            <w:proofErr w:type="gramEnd"/>
            <w:r w:rsidRPr="59BF1E99">
              <w:rPr>
                <w:rFonts w:ascii="Times New Roman" w:hAnsi="Times New Roman" w:cs="Times New Roman"/>
                <w:sz w:val="22"/>
                <w:szCs w:val="22"/>
              </w:rPr>
              <w:t xml:space="preserve">  </w:t>
            </w:r>
          </w:p>
          <w:p w14:paraId="2DE4F48E" w14:textId="77777777" w:rsidR="008059B6" w:rsidRPr="00691720" w:rsidRDefault="008059B6" w:rsidP="008059B6">
            <w:pPr>
              <w:rPr>
                <w:rFonts w:ascii="Times New Roman" w:hAnsi="Times New Roman" w:cs="Times New Roman"/>
                <w:sz w:val="22"/>
                <w:szCs w:val="22"/>
              </w:rPr>
            </w:pPr>
            <w:r w:rsidRPr="00691720">
              <w:rPr>
                <w:rFonts w:ascii="Times New Roman" w:hAnsi="Times New Roman" w:cs="Times New Roman"/>
                <w:sz w:val="22"/>
                <w:szCs w:val="22"/>
              </w:rPr>
              <w:tab/>
              <w:t>(b)</w:t>
            </w:r>
            <w:r w:rsidRPr="00691720">
              <w:rPr>
                <w:rFonts w:ascii="Times New Roman" w:hAnsi="Times New Roman" w:cs="Times New Roman"/>
                <w:sz w:val="22"/>
                <w:szCs w:val="22"/>
              </w:rPr>
              <w:tab/>
              <w:t xml:space="preserve">collect voluntary contributions to support the work of the </w:t>
            </w:r>
            <w:proofErr w:type="gramStart"/>
            <w:r w:rsidRPr="00691720">
              <w:rPr>
                <w:rFonts w:ascii="Times New Roman" w:hAnsi="Times New Roman" w:cs="Times New Roman"/>
                <w:sz w:val="22"/>
                <w:szCs w:val="22"/>
              </w:rPr>
              <w:t>Panel;</w:t>
            </w:r>
            <w:proofErr w:type="gramEnd"/>
            <w:r w:rsidRPr="00691720">
              <w:rPr>
                <w:rFonts w:ascii="Times New Roman" w:hAnsi="Times New Roman" w:cs="Times New Roman"/>
                <w:sz w:val="22"/>
                <w:szCs w:val="22"/>
              </w:rPr>
              <w:t xml:space="preserve"> </w:t>
            </w:r>
          </w:p>
          <w:p w14:paraId="49AABE6A" w14:textId="4386BC49" w:rsidR="008059B6" w:rsidRPr="009D1DA2" w:rsidRDefault="008059B6" w:rsidP="008059B6">
            <w:pPr>
              <w:rPr>
                <w:rFonts w:ascii="Times New Roman" w:hAnsi="Times New Roman" w:cs="Times New Roman"/>
                <w:sz w:val="22"/>
                <w:szCs w:val="22"/>
              </w:rPr>
            </w:pPr>
            <w:r w:rsidRPr="00691720">
              <w:rPr>
                <w:rFonts w:ascii="Times New Roman" w:hAnsi="Times New Roman" w:cs="Times New Roman"/>
                <w:sz w:val="22"/>
                <w:szCs w:val="22"/>
              </w:rPr>
              <w:tab/>
            </w:r>
            <w:r w:rsidRPr="59BF1E99">
              <w:rPr>
                <w:rFonts w:ascii="Times New Roman" w:hAnsi="Times New Roman" w:cs="Times New Roman"/>
                <w:sz w:val="22"/>
                <w:szCs w:val="22"/>
              </w:rPr>
              <w:t>(c)</w:t>
            </w:r>
            <w:r w:rsidRPr="00691720">
              <w:rPr>
                <w:rFonts w:ascii="Times New Roman" w:hAnsi="Times New Roman" w:cs="Times New Roman"/>
                <w:sz w:val="22"/>
                <w:szCs w:val="22"/>
              </w:rPr>
              <w:tab/>
            </w:r>
            <w:r w:rsidRPr="59BF1E99">
              <w:rPr>
                <w:rFonts w:ascii="Times New Roman" w:hAnsi="Times New Roman" w:cs="Times New Roman"/>
                <w:sz w:val="22"/>
                <w:szCs w:val="22"/>
              </w:rPr>
              <w:t>be governed by financial rules and procedures adopted by the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 xml:space="preserve">the Governing Body of the Panel].  </w:t>
            </w:r>
          </w:p>
          <w:p w14:paraId="11B84B16" w14:textId="77777777" w:rsidR="008059B6" w:rsidRDefault="008059B6" w:rsidP="008059B6">
            <w:pPr>
              <w:rPr>
                <w:rFonts w:ascii="Times New Roman" w:hAnsi="Times New Roman" w:cs="Times New Roman"/>
                <w:sz w:val="22"/>
                <w:szCs w:val="22"/>
              </w:rPr>
            </w:pPr>
          </w:p>
          <w:p w14:paraId="3FAEDE30" w14:textId="235D6B93" w:rsidR="008059B6" w:rsidRDefault="008059B6" w:rsidP="008059B6">
            <w:pPr>
              <w:rPr>
                <w:rFonts w:ascii="Times New Roman" w:hAnsi="Times New Roman" w:cs="Times New Roman"/>
                <w:sz w:val="22"/>
                <w:szCs w:val="22"/>
              </w:rPr>
            </w:pPr>
            <w:r w:rsidRPr="00163528">
              <w:rPr>
                <w:rFonts w:ascii="Times New Roman" w:hAnsi="Times New Roman" w:cs="Times New Roman"/>
                <w:sz w:val="22"/>
                <w:szCs w:val="22"/>
              </w:rPr>
              <w:t>24.</w:t>
            </w:r>
            <w:r w:rsidRPr="00163528">
              <w:rPr>
                <w:rFonts w:ascii="Times New Roman" w:hAnsi="Times New Roman" w:cs="Times New Roman"/>
                <w:sz w:val="22"/>
                <w:szCs w:val="22"/>
              </w:rPr>
              <w:tab/>
              <w:t>[[the trust fund is open to voluntary contributions from all sources, including governments, UN bodies, other IGOs and stakeholders such as the private sector and foundations] (d) will come without conditionalities; (e) will not orient the work of the Panel; (f) cannot be earmarked for specific activities.]</w:t>
            </w:r>
          </w:p>
          <w:p w14:paraId="145391B9" w14:textId="77777777" w:rsidR="008059B6" w:rsidRPr="009D1DA2" w:rsidRDefault="008059B6" w:rsidP="008059B6">
            <w:pPr>
              <w:rPr>
                <w:rFonts w:ascii="Times New Roman" w:hAnsi="Times New Roman" w:cs="Times New Roman"/>
                <w:sz w:val="22"/>
                <w:szCs w:val="22"/>
              </w:rPr>
            </w:pPr>
          </w:p>
          <w:p w14:paraId="35A2D08B" w14:textId="5AF6F40D" w:rsidR="008059B6" w:rsidRDefault="008059B6" w:rsidP="008059B6">
            <w:pPr>
              <w:rPr>
                <w:rFonts w:ascii="Times New Roman" w:hAnsi="Times New Roman" w:cs="Times New Roman"/>
                <w:sz w:val="22"/>
                <w:szCs w:val="22"/>
              </w:rPr>
            </w:pPr>
            <w:r w:rsidRPr="001B4684">
              <w:rPr>
                <w:rFonts w:ascii="Times New Roman" w:hAnsi="Times New Roman" w:cs="Times New Roman"/>
                <w:sz w:val="22"/>
                <w:szCs w:val="22"/>
              </w:rPr>
              <w:t>24. Alt [[Voluntary]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w:t>
            </w:r>
          </w:p>
          <w:p w14:paraId="0A46A762" w14:textId="77777777" w:rsidR="008059B6" w:rsidRPr="00860A9E" w:rsidRDefault="008059B6" w:rsidP="008059B6">
            <w:pPr>
              <w:rPr>
                <w:rFonts w:ascii="Times New Roman" w:hAnsi="Times New Roman" w:cs="Times New Roman"/>
                <w:sz w:val="22"/>
                <w:szCs w:val="22"/>
              </w:rPr>
            </w:pPr>
            <w:r w:rsidRPr="00860A9E">
              <w:rPr>
                <w:rFonts w:ascii="Times New Roman" w:hAnsi="Times New Roman" w:cs="Times New Roman"/>
                <w:sz w:val="22"/>
                <w:szCs w:val="22"/>
              </w:rPr>
              <w:t>(a)</w:t>
            </w:r>
            <w:r w:rsidRPr="00860A9E">
              <w:rPr>
                <w:rFonts w:ascii="Times New Roman" w:hAnsi="Times New Roman" w:cs="Times New Roman"/>
                <w:sz w:val="22"/>
                <w:szCs w:val="22"/>
              </w:rPr>
              <w:tab/>
              <w:t xml:space="preserve">will come without </w:t>
            </w:r>
            <w:proofErr w:type="gramStart"/>
            <w:r w:rsidRPr="00860A9E">
              <w:rPr>
                <w:rFonts w:ascii="Times New Roman" w:hAnsi="Times New Roman" w:cs="Times New Roman"/>
                <w:sz w:val="22"/>
                <w:szCs w:val="22"/>
              </w:rPr>
              <w:t>conditionalities;</w:t>
            </w:r>
            <w:proofErr w:type="gramEnd"/>
          </w:p>
          <w:p w14:paraId="5390048F" w14:textId="77777777" w:rsidR="008059B6" w:rsidRPr="00860A9E" w:rsidRDefault="008059B6" w:rsidP="008059B6">
            <w:pPr>
              <w:rPr>
                <w:rFonts w:ascii="Times New Roman" w:hAnsi="Times New Roman" w:cs="Times New Roman"/>
                <w:sz w:val="22"/>
                <w:szCs w:val="22"/>
              </w:rPr>
            </w:pPr>
            <w:r w:rsidRPr="00860A9E">
              <w:rPr>
                <w:rFonts w:ascii="Times New Roman" w:hAnsi="Times New Roman" w:cs="Times New Roman"/>
                <w:sz w:val="22"/>
                <w:szCs w:val="22"/>
              </w:rPr>
              <w:t>(b)</w:t>
            </w:r>
            <w:r w:rsidRPr="00860A9E">
              <w:rPr>
                <w:rFonts w:ascii="Times New Roman" w:hAnsi="Times New Roman" w:cs="Times New Roman"/>
                <w:sz w:val="22"/>
                <w:szCs w:val="22"/>
              </w:rPr>
              <w:tab/>
              <w:t xml:space="preserve">will not orient the work of the </w:t>
            </w:r>
            <w:proofErr w:type="gramStart"/>
            <w:r w:rsidRPr="00860A9E">
              <w:rPr>
                <w:rFonts w:ascii="Times New Roman" w:hAnsi="Times New Roman" w:cs="Times New Roman"/>
                <w:sz w:val="22"/>
                <w:szCs w:val="22"/>
              </w:rPr>
              <w:t>Panel;</w:t>
            </w:r>
            <w:proofErr w:type="gramEnd"/>
            <w:r w:rsidRPr="00860A9E">
              <w:rPr>
                <w:rFonts w:ascii="Times New Roman" w:hAnsi="Times New Roman" w:cs="Times New Roman"/>
                <w:sz w:val="22"/>
                <w:szCs w:val="22"/>
              </w:rPr>
              <w:t xml:space="preserve"> </w:t>
            </w:r>
          </w:p>
          <w:p w14:paraId="797EEF3D" w14:textId="570BD75C" w:rsidR="008059B6"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(c)</w:t>
            </w:r>
            <w:r>
              <w:tab/>
            </w:r>
            <w:r w:rsidRPr="59BF1E99">
              <w:rPr>
                <w:rFonts w:ascii="Times New Roman" w:hAnsi="Times New Roman" w:cs="Times New Roman"/>
                <w:sz w:val="22"/>
                <w:szCs w:val="22"/>
              </w:rPr>
              <w:t>cannot be earmarked for specific activities</w:t>
            </w:r>
            <w:proofErr w:type="gramStart"/>
            <w:r w:rsidRPr="59BF1E99">
              <w:rPr>
                <w:rFonts w:ascii="Times New Roman" w:hAnsi="Times New Roman" w:cs="Times New Roman"/>
                <w:sz w:val="22"/>
                <w:szCs w:val="22"/>
              </w:rPr>
              <w:t>. ]</w:t>
            </w:r>
            <w:proofErr w:type="gramEnd"/>
          </w:p>
          <w:p w14:paraId="2D9F0804" w14:textId="77777777" w:rsidR="008059B6" w:rsidRDefault="008059B6" w:rsidP="008059B6">
            <w:pPr>
              <w:rPr>
                <w:rFonts w:ascii="Times New Roman" w:hAnsi="Times New Roman" w:cs="Times New Roman"/>
                <w:sz w:val="22"/>
                <w:szCs w:val="22"/>
              </w:rPr>
            </w:pPr>
          </w:p>
          <w:p w14:paraId="0C84EEC6" w14:textId="77777777" w:rsidR="008059B6" w:rsidRPr="00EF7178" w:rsidRDefault="008059B6" w:rsidP="008059B6">
            <w:pPr>
              <w:rPr>
                <w:rFonts w:ascii="Times New Roman" w:hAnsi="Times New Roman" w:cs="Times New Roman"/>
                <w:sz w:val="22"/>
                <w:szCs w:val="22"/>
              </w:rPr>
            </w:pPr>
            <w:r w:rsidRPr="00EF7178">
              <w:rPr>
                <w:rFonts w:ascii="Times New Roman" w:hAnsi="Times New Roman" w:cs="Times New Roman"/>
                <w:sz w:val="22"/>
                <w:szCs w:val="22"/>
              </w:rPr>
              <w:t>25.</w:t>
            </w:r>
            <w:r w:rsidRPr="00EF7178">
              <w:rPr>
                <w:rFonts w:ascii="Times New Roman" w:hAnsi="Times New Roman" w:cs="Times New Roman"/>
                <w:sz w:val="22"/>
                <w:szCs w:val="22"/>
              </w:rPr>
              <w:tab/>
              <w:t xml:space="preserve">[Exceptions to paragraph 24cf may be provided to allow] additional contributions [may be provided] for specific activities [in line with the agreed prioritization and] [if] approved by the </w:t>
            </w:r>
            <w:r w:rsidRPr="00EF7178">
              <w:rPr>
                <w:rFonts w:ascii="Times New Roman" w:hAnsi="Times New Roman" w:cs="Times New Roman"/>
                <w:sz w:val="22"/>
                <w:szCs w:val="22"/>
              </w:rPr>
              <w:lastRenderedPageBreak/>
              <w:t>[Plenary] [the Governing Body by consensus] [, preceded by a due diligence process by the secretariat and approved by the bureau].]</w:t>
            </w:r>
          </w:p>
          <w:p w14:paraId="200EA6B7" w14:textId="442BE453" w:rsidR="008059B6"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25. Bis</w:t>
            </w:r>
            <w:r>
              <w:tab/>
            </w:r>
            <w:r w:rsidRPr="59BF1E99">
              <w:rPr>
                <w:rFonts w:ascii="Times New Roman" w:hAnsi="Times New Roman" w:cs="Times New Roman"/>
                <w:sz w:val="22"/>
                <w:szCs w:val="22"/>
              </w:rPr>
              <w:t xml:space="preserve">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0CE2E8FB" w14:textId="77777777" w:rsidR="008059B6" w:rsidRDefault="008059B6" w:rsidP="008059B6">
            <w:pPr>
              <w:rPr>
                <w:rFonts w:ascii="Times New Roman" w:hAnsi="Times New Roman" w:cs="Times New Roman"/>
                <w:sz w:val="22"/>
                <w:szCs w:val="22"/>
              </w:rPr>
            </w:pPr>
          </w:p>
          <w:p w14:paraId="37EF02A7" w14:textId="77777777" w:rsidR="008059B6"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26.</w:t>
            </w:r>
            <w:r>
              <w:tab/>
            </w:r>
            <w:r w:rsidRPr="59BF1E99">
              <w:rPr>
                <w:rFonts w:ascii="Times New Roman" w:hAnsi="Times New Roman" w:cs="Times New Roman"/>
                <w:sz w:val="22"/>
                <w:szCs w:val="22"/>
              </w:rPr>
              <w:t xml:space="preserve">The [Plenary] [the Governing Body of the Panel] regularly reviews Panel expenditures and budget </w:t>
            </w:r>
            <w:proofErr w:type="gramStart"/>
            <w:r w:rsidRPr="59BF1E99">
              <w:rPr>
                <w:rFonts w:ascii="Times New Roman" w:hAnsi="Times New Roman" w:cs="Times New Roman"/>
                <w:sz w:val="22"/>
                <w:szCs w:val="22"/>
              </w:rPr>
              <w:t>proposals, and</w:t>
            </w:r>
            <w:proofErr w:type="gramEnd"/>
            <w:r w:rsidRPr="59BF1E99">
              <w:rPr>
                <w:rFonts w:ascii="Times New Roman" w:hAnsi="Times New Roman" w:cs="Times New Roman"/>
                <w:sz w:val="22"/>
                <w:szCs w:val="22"/>
              </w:rPr>
              <w:t xml:space="preserve"> adopts budgets [for the Panel].</w:t>
            </w:r>
          </w:p>
          <w:p w14:paraId="18AF423A" w14:textId="77777777" w:rsidR="008059B6" w:rsidRPr="00963990" w:rsidRDefault="008059B6" w:rsidP="008059B6">
            <w:pPr>
              <w:rPr>
                <w:rFonts w:ascii="Times New Roman" w:hAnsi="Times New Roman" w:cs="Times New Roman"/>
                <w:sz w:val="22"/>
                <w:szCs w:val="22"/>
              </w:rPr>
            </w:pPr>
          </w:p>
          <w:p w14:paraId="674590FD" w14:textId="77777777" w:rsidR="008059B6"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27.</w:t>
            </w:r>
            <w:r>
              <w:tab/>
            </w:r>
            <w:r w:rsidRPr="59BF1E99">
              <w:rPr>
                <w:rFonts w:ascii="Times New Roman" w:hAnsi="Times New Roman" w:cs="Times New Roman"/>
                <w:sz w:val="22"/>
                <w:szCs w:val="22"/>
              </w:rPr>
              <w:t>[The Bureau regularly reviews budget information prepared by the Secretariat.]</w:t>
            </w:r>
          </w:p>
          <w:p w14:paraId="22A96BCF" w14:textId="77777777" w:rsidR="008059B6" w:rsidRPr="00963990" w:rsidRDefault="008059B6" w:rsidP="008059B6">
            <w:pPr>
              <w:rPr>
                <w:rFonts w:ascii="Times New Roman" w:hAnsi="Times New Roman" w:cs="Times New Roman"/>
                <w:sz w:val="22"/>
                <w:szCs w:val="22"/>
              </w:rPr>
            </w:pPr>
          </w:p>
          <w:p w14:paraId="72D82F52" w14:textId="650A3242" w:rsidR="008059B6" w:rsidRDefault="008059B6" w:rsidP="008059B6">
            <w:pPr>
              <w:rPr>
                <w:rFonts w:ascii="Times New Roman" w:hAnsi="Times New Roman" w:cs="Times New Roman"/>
                <w:sz w:val="22"/>
                <w:szCs w:val="22"/>
              </w:rPr>
            </w:pPr>
            <w:r w:rsidRPr="00963990">
              <w:rPr>
                <w:rFonts w:ascii="Times New Roman" w:hAnsi="Times New Roman" w:cs="Times New Roman"/>
                <w:sz w:val="22"/>
                <w:szCs w:val="22"/>
              </w:rPr>
              <w:t>28.</w:t>
            </w:r>
            <w:r>
              <w:tab/>
            </w:r>
            <w:r w:rsidRPr="00963990">
              <w:rPr>
                <w:rFonts w:ascii="Times New Roman" w:hAnsi="Times New Roman" w:cs="Times New Roman"/>
                <w:sz w:val="22"/>
                <w:szCs w:val="22"/>
              </w:rPr>
              <w:t xml:space="preserve">The Secretariat prepares the Panel’s draft budget for submission to [Plenary] [the Governing Body of the Panel], managing the financial arrangements and preparing any necessary financial reports. </w:t>
            </w:r>
          </w:p>
          <w:p w14:paraId="7E819669" w14:textId="77777777" w:rsidR="008059B6" w:rsidRPr="00963990" w:rsidRDefault="008059B6" w:rsidP="008059B6">
            <w:pPr>
              <w:rPr>
                <w:rFonts w:ascii="Times New Roman" w:hAnsi="Times New Roman" w:cs="Times New Roman"/>
                <w:sz w:val="22"/>
                <w:szCs w:val="22"/>
              </w:rPr>
            </w:pPr>
          </w:p>
          <w:p w14:paraId="27AEB2A2" w14:textId="7989F953" w:rsidR="008059B6" w:rsidRPr="009D1DA2" w:rsidRDefault="008059B6" w:rsidP="008059B6">
            <w:pPr>
              <w:rPr>
                <w:rFonts w:ascii="Times New Roman" w:hAnsi="Times New Roman" w:cs="Times New Roman"/>
                <w:sz w:val="22"/>
                <w:szCs w:val="22"/>
              </w:rPr>
            </w:pPr>
            <w:r>
              <w:rPr>
                <w:rFonts w:ascii="Times New Roman" w:hAnsi="Times New Roman" w:cs="Times New Roman"/>
                <w:sz w:val="22"/>
                <w:szCs w:val="22"/>
              </w:rPr>
              <w:t>28</w:t>
            </w:r>
            <w:r w:rsidRPr="00963990">
              <w:rPr>
                <w:rFonts w:ascii="Times New Roman" w:hAnsi="Times New Roman" w:cs="Times New Roman"/>
                <w:sz w:val="22"/>
                <w:szCs w:val="22"/>
              </w:rPr>
              <w:tab/>
            </w:r>
            <w:r w:rsidRPr="0060317B">
              <w:rPr>
                <w:rFonts w:ascii="Times New Roman" w:hAnsi="Times New Roman" w:cs="Times New Roman"/>
                <w:i/>
                <w:sz w:val="22"/>
                <w:szCs w:val="22"/>
              </w:rPr>
              <w:t>Alt</w:t>
            </w:r>
            <w:r w:rsidRPr="00963990">
              <w:rPr>
                <w:rFonts w:ascii="Times New Roman" w:hAnsi="Times New Roman" w:cs="Times New Roman"/>
                <w:sz w:val="22"/>
                <w:szCs w:val="22"/>
              </w:rPr>
              <w:t>. [The Secretariat prepares the Panel’s draft budget for submission to the Plenary, manages the approved budget and prepares the financial reports for the bureau and the Plenary]]</w:t>
            </w:r>
          </w:p>
          <w:p w14:paraId="601994BE" w14:textId="718EA6AE" w:rsidR="008059B6" w:rsidRPr="009D1DA2" w:rsidRDefault="008059B6" w:rsidP="008059B6">
            <w:pPr>
              <w:rPr>
                <w:rFonts w:ascii="Times New Roman" w:hAnsi="Times New Roman" w:cs="Times New Roman"/>
                <w:sz w:val="22"/>
                <w:szCs w:val="22"/>
              </w:rPr>
            </w:pPr>
          </w:p>
        </w:tc>
      </w:tr>
      <w:tr w:rsidR="008059B6" w:rsidRPr="00EE29C8" w14:paraId="798CCB76" w14:textId="77777777" w:rsidTr="59BF1E99">
        <w:trPr>
          <w:trHeight w:val="437"/>
        </w:trPr>
        <w:tc>
          <w:tcPr>
            <w:tcW w:w="9016" w:type="dxa"/>
            <w:shd w:val="clear" w:color="auto" w:fill="F6C5AC" w:themeFill="accent2" w:themeFillTint="66"/>
            <w:vAlign w:val="center"/>
          </w:tcPr>
          <w:p w14:paraId="67CE89E4" w14:textId="0387417F" w:rsidR="008059B6" w:rsidRPr="009D1DA2" w:rsidRDefault="008059B6" w:rsidP="008059B6">
            <w:pPr>
              <w:jc w:val="center"/>
              <w:rPr>
                <w:rFonts w:ascii="Times New Roman" w:hAnsi="Times New Roman" w:cs="Times New Roman"/>
                <w:b/>
                <w:bCs/>
                <w:sz w:val="22"/>
                <w:szCs w:val="22"/>
              </w:rPr>
            </w:pPr>
            <w:r w:rsidRPr="009D1DA2">
              <w:rPr>
                <w:rFonts w:ascii="Times New Roman" w:hAnsi="Times New Roman" w:cs="Times New Roman"/>
                <w:b/>
                <w:bCs/>
                <w:sz w:val="22"/>
                <w:szCs w:val="22"/>
              </w:rPr>
              <w:lastRenderedPageBreak/>
              <w:t>Strategic partnerships</w:t>
            </w:r>
            <w:r w:rsidR="003F20AC">
              <w:rPr>
                <w:rFonts w:ascii="Times New Roman" w:hAnsi="Times New Roman" w:cs="Times New Roman"/>
                <w:b/>
                <w:bCs/>
                <w:sz w:val="22"/>
                <w:szCs w:val="22"/>
              </w:rPr>
              <w:t xml:space="preserve"> </w:t>
            </w:r>
          </w:p>
        </w:tc>
      </w:tr>
      <w:tr w:rsidR="008059B6" w:rsidRPr="00EE29C8" w14:paraId="10C48494" w14:textId="77777777" w:rsidTr="59BF1E99">
        <w:trPr>
          <w:trHeight w:val="437"/>
        </w:trPr>
        <w:tc>
          <w:tcPr>
            <w:tcW w:w="9016" w:type="dxa"/>
            <w:shd w:val="clear" w:color="auto" w:fill="auto"/>
            <w:vAlign w:val="center"/>
          </w:tcPr>
          <w:p w14:paraId="3E9DEED9" w14:textId="3BFDFE0D" w:rsidR="003F20AC" w:rsidRDefault="003F20AC" w:rsidP="008059B6">
            <w:pPr>
              <w:rPr>
                <w:rFonts w:ascii="Times New Roman" w:hAnsi="Times New Roman" w:cs="Times New Roman"/>
                <w:b/>
                <w:sz w:val="22"/>
                <w:szCs w:val="22"/>
              </w:rPr>
            </w:pPr>
            <w:r w:rsidRPr="003F20AC">
              <w:rPr>
                <w:rFonts w:ascii="Times New Roman" w:hAnsi="Times New Roman" w:cs="Times New Roman"/>
                <w:b/>
                <w:sz w:val="22"/>
                <w:szCs w:val="22"/>
              </w:rPr>
              <w:t>VI.</w:t>
            </w:r>
            <w:r w:rsidRPr="003F20AC">
              <w:rPr>
                <w:rFonts w:ascii="Times New Roman" w:hAnsi="Times New Roman" w:cs="Times New Roman"/>
                <w:b/>
                <w:sz w:val="22"/>
                <w:szCs w:val="22"/>
              </w:rPr>
              <w:tab/>
              <w:t>Strategic Partnerships</w:t>
            </w:r>
          </w:p>
          <w:p w14:paraId="299F5DDC" w14:textId="77777777" w:rsidR="008059B6" w:rsidRPr="009D1DA2" w:rsidRDefault="008059B6" w:rsidP="008059B6">
            <w:pPr>
              <w:rPr>
                <w:rFonts w:ascii="Times New Roman" w:hAnsi="Times New Roman" w:cs="Times New Roman"/>
                <w:sz w:val="22"/>
                <w:szCs w:val="22"/>
              </w:rPr>
            </w:pPr>
          </w:p>
          <w:p w14:paraId="5DD2EE92" w14:textId="7913A2DD" w:rsidR="008059B6" w:rsidRPr="009D1DA2" w:rsidRDefault="008059B6" w:rsidP="008059B6">
            <w:pPr>
              <w:rPr>
                <w:rFonts w:ascii="Times New Roman" w:hAnsi="Times New Roman" w:cs="Times New Roman"/>
                <w:sz w:val="22"/>
                <w:szCs w:val="22"/>
              </w:rPr>
            </w:pPr>
            <w:r>
              <w:rPr>
                <w:rFonts w:ascii="Times New Roman" w:hAnsi="Times New Roman" w:cs="Times New Roman"/>
                <w:sz w:val="22"/>
                <w:szCs w:val="22"/>
              </w:rPr>
              <w:t>29. [</w:t>
            </w:r>
            <w:r w:rsidRPr="003A7927">
              <w:rPr>
                <w:rFonts w:ascii="Times New Roman" w:hAnsi="Times New Roman" w:cs="Times New Roman"/>
                <w:sz w:val="22"/>
                <w:szCs w:val="22"/>
              </w:rPr>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5DDD72AE" w14:textId="77777777" w:rsidR="008059B6" w:rsidRPr="009D1DA2" w:rsidRDefault="008059B6" w:rsidP="008059B6">
            <w:pPr>
              <w:rPr>
                <w:rFonts w:ascii="Times New Roman" w:hAnsi="Times New Roman" w:cs="Times New Roman"/>
                <w:sz w:val="22"/>
                <w:szCs w:val="22"/>
              </w:rPr>
            </w:pPr>
          </w:p>
          <w:p w14:paraId="1F0F7521" w14:textId="479ECBF2" w:rsidR="008059B6" w:rsidRPr="00321E28" w:rsidRDefault="008059B6" w:rsidP="008059B6">
            <w:pPr>
              <w:rPr>
                <w:rFonts w:ascii="Times New Roman" w:hAnsi="Times New Roman" w:cs="Times New Roman"/>
                <w:sz w:val="22"/>
                <w:szCs w:val="22"/>
              </w:rPr>
            </w:pPr>
            <w:r w:rsidRPr="00321E28">
              <w:rPr>
                <w:rFonts w:ascii="Times New Roman" w:hAnsi="Times New Roman" w:cs="Times New Roman"/>
                <w:bCs/>
                <w:sz w:val="22"/>
                <w:szCs w:val="22"/>
              </w:rPr>
              <w:t xml:space="preserve">30. The [Governing Body of the </w:t>
            </w:r>
            <w:proofErr w:type="gramStart"/>
            <w:r w:rsidRPr="00321E28">
              <w:rPr>
                <w:rFonts w:ascii="Times New Roman" w:hAnsi="Times New Roman" w:cs="Times New Roman"/>
                <w:bCs/>
                <w:sz w:val="22"/>
                <w:szCs w:val="22"/>
              </w:rPr>
              <w:t>Panel][</w:t>
            </w:r>
            <w:proofErr w:type="gramEnd"/>
            <w:r w:rsidRPr="00321E28">
              <w:rPr>
                <w:rFonts w:ascii="Times New Roman" w:hAnsi="Times New Roman" w:cs="Times New Roman"/>
                <w:bCs/>
                <w:sz w:val="22"/>
                <w:szCs w:val="22"/>
              </w:rPr>
              <w:t xml:space="preserve">Panel][Plenary] [may decide </w:t>
            </w:r>
            <w:proofErr w:type="gramStart"/>
            <w:r w:rsidRPr="00321E28">
              <w:rPr>
                <w:rFonts w:ascii="Times New Roman" w:hAnsi="Times New Roman" w:cs="Times New Roman"/>
                <w:bCs/>
                <w:sz w:val="22"/>
                <w:szCs w:val="22"/>
              </w:rPr>
              <w:t>to][</w:t>
            </w:r>
            <w:proofErr w:type="gramEnd"/>
            <w:r w:rsidRPr="00321E28">
              <w:rPr>
                <w:rFonts w:ascii="Times New Roman" w:hAnsi="Times New Roman" w:cs="Times New Roman"/>
                <w:bCs/>
                <w:sz w:val="22"/>
                <w:szCs w:val="22"/>
              </w:rPr>
              <w:t xml:space="preserve">shall] pursue formal strategic partnerships with United Nations entities, multilateral </w:t>
            </w:r>
            <w:proofErr w:type="gramStart"/>
            <w:r w:rsidRPr="00321E28">
              <w:rPr>
                <w:rFonts w:ascii="Times New Roman" w:hAnsi="Times New Roman" w:cs="Times New Roman"/>
                <w:bCs/>
                <w:sz w:val="22"/>
                <w:szCs w:val="22"/>
              </w:rPr>
              <w:t>agreements[</w:t>
            </w:r>
            <w:proofErr w:type="gramEnd"/>
            <w:r w:rsidRPr="00321E28">
              <w:rPr>
                <w:rFonts w:ascii="Times New Roman" w:hAnsi="Times New Roman" w:cs="Times New Roman"/>
                <w:bCs/>
                <w:sz w:val="22"/>
                <w:szCs w:val="22"/>
              </w:rPr>
              <w:t>, regional entities, funding agencies] and other [selected][relevant] stakeholders that are active and qualified in the topics covered by the Panel. [Formal strategic partnerships [support</w:t>
            </w:r>
            <w:proofErr w:type="gramStart"/>
            <w:r w:rsidRPr="00321E28">
              <w:rPr>
                <w:rFonts w:ascii="Times New Roman" w:hAnsi="Times New Roman" w:cs="Times New Roman"/>
                <w:bCs/>
                <w:sz w:val="22"/>
                <w:szCs w:val="22"/>
              </w:rPr>
              <w:t>][</w:t>
            </w:r>
            <w:proofErr w:type="gramEnd"/>
            <w:r w:rsidRPr="00321E28">
              <w:rPr>
                <w:rFonts w:ascii="Times New Roman" w:hAnsi="Times New Roman" w:cs="Times New Roman"/>
                <w:bCs/>
                <w:sz w:val="22"/>
                <w:szCs w:val="22"/>
              </w:rPr>
              <w:t xml:space="preserve">can be a means of] [promoting synergies [and avoiding overlap] towards] [achieving the operating principle[s] [of the Panel] [that includes] “avoiding overlap and duplication of </w:t>
            </w:r>
            <w:proofErr w:type="gramStart"/>
            <w:r w:rsidRPr="00321E28">
              <w:rPr>
                <w:rFonts w:ascii="Times New Roman" w:hAnsi="Times New Roman" w:cs="Times New Roman"/>
                <w:bCs/>
                <w:sz w:val="22"/>
                <w:szCs w:val="22"/>
              </w:rPr>
              <w:t>work, and</w:t>
            </w:r>
            <w:proofErr w:type="gramEnd"/>
            <w:r w:rsidRPr="00321E28">
              <w:rPr>
                <w:rFonts w:ascii="Times New Roman" w:hAnsi="Times New Roman" w:cs="Times New Roman"/>
                <w:bCs/>
                <w:sz w:val="22"/>
                <w:szCs w:val="22"/>
              </w:rPr>
              <w:t xml:space="preserve"> promoting coordination and cooperation”] [while delivering on any of the Panel’s functions].]  </w:t>
            </w:r>
          </w:p>
          <w:p w14:paraId="7E15D7A2" w14:textId="77777777" w:rsidR="008059B6" w:rsidRDefault="008059B6" w:rsidP="008059B6">
            <w:pPr>
              <w:rPr>
                <w:rFonts w:ascii="Times New Roman" w:hAnsi="Times New Roman" w:cs="Times New Roman"/>
                <w:bCs/>
                <w:sz w:val="22"/>
                <w:szCs w:val="22"/>
              </w:rPr>
            </w:pPr>
          </w:p>
          <w:p w14:paraId="062948EA" w14:textId="77777777" w:rsidR="008059B6" w:rsidRPr="003B64F9" w:rsidRDefault="008059B6" w:rsidP="008059B6">
            <w:pPr>
              <w:rPr>
                <w:rFonts w:ascii="Times New Roman" w:hAnsi="Times New Roman" w:cs="Times New Roman"/>
                <w:bCs/>
                <w:sz w:val="22"/>
                <w:szCs w:val="22"/>
              </w:rPr>
            </w:pPr>
            <w:r w:rsidRPr="003B64F9">
              <w:rPr>
                <w:rFonts w:ascii="Times New Roman" w:hAnsi="Times New Roman" w:cs="Times New Roman"/>
                <w:bCs/>
                <w:sz w:val="22"/>
                <w:szCs w:val="22"/>
              </w:rPr>
              <w:t>31.</w:t>
            </w:r>
            <w:r w:rsidRPr="003B64F9">
              <w:rPr>
                <w:rFonts w:ascii="Times New Roman" w:hAnsi="Times New Roman" w:cs="Times New Roman"/>
                <w:bCs/>
                <w:sz w:val="22"/>
                <w:szCs w:val="22"/>
              </w:rPr>
              <w:tab/>
              <w:t>The [Secretariat</w:t>
            </w:r>
            <w:proofErr w:type="gramStart"/>
            <w:r w:rsidRPr="003B64F9">
              <w:rPr>
                <w:rFonts w:ascii="Times New Roman" w:hAnsi="Times New Roman" w:cs="Times New Roman"/>
                <w:bCs/>
                <w:sz w:val="22"/>
                <w:szCs w:val="22"/>
              </w:rPr>
              <w:t>][</w:t>
            </w:r>
            <w:proofErr w:type="gramEnd"/>
            <w:r w:rsidRPr="003B64F9">
              <w:rPr>
                <w:rFonts w:ascii="Times New Roman" w:hAnsi="Times New Roman" w:cs="Times New Roman"/>
                <w:bCs/>
                <w:sz w:val="22"/>
                <w:szCs w:val="22"/>
              </w:rPr>
              <w:t xml:space="preserve">or the bureau] [subsidiary bodies under the </w:t>
            </w:r>
            <w:proofErr w:type="gramStart"/>
            <w:r w:rsidRPr="003B64F9">
              <w:rPr>
                <w:rFonts w:ascii="Times New Roman" w:hAnsi="Times New Roman" w:cs="Times New Roman"/>
                <w:bCs/>
                <w:sz w:val="22"/>
                <w:szCs w:val="22"/>
              </w:rPr>
              <w:t>Panel]may</w:t>
            </w:r>
            <w:proofErr w:type="gramEnd"/>
            <w:r w:rsidRPr="003B64F9">
              <w:rPr>
                <w:rFonts w:ascii="Times New Roman" w:hAnsi="Times New Roman" w:cs="Times New Roman"/>
                <w:bCs/>
                <w:sz w:val="22"/>
                <w:szCs w:val="22"/>
              </w:rPr>
              <w:t xml:space="preserve">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428C4CD3" w14:textId="3539F28A" w:rsidR="008059B6" w:rsidRPr="00321E28" w:rsidRDefault="008059B6" w:rsidP="008059B6">
            <w:pPr>
              <w:rPr>
                <w:rFonts w:ascii="Times New Roman" w:hAnsi="Times New Roman" w:cs="Times New Roman"/>
                <w:bCs/>
                <w:sz w:val="22"/>
                <w:szCs w:val="22"/>
              </w:rPr>
            </w:pPr>
            <w:r>
              <w:rPr>
                <w:rFonts w:ascii="Times New Roman" w:hAnsi="Times New Roman" w:cs="Times New Roman"/>
                <w:bCs/>
                <w:sz w:val="22"/>
                <w:szCs w:val="22"/>
              </w:rPr>
              <w:t>31</w:t>
            </w:r>
            <w:r>
              <w:tab/>
            </w:r>
            <w:r w:rsidRPr="008604A4">
              <w:rPr>
                <w:rFonts w:ascii="Times New Roman" w:hAnsi="Times New Roman" w:cs="Times New Roman"/>
                <w:i/>
                <w:sz w:val="22"/>
                <w:szCs w:val="22"/>
              </w:rPr>
              <w:t>Alt.</w:t>
            </w:r>
            <w:r w:rsidRPr="003B64F9">
              <w:rPr>
                <w:rFonts w:ascii="Times New Roman" w:hAnsi="Times New Roman" w:cs="Times New Roman"/>
                <w:bCs/>
                <w:sz w:val="22"/>
                <w:szCs w:val="22"/>
              </w:rPr>
              <w:t xml:space="preserve"> [the [Panel</w:t>
            </w:r>
            <w:proofErr w:type="gramStart"/>
            <w:r w:rsidRPr="003B64F9">
              <w:rPr>
                <w:rFonts w:ascii="Times New Roman" w:hAnsi="Times New Roman" w:cs="Times New Roman"/>
                <w:bCs/>
                <w:sz w:val="22"/>
                <w:szCs w:val="22"/>
              </w:rPr>
              <w:t>][</w:t>
            </w:r>
            <w:proofErr w:type="gramEnd"/>
            <w:r w:rsidRPr="003B64F9">
              <w:rPr>
                <w:rFonts w:ascii="Times New Roman" w:hAnsi="Times New Roman" w:cs="Times New Roman"/>
                <w:bCs/>
                <w:sz w:val="22"/>
                <w:szCs w:val="22"/>
              </w:rPr>
              <w:t>Governing Body] may mandate the Secretariat to engage potential strategic partnerships as it relates to their contribution to the identified work programme]</w:t>
            </w:r>
          </w:p>
          <w:p w14:paraId="0563E319" w14:textId="77777777" w:rsidR="008059B6" w:rsidRDefault="008059B6" w:rsidP="008059B6">
            <w:pPr>
              <w:rPr>
                <w:rFonts w:ascii="Times New Roman" w:hAnsi="Times New Roman" w:cs="Times New Roman"/>
                <w:bCs/>
                <w:sz w:val="22"/>
                <w:szCs w:val="22"/>
              </w:rPr>
            </w:pPr>
          </w:p>
          <w:p w14:paraId="0B31D876" w14:textId="7BA22930" w:rsidR="008059B6" w:rsidRDefault="008059B6" w:rsidP="008059B6">
            <w:pPr>
              <w:rPr>
                <w:rFonts w:ascii="Times New Roman" w:hAnsi="Times New Roman" w:cs="Times New Roman"/>
                <w:bCs/>
                <w:sz w:val="22"/>
                <w:szCs w:val="22"/>
              </w:rPr>
            </w:pPr>
            <w:r w:rsidRPr="001329BC">
              <w:rPr>
                <w:rFonts w:ascii="Times New Roman" w:hAnsi="Times New Roman" w:cs="Times New Roman"/>
                <w:bCs/>
                <w:sz w:val="22"/>
                <w:szCs w:val="22"/>
              </w:rPr>
              <w:t>32.</w:t>
            </w:r>
            <w:r>
              <w:tab/>
            </w:r>
            <w:r w:rsidRPr="001329BC">
              <w:rPr>
                <w:rFonts w:ascii="Times New Roman" w:hAnsi="Times New Roman" w:cs="Times New Roman"/>
                <w:bCs/>
                <w:sz w:val="22"/>
                <w:szCs w:val="22"/>
              </w:rPr>
              <w:t xml:space="preserve">The Secretariat shall regularly [inform the Bureau] and [the Governing Body of the </w:t>
            </w:r>
            <w:proofErr w:type="gramStart"/>
            <w:r w:rsidRPr="001329BC">
              <w:rPr>
                <w:rFonts w:ascii="Times New Roman" w:hAnsi="Times New Roman" w:cs="Times New Roman"/>
                <w:bCs/>
                <w:sz w:val="22"/>
                <w:szCs w:val="22"/>
              </w:rPr>
              <w:t>Panel][</w:t>
            </w:r>
            <w:proofErr w:type="gramEnd"/>
            <w:r w:rsidRPr="001329BC">
              <w:rPr>
                <w:rFonts w:ascii="Times New Roman" w:hAnsi="Times New Roman" w:cs="Times New Roman"/>
                <w:bCs/>
                <w:sz w:val="22"/>
                <w:szCs w:val="22"/>
              </w:rPr>
              <w:t>the Plenary] about the [formal</w:t>
            </w:r>
            <w:proofErr w:type="gramStart"/>
            <w:r w:rsidRPr="001329BC">
              <w:rPr>
                <w:rFonts w:ascii="Times New Roman" w:hAnsi="Times New Roman" w:cs="Times New Roman"/>
                <w:bCs/>
                <w:sz w:val="22"/>
                <w:szCs w:val="22"/>
              </w:rPr>
              <w:t>][</w:t>
            </w:r>
            <w:proofErr w:type="gramEnd"/>
            <w:r w:rsidRPr="001329BC">
              <w:rPr>
                <w:rFonts w:ascii="Times New Roman" w:hAnsi="Times New Roman" w:cs="Times New Roman"/>
                <w:bCs/>
                <w:sz w:val="22"/>
                <w:szCs w:val="22"/>
              </w:rPr>
              <w:t>formation of] strategic partnerships and their contribution. Strategic partnerships are subject to periodic review.</w:t>
            </w:r>
          </w:p>
          <w:p w14:paraId="39CF3051" w14:textId="77777777" w:rsidR="008059B6" w:rsidRDefault="008059B6" w:rsidP="008059B6">
            <w:pPr>
              <w:rPr>
                <w:rFonts w:ascii="Times New Roman" w:hAnsi="Times New Roman" w:cs="Times New Roman"/>
                <w:bCs/>
                <w:sz w:val="22"/>
                <w:szCs w:val="22"/>
              </w:rPr>
            </w:pPr>
          </w:p>
          <w:p w14:paraId="511681C3" w14:textId="77777777" w:rsidR="008059B6" w:rsidRPr="00A822B6" w:rsidRDefault="008059B6" w:rsidP="008059B6">
            <w:pPr>
              <w:rPr>
                <w:rFonts w:ascii="Times New Roman" w:hAnsi="Times New Roman" w:cs="Times New Roman"/>
                <w:bCs/>
                <w:sz w:val="22"/>
                <w:szCs w:val="22"/>
              </w:rPr>
            </w:pPr>
            <w:r w:rsidRPr="00A822B6">
              <w:rPr>
                <w:rFonts w:ascii="Times New Roman" w:hAnsi="Times New Roman" w:cs="Times New Roman"/>
                <w:bCs/>
                <w:sz w:val="22"/>
                <w:szCs w:val="22"/>
              </w:rPr>
              <w:t>33.</w:t>
            </w:r>
            <w:r w:rsidRPr="00A822B6">
              <w:rPr>
                <w:rFonts w:ascii="Times New Roman" w:hAnsi="Times New Roman" w:cs="Times New Roman"/>
                <w:bCs/>
                <w:sz w:val="22"/>
                <w:szCs w:val="22"/>
              </w:rPr>
              <w:tab/>
              <w:t xml:space="preserve">[In order to encourage and facilitate formal strategic partnerships,] [the Governing Body of the </w:t>
            </w:r>
            <w:proofErr w:type="gramStart"/>
            <w:r w:rsidRPr="00A822B6">
              <w:rPr>
                <w:rFonts w:ascii="Times New Roman" w:hAnsi="Times New Roman" w:cs="Times New Roman"/>
                <w:bCs/>
                <w:sz w:val="22"/>
                <w:szCs w:val="22"/>
              </w:rPr>
              <w:t>Panel][</w:t>
            </w:r>
            <w:proofErr w:type="gramEnd"/>
            <w:r w:rsidRPr="00A822B6">
              <w:rPr>
                <w:rFonts w:ascii="Times New Roman" w:hAnsi="Times New Roman" w:cs="Times New Roman"/>
                <w:bCs/>
                <w:sz w:val="22"/>
                <w:szCs w:val="22"/>
              </w:rPr>
              <w:t xml:space="preserve">Plenary] may decide to mandate [to any of [the bodies of the </w:t>
            </w:r>
            <w:proofErr w:type="gramStart"/>
            <w:r w:rsidRPr="00A822B6">
              <w:rPr>
                <w:rFonts w:ascii="Times New Roman" w:hAnsi="Times New Roman" w:cs="Times New Roman"/>
                <w:bCs/>
                <w:sz w:val="22"/>
                <w:szCs w:val="22"/>
              </w:rPr>
              <w:t>Panel][</w:t>
            </w:r>
            <w:proofErr w:type="gramEnd"/>
            <w:r w:rsidRPr="00A822B6">
              <w:rPr>
                <w:rFonts w:ascii="Times New Roman" w:hAnsi="Times New Roman" w:cs="Times New Roman"/>
                <w:bCs/>
                <w:sz w:val="22"/>
                <w:szCs w:val="22"/>
              </w:rPr>
              <w:t>its sub organizations such as bureau, secretariat, and subsidiary bodies</w:t>
            </w:r>
            <w:proofErr w:type="gramStart"/>
            <w:r w:rsidRPr="00A822B6">
              <w:rPr>
                <w:rFonts w:ascii="Times New Roman" w:hAnsi="Times New Roman" w:cs="Times New Roman"/>
                <w:bCs/>
                <w:sz w:val="22"/>
                <w:szCs w:val="22"/>
              </w:rPr>
              <w:t>]][</w:t>
            </w:r>
            <w:proofErr w:type="gramEnd"/>
            <w:r w:rsidRPr="00A822B6">
              <w:rPr>
                <w:rFonts w:ascii="Times New Roman" w:hAnsi="Times New Roman" w:cs="Times New Roman"/>
                <w:bCs/>
                <w:sz w:val="22"/>
                <w:szCs w:val="22"/>
              </w:rPr>
              <w:t xml:space="preserve">to the secretariat] the development, and periodic updating, of:  </w:t>
            </w:r>
          </w:p>
          <w:p w14:paraId="677CFF30" w14:textId="77777777" w:rsidR="008059B6" w:rsidRPr="00A822B6" w:rsidRDefault="008059B6" w:rsidP="008059B6">
            <w:pPr>
              <w:rPr>
                <w:rFonts w:ascii="Times New Roman" w:hAnsi="Times New Roman" w:cs="Times New Roman"/>
                <w:bCs/>
                <w:sz w:val="22"/>
                <w:szCs w:val="22"/>
              </w:rPr>
            </w:pPr>
            <w:r w:rsidRPr="00A822B6">
              <w:rPr>
                <w:rFonts w:ascii="Times New Roman" w:hAnsi="Times New Roman" w:cs="Times New Roman"/>
                <w:bCs/>
                <w:sz w:val="22"/>
                <w:szCs w:val="22"/>
              </w:rPr>
              <w:tab/>
              <w:t>(a)</w:t>
            </w:r>
            <w:r w:rsidRPr="00A822B6">
              <w:rPr>
                <w:rFonts w:ascii="Times New Roman" w:hAnsi="Times New Roman" w:cs="Times New Roman"/>
                <w:bCs/>
                <w:sz w:val="22"/>
                <w:szCs w:val="22"/>
              </w:rPr>
              <w:tab/>
              <w:t xml:space="preserve">guidance for entities wishing to apply to enter in a formal strategic partnership with the Panel, and  </w:t>
            </w:r>
          </w:p>
          <w:p w14:paraId="4156BD1D" w14:textId="77777777" w:rsidR="008059B6" w:rsidRPr="00A822B6" w:rsidRDefault="008059B6" w:rsidP="008059B6">
            <w:pPr>
              <w:rPr>
                <w:rFonts w:ascii="Times New Roman" w:hAnsi="Times New Roman" w:cs="Times New Roman"/>
                <w:bCs/>
                <w:sz w:val="22"/>
                <w:szCs w:val="22"/>
              </w:rPr>
            </w:pPr>
            <w:r w:rsidRPr="00A822B6">
              <w:rPr>
                <w:rFonts w:ascii="Times New Roman" w:hAnsi="Times New Roman" w:cs="Times New Roman"/>
                <w:bCs/>
                <w:sz w:val="22"/>
                <w:szCs w:val="22"/>
              </w:rPr>
              <w:lastRenderedPageBreak/>
              <w:tab/>
              <w:t>(b)</w:t>
            </w:r>
            <w:r w:rsidRPr="00A822B6">
              <w:rPr>
                <w:rFonts w:ascii="Times New Roman" w:hAnsi="Times New Roman" w:cs="Times New Roman"/>
                <w:bCs/>
                <w:sz w:val="22"/>
                <w:szCs w:val="22"/>
              </w:rPr>
              <w:tab/>
              <w:t xml:space="preserve">guidelines for formalizing partnerships that [the Governing </w:t>
            </w:r>
            <w:proofErr w:type="gramStart"/>
            <w:r w:rsidRPr="00A822B6">
              <w:rPr>
                <w:rFonts w:ascii="Times New Roman" w:hAnsi="Times New Roman" w:cs="Times New Roman"/>
                <w:bCs/>
                <w:sz w:val="22"/>
                <w:szCs w:val="22"/>
              </w:rPr>
              <w:t>Body][</w:t>
            </w:r>
            <w:proofErr w:type="gramEnd"/>
            <w:r w:rsidRPr="00A822B6">
              <w:rPr>
                <w:rFonts w:ascii="Times New Roman" w:hAnsi="Times New Roman" w:cs="Times New Roman"/>
                <w:bCs/>
                <w:sz w:val="22"/>
                <w:szCs w:val="22"/>
              </w:rPr>
              <w:t xml:space="preserve">the Plenary] agrees to pursue, including, as appropriate, through the preparation of memoranda of understanding [, joint project documents or work </w:t>
            </w:r>
            <w:proofErr w:type="gramStart"/>
            <w:r w:rsidRPr="00A822B6">
              <w:rPr>
                <w:rFonts w:ascii="Times New Roman" w:hAnsi="Times New Roman" w:cs="Times New Roman"/>
                <w:bCs/>
                <w:sz w:val="22"/>
                <w:szCs w:val="22"/>
              </w:rPr>
              <w:t>programmes]or</w:t>
            </w:r>
            <w:proofErr w:type="gramEnd"/>
            <w:r w:rsidRPr="00A822B6">
              <w:rPr>
                <w:rFonts w:ascii="Times New Roman" w:hAnsi="Times New Roman" w:cs="Times New Roman"/>
                <w:bCs/>
                <w:sz w:val="22"/>
                <w:szCs w:val="22"/>
              </w:rPr>
              <w:t xml:space="preserve"> contracts [Partnerships shall be established in line with UN and UNEP partnership policies and procurement rules].  </w:t>
            </w:r>
          </w:p>
          <w:p w14:paraId="33ED888F" w14:textId="37A1D1DC" w:rsidR="008059B6" w:rsidRDefault="008059B6" w:rsidP="008059B6">
            <w:pPr>
              <w:rPr>
                <w:rFonts w:ascii="Times New Roman" w:hAnsi="Times New Roman" w:cs="Times New Roman"/>
                <w:bCs/>
                <w:sz w:val="22"/>
                <w:szCs w:val="22"/>
              </w:rPr>
            </w:pPr>
            <w:r w:rsidRPr="00A822B6">
              <w:rPr>
                <w:rFonts w:ascii="Times New Roman" w:hAnsi="Times New Roman" w:cs="Times New Roman"/>
                <w:bCs/>
                <w:sz w:val="22"/>
                <w:szCs w:val="22"/>
              </w:rPr>
              <w:tab/>
              <w:t>(b)</w:t>
            </w:r>
            <w:r w:rsidRPr="00A822B6">
              <w:rPr>
                <w:rFonts w:ascii="Times New Roman" w:hAnsi="Times New Roman" w:cs="Times New Roman"/>
                <w:bCs/>
                <w:sz w:val="22"/>
                <w:szCs w:val="22"/>
              </w:rPr>
              <w:tab/>
            </w:r>
            <w:r w:rsidRPr="00B20460">
              <w:rPr>
                <w:rFonts w:ascii="Times New Roman" w:hAnsi="Times New Roman" w:cs="Times New Roman"/>
                <w:i/>
                <w:sz w:val="22"/>
                <w:szCs w:val="22"/>
              </w:rPr>
              <w:t>bis</w:t>
            </w:r>
            <w:r w:rsidRPr="00A822B6">
              <w:rPr>
                <w:rFonts w:ascii="Times New Roman" w:hAnsi="Times New Roman" w:cs="Times New Roman"/>
                <w:bCs/>
                <w:sz w:val="22"/>
                <w:szCs w:val="22"/>
              </w:rPr>
              <w:t xml:space="preserve"> [a review process for the assessment of the effectiveness of strategic partnerships]</w:t>
            </w:r>
          </w:p>
          <w:p w14:paraId="538AB33A" w14:textId="77777777" w:rsidR="008059B6" w:rsidRDefault="008059B6" w:rsidP="008059B6">
            <w:pPr>
              <w:rPr>
                <w:rFonts w:ascii="Times New Roman" w:hAnsi="Times New Roman" w:cs="Times New Roman"/>
                <w:bCs/>
                <w:sz w:val="22"/>
                <w:szCs w:val="22"/>
              </w:rPr>
            </w:pPr>
          </w:p>
          <w:p w14:paraId="6D071FF1" w14:textId="77777777" w:rsidR="008059B6" w:rsidRPr="00812B40" w:rsidRDefault="008059B6" w:rsidP="008059B6">
            <w:pPr>
              <w:rPr>
                <w:rFonts w:ascii="Times New Roman" w:hAnsi="Times New Roman" w:cs="Times New Roman"/>
                <w:bCs/>
                <w:sz w:val="22"/>
                <w:szCs w:val="22"/>
              </w:rPr>
            </w:pPr>
            <w:r w:rsidRPr="00812B40">
              <w:rPr>
                <w:rFonts w:ascii="Times New Roman" w:hAnsi="Times New Roman" w:cs="Times New Roman"/>
                <w:bCs/>
                <w:sz w:val="22"/>
                <w:szCs w:val="22"/>
              </w:rPr>
              <w:t xml:space="preserve">34. </w:t>
            </w:r>
            <w:r>
              <w:tab/>
            </w:r>
            <w:r w:rsidRPr="00812B40">
              <w:rPr>
                <w:rFonts w:ascii="Times New Roman" w:hAnsi="Times New Roman" w:cs="Times New Roman"/>
                <w:bCs/>
                <w:sz w:val="22"/>
                <w:szCs w:val="22"/>
              </w:rPr>
              <w:t xml:space="preserve">[[Considerations in formalizing strategic partnerships may include] [The Panel may consider the following in formalizing strategic partnerships]: </w:t>
            </w:r>
          </w:p>
          <w:p w14:paraId="45614F4B" w14:textId="77777777" w:rsidR="008059B6" w:rsidRPr="00812B40" w:rsidRDefault="008059B6" w:rsidP="008059B6">
            <w:pPr>
              <w:rPr>
                <w:rFonts w:ascii="Times New Roman" w:hAnsi="Times New Roman" w:cs="Times New Roman"/>
                <w:bCs/>
                <w:sz w:val="22"/>
                <w:szCs w:val="22"/>
              </w:rPr>
            </w:pPr>
            <w:r w:rsidRPr="00812B40">
              <w:rPr>
                <w:rFonts w:ascii="Times New Roman" w:hAnsi="Times New Roman" w:cs="Times New Roman"/>
                <w:bCs/>
                <w:sz w:val="22"/>
                <w:szCs w:val="22"/>
              </w:rPr>
              <w:tab/>
              <w:t>(a)</w:t>
            </w:r>
            <w:r w:rsidRPr="00812B40">
              <w:rPr>
                <w:rFonts w:ascii="Times New Roman" w:hAnsi="Times New Roman" w:cs="Times New Roman"/>
                <w:bCs/>
                <w:sz w:val="22"/>
                <w:szCs w:val="22"/>
              </w:rPr>
              <w:tab/>
              <w:t xml:space="preserve">the function(s) the formal strategic partnership will </w:t>
            </w:r>
            <w:proofErr w:type="gramStart"/>
            <w:r w:rsidRPr="00812B40">
              <w:rPr>
                <w:rFonts w:ascii="Times New Roman" w:hAnsi="Times New Roman" w:cs="Times New Roman"/>
                <w:bCs/>
                <w:sz w:val="22"/>
                <w:szCs w:val="22"/>
              </w:rPr>
              <w:t>support;</w:t>
            </w:r>
            <w:proofErr w:type="gramEnd"/>
            <w:r w:rsidRPr="00812B40">
              <w:rPr>
                <w:rFonts w:ascii="Times New Roman" w:hAnsi="Times New Roman" w:cs="Times New Roman"/>
                <w:bCs/>
                <w:sz w:val="22"/>
                <w:szCs w:val="22"/>
              </w:rPr>
              <w:t xml:space="preserve">  </w:t>
            </w:r>
          </w:p>
          <w:p w14:paraId="412BDC11" w14:textId="77777777" w:rsidR="008059B6" w:rsidRPr="00812B40" w:rsidRDefault="008059B6" w:rsidP="008059B6">
            <w:pPr>
              <w:rPr>
                <w:rFonts w:ascii="Times New Roman" w:hAnsi="Times New Roman" w:cs="Times New Roman"/>
                <w:bCs/>
                <w:sz w:val="22"/>
                <w:szCs w:val="22"/>
              </w:rPr>
            </w:pPr>
            <w:r w:rsidRPr="00812B40">
              <w:rPr>
                <w:rFonts w:ascii="Times New Roman" w:hAnsi="Times New Roman" w:cs="Times New Roman"/>
                <w:bCs/>
                <w:sz w:val="22"/>
                <w:szCs w:val="22"/>
              </w:rPr>
              <w:tab/>
              <w:t>(b)</w:t>
            </w:r>
            <w:r w:rsidRPr="00812B40">
              <w:rPr>
                <w:rFonts w:ascii="Times New Roman" w:hAnsi="Times New Roman" w:cs="Times New Roman"/>
                <w:bCs/>
                <w:sz w:val="22"/>
                <w:szCs w:val="22"/>
              </w:rPr>
              <w:tab/>
              <w:t xml:space="preserve">alignment with the Panel’s scope, objective, and operating </w:t>
            </w:r>
            <w:proofErr w:type="gramStart"/>
            <w:r w:rsidRPr="00812B40">
              <w:rPr>
                <w:rFonts w:ascii="Times New Roman" w:hAnsi="Times New Roman" w:cs="Times New Roman"/>
                <w:bCs/>
                <w:sz w:val="22"/>
                <w:szCs w:val="22"/>
              </w:rPr>
              <w:t>principles;</w:t>
            </w:r>
            <w:proofErr w:type="gramEnd"/>
            <w:r w:rsidRPr="00812B40">
              <w:rPr>
                <w:rFonts w:ascii="Times New Roman" w:hAnsi="Times New Roman" w:cs="Times New Roman"/>
                <w:bCs/>
                <w:sz w:val="22"/>
                <w:szCs w:val="22"/>
              </w:rPr>
              <w:t xml:space="preserve">  </w:t>
            </w:r>
          </w:p>
          <w:p w14:paraId="4AA660A0" w14:textId="77777777" w:rsidR="008059B6" w:rsidRPr="00812B40" w:rsidRDefault="008059B6" w:rsidP="008059B6">
            <w:pPr>
              <w:rPr>
                <w:rFonts w:ascii="Times New Roman" w:hAnsi="Times New Roman" w:cs="Times New Roman"/>
                <w:bCs/>
                <w:sz w:val="22"/>
                <w:szCs w:val="22"/>
              </w:rPr>
            </w:pPr>
            <w:r w:rsidRPr="00812B40">
              <w:rPr>
                <w:rFonts w:ascii="Times New Roman" w:hAnsi="Times New Roman" w:cs="Times New Roman"/>
                <w:bCs/>
                <w:sz w:val="22"/>
                <w:szCs w:val="22"/>
              </w:rPr>
              <w:tab/>
              <w:t>(c)</w:t>
            </w:r>
            <w:r w:rsidRPr="00812B40">
              <w:rPr>
                <w:rFonts w:ascii="Times New Roman" w:hAnsi="Times New Roman" w:cs="Times New Roman"/>
                <w:bCs/>
                <w:sz w:val="22"/>
                <w:szCs w:val="22"/>
              </w:rPr>
              <w:tab/>
              <w:t xml:space="preserve">complementarity with the Panel’s work </w:t>
            </w:r>
            <w:proofErr w:type="gramStart"/>
            <w:r w:rsidRPr="00812B40">
              <w:rPr>
                <w:rFonts w:ascii="Times New Roman" w:hAnsi="Times New Roman" w:cs="Times New Roman"/>
                <w:bCs/>
                <w:sz w:val="22"/>
                <w:szCs w:val="22"/>
              </w:rPr>
              <w:t>programme;</w:t>
            </w:r>
            <w:proofErr w:type="gramEnd"/>
            <w:r w:rsidRPr="00812B40">
              <w:rPr>
                <w:rFonts w:ascii="Times New Roman" w:hAnsi="Times New Roman" w:cs="Times New Roman"/>
                <w:bCs/>
                <w:sz w:val="22"/>
                <w:szCs w:val="22"/>
              </w:rPr>
              <w:t xml:space="preserve">  </w:t>
            </w:r>
          </w:p>
          <w:p w14:paraId="6BD5BBE7" w14:textId="77777777" w:rsidR="008059B6" w:rsidRPr="00812B40" w:rsidRDefault="008059B6" w:rsidP="008059B6">
            <w:pPr>
              <w:rPr>
                <w:rFonts w:ascii="Times New Roman" w:hAnsi="Times New Roman" w:cs="Times New Roman"/>
                <w:bCs/>
                <w:sz w:val="22"/>
                <w:szCs w:val="22"/>
              </w:rPr>
            </w:pPr>
            <w:r w:rsidRPr="00812B40">
              <w:rPr>
                <w:rFonts w:ascii="Times New Roman" w:hAnsi="Times New Roman" w:cs="Times New Roman"/>
                <w:bCs/>
                <w:sz w:val="22"/>
                <w:szCs w:val="22"/>
              </w:rPr>
              <w:tab/>
              <w:t>(c)</w:t>
            </w:r>
            <w:r w:rsidRPr="00812B40">
              <w:rPr>
                <w:rFonts w:ascii="Times New Roman" w:hAnsi="Times New Roman" w:cs="Times New Roman"/>
                <w:bCs/>
                <w:sz w:val="22"/>
                <w:szCs w:val="22"/>
              </w:rPr>
              <w:tab/>
            </w:r>
            <w:r w:rsidRPr="59BF1E99">
              <w:rPr>
                <w:rFonts w:ascii="Times New Roman" w:hAnsi="Times New Roman" w:cs="Times New Roman"/>
                <w:sz w:val="22"/>
                <w:szCs w:val="22"/>
              </w:rPr>
              <w:t>bis</w:t>
            </w:r>
            <w:r w:rsidRPr="00812B40">
              <w:rPr>
                <w:rFonts w:ascii="Times New Roman" w:hAnsi="Times New Roman" w:cs="Times New Roman"/>
                <w:bCs/>
                <w:sz w:val="22"/>
                <w:szCs w:val="22"/>
              </w:rPr>
              <w:t xml:space="preserve"> [opportunity to perform work programme activities more effectively, efficiently, economically and ethically] </w:t>
            </w:r>
          </w:p>
          <w:p w14:paraId="01968EB3" w14:textId="77777777" w:rsidR="008059B6" w:rsidRPr="00812B40" w:rsidRDefault="008059B6" w:rsidP="008059B6">
            <w:pPr>
              <w:rPr>
                <w:rFonts w:ascii="Times New Roman" w:hAnsi="Times New Roman" w:cs="Times New Roman"/>
                <w:bCs/>
                <w:sz w:val="22"/>
                <w:szCs w:val="22"/>
              </w:rPr>
            </w:pPr>
            <w:r w:rsidRPr="00812B40">
              <w:rPr>
                <w:rFonts w:ascii="Times New Roman" w:hAnsi="Times New Roman" w:cs="Times New Roman"/>
                <w:bCs/>
                <w:sz w:val="22"/>
                <w:szCs w:val="22"/>
              </w:rPr>
              <w:tab/>
              <w:t>(c)</w:t>
            </w:r>
            <w:r w:rsidRPr="00812B40">
              <w:rPr>
                <w:rFonts w:ascii="Times New Roman" w:hAnsi="Times New Roman" w:cs="Times New Roman"/>
                <w:bCs/>
                <w:sz w:val="22"/>
                <w:szCs w:val="22"/>
              </w:rPr>
              <w:tab/>
            </w:r>
            <w:proofErr w:type="spellStart"/>
            <w:r w:rsidRPr="59BF1E99">
              <w:rPr>
                <w:rFonts w:ascii="Times New Roman" w:hAnsi="Times New Roman" w:cs="Times New Roman"/>
                <w:sz w:val="22"/>
                <w:szCs w:val="22"/>
              </w:rPr>
              <w:t>ter</w:t>
            </w:r>
            <w:proofErr w:type="spellEnd"/>
            <w:r w:rsidRPr="00812B40">
              <w:rPr>
                <w:rFonts w:ascii="Times New Roman" w:hAnsi="Times New Roman" w:cs="Times New Roman"/>
                <w:bCs/>
                <w:sz w:val="22"/>
                <w:szCs w:val="22"/>
              </w:rPr>
              <w:t xml:space="preserve"> [experience and capacity of the potential strategic partner in fields relevant to the Panel and its willingness to collaborate in delivering the work programme] </w:t>
            </w:r>
          </w:p>
          <w:p w14:paraId="07ED0D39" w14:textId="77777777" w:rsidR="008059B6" w:rsidRPr="00812B40" w:rsidRDefault="008059B6" w:rsidP="008059B6">
            <w:pPr>
              <w:rPr>
                <w:rFonts w:ascii="Times New Roman" w:hAnsi="Times New Roman" w:cs="Times New Roman"/>
                <w:bCs/>
                <w:sz w:val="22"/>
                <w:szCs w:val="22"/>
              </w:rPr>
            </w:pPr>
            <w:r w:rsidRPr="00812B40">
              <w:rPr>
                <w:rFonts w:ascii="Times New Roman" w:hAnsi="Times New Roman" w:cs="Times New Roman"/>
                <w:bCs/>
                <w:sz w:val="22"/>
                <w:szCs w:val="22"/>
              </w:rPr>
              <w:tab/>
              <w:t>(c)</w:t>
            </w:r>
            <w:r w:rsidRPr="00812B40">
              <w:rPr>
                <w:rFonts w:ascii="Times New Roman" w:hAnsi="Times New Roman" w:cs="Times New Roman"/>
                <w:bCs/>
                <w:sz w:val="22"/>
                <w:szCs w:val="22"/>
              </w:rPr>
              <w:tab/>
            </w:r>
            <w:proofErr w:type="spellStart"/>
            <w:r w:rsidRPr="59BF1E99">
              <w:rPr>
                <w:rFonts w:ascii="Times New Roman" w:hAnsi="Times New Roman" w:cs="Times New Roman"/>
                <w:sz w:val="22"/>
                <w:szCs w:val="22"/>
              </w:rPr>
              <w:t>quater</w:t>
            </w:r>
            <w:proofErr w:type="spellEnd"/>
            <w:r w:rsidRPr="00812B40">
              <w:rPr>
                <w:rFonts w:ascii="Times New Roman" w:hAnsi="Times New Roman" w:cs="Times New Roman"/>
                <w:bCs/>
                <w:sz w:val="22"/>
                <w:szCs w:val="22"/>
              </w:rPr>
              <w:t xml:space="preserve"> [achievement of a more appropriate regional or thematic balance in the delivery of the work </w:t>
            </w:r>
            <w:proofErr w:type="spellStart"/>
            <w:r w:rsidRPr="00812B40">
              <w:rPr>
                <w:rFonts w:ascii="Times New Roman" w:hAnsi="Times New Roman" w:cs="Times New Roman"/>
                <w:bCs/>
                <w:sz w:val="22"/>
                <w:szCs w:val="22"/>
              </w:rPr>
              <w:t>progamme</w:t>
            </w:r>
            <w:proofErr w:type="spellEnd"/>
            <w:r w:rsidRPr="00812B40">
              <w:rPr>
                <w:rFonts w:ascii="Times New Roman" w:hAnsi="Times New Roman" w:cs="Times New Roman"/>
                <w:bCs/>
                <w:sz w:val="22"/>
                <w:szCs w:val="22"/>
              </w:rPr>
              <w:t xml:space="preserve">] </w:t>
            </w:r>
          </w:p>
          <w:p w14:paraId="6EACD3D6" w14:textId="2C20ECEC" w:rsidR="008059B6" w:rsidRDefault="008059B6" w:rsidP="008059B6">
            <w:pPr>
              <w:rPr>
                <w:rFonts w:ascii="Times New Roman" w:hAnsi="Times New Roman" w:cs="Times New Roman"/>
                <w:bCs/>
                <w:sz w:val="22"/>
                <w:szCs w:val="22"/>
              </w:rPr>
            </w:pPr>
            <w:r w:rsidRPr="00812B40">
              <w:rPr>
                <w:rFonts w:ascii="Times New Roman" w:hAnsi="Times New Roman" w:cs="Times New Roman"/>
                <w:bCs/>
                <w:sz w:val="22"/>
                <w:szCs w:val="22"/>
              </w:rPr>
              <w:tab/>
              <w:t>(d)</w:t>
            </w:r>
            <w:r w:rsidRPr="00812B40">
              <w:rPr>
                <w:rFonts w:ascii="Times New Roman" w:hAnsi="Times New Roman" w:cs="Times New Roman"/>
                <w:bCs/>
                <w:sz w:val="22"/>
                <w:szCs w:val="22"/>
              </w:rPr>
              <w:tab/>
              <w:t xml:space="preserve">opportunities for synergies [and for avoiding </w:t>
            </w:r>
            <w:proofErr w:type="gramStart"/>
            <w:r w:rsidRPr="00812B40">
              <w:rPr>
                <w:rFonts w:ascii="Times New Roman" w:hAnsi="Times New Roman" w:cs="Times New Roman"/>
                <w:bCs/>
                <w:sz w:val="22"/>
                <w:szCs w:val="22"/>
              </w:rPr>
              <w:t>overlap][</w:t>
            </w:r>
            <w:proofErr w:type="gramEnd"/>
            <w:r w:rsidRPr="00812B40">
              <w:rPr>
                <w:rFonts w:ascii="Times New Roman" w:hAnsi="Times New Roman" w:cs="Times New Roman"/>
                <w:bCs/>
                <w:sz w:val="22"/>
                <w:szCs w:val="22"/>
              </w:rPr>
              <w:t>, as appropriate]]</w:t>
            </w:r>
            <w:proofErr w:type="gramStart"/>
            <w:r w:rsidRPr="00812B40">
              <w:rPr>
                <w:rFonts w:ascii="Times New Roman" w:hAnsi="Times New Roman" w:cs="Times New Roman"/>
                <w:bCs/>
                <w:sz w:val="22"/>
                <w:szCs w:val="22"/>
              </w:rPr>
              <w:t>. ]</w:t>
            </w:r>
            <w:proofErr w:type="gramEnd"/>
          </w:p>
          <w:p w14:paraId="2D4A26F0" w14:textId="6FFBD149" w:rsidR="008059B6" w:rsidRPr="009D1DA2" w:rsidRDefault="008059B6" w:rsidP="008059B6">
            <w:pPr>
              <w:rPr>
                <w:rFonts w:ascii="Times New Roman" w:hAnsi="Times New Roman" w:cs="Times New Roman"/>
                <w:b/>
                <w:bCs/>
                <w:sz w:val="22"/>
                <w:szCs w:val="22"/>
              </w:rPr>
            </w:pPr>
          </w:p>
        </w:tc>
      </w:tr>
      <w:tr w:rsidR="008059B6" w:rsidRPr="00EE29C8" w14:paraId="793D281C" w14:textId="77777777" w:rsidTr="59BF1E99">
        <w:trPr>
          <w:trHeight w:val="437"/>
        </w:trPr>
        <w:tc>
          <w:tcPr>
            <w:tcW w:w="9016" w:type="dxa"/>
            <w:shd w:val="clear" w:color="auto" w:fill="F6C5AC" w:themeFill="accent2" w:themeFillTint="66"/>
            <w:vAlign w:val="center"/>
          </w:tcPr>
          <w:p w14:paraId="64B119F1" w14:textId="76E84F9E" w:rsidR="008059B6" w:rsidRPr="009D1DA2" w:rsidRDefault="008059B6" w:rsidP="008059B6">
            <w:pPr>
              <w:jc w:val="center"/>
              <w:rPr>
                <w:rFonts w:ascii="Times New Roman" w:hAnsi="Times New Roman" w:cs="Times New Roman"/>
                <w:b/>
                <w:bCs/>
                <w:sz w:val="22"/>
                <w:szCs w:val="22"/>
              </w:rPr>
            </w:pPr>
            <w:r w:rsidRPr="009D1DA2">
              <w:rPr>
                <w:rFonts w:ascii="Times New Roman" w:hAnsi="Times New Roman" w:cs="Times New Roman"/>
                <w:b/>
                <w:bCs/>
                <w:sz w:val="22"/>
                <w:szCs w:val="22"/>
              </w:rPr>
              <w:lastRenderedPageBreak/>
              <w:t>Evaluation of the operational effectiveness and impact of the Panel</w:t>
            </w:r>
            <w:r w:rsidR="003F20AC">
              <w:rPr>
                <w:rFonts w:ascii="Times New Roman" w:hAnsi="Times New Roman" w:cs="Times New Roman"/>
                <w:b/>
                <w:bCs/>
                <w:sz w:val="22"/>
                <w:szCs w:val="22"/>
              </w:rPr>
              <w:t xml:space="preserve"> </w:t>
            </w:r>
          </w:p>
        </w:tc>
      </w:tr>
      <w:tr w:rsidR="008059B6" w:rsidRPr="00EE29C8" w14:paraId="672D7482" w14:textId="77777777" w:rsidTr="59BF1E99">
        <w:trPr>
          <w:trHeight w:val="437"/>
        </w:trPr>
        <w:tc>
          <w:tcPr>
            <w:tcW w:w="9016" w:type="dxa"/>
            <w:shd w:val="clear" w:color="auto" w:fill="auto"/>
            <w:vAlign w:val="center"/>
          </w:tcPr>
          <w:p w14:paraId="1F779FC3" w14:textId="4B72CB72" w:rsidR="008059B6" w:rsidRDefault="003F20AC" w:rsidP="008059B6">
            <w:pPr>
              <w:rPr>
                <w:rFonts w:ascii="Times New Roman" w:hAnsi="Times New Roman" w:cs="Times New Roman"/>
                <w:b/>
                <w:sz w:val="22"/>
                <w:szCs w:val="22"/>
              </w:rPr>
            </w:pPr>
            <w:r w:rsidRPr="003F20AC">
              <w:rPr>
                <w:rFonts w:ascii="Times New Roman" w:hAnsi="Times New Roman" w:cs="Times New Roman"/>
                <w:b/>
                <w:sz w:val="22"/>
                <w:szCs w:val="22"/>
              </w:rPr>
              <w:t>D.</w:t>
            </w:r>
            <w:r w:rsidRPr="003F20AC">
              <w:rPr>
                <w:rFonts w:ascii="Times New Roman" w:hAnsi="Times New Roman" w:cs="Times New Roman"/>
                <w:b/>
                <w:sz w:val="22"/>
                <w:szCs w:val="22"/>
              </w:rPr>
              <w:tab/>
              <w:t xml:space="preserve">Evaluation of the operational effectiveness and impact of the Panel </w:t>
            </w:r>
          </w:p>
          <w:p w14:paraId="5887C440" w14:textId="77777777" w:rsidR="003F20AC" w:rsidRPr="009D1DA2" w:rsidRDefault="003F20AC" w:rsidP="008059B6">
            <w:pPr>
              <w:rPr>
                <w:rFonts w:ascii="Times New Roman" w:hAnsi="Times New Roman" w:cs="Times New Roman"/>
                <w:sz w:val="22"/>
                <w:szCs w:val="22"/>
              </w:rPr>
            </w:pPr>
          </w:p>
          <w:p w14:paraId="7987B479" w14:textId="64C431BD" w:rsidR="008059B6" w:rsidRPr="009D1DA2"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35. The Panel’s efficiency, effectiveness and impact [shall] [will] be independently [and externally] reviewed and evaluated on a periodic basis as decided by the [Plenary</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 xml:space="preserve">Governing Body of the </w:t>
            </w:r>
            <w:proofErr w:type="gramStart"/>
            <w:r w:rsidRPr="59BF1E99">
              <w:rPr>
                <w:rFonts w:ascii="Times New Roman" w:hAnsi="Times New Roman" w:cs="Times New Roman"/>
                <w:sz w:val="22"/>
                <w:szCs w:val="22"/>
              </w:rPr>
              <w:t>Panel][</w:t>
            </w:r>
            <w:proofErr w:type="gramEnd"/>
            <w:r w:rsidRPr="59BF1E99">
              <w:rPr>
                <w:rFonts w:ascii="Times New Roman" w:hAnsi="Times New Roman" w:cs="Times New Roman"/>
                <w:sz w:val="22"/>
                <w:szCs w:val="22"/>
              </w:rPr>
              <w:t xml:space="preserve">, with adjustments to be made as necessary].  </w:t>
            </w:r>
          </w:p>
          <w:p w14:paraId="4AF65526" w14:textId="693F2B8F" w:rsidR="008059B6" w:rsidRPr="009D1DA2" w:rsidRDefault="008059B6" w:rsidP="008059B6">
            <w:pPr>
              <w:rPr>
                <w:rFonts w:ascii="Times New Roman" w:hAnsi="Times New Roman" w:cs="Times New Roman"/>
                <w:sz w:val="22"/>
                <w:szCs w:val="22"/>
              </w:rPr>
            </w:pPr>
          </w:p>
        </w:tc>
      </w:tr>
      <w:tr w:rsidR="008059B6" w:rsidRPr="00EE29C8" w14:paraId="6E8AE959" w14:textId="77777777" w:rsidTr="59BF1E99">
        <w:trPr>
          <w:trHeight w:val="437"/>
        </w:trPr>
        <w:tc>
          <w:tcPr>
            <w:tcW w:w="9016" w:type="dxa"/>
            <w:shd w:val="clear" w:color="auto" w:fill="F6C5AC" w:themeFill="accent2" w:themeFillTint="66"/>
            <w:vAlign w:val="center"/>
          </w:tcPr>
          <w:p w14:paraId="24E7E00C" w14:textId="14F40EE8" w:rsidR="008059B6" w:rsidRPr="009D1DA2" w:rsidRDefault="00307C93" w:rsidP="008059B6">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w:t>
            </w:r>
            <w:r w:rsidR="008059B6" w:rsidRPr="009D1DA2">
              <w:rPr>
                <w:rFonts w:ascii="Times New Roman" w:hAnsi="Times New Roman" w:cs="Times New Roman"/>
                <w:b/>
                <w:bCs/>
                <w:sz w:val="22"/>
                <w:szCs w:val="22"/>
              </w:rPr>
              <w:t>decision</w:t>
            </w:r>
            <w:r>
              <w:rPr>
                <w:rFonts w:ascii="Times New Roman" w:hAnsi="Times New Roman" w:cs="Times New Roman"/>
                <w:b/>
                <w:bCs/>
                <w:sz w:val="22"/>
                <w:szCs w:val="22"/>
              </w:rPr>
              <w:t xml:space="preserve"> to establish the panel </w:t>
            </w:r>
          </w:p>
        </w:tc>
      </w:tr>
      <w:tr w:rsidR="008059B6" w:rsidRPr="00EE29C8" w14:paraId="4289D8FB" w14:textId="77777777" w:rsidTr="59BF1E99">
        <w:trPr>
          <w:trHeight w:val="437"/>
        </w:trPr>
        <w:tc>
          <w:tcPr>
            <w:tcW w:w="9016" w:type="dxa"/>
            <w:shd w:val="clear" w:color="auto" w:fill="auto"/>
            <w:vAlign w:val="center"/>
          </w:tcPr>
          <w:p w14:paraId="49E29AB5" w14:textId="2EB6173C" w:rsidR="008059B6" w:rsidRDefault="00307C93" w:rsidP="008059B6">
            <w:pPr>
              <w:rPr>
                <w:rFonts w:ascii="Times New Roman" w:hAnsi="Times New Roman" w:cs="Times New Roman"/>
                <w:i/>
                <w:iCs/>
              </w:rPr>
            </w:pPr>
            <w:r w:rsidRPr="00307C93">
              <w:rPr>
                <w:rFonts w:ascii="Times New Roman" w:hAnsi="Times New Roman" w:cs="Times New Roman"/>
                <w:i/>
                <w:iCs/>
              </w:rPr>
              <w:t>[option to consider Preamble [placeholder] here]</w:t>
            </w:r>
          </w:p>
          <w:p w14:paraId="10989307" w14:textId="77777777" w:rsidR="00307C93" w:rsidRDefault="00307C93" w:rsidP="008059B6">
            <w:pPr>
              <w:rPr>
                <w:rFonts w:ascii="Times New Roman" w:hAnsi="Times New Roman" w:cs="Times New Roman"/>
                <w:b/>
                <w:bCs/>
                <w:sz w:val="22"/>
                <w:szCs w:val="22"/>
              </w:rPr>
            </w:pPr>
          </w:p>
          <w:p w14:paraId="05AC7020" w14:textId="654958DA" w:rsidR="008059B6" w:rsidRDefault="008059B6" w:rsidP="008059B6">
            <w:pPr>
              <w:rPr>
                <w:rFonts w:ascii="Times New Roman" w:hAnsi="Times New Roman" w:cs="Times New Roman"/>
                <w:b/>
                <w:bCs/>
                <w:sz w:val="22"/>
                <w:szCs w:val="22"/>
              </w:rPr>
            </w:pPr>
            <w:r w:rsidRPr="59BF1E99">
              <w:rPr>
                <w:rFonts w:ascii="Times New Roman" w:hAnsi="Times New Roman" w:cs="Times New Roman"/>
                <w:b/>
                <w:bCs/>
                <w:sz w:val="22"/>
                <w:szCs w:val="22"/>
              </w:rPr>
              <w:t>[Draft decision [--] of the intergovernmental meeting to establish the panel</w:t>
            </w:r>
          </w:p>
          <w:p w14:paraId="62E4B232" w14:textId="77777777" w:rsidR="00307C93" w:rsidRDefault="00307C93" w:rsidP="008059B6">
            <w:pPr>
              <w:rPr>
                <w:rFonts w:ascii="Times New Roman" w:hAnsi="Times New Roman" w:cs="Times New Roman"/>
                <w:b/>
                <w:bCs/>
                <w:sz w:val="22"/>
                <w:szCs w:val="22"/>
              </w:rPr>
            </w:pPr>
          </w:p>
          <w:p w14:paraId="4BDC3274" w14:textId="30E582F4" w:rsidR="008059B6" w:rsidRPr="00B579E9" w:rsidRDefault="008059B6" w:rsidP="008059B6">
            <w:pPr>
              <w:rPr>
                <w:rFonts w:ascii="Times New Roman" w:hAnsi="Times New Roman" w:cs="Times New Roman"/>
                <w:b/>
                <w:bCs/>
                <w:sz w:val="22"/>
                <w:szCs w:val="22"/>
              </w:rPr>
            </w:pPr>
            <w:r w:rsidRPr="009D7BBA">
              <w:rPr>
                <w:rFonts w:ascii="Times New Roman" w:hAnsi="Times New Roman" w:cs="Times New Roman"/>
                <w:b/>
                <w:bCs/>
                <w:sz w:val="22"/>
                <w:szCs w:val="22"/>
              </w:rPr>
              <w:t>Establishment of the [insert full name of panel]</w:t>
            </w:r>
          </w:p>
          <w:p w14:paraId="03992EF6" w14:textId="77777777" w:rsidR="008059B6" w:rsidRPr="00B579E9" w:rsidRDefault="008059B6" w:rsidP="008059B6">
            <w:pPr>
              <w:rPr>
                <w:rFonts w:ascii="Times New Roman" w:hAnsi="Times New Roman" w:cs="Times New Roman"/>
                <w:b/>
                <w:bCs/>
                <w:sz w:val="22"/>
                <w:szCs w:val="22"/>
              </w:rPr>
            </w:pPr>
          </w:p>
          <w:p w14:paraId="608099B8" w14:textId="048ABCAC" w:rsidR="008059B6" w:rsidRPr="00091EB2" w:rsidRDefault="008059B6" w:rsidP="008059B6">
            <w:pPr>
              <w:rPr>
                <w:rFonts w:ascii="Times New Roman" w:hAnsi="Times New Roman" w:cs="Times New Roman"/>
                <w:i/>
                <w:sz w:val="22"/>
                <w:szCs w:val="22"/>
              </w:rPr>
            </w:pPr>
            <w:r w:rsidRPr="00812B40">
              <w:rPr>
                <w:rFonts w:ascii="Times New Roman" w:hAnsi="Times New Roman" w:cs="Times New Roman"/>
                <w:bCs/>
                <w:sz w:val="22"/>
                <w:szCs w:val="22"/>
              </w:rPr>
              <w:tab/>
            </w:r>
            <w:r w:rsidRPr="00091EB2">
              <w:rPr>
                <w:rFonts w:ascii="Times New Roman" w:hAnsi="Times New Roman" w:cs="Times New Roman"/>
                <w:i/>
                <w:sz w:val="22"/>
                <w:szCs w:val="22"/>
              </w:rPr>
              <w:t xml:space="preserve">The intergovernmental meeting, </w:t>
            </w:r>
          </w:p>
          <w:p w14:paraId="1E32E785" w14:textId="77777777" w:rsidR="008059B6" w:rsidRPr="008339D2" w:rsidRDefault="008059B6" w:rsidP="008059B6">
            <w:pPr>
              <w:rPr>
                <w:rFonts w:ascii="Times New Roman" w:hAnsi="Times New Roman" w:cs="Times New Roman"/>
                <w:sz w:val="22"/>
                <w:szCs w:val="22"/>
              </w:rPr>
            </w:pPr>
          </w:p>
          <w:p w14:paraId="4096068E" w14:textId="6F9EE2C1" w:rsidR="008059B6" w:rsidRPr="008339D2"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008339D2">
              <w:rPr>
                <w:rFonts w:ascii="Times New Roman" w:hAnsi="Times New Roman" w:cs="Times New Roman"/>
                <w:sz w:val="22"/>
                <w:szCs w:val="22"/>
              </w:rPr>
              <w:t xml:space="preserve"> [</w:t>
            </w:r>
            <w:r w:rsidRPr="00091EB2">
              <w:rPr>
                <w:rFonts w:ascii="Times New Roman" w:hAnsi="Times New Roman" w:cs="Times New Roman"/>
                <w:i/>
                <w:sz w:val="22"/>
                <w:szCs w:val="22"/>
              </w:rPr>
              <w:t>Recognizing</w:t>
            </w:r>
            <w:r w:rsidRPr="008339D2">
              <w:rPr>
                <w:rFonts w:ascii="Times New Roman" w:hAnsi="Times New Roman" w:cs="Times New Roman"/>
                <w:sz w:val="22"/>
                <w:szCs w:val="22"/>
              </w:rPr>
              <w:t xml:space="preserve"> the importance of science-based assessments to inform decision-making </w:t>
            </w:r>
          </w:p>
          <w:p w14:paraId="56863FD7" w14:textId="77777777" w:rsidR="008059B6" w:rsidRPr="008339D2" w:rsidRDefault="008059B6" w:rsidP="008059B6">
            <w:pPr>
              <w:rPr>
                <w:rFonts w:ascii="Times New Roman" w:hAnsi="Times New Roman" w:cs="Times New Roman"/>
                <w:sz w:val="22"/>
                <w:szCs w:val="22"/>
              </w:rPr>
            </w:pPr>
            <w:r w:rsidRPr="008339D2">
              <w:rPr>
                <w:rFonts w:ascii="Times New Roman" w:hAnsi="Times New Roman" w:cs="Times New Roman"/>
                <w:sz w:val="22"/>
                <w:szCs w:val="22"/>
              </w:rPr>
              <w:t>processes,</w:t>
            </w:r>
          </w:p>
          <w:p w14:paraId="7103BE33" w14:textId="77777777" w:rsidR="008059B6" w:rsidRPr="008339D2" w:rsidRDefault="008059B6" w:rsidP="008059B6">
            <w:pPr>
              <w:rPr>
                <w:rFonts w:ascii="Times New Roman" w:hAnsi="Times New Roman" w:cs="Times New Roman"/>
                <w:sz w:val="22"/>
                <w:szCs w:val="22"/>
              </w:rPr>
            </w:pPr>
          </w:p>
          <w:p w14:paraId="774BF52B" w14:textId="3D6DE952" w:rsidR="008059B6" w:rsidRPr="008339D2"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00091EB2">
              <w:rPr>
                <w:rFonts w:ascii="Times New Roman" w:hAnsi="Times New Roman" w:cs="Times New Roman"/>
                <w:i/>
                <w:sz w:val="22"/>
                <w:szCs w:val="22"/>
              </w:rPr>
              <w:t>Reaffirming</w:t>
            </w:r>
            <w:r w:rsidRPr="008339D2">
              <w:rPr>
                <w:rFonts w:ascii="Times New Roman" w:hAnsi="Times New Roman" w:cs="Times New Roman"/>
                <w:sz w:val="22"/>
                <w:szCs w:val="22"/>
              </w:rPr>
              <w:t xml:space="preserve"> that the sound management of chemicals and waste and the prevention of </w:t>
            </w:r>
          </w:p>
          <w:p w14:paraId="38095933" w14:textId="77777777" w:rsidR="008059B6" w:rsidRPr="008339D2"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 xml:space="preserve">pollution </w:t>
            </w:r>
            <w:proofErr w:type="gramStart"/>
            <w:r w:rsidRPr="59BF1E99">
              <w:rPr>
                <w:rFonts w:ascii="Times New Roman" w:hAnsi="Times New Roman" w:cs="Times New Roman"/>
                <w:sz w:val="22"/>
                <w:szCs w:val="22"/>
              </w:rPr>
              <w:t>are</w:t>
            </w:r>
            <w:proofErr w:type="gramEnd"/>
            <w:r w:rsidRPr="59BF1E99">
              <w:rPr>
                <w:rFonts w:ascii="Times New Roman" w:hAnsi="Times New Roman" w:cs="Times New Roman"/>
                <w:sz w:val="22"/>
                <w:szCs w:val="22"/>
              </w:rPr>
              <w:t xml:space="preserve"> crucial for the protection of [the environment and] human health [and the environment],</w:t>
            </w:r>
          </w:p>
          <w:p w14:paraId="42FFFC10" w14:textId="77777777" w:rsidR="008059B6" w:rsidRPr="008339D2" w:rsidRDefault="008059B6" w:rsidP="008059B6">
            <w:pPr>
              <w:rPr>
                <w:rFonts w:ascii="Times New Roman" w:hAnsi="Times New Roman" w:cs="Times New Roman"/>
                <w:sz w:val="22"/>
                <w:szCs w:val="22"/>
              </w:rPr>
            </w:pPr>
          </w:p>
          <w:p w14:paraId="2ED39798" w14:textId="7452699A" w:rsidR="008059B6" w:rsidRPr="009D1DA2"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002E4E13">
              <w:rPr>
                <w:rFonts w:ascii="Times New Roman" w:hAnsi="Times New Roman" w:cs="Times New Roman"/>
                <w:i/>
                <w:sz w:val="22"/>
                <w:szCs w:val="22"/>
              </w:rPr>
              <w:t>Bis</w:t>
            </w:r>
            <w:r w:rsidRPr="59BF1E99">
              <w:rPr>
                <w:rFonts w:ascii="Times New Roman" w:hAnsi="Times New Roman" w:cs="Times New Roman"/>
                <w:sz w:val="22"/>
                <w:szCs w:val="22"/>
              </w:rPr>
              <w:t xml:space="preserve"> [</w:t>
            </w:r>
            <w:r w:rsidRPr="002E4E13">
              <w:rPr>
                <w:rFonts w:ascii="Times New Roman" w:hAnsi="Times New Roman" w:cs="Times New Roman"/>
                <w:i/>
                <w:sz w:val="22"/>
                <w:szCs w:val="22"/>
              </w:rPr>
              <w:t>Recognizing</w:t>
            </w:r>
            <w:r w:rsidRPr="59BF1E99">
              <w:rPr>
                <w:rFonts w:ascii="Times New Roman" w:hAnsi="Times New Roman" w:cs="Times New Roman"/>
                <w:sz w:val="22"/>
                <w:szCs w:val="22"/>
              </w:rPr>
              <w:t xml:space="preserve"> that air pollution is the single greatest environmental risk to human health, with a disproportionate impact on women, children and the elderly,]</w:t>
            </w:r>
          </w:p>
          <w:p w14:paraId="14FD5342" w14:textId="77777777" w:rsidR="008059B6" w:rsidRDefault="008059B6" w:rsidP="008059B6">
            <w:pPr>
              <w:rPr>
                <w:rFonts w:ascii="Times New Roman" w:hAnsi="Times New Roman" w:cs="Times New Roman"/>
                <w:sz w:val="22"/>
                <w:szCs w:val="22"/>
              </w:rPr>
            </w:pPr>
          </w:p>
          <w:p w14:paraId="0DB6B23A" w14:textId="50BE8DE9" w:rsidR="008059B6"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59BF1E99">
              <w:rPr>
                <w:rFonts w:ascii="Times New Roman" w:hAnsi="Times New Roman" w:cs="Times New Roman"/>
                <w:i/>
                <w:iCs/>
                <w:sz w:val="22"/>
                <w:szCs w:val="22"/>
              </w:rPr>
              <w:t>Acknowledging</w:t>
            </w:r>
            <w:r w:rsidRPr="59BF1E99">
              <w:rPr>
                <w:rFonts w:ascii="Times New Roman" w:hAnsi="Times New Roman" w:cs="Times New Roman"/>
                <w:sz w:val="22"/>
                <w:szCs w:val="22"/>
              </w:rPr>
              <w:t xml:space="preserve"> that improving the availability of scientific information and assessments can address capacity challenges, enable more effective and efficient action to minimize or prevent the adverse effects of the unsound management of chemicals and waste, and prevent pollution </w:t>
            </w:r>
            <w:proofErr w:type="gramStart"/>
            <w:r w:rsidRPr="59BF1E99">
              <w:rPr>
                <w:rFonts w:ascii="Times New Roman" w:hAnsi="Times New Roman" w:cs="Times New Roman"/>
                <w:sz w:val="22"/>
                <w:szCs w:val="22"/>
              </w:rPr>
              <w:t>in order to</w:t>
            </w:r>
            <w:proofErr w:type="gramEnd"/>
            <w:r w:rsidRPr="59BF1E99">
              <w:rPr>
                <w:rFonts w:ascii="Times New Roman" w:hAnsi="Times New Roman" w:cs="Times New Roman"/>
                <w:sz w:val="22"/>
                <w:szCs w:val="22"/>
              </w:rPr>
              <w:t xml:space="preserve"> improve human well-being and contribute to the prosperity of all,</w:t>
            </w:r>
          </w:p>
          <w:p w14:paraId="4CD88A23" w14:textId="77777777" w:rsidR="008059B6" w:rsidRPr="00BA699B" w:rsidRDefault="008059B6" w:rsidP="008059B6">
            <w:pPr>
              <w:rPr>
                <w:rFonts w:ascii="Times New Roman" w:hAnsi="Times New Roman" w:cs="Times New Roman"/>
                <w:sz w:val="22"/>
                <w:szCs w:val="22"/>
              </w:rPr>
            </w:pPr>
          </w:p>
          <w:p w14:paraId="34E0257A" w14:textId="3956FE62" w:rsidR="008059B6" w:rsidRPr="00BA699B"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59BF1E99">
              <w:rPr>
                <w:rFonts w:ascii="Times New Roman" w:hAnsi="Times New Roman" w:cs="Times New Roman"/>
                <w:i/>
                <w:iCs/>
                <w:sz w:val="22"/>
                <w:szCs w:val="22"/>
              </w:rPr>
              <w:t>Convinced</w:t>
            </w:r>
            <w:r w:rsidRPr="59BF1E99">
              <w:rPr>
                <w:rFonts w:ascii="Times New Roman" w:hAnsi="Times New Roman" w:cs="Times New Roman"/>
                <w:sz w:val="22"/>
                <w:szCs w:val="22"/>
              </w:rPr>
              <w:t xml:space="preserve"> that a science-policy panel could support countries in their efforts to </w:t>
            </w:r>
            <w:proofErr w:type="gramStart"/>
            <w:r w:rsidRPr="59BF1E99">
              <w:rPr>
                <w:rFonts w:ascii="Times New Roman" w:hAnsi="Times New Roman" w:cs="Times New Roman"/>
                <w:sz w:val="22"/>
                <w:szCs w:val="22"/>
              </w:rPr>
              <w:t>take action</w:t>
            </w:r>
            <w:proofErr w:type="gramEnd"/>
            <w:r w:rsidRPr="59BF1E99">
              <w:rPr>
                <w:rFonts w:ascii="Times New Roman" w:hAnsi="Times New Roman" w:cs="Times New Roman"/>
                <w:sz w:val="22"/>
                <w:szCs w:val="22"/>
              </w:rPr>
              <w:t xml:space="preserve">, </w:t>
            </w:r>
          </w:p>
          <w:p w14:paraId="160A7AF6" w14:textId="77777777" w:rsidR="008059B6" w:rsidRPr="00BA699B" w:rsidRDefault="008059B6" w:rsidP="008059B6">
            <w:pPr>
              <w:rPr>
                <w:rFonts w:ascii="Times New Roman" w:hAnsi="Times New Roman" w:cs="Times New Roman"/>
                <w:sz w:val="22"/>
                <w:szCs w:val="22"/>
              </w:rPr>
            </w:pPr>
            <w:r w:rsidRPr="00BA699B">
              <w:rPr>
                <w:rFonts w:ascii="Times New Roman" w:hAnsi="Times New Roman" w:cs="Times New Roman"/>
                <w:sz w:val="22"/>
                <w:szCs w:val="22"/>
              </w:rPr>
              <w:t xml:space="preserve">including to implement multilateral environmental agreements [and other relevant international </w:t>
            </w:r>
          </w:p>
          <w:p w14:paraId="2B1BE757" w14:textId="77777777" w:rsidR="008059B6" w:rsidRPr="00BA699B" w:rsidRDefault="008059B6" w:rsidP="008059B6">
            <w:pPr>
              <w:rPr>
                <w:rFonts w:ascii="Times New Roman" w:hAnsi="Times New Roman" w:cs="Times New Roman"/>
                <w:sz w:val="22"/>
                <w:szCs w:val="22"/>
              </w:rPr>
            </w:pPr>
            <w:r w:rsidRPr="00BA699B">
              <w:rPr>
                <w:rFonts w:ascii="Times New Roman" w:hAnsi="Times New Roman" w:cs="Times New Roman"/>
                <w:sz w:val="22"/>
                <w:szCs w:val="22"/>
              </w:rPr>
              <w:lastRenderedPageBreak/>
              <w:t xml:space="preserve">instruments]; promote the sound management of chemicals and waste and address pollution by </w:t>
            </w:r>
          </w:p>
          <w:p w14:paraId="6886C261" w14:textId="77777777" w:rsidR="008059B6" w:rsidRPr="00BA699B"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 xml:space="preserve">providing policy-relevant scientific advice on issues; and further support relevant multilateral </w:t>
            </w:r>
          </w:p>
          <w:p w14:paraId="3ED28CCF" w14:textId="1C49339C" w:rsidR="008059B6" w:rsidRDefault="008059B6" w:rsidP="008059B6">
            <w:pPr>
              <w:rPr>
                <w:rFonts w:ascii="Times New Roman" w:hAnsi="Times New Roman" w:cs="Times New Roman"/>
                <w:sz w:val="22"/>
                <w:szCs w:val="22"/>
              </w:rPr>
            </w:pPr>
            <w:r w:rsidRPr="59BF1E99">
              <w:rPr>
                <w:rFonts w:ascii="Times New Roman" w:hAnsi="Times New Roman" w:cs="Times New Roman"/>
                <w:sz w:val="22"/>
                <w:szCs w:val="22"/>
              </w:rPr>
              <w:t>agreements, other international instruments and intergovernmental bodies, the private sector and other relevant stakeholders in their work</w:t>
            </w:r>
            <w:proofErr w:type="gramStart"/>
            <w:r w:rsidRPr="59BF1E99">
              <w:rPr>
                <w:rFonts w:ascii="Times New Roman" w:hAnsi="Times New Roman" w:cs="Times New Roman"/>
                <w:sz w:val="22"/>
                <w:szCs w:val="22"/>
              </w:rPr>
              <w:t>, ]</w:t>
            </w:r>
            <w:proofErr w:type="gramEnd"/>
            <w:r w:rsidRPr="00BA699B">
              <w:rPr>
                <w:rFonts w:ascii="Times New Roman" w:hAnsi="Times New Roman" w:cs="Times New Roman"/>
                <w:sz w:val="22"/>
                <w:szCs w:val="22"/>
              </w:rPr>
              <w:cr/>
            </w:r>
          </w:p>
          <w:p w14:paraId="49EBAD4A" w14:textId="5969CE2A" w:rsidR="008059B6" w:rsidRPr="00EB3070"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008D25E1">
              <w:rPr>
                <w:rFonts w:ascii="Times New Roman" w:hAnsi="Times New Roman" w:cs="Times New Roman"/>
                <w:i/>
                <w:sz w:val="22"/>
                <w:szCs w:val="22"/>
              </w:rPr>
              <w:t>Alt</w:t>
            </w:r>
            <w:r w:rsidRPr="00EB3070">
              <w:rPr>
                <w:rFonts w:ascii="Times New Roman" w:hAnsi="Times New Roman" w:cs="Times New Roman"/>
                <w:sz w:val="22"/>
                <w:szCs w:val="22"/>
              </w:rPr>
              <w:t xml:space="preserve"> [</w:t>
            </w:r>
            <w:r w:rsidRPr="008D25E1">
              <w:rPr>
                <w:rFonts w:ascii="Times New Roman" w:hAnsi="Times New Roman" w:cs="Times New Roman"/>
                <w:i/>
                <w:sz w:val="22"/>
                <w:szCs w:val="22"/>
              </w:rPr>
              <w:t>Recalling</w:t>
            </w:r>
            <w:r w:rsidRPr="00EB3070">
              <w:rPr>
                <w:rFonts w:ascii="Times New Roman" w:hAnsi="Times New Roman" w:cs="Times New Roman"/>
                <w:sz w:val="22"/>
                <w:szCs w:val="22"/>
              </w:rPr>
              <w:t xml:space="preserve"> resolution 5/8 from the United Nations Environment Assembly of the </w:t>
            </w:r>
          </w:p>
          <w:p w14:paraId="1A2AC7CF" w14:textId="3AAB02A0" w:rsidR="008059B6" w:rsidRDefault="008059B6" w:rsidP="008059B6">
            <w:pPr>
              <w:rPr>
                <w:rFonts w:ascii="Times New Roman" w:hAnsi="Times New Roman" w:cs="Times New Roman"/>
                <w:sz w:val="22"/>
                <w:szCs w:val="22"/>
              </w:rPr>
            </w:pPr>
            <w:r w:rsidRPr="00EB3070">
              <w:rPr>
                <w:rFonts w:ascii="Times New Roman" w:hAnsi="Times New Roman" w:cs="Times New Roman"/>
                <w:sz w:val="22"/>
                <w:szCs w:val="22"/>
              </w:rPr>
              <w:t>United Nations Environment Programme on a Science-policy panel to contribute further to the sound management of chemicals and waste and to prevent pollution],</w:t>
            </w:r>
          </w:p>
          <w:p w14:paraId="3D978EEC" w14:textId="77777777" w:rsidR="008059B6" w:rsidRPr="00EB3070" w:rsidRDefault="008059B6" w:rsidP="008059B6">
            <w:pPr>
              <w:rPr>
                <w:rFonts w:ascii="Times New Roman" w:hAnsi="Times New Roman" w:cs="Times New Roman"/>
                <w:sz w:val="22"/>
                <w:szCs w:val="22"/>
              </w:rPr>
            </w:pPr>
          </w:p>
          <w:p w14:paraId="763FFE6D" w14:textId="4B1715EC" w:rsidR="008059B6" w:rsidRPr="00EB3070"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008D25E1">
              <w:rPr>
                <w:rFonts w:ascii="Times New Roman" w:hAnsi="Times New Roman" w:cs="Times New Roman"/>
                <w:i/>
                <w:sz w:val="22"/>
                <w:szCs w:val="22"/>
              </w:rPr>
              <w:t>Expressing appreciation</w:t>
            </w:r>
            <w:r w:rsidRPr="59BF1E99">
              <w:rPr>
                <w:rFonts w:ascii="Times New Roman" w:hAnsi="Times New Roman" w:cs="Times New Roman"/>
                <w:sz w:val="22"/>
                <w:szCs w:val="22"/>
              </w:rPr>
              <w:t xml:space="preserve"> for the work of the ad hoc open-ended working group convened to </w:t>
            </w:r>
          </w:p>
          <w:p w14:paraId="10109E93" w14:textId="77777777" w:rsidR="008059B6" w:rsidRPr="00EB3070" w:rsidRDefault="008059B6" w:rsidP="008059B6">
            <w:pPr>
              <w:rPr>
                <w:rFonts w:ascii="Times New Roman" w:hAnsi="Times New Roman" w:cs="Times New Roman"/>
                <w:sz w:val="22"/>
                <w:szCs w:val="22"/>
              </w:rPr>
            </w:pPr>
            <w:r w:rsidRPr="00EB3070">
              <w:rPr>
                <w:rFonts w:ascii="Times New Roman" w:hAnsi="Times New Roman" w:cs="Times New Roman"/>
                <w:sz w:val="22"/>
                <w:szCs w:val="22"/>
              </w:rPr>
              <w:t xml:space="preserve">prepare proposals on the science-policy panel, as well as for the outcome of that work, comprising </w:t>
            </w:r>
          </w:p>
          <w:p w14:paraId="2037061C" w14:textId="30DC57FA" w:rsidR="008059B6" w:rsidRDefault="008059B6" w:rsidP="008059B6">
            <w:pPr>
              <w:rPr>
                <w:rFonts w:ascii="Times New Roman" w:hAnsi="Times New Roman" w:cs="Times New Roman"/>
                <w:sz w:val="22"/>
                <w:szCs w:val="22"/>
              </w:rPr>
            </w:pPr>
            <w:r w:rsidRPr="00EB3070">
              <w:rPr>
                <w:rFonts w:ascii="Times New Roman" w:hAnsi="Times New Roman" w:cs="Times New Roman"/>
                <w:sz w:val="22"/>
                <w:szCs w:val="22"/>
              </w:rPr>
              <w:t>proposals for the science-policy panel as transmitted by the Executive Director of the United Nations Environment Programme to the intergovernmental meeting considering the establishment of a science-policy panel,</w:t>
            </w:r>
          </w:p>
          <w:p w14:paraId="646C1C61" w14:textId="77777777" w:rsidR="008059B6" w:rsidRPr="00EB3070" w:rsidRDefault="008059B6" w:rsidP="008059B6">
            <w:pPr>
              <w:rPr>
                <w:rFonts w:ascii="Times New Roman" w:hAnsi="Times New Roman" w:cs="Times New Roman"/>
                <w:sz w:val="22"/>
                <w:szCs w:val="22"/>
              </w:rPr>
            </w:pPr>
          </w:p>
          <w:p w14:paraId="1F5CD172" w14:textId="07494BAE" w:rsidR="008059B6"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008D25E1">
              <w:rPr>
                <w:rFonts w:ascii="Times New Roman" w:hAnsi="Times New Roman" w:cs="Times New Roman"/>
                <w:i/>
                <w:sz w:val="22"/>
                <w:szCs w:val="22"/>
              </w:rPr>
              <w:t>Having been convened</w:t>
            </w:r>
            <w:r w:rsidRPr="00EB3070">
              <w:rPr>
                <w:rFonts w:ascii="Times New Roman" w:hAnsi="Times New Roman" w:cs="Times New Roman"/>
                <w:sz w:val="22"/>
                <w:szCs w:val="22"/>
              </w:rPr>
              <w:t xml:space="preserve"> in [city]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r w:rsidRPr="00EB3070">
              <w:rPr>
                <w:rFonts w:ascii="Times New Roman" w:hAnsi="Times New Roman" w:cs="Times New Roman"/>
                <w:sz w:val="22"/>
                <w:szCs w:val="22"/>
              </w:rPr>
              <w:cr/>
            </w:r>
          </w:p>
          <w:p w14:paraId="3A116C0B" w14:textId="3265CD40" w:rsidR="008059B6"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59BF1E99">
              <w:rPr>
                <w:rFonts w:ascii="Times New Roman" w:hAnsi="Times New Roman" w:cs="Times New Roman"/>
                <w:sz w:val="22"/>
                <w:szCs w:val="22"/>
              </w:rPr>
              <w:t xml:space="preserve">1. </w:t>
            </w:r>
            <w:r w:rsidRPr="59BF1E99">
              <w:rPr>
                <w:rFonts w:ascii="Times New Roman" w:hAnsi="Times New Roman" w:cs="Times New Roman"/>
                <w:i/>
                <w:iCs/>
                <w:sz w:val="22"/>
                <w:szCs w:val="22"/>
              </w:rPr>
              <w:t>Decides</w:t>
            </w:r>
            <w:r w:rsidRPr="59BF1E99">
              <w:rPr>
                <w:rFonts w:ascii="Times New Roman" w:hAnsi="Times New Roman" w:cs="Times New Roman"/>
                <w:sz w:val="22"/>
                <w:szCs w:val="22"/>
              </w:rPr>
              <w:t xml:space="preserve"> to establish the [insert full name of panel], as specified in the foundational document set out in annex I to the present </w:t>
            </w:r>
            <w:proofErr w:type="gramStart"/>
            <w:r w:rsidRPr="59BF1E99">
              <w:rPr>
                <w:rFonts w:ascii="Times New Roman" w:hAnsi="Times New Roman" w:cs="Times New Roman"/>
                <w:sz w:val="22"/>
                <w:szCs w:val="22"/>
              </w:rPr>
              <w:t>decision;</w:t>
            </w:r>
            <w:proofErr w:type="gramEnd"/>
            <w:r w:rsidRPr="59BF1E99">
              <w:rPr>
                <w:rFonts w:ascii="Times New Roman" w:hAnsi="Times New Roman" w:cs="Times New Roman"/>
                <w:sz w:val="22"/>
                <w:szCs w:val="22"/>
              </w:rPr>
              <w:t xml:space="preserve"> </w:t>
            </w:r>
          </w:p>
          <w:p w14:paraId="412A550B" w14:textId="77777777" w:rsidR="008059B6" w:rsidRPr="00581737" w:rsidRDefault="008059B6" w:rsidP="008059B6">
            <w:pPr>
              <w:rPr>
                <w:rFonts w:ascii="Times New Roman" w:hAnsi="Times New Roman" w:cs="Times New Roman"/>
                <w:sz w:val="22"/>
                <w:szCs w:val="22"/>
              </w:rPr>
            </w:pPr>
          </w:p>
          <w:p w14:paraId="1E8F7419" w14:textId="63FFB67D" w:rsidR="008059B6" w:rsidRPr="00581737"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00581737">
              <w:rPr>
                <w:rFonts w:ascii="Times New Roman" w:hAnsi="Times New Roman" w:cs="Times New Roman"/>
                <w:sz w:val="22"/>
                <w:szCs w:val="22"/>
              </w:rPr>
              <w:t xml:space="preserve">2. </w:t>
            </w:r>
            <w:r w:rsidRPr="00581737">
              <w:rPr>
                <w:rFonts w:ascii="Times New Roman" w:hAnsi="Times New Roman" w:cs="Times New Roman"/>
                <w:i/>
                <w:iCs/>
                <w:sz w:val="22"/>
                <w:szCs w:val="22"/>
              </w:rPr>
              <w:t xml:space="preserve">Confirms </w:t>
            </w:r>
            <w:r w:rsidRPr="00581737">
              <w:rPr>
                <w:rFonts w:ascii="Times New Roman" w:hAnsi="Times New Roman" w:cs="Times New Roman"/>
                <w:sz w:val="22"/>
                <w:szCs w:val="22"/>
              </w:rPr>
              <w:t xml:space="preserve">that the [insert full name of panel] is an independent intergovernmental body with a programme of work approved by its [members] [Governing Body] to deliver policy-relevant </w:t>
            </w:r>
          </w:p>
          <w:p w14:paraId="0065A553" w14:textId="77777777" w:rsidR="008059B6" w:rsidRDefault="008059B6" w:rsidP="008059B6">
            <w:pPr>
              <w:rPr>
                <w:rFonts w:ascii="Times New Roman" w:hAnsi="Times New Roman" w:cs="Times New Roman"/>
                <w:sz w:val="22"/>
                <w:szCs w:val="22"/>
              </w:rPr>
            </w:pPr>
            <w:r w:rsidRPr="00581737">
              <w:rPr>
                <w:rFonts w:ascii="Times New Roman" w:hAnsi="Times New Roman" w:cs="Times New Roman"/>
                <w:sz w:val="22"/>
                <w:szCs w:val="22"/>
              </w:rPr>
              <w:t xml:space="preserve">scientific evidence without being policy </w:t>
            </w:r>
            <w:proofErr w:type="gramStart"/>
            <w:r w:rsidRPr="00581737">
              <w:rPr>
                <w:rFonts w:ascii="Times New Roman" w:hAnsi="Times New Roman" w:cs="Times New Roman"/>
                <w:sz w:val="22"/>
                <w:szCs w:val="22"/>
              </w:rPr>
              <w:t>prescriptive;</w:t>
            </w:r>
            <w:proofErr w:type="gramEnd"/>
          </w:p>
          <w:p w14:paraId="74DFE172" w14:textId="77777777" w:rsidR="008059B6" w:rsidRPr="00581737" w:rsidRDefault="008059B6" w:rsidP="008059B6">
            <w:pPr>
              <w:rPr>
                <w:rFonts w:ascii="Times New Roman" w:hAnsi="Times New Roman" w:cs="Times New Roman"/>
                <w:sz w:val="22"/>
                <w:szCs w:val="22"/>
              </w:rPr>
            </w:pPr>
          </w:p>
          <w:p w14:paraId="56840425" w14:textId="6408BEB6" w:rsidR="008059B6" w:rsidRPr="00581737" w:rsidRDefault="008059B6" w:rsidP="008059B6">
            <w:pPr>
              <w:rPr>
                <w:rFonts w:ascii="Times New Roman" w:hAnsi="Times New Roman" w:cs="Times New Roman"/>
                <w:sz w:val="22"/>
                <w:szCs w:val="22"/>
              </w:rPr>
            </w:pPr>
            <w:r w:rsidRPr="00812B40">
              <w:rPr>
                <w:rFonts w:ascii="Times New Roman" w:hAnsi="Times New Roman" w:cs="Times New Roman"/>
                <w:bCs/>
                <w:sz w:val="22"/>
                <w:szCs w:val="22"/>
              </w:rPr>
              <w:tab/>
            </w:r>
            <w:r w:rsidRPr="59BF1E99">
              <w:rPr>
                <w:rFonts w:ascii="Times New Roman" w:hAnsi="Times New Roman" w:cs="Times New Roman"/>
                <w:sz w:val="22"/>
                <w:szCs w:val="22"/>
              </w:rPr>
              <w:t xml:space="preserve">3. </w:t>
            </w:r>
            <w:r w:rsidRPr="59BF1E99">
              <w:rPr>
                <w:rFonts w:ascii="Times New Roman" w:hAnsi="Times New Roman" w:cs="Times New Roman"/>
                <w:i/>
                <w:iCs/>
                <w:sz w:val="22"/>
                <w:szCs w:val="22"/>
              </w:rPr>
              <w:t>Invites</w:t>
            </w:r>
            <w:r w:rsidRPr="59BF1E99">
              <w:rPr>
                <w:rFonts w:ascii="Times New Roman" w:hAnsi="Times New Roman" w:cs="Times New Roman"/>
                <w:sz w:val="22"/>
                <w:szCs w:val="22"/>
              </w:rPr>
              <w:t xml:space="preserve"> the United Nations Environment </w:t>
            </w:r>
            <w:proofErr w:type="gramStart"/>
            <w:r w:rsidRPr="59BF1E99">
              <w:rPr>
                <w:rFonts w:ascii="Times New Roman" w:hAnsi="Times New Roman" w:cs="Times New Roman"/>
                <w:sz w:val="22"/>
                <w:szCs w:val="22"/>
              </w:rPr>
              <w:t>Assembly[</w:t>
            </w:r>
            <w:proofErr w:type="gramEnd"/>
            <w:r w:rsidRPr="59BF1E99">
              <w:rPr>
                <w:rFonts w:ascii="Times New Roman" w:hAnsi="Times New Roman" w:cs="Times New Roman"/>
                <w:sz w:val="22"/>
                <w:szCs w:val="22"/>
              </w:rPr>
              <w:t xml:space="preserve">, the World Health Assembly] and </w:t>
            </w:r>
          </w:p>
          <w:p w14:paraId="219FD29E" w14:textId="77777777" w:rsidR="008059B6" w:rsidRPr="00581737" w:rsidRDefault="008059B6" w:rsidP="008059B6">
            <w:pPr>
              <w:rPr>
                <w:rFonts w:ascii="Times New Roman" w:hAnsi="Times New Roman" w:cs="Times New Roman"/>
                <w:sz w:val="22"/>
                <w:szCs w:val="22"/>
              </w:rPr>
            </w:pPr>
            <w:r w:rsidRPr="00581737">
              <w:rPr>
                <w:rFonts w:ascii="Times New Roman" w:hAnsi="Times New Roman" w:cs="Times New Roman"/>
                <w:sz w:val="22"/>
                <w:szCs w:val="22"/>
              </w:rPr>
              <w:t xml:space="preserve">governing bodies of relevant multilateral [environmental] agreements and other [relevant] </w:t>
            </w:r>
          </w:p>
          <w:p w14:paraId="0B5FAABA" w14:textId="77777777" w:rsidR="008059B6" w:rsidRPr="00581737" w:rsidRDefault="008059B6" w:rsidP="008059B6">
            <w:pPr>
              <w:rPr>
                <w:rFonts w:ascii="Times New Roman" w:hAnsi="Times New Roman" w:cs="Times New Roman"/>
                <w:sz w:val="22"/>
                <w:szCs w:val="22"/>
              </w:rPr>
            </w:pPr>
            <w:r w:rsidRPr="00581737">
              <w:rPr>
                <w:rFonts w:ascii="Times New Roman" w:hAnsi="Times New Roman" w:cs="Times New Roman"/>
                <w:sz w:val="22"/>
                <w:szCs w:val="22"/>
              </w:rPr>
              <w:t xml:space="preserve">international instruments and intergovernmental bodies to consider the present decision, as </w:t>
            </w:r>
          </w:p>
          <w:p w14:paraId="02AD0447" w14:textId="7097FDF0" w:rsidR="008059B6" w:rsidRPr="009D1DA2" w:rsidRDefault="008059B6" w:rsidP="008059B6">
            <w:pPr>
              <w:rPr>
                <w:rFonts w:ascii="Times New Roman" w:hAnsi="Times New Roman" w:cs="Times New Roman"/>
                <w:b/>
                <w:bCs/>
                <w:sz w:val="22"/>
                <w:szCs w:val="22"/>
              </w:rPr>
            </w:pPr>
            <w:r w:rsidRPr="59BF1E99">
              <w:rPr>
                <w:rFonts w:ascii="Times New Roman" w:hAnsi="Times New Roman" w:cs="Times New Roman"/>
                <w:sz w:val="22"/>
                <w:szCs w:val="22"/>
              </w:rPr>
              <w:t>appropriate.</w:t>
            </w:r>
          </w:p>
        </w:tc>
      </w:tr>
    </w:tbl>
    <w:p w14:paraId="7A706999" w14:textId="77777777" w:rsidR="00105441" w:rsidRDefault="00105441">
      <w:pPr>
        <w:rPr>
          <w:rFonts w:ascii="Times New Roman" w:hAnsi="Times New Roman" w:cs="Times New Roman"/>
          <w:i/>
          <w:iCs/>
          <w:sz w:val="22"/>
          <w:szCs w:val="22"/>
        </w:rPr>
      </w:pPr>
      <w:r>
        <w:rPr>
          <w:rFonts w:ascii="Times New Roman" w:hAnsi="Times New Roman" w:cs="Times New Roman"/>
          <w:i/>
          <w:iCs/>
          <w:sz w:val="22"/>
          <w:szCs w:val="22"/>
        </w:rPr>
        <w:lastRenderedPageBreak/>
        <w:br w:type="page"/>
      </w:r>
    </w:p>
    <w:p w14:paraId="0903D629" w14:textId="00525691" w:rsidR="002E178F" w:rsidRPr="004A5F62" w:rsidRDefault="00105441" w:rsidP="004A5F62">
      <w:pPr>
        <w:pStyle w:val="ListParagraph"/>
        <w:numPr>
          <w:ilvl w:val="0"/>
          <w:numId w:val="1"/>
        </w:numPr>
        <w:spacing w:after="0" w:line="240" w:lineRule="auto"/>
        <w:rPr>
          <w:rFonts w:ascii="Times New Roman" w:hAnsi="Times New Roman" w:cs="Times New Roman"/>
          <w:b/>
          <w:bCs/>
          <w:i/>
          <w:iCs/>
        </w:rPr>
      </w:pPr>
      <w:r w:rsidRPr="008909F5">
        <w:rPr>
          <w:rFonts w:ascii="Times New Roman" w:hAnsi="Times New Roman" w:cs="Times New Roman"/>
          <w:b/>
          <w:bCs/>
          <w:i/>
          <w:iCs/>
        </w:rPr>
        <w:lastRenderedPageBreak/>
        <w:t xml:space="preserve">Contact group 3: </w:t>
      </w:r>
      <w:r w:rsidR="004A5F62" w:rsidRPr="004A5F62">
        <w:rPr>
          <w:rFonts w:ascii="Times New Roman" w:hAnsi="Times New Roman" w:cs="Times New Roman"/>
          <w:b/>
          <w:bCs/>
          <w:i/>
          <w:iCs/>
        </w:rPr>
        <w:t xml:space="preserve">Other </w:t>
      </w:r>
      <w:r w:rsidR="00064D0A">
        <w:rPr>
          <w:rFonts w:ascii="Times New Roman" w:hAnsi="Times New Roman" w:cs="Times New Roman"/>
          <w:b/>
          <w:bCs/>
          <w:i/>
          <w:iCs/>
        </w:rPr>
        <w:t xml:space="preserve">draft </w:t>
      </w:r>
      <w:r w:rsidR="004A5F62" w:rsidRPr="004A5F62">
        <w:rPr>
          <w:rFonts w:ascii="Times New Roman" w:hAnsi="Times New Roman" w:cs="Times New Roman"/>
          <w:b/>
          <w:bCs/>
          <w:i/>
          <w:iCs/>
        </w:rPr>
        <w:t>rules of procedure, draft decision to forward the draft rules,</w:t>
      </w:r>
      <w:r w:rsidR="004A5F62">
        <w:rPr>
          <w:rFonts w:ascii="Times New Roman" w:hAnsi="Times New Roman" w:cs="Times New Roman"/>
          <w:b/>
          <w:bCs/>
          <w:i/>
          <w:iCs/>
        </w:rPr>
        <w:t xml:space="preserve"> </w:t>
      </w:r>
      <w:r w:rsidR="004A5F62" w:rsidRPr="004A5F62">
        <w:rPr>
          <w:rFonts w:ascii="Times New Roman" w:hAnsi="Times New Roman" w:cs="Times New Roman"/>
          <w:b/>
          <w:bCs/>
          <w:i/>
          <w:iCs/>
        </w:rPr>
        <w:t>procedures and policies to the governing body of the panel, and draft decision on</w:t>
      </w:r>
      <w:r w:rsidR="004A5F62">
        <w:rPr>
          <w:rFonts w:ascii="Times New Roman" w:hAnsi="Times New Roman" w:cs="Times New Roman"/>
          <w:b/>
          <w:bCs/>
          <w:i/>
          <w:iCs/>
        </w:rPr>
        <w:t xml:space="preserve"> </w:t>
      </w:r>
      <w:r w:rsidR="004A5F62" w:rsidRPr="004A5F62">
        <w:rPr>
          <w:rFonts w:ascii="Times New Roman" w:hAnsi="Times New Roman" w:cs="Times New Roman"/>
          <w:b/>
          <w:bCs/>
          <w:i/>
          <w:iCs/>
        </w:rPr>
        <w:t>arrangements for the interim period</w:t>
      </w:r>
    </w:p>
    <w:p w14:paraId="3EAA3F48" w14:textId="77777777" w:rsidR="00105441" w:rsidRPr="00105441" w:rsidRDefault="00105441" w:rsidP="00105441">
      <w:pPr>
        <w:spacing w:after="0" w:line="240" w:lineRule="auto"/>
        <w:ind w:left="360"/>
        <w:rPr>
          <w:rFonts w:ascii="Times New Roman" w:hAnsi="Times New Roman" w:cs="Times New Roman"/>
          <w:i/>
          <w:iCs/>
          <w:sz w:val="22"/>
          <w:szCs w:val="22"/>
        </w:rPr>
      </w:pPr>
    </w:p>
    <w:tbl>
      <w:tblPr>
        <w:tblStyle w:val="TableGrid"/>
        <w:tblW w:w="0" w:type="auto"/>
        <w:tblLook w:val="04A0" w:firstRow="1" w:lastRow="0" w:firstColumn="1" w:lastColumn="0" w:noHBand="0" w:noVBand="1"/>
      </w:tblPr>
      <w:tblGrid>
        <w:gridCol w:w="9016"/>
      </w:tblGrid>
      <w:tr w:rsidR="002B105E" w:rsidRPr="00EE29C8" w14:paraId="50FC951B" w14:textId="77777777" w:rsidTr="002B105E">
        <w:trPr>
          <w:trHeight w:val="413"/>
        </w:trPr>
        <w:tc>
          <w:tcPr>
            <w:tcW w:w="9016" w:type="dxa"/>
            <w:shd w:val="clear" w:color="auto" w:fill="auto"/>
            <w:vAlign w:val="center"/>
          </w:tcPr>
          <w:p w14:paraId="589115C2" w14:textId="5630A28A" w:rsidR="002B105E" w:rsidRPr="009D1DA2" w:rsidRDefault="002B105E" w:rsidP="009D1DA2">
            <w:pPr>
              <w:jc w:val="center"/>
              <w:rPr>
                <w:rFonts w:ascii="Times New Roman" w:hAnsi="Times New Roman" w:cs="Times New Roman"/>
                <w:b/>
                <w:bCs/>
                <w:sz w:val="22"/>
                <w:szCs w:val="22"/>
              </w:rPr>
            </w:pPr>
            <w:r>
              <w:rPr>
                <w:rFonts w:ascii="Times New Roman" w:hAnsi="Times New Roman" w:cs="Times New Roman"/>
                <w:b/>
                <w:bCs/>
                <w:sz w:val="22"/>
                <w:szCs w:val="22"/>
              </w:rPr>
              <w:t xml:space="preserve">Draft Rules of Procedure </w:t>
            </w:r>
          </w:p>
        </w:tc>
      </w:tr>
      <w:tr w:rsidR="003C0C99" w:rsidRPr="00EE29C8" w14:paraId="2F980C31" w14:textId="77777777" w:rsidTr="002B105E">
        <w:trPr>
          <w:trHeight w:val="413"/>
        </w:trPr>
        <w:tc>
          <w:tcPr>
            <w:tcW w:w="9016" w:type="dxa"/>
            <w:shd w:val="clear" w:color="auto" w:fill="F6C5AC" w:themeFill="accent2" w:themeFillTint="66"/>
            <w:vAlign w:val="center"/>
          </w:tcPr>
          <w:p w14:paraId="5991207C" w14:textId="02C3ECA4" w:rsidR="003C0C99" w:rsidRPr="002B105E" w:rsidRDefault="002B105E" w:rsidP="002B105E">
            <w:pPr>
              <w:jc w:val="center"/>
              <w:rPr>
                <w:rFonts w:ascii="Times New Roman" w:hAnsi="Times New Roman" w:cs="Times New Roman"/>
                <w:b/>
                <w:sz w:val="22"/>
                <w:szCs w:val="22"/>
              </w:rPr>
            </w:pPr>
            <w:r w:rsidRPr="00553AB0">
              <w:rPr>
                <w:rFonts w:ascii="Times New Roman" w:hAnsi="Times New Roman" w:cs="Times New Roman"/>
                <w:b/>
                <w:sz w:val="22"/>
                <w:szCs w:val="22"/>
              </w:rPr>
              <w:t>Rule 1 (</w:t>
            </w:r>
            <w:r>
              <w:rPr>
                <w:rFonts w:ascii="Times New Roman" w:hAnsi="Times New Roman" w:cs="Times New Roman"/>
                <w:b/>
                <w:sz w:val="22"/>
                <w:szCs w:val="22"/>
              </w:rPr>
              <w:t>S</w:t>
            </w:r>
            <w:r w:rsidRPr="00553AB0">
              <w:rPr>
                <w:rFonts w:ascii="Times New Roman" w:hAnsi="Times New Roman" w:cs="Times New Roman"/>
                <w:b/>
                <w:sz w:val="22"/>
                <w:szCs w:val="22"/>
              </w:rPr>
              <w:t>cope)</w:t>
            </w:r>
          </w:p>
        </w:tc>
      </w:tr>
      <w:tr w:rsidR="002B105E" w:rsidRPr="00EE29C8" w14:paraId="0723739D" w14:textId="77777777" w:rsidTr="002B105E">
        <w:trPr>
          <w:trHeight w:val="413"/>
        </w:trPr>
        <w:tc>
          <w:tcPr>
            <w:tcW w:w="9016" w:type="dxa"/>
            <w:shd w:val="clear" w:color="auto" w:fill="auto"/>
            <w:vAlign w:val="center"/>
          </w:tcPr>
          <w:p w14:paraId="427E4ABD" w14:textId="77777777" w:rsidR="002B105E" w:rsidRDefault="002B105E" w:rsidP="002B105E">
            <w:pPr>
              <w:rPr>
                <w:rFonts w:ascii="Times New Roman" w:hAnsi="Times New Roman" w:cs="Times New Roman"/>
                <w:b/>
                <w:bCs/>
                <w:sz w:val="22"/>
                <w:szCs w:val="22"/>
              </w:rPr>
            </w:pPr>
          </w:p>
          <w:p w14:paraId="1C2A71DA" w14:textId="79FEE403"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1</w:t>
            </w:r>
          </w:p>
          <w:p w14:paraId="235E76C3" w14:textId="77777777" w:rsidR="002B105E" w:rsidRPr="009D1DA2"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The following rules of procedure apply to all sessions of the governing body of the [insert full name of panel] (hereafter “the Panel”) convened in accordance with a decision of the governing body and in compliance with the rules of procedure.</w:t>
            </w:r>
          </w:p>
          <w:p w14:paraId="67140C29" w14:textId="77777777" w:rsidR="002B105E" w:rsidRPr="00553AB0" w:rsidRDefault="002B105E" w:rsidP="002B105E">
            <w:pPr>
              <w:jc w:val="center"/>
              <w:rPr>
                <w:rFonts w:ascii="Times New Roman" w:hAnsi="Times New Roman" w:cs="Times New Roman"/>
                <w:b/>
                <w:sz w:val="22"/>
                <w:szCs w:val="22"/>
              </w:rPr>
            </w:pPr>
          </w:p>
        </w:tc>
      </w:tr>
      <w:tr w:rsidR="002B105E" w:rsidRPr="00EE29C8" w14:paraId="78ACE4AA" w14:textId="77777777" w:rsidTr="002B105E">
        <w:trPr>
          <w:trHeight w:val="413"/>
        </w:trPr>
        <w:tc>
          <w:tcPr>
            <w:tcW w:w="9016" w:type="dxa"/>
            <w:tcBorders>
              <w:bottom w:val="single" w:sz="4" w:space="0" w:color="auto"/>
            </w:tcBorders>
            <w:shd w:val="clear" w:color="auto" w:fill="F6C5AC" w:themeFill="accent2" w:themeFillTint="66"/>
            <w:vAlign w:val="center"/>
          </w:tcPr>
          <w:p w14:paraId="6C28EA2E" w14:textId="17250B4A" w:rsidR="002B105E" w:rsidRPr="00553AB0" w:rsidRDefault="002B105E" w:rsidP="002B105E">
            <w:pPr>
              <w:jc w:val="center"/>
              <w:rPr>
                <w:rFonts w:ascii="Times New Roman" w:hAnsi="Times New Roman" w:cs="Times New Roman"/>
                <w:b/>
                <w:sz w:val="22"/>
                <w:szCs w:val="22"/>
              </w:rPr>
            </w:pPr>
            <w:r w:rsidRPr="00553AB0">
              <w:rPr>
                <w:rFonts w:ascii="Times New Roman" w:hAnsi="Times New Roman" w:cs="Times New Roman"/>
                <w:b/>
                <w:sz w:val="22"/>
                <w:szCs w:val="22"/>
              </w:rPr>
              <w:t>Rule 2 (b) - (e), (k)</w:t>
            </w:r>
            <w:r>
              <w:rPr>
                <w:rFonts w:ascii="Times New Roman" w:hAnsi="Times New Roman" w:cs="Times New Roman"/>
                <w:b/>
                <w:sz w:val="22"/>
                <w:szCs w:val="22"/>
              </w:rPr>
              <w:t xml:space="preserve"> (Definitions)</w:t>
            </w:r>
          </w:p>
        </w:tc>
      </w:tr>
      <w:tr w:rsidR="002B105E" w:rsidRPr="00EE29C8" w14:paraId="369DB505" w14:textId="77777777" w:rsidTr="002B105E">
        <w:trPr>
          <w:trHeight w:val="413"/>
        </w:trPr>
        <w:tc>
          <w:tcPr>
            <w:tcW w:w="9016" w:type="dxa"/>
            <w:shd w:val="clear" w:color="auto" w:fill="auto"/>
            <w:vAlign w:val="center"/>
          </w:tcPr>
          <w:p w14:paraId="58794109" w14:textId="77777777" w:rsidR="002B105E" w:rsidRDefault="002B105E" w:rsidP="002B105E">
            <w:pPr>
              <w:rPr>
                <w:rFonts w:ascii="Times New Roman" w:hAnsi="Times New Roman" w:cs="Times New Roman"/>
                <w:b/>
                <w:bCs/>
                <w:sz w:val="22"/>
                <w:szCs w:val="22"/>
              </w:rPr>
            </w:pPr>
          </w:p>
          <w:p w14:paraId="5C8ABD67" w14:textId="425881D3"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2</w:t>
            </w:r>
          </w:p>
          <w:p w14:paraId="519109B5" w14:textId="77777777" w:rsidR="002B105E"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b)</w:t>
            </w:r>
            <w:r>
              <w:tab/>
            </w:r>
            <w:r w:rsidRPr="59BF1E99">
              <w:rPr>
                <w:rFonts w:ascii="Times New Roman" w:hAnsi="Times New Roman" w:cs="Times New Roman"/>
                <w:sz w:val="22"/>
                <w:szCs w:val="22"/>
              </w:rPr>
              <w:t xml:space="preserve">“Bureau member” and “member of the Bureau” mean any person who holds one of the offices in the </w:t>
            </w:r>
            <w:proofErr w:type="gramStart"/>
            <w:r w:rsidRPr="59BF1E99">
              <w:rPr>
                <w:rFonts w:ascii="Times New Roman" w:hAnsi="Times New Roman" w:cs="Times New Roman"/>
                <w:sz w:val="22"/>
                <w:szCs w:val="22"/>
              </w:rPr>
              <w:t>Bureau;</w:t>
            </w:r>
            <w:proofErr w:type="gramEnd"/>
            <w:r w:rsidRPr="59BF1E99">
              <w:rPr>
                <w:rFonts w:ascii="Times New Roman" w:hAnsi="Times New Roman" w:cs="Times New Roman"/>
                <w:sz w:val="22"/>
                <w:szCs w:val="22"/>
              </w:rPr>
              <w:t xml:space="preserve">  </w:t>
            </w:r>
          </w:p>
          <w:p w14:paraId="442E572B" w14:textId="77777777" w:rsidR="002B105E" w:rsidRPr="00AB55AA"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c)</w:t>
            </w:r>
            <w:r>
              <w:tab/>
            </w:r>
            <w:r w:rsidRPr="59BF1E99">
              <w:rPr>
                <w:rFonts w:ascii="Times New Roman" w:hAnsi="Times New Roman" w:cs="Times New Roman"/>
                <w:sz w:val="22"/>
                <w:szCs w:val="22"/>
              </w:rPr>
              <w:t xml:space="preserve">“Chair” means the Chair of the governing body of the </w:t>
            </w:r>
            <w:proofErr w:type="gramStart"/>
            <w:r w:rsidRPr="59BF1E99">
              <w:rPr>
                <w:rFonts w:ascii="Times New Roman" w:hAnsi="Times New Roman" w:cs="Times New Roman"/>
                <w:sz w:val="22"/>
                <w:szCs w:val="22"/>
              </w:rPr>
              <w:t>Panel;</w:t>
            </w:r>
            <w:proofErr w:type="gramEnd"/>
          </w:p>
          <w:p w14:paraId="40D2F479" w14:textId="77777777" w:rsidR="002B105E" w:rsidRPr="00AB55AA"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d)</w:t>
            </w:r>
            <w:r>
              <w:tab/>
            </w:r>
            <w:r w:rsidRPr="59BF1E99">
              <w:rPr>
                <w:rFonts w:ascii="Times New Roman" w:hAnsi="Times New Roman" w:cs="Times New Roman"/>
                <w:sz w:val="22"/>
                <w:szCs w:val="22"/>
              </w:rPr>
              <w:t xml:space="preserve">“Co-Chair” means a co-chair of a subsidiary body of the Panel, including any co-chair of the Interdisciplinary Expert </w:t>
            </w:r>
            <w:proofErr w:type="gramStart"/>
            <w:r w:rsidRPr="59BF1E99">
              <w:rPr>
                <w:rFonts w:ascii="Times New Roman" w:hAnsi="Times New Roman" w:cs="Times New Roman"/>
                <w:sz w:val="22"/>
                <w:szCs w:val="22"/>
              </w:rPr>
              <w:t>Committee;</w:t>
            </w:r>
            <w:proofErr w:type="gramEnd"/>
          </w:p>
          <w:p w14:paraId="77F9965A" w14:textId="77777777" w:rsidR="002B105E"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e)</w:t>
            </w:r>
            <w:r>
              <w:tab/>
            </w:r>
            <w:r w:rsidRPr="59BF1E99">
              <w:rPr>
                <w:rFonts w:ascii="Times New Roman" w:hAnsi="Times New Roman" w:cs="Times New Roman"/>
                <w:sz w:val="22"/>
                <w:szCs w:val="22"/>
              </w:rPr>
              <w:t>“Foundational document” means the text establishing the Panel, adopted in [insert location] on [insert date</w:t>
            </w:r>
            <w:proofErr w:type="gramStart"/>
            <w:r w:rsidRPr="59BF1E99">
              <w:rPr>
                <w:rFonts w:ascii="Times New Roman" w:hAnsi="Times New Roman" w:cs="Times New Roman"/>
                <w:sz w:val="22"/>
                <w:szCs w:val="22"/>
              </w:rPr>
              <w:t>];</w:t>
            </w:r>
            <w:proofErr w:type="gramEnd"/>
          </w:p>
          <w:p w14:paraId="3D09F714" w14:textId="77777777" w:rsidR="002B105E"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k)</w:t>
            </w:r>
            <w:r>
              <w:tab/>
            </w:r>
            <w:r w:rsidRPr="59BF1E99">
              <w:rPr>
                <w:rFonts w:ascii="Times New Roman" w:hAnsi="Times New Roman" w:cs="Times New Roman"/>
                <w:sz w:val="22"/>
                <w:szCs w:val="22"/>
              </w:rPr>
              <w:t xml:space="preserve">“Secretariat” means the entity established under paragraphs [[--] to [--]] of the foundational document to perform functions that include providing administrative, technical and other support services to the </w:t>
            </w:r>
            <w:proofErr w:type="gramStart"/>
            <w:r w:rsidRPr="59BF1E99">
              <w:rPr>
                <w:rFonts w:ascii="Times New Roman" w:hAnsi="Times New Roman" w:cs="Times New Roman"/>
                <w:sz w:val="22"/>
                <w:szCs w:val="22"/>
              </w:rPr>
              <w:t>Panel;</w:t>
            </w:r>
            <w:proofErr w:type="gramEnd"/>
            <w:r w:rsidRPr="59BF1E99">
              <w:rPr>
                <w:rFonts w:ascii="Times New Roman" w:hAnsi="Times New Roman" w:cs="Times New Roman"/>
                <w:sz w:val="22"/>
                <w:szCs w:val="22"/>
              </w:rPr>
              <w:t xml:space="preserve">  </w:t>
            </w:r>
          </w:p>
          <w:p w14:paraId="350C5ECD" w14:textId="77777777" w:rsidR="002B105E" w:rsidRPr="00553AB0" w:rsidRDefault="002B105E" w:rsidP="002B105E">
            <w:pPr>
              <w:jc w:val="center"/>
              <w:rPr>
                <w:rFonts w:ascii="Times New Roman" w:hAnsi="Times New Roman" w:cs="Times New Roman"/>
                <w:b/>
                <w:sz w:val="22"/>
                <w:szCs w:val="22"/>
              </w:rPr>
            </w:pPr>
          </w:p>
        </w:tc>
      </w:tr>
      <w:tr w:rsidR="002B105E" w:rsidRPr="00EE29C8" w14:paraId="768388AC" w14:textId="77777777" w:rsidTr="002B105E">
        <w:trPr>
          <w:trHeight w:val="413"/>
        </w:trPr>
        <w:tc>
          <w:tcPr>
            <w:tcW w:w="9016" w:type="dxa"/>
            <w:tcBorders>
              <w:bottom w:val="single" w:sz="4" w:space="0" w:color="auto"/>
            </w:tcBorders>
            <w:shd w:val="clear" w:color="auto" w:fill="F6C5AC" w:themeFill="accent2" w:themeFillTint="66"/>
            <w:vAlign w:val="center"/>
          </w:tcPr>
          <w:p w14:paraId="4BC598CB" w14:textId="35CECFB5" w:rsidR="002B105E" w:rsidRPr="00553AB0" w:rsidRDefault="002B105E" w:rsidP="002B105E">
            <w:pPr>
              <w:jc w:val="center"/>
              <w:rPr>
                <w:rFonts w:ascii="Times New Roman" w:hAnsi="Times New Roman" w:cs="Times New Roman"/>
                <w:b/>
                <w:sz w:val="22"/>
                <w:szCs w:val="22"/>
              </w:rPr>
            </w:pPr>
            <w:r w:rsidRPr="00553AB0">
              <w:rPr>
                <w:rFonts w:ascii="Times New Roman" w:hAnsi="Times New Roman" w:cs="Times New Roman"/>
                <w:b/>
                <w:sz w:val="22"/>
                <w:szCs w:val="22"/>
              </w:rPr>
              <w:t>Rules 3 – 4 (</w:t>
            </w:r>
            <w:r>
              <w:rPr>
                <w:rFonts w:ascii="Times New Roman" w:hAnsi="Times New Roman" w:cs="Times New Roman"/>
                <w:b/>
                <w:sz w:val="22"/>
                <w:szCs w:val="22"/>
              </w:rPr>
              <w:t>V</w:t>
            </w:r>
            <w:r w:rsidRPr="00553AB0">
              <w:rPr>
                <w:rFonts w:ascii="Times New Roman" w:hAnsi="Times New Roman" w:cs="Times New Roman"/>
                <w:b/>
                <w:sz w:val="22"/>
                <w:szCs w:val="22"/>
              </w:rPr>
              <w:t>enues, dates and notification of sessions)</w:t>
            </w:r>
          </w:p>
        </w:tc>
      </w:tr>
      <w:tr w:rsidR="002B105E" w:rsidRPr="00EE29C8" w14:paraId="7677D761" w14:textId="77777777" w:rsidTr="002B105E">
        <w:trPr>
          <w:trHeight w:val="413"/>
        </w:trPr>
        <w:tc>
          <w:tcPr>
            <w:tcW w:w="9016" w:type="dxa"/>
            <w:shd w:val="clear" w:color="auto" w:fill="auto"/>
            <w:vAlign w:val="center"/>
          </w:tcPr>
          <w:p w14:paraId="397AF951" w14:textId="77777777" w:rsidR="002B105E" w:rsidRDefault="002B105E" w:rsidP="002B105E">
            <w:pPr>
              <w:rPr>
                <w:rFonts w:ascii="Times New Roman" w:hAnsi="Times New Roman" w:cs="Times New Roman"/>
                <w:b/>
                <w:bCs/>
                <w:sz w:val="22"/>
                <w:szCs w:val="22"/>
              </w:rPr>
            </w:pPr>
          </w:p>
          <w:p w14:paraId="5EB7A49C" w14:textId="483F24FE"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3</w:t>
            </w:r>
          </w:p>
          <w:p w14:paraId="4632EE81" w14:textId="77777777" w:rsidR="002B105E" w:rsidRPr="009D1DA2" w:rsidRDefault="002B105E" w:rsidP="002B105E">
            <w:pPr>
              <w:rPr>
                <w:rFonts w:ascii="Times New Roman" w:hAnsi="Times New Roman" w:cs="Times New Roman"/>
                <w:sz w:val="22"/>
                <w:szCs w:val="22"/>
              </w:rPr>
            </w:pPr>
            <w:r w:rsidRPr="007C108F">
              <w:rPr>
                <w:rFonts w:ascii="Times New Roman" w:hAnsi="Times New Roman" w:cs="Times New Roman"/>
                <w:sz w:val="22"/>
                <w:szCs w:val="22"/>
              </w:rPr>
              <w:t>The venue and dates of each [ordinary] session are to be decided on by the governing body of the Panel at the preceding session. [If this is not possible, they should be decided on by the Bureau [, subject to paragraph [5] of the present rules].]</w:t>
            </w:r>
          </w:p>
          <w:p w14:paraId="2AF4B20B" w14:textId="77777777" w:rsidR="002B105E" w:rsidRDefault="002B105E" w:rsidP="002B105E">
            <w:pPr>
              <w:rPr>
                <w:rFonts w:ascii="Times New Roman" w:hAnsi="Times New Roman" w:cs="Times New Roman"/>
                <w:sz w:val="22"/>
                <w:szCs w:val="22"/>
              </w:rPr>
            </w:pPr>
          </w:p>
          <w:p w14:paraId="085F080C" w14:textId="77777777"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4</w:t>
            </w:r>
          </w:p>
          <w:p w14:paraId="40C462BE" w14:textId="77777777" w:rsidR="002B105E" w:rsidRPr="000D6174" w:rsidRDefault="002B105E" w:rsidP="002B105E">
            <w:pPr>
              <w:rPr>
                <w:rFonts w:ascii="Times New Roman" w:hAnsi="Times New Roman" w:cs="Times New Roman"/>
                <w:sz w:val="22"/>
                <w:szCs w:val="22"/>
              </w:rPr>
            </w:pPr>
            <w:r w:rsidRPr="000D6174">
              <w:rPr>
                <w:rFonts w:ascii="Times New Roman" w:hAnsi="Times New Roman" w:cs="Times New Roman"/>
                <w:sz w:val="22"/>
                <w:szCs w:val="22"/>
              </w:rPr>
              <w:t>1.</w:t>
            </w:r>
            <w:r w:rsidRPr="000D6174">
              <w:rPr>
                <w:rFonts w:ascii="Times New Roman" w:hAnsi="Times New Roman" w:cs="Times New Roman"/>
                <w:sz w:val="22"/>
                <w:szCs w:val="22"/>
              </w:rPr>
              <w:tab/>
              <w:t>Ordinary sessions of the governing body of the Panel will be held once every year [unless otherwise decided by the governing body].</w:t>
            </w:r>
          </w:p>
          <w:p w14:paraId="490CD735" w14:textId="77777777" w:rsidR="002B105E" w:rsidRPr="000D6174"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2.</w:t>
            </w:r>
            <w:r>
              <w:tab/>
            </w:r>
            <w:r w:rsidRPr="59BF1E99">
              <w:rPr>
                <w:rFonts w:ascii="Times New Roman" w:hAnsi="Times New Roman" w:cs="Times New Roman"/>
                <w:sz w:val="22"/>
                <w:szCs w:val="22"/>
              </w:rPr>
              <w:t xml:space="preserve">Extraordinary sessions of the governing body of the Panel are to be held pursuant to a decision taken by the governing body at an ordinary session, or at the request of a majority of its members. </w:t>
            </w:r>
            <w:proofErr w:type="gramStart"/>
            <w:r w:rsidRPr="59BF1E99">
              <w:rPr>
                <w:rFonts w:ascii="Times New Roman" w:hAnsi="Times New Roman" w:cs="Times New Roman"/>
                <w:sz w:val="22"/>
                <w:szCs w:val="22"/>
              </w:rPr>
              <w:t>In the event that</w:t>
            </w:r>
            <w:proofErr w:type="gramEnd"/>
            <w:r w:rsidRPr="59BF1E99">
              <w:rPr>
                <w:rFonts w:ascii="Times New Roman" w:hAnsi="Times New Roman" w:cs="Times New Roman"/>
                <w:sz w:val="22"/>
                <w:szCs w:val="22"/>
              </w:rPr>
              <w:t xml:space="preserve"> the secretariat receives a request from a member for an extraordinary session, it will immediately inform all members of the request, as well as of the approximate costs and relevant administrative considerations including the budgetary implications for the approved budget. If a majority of the members of the Panel explicitly agree with the request within 21 days of the secretariat’s communication, the secretariat will convene an extraordinary session not more than 90 days after the request has been approved.</w:t>
            </w:r>
          </w:p>
          <w:p w14:paraId="0CA8F156" w14:textId="77777777" w:rsidR="002B105E" w:rsidRDefault="002B105E" w:rsidP="002B105E">
            <w:pPr>
              <w:rPr>
                <w:rFonts w:ascii="Times New Roman" w:hAnsi="Times New Roman" w:cs="Times New Roman"/>
                <w:sz w:val="22"/>
                <w:szCs w:val="22"/>
              </w:rPr>
            </w:pPr>
            <w:r w:rsidRPr="000D6174">
              <w:rPr>
                <w:rFonts w:ascii="Times New Roman" w:hAnsi="Times New Roman" w:cs="Times New Roman"/>
                <w:sz w:val="22"/>
                <w:szCs w:val="22"/>
              </w:rPr>
              <w:t>3.</w:t>
            </w:r>
            <w:r w:rsidRPr="000D6174">
              <w:rPr>
                <w:rFonts w:ascii="Times New Roman" w:hAnsi="Times New Roman" w:cs="Times New Roman"/>
                <w:sz w:val="22"/>
                <w:szCs w:val="22"/>
              </w:rPr>
              <w:tab/>
              <w:t>The secretariat will notify all members and observers of the dates and venue of any session at least [eight][twelve] weeks before the session is due to begin.</w:t>
            </w:r>
          </w:p>
          <w:p w14:paraId="24B458B8" w14:textId="77777777" w:rsidR="002B105E" w:rsidRDefault="002B105E" w:rsidP="002B105E">
            <w:pPr>
              <w:jc w:val="center"/>
              <w:rPr>
                <w:rFonts w:ascii="Times New Roman" w:hAnsi="Times New Roman" w:cs="Times New Roman"/>
                <w:b/>
                <w:sz w:val="22"/>
                <w:szCs w:val="22"/>
              </w:rPr>
            </w:pPr>
          </w:p>
          <w:p w14:paraId="11BB20F2" w14:textId="77777777" w:rsidR="00BB6E0C" w:rsidRDefault="00BB6E0C" w:rsidP="002B105E">
            <w:pPr>
              <w:jc w:val="center"/>
              <w:rPr>
                <w:rFonts w:ascii="Times New Roman" w:hAnsi="Times New Roman" w:cs="Times New Roman"/>
                <w:b/>
                <w:sz w:val="22"/>
                <w:szCs w:val="22"/>
              </w:rPr>
            </w:pPr>
          </w:p>
          <w:p w14:paraId="3651C404" w14:textId="77777777" w:rsidR="00BB6E0C" w:rsidRDefault="00BB6E0C" w:rsidP="002B105E">
            <w:pPr>
              <w:jc w:val="center"/>
              <w:rPr>
                <w:rFonts w:ascii="Times New Roman" w:hAnsi="Times New Roman" w:cs="Times New Roman"/>
                <w:b/>
                <w:sz w:val="22"/>
                <w:szCs w:val="22"/>
              </w:rPr>
            </w:pPr>
          </w:p>
          <w:p w14:paraId="29BAEA8C" w14:textId="77777777" w:rsidR="00BB6E0C" w:rsidRDefault="00BB6E0C" w:rsidP="002B105E">
            <w:pPr>
              <w:jc w:val="center"/>
              <w:rPr>
                <w:rFonts w:ascii="Times New Roman" w:hAnsi="Times New Roman" w:cs="Times New Roman"/>
                <w:b/>
                <w:sz w:val="22"/>
                <w:szCs w:val="22"/>
              </w:rPr>
            </w:pPr>
          </w:p>
          <w:p w14:paraId="450F4932" w14:textId="77777777" w:rsidR="00BB6E0C" w:rsidRPr="00553AB0" w:rsidRDefault="00BB6E0C" w:rsidP="002B105E">
            <w:pPr>
              <w:jc w:val="center"/>
              <w:rPr>
                <w:rFonts w:ascii="Times New Roman" w:hAnsi="Times New Roman" w:cs="Times New Roman"/>
                <w:b/>
                <w:sz w:val="22"/>
                <w:szCs w:val="22"/>
              </w:rPr>
            </w:pPr>
          </w:p>
        </w:tc>
      </w:tr>
      <w:tr w:rsidR="002B105E" w:rsidRPr="00EE29C8" w14:paraId="07A7B55D" w14:textId="77777777" w:rsidTr="002B105E">
        <w:trPr>
          <w:trHeight w:val="413"/>
        </w:trPr>
        <w:tc>
          <w:tcPr>
            <w:tcW w:w="9016" w:type="dxa"/>
            <w:tcBorders>
              <w:bottom w:val="single" w:sz="4" w:space="0" w:color="auto"/>
            </w:tcBorders>
            <w:shd w:val="clear" w:color="auto" w:fill="F6C5AC" w:themeFill="accent2" w:themeFillTint="66"/>
            <w:vAlign w:val="center"/>
          </w:tcPr>
          <w:p w14:paraId="7238C9EE" w14:textId="06EDCD31" w:rsidR="002B105E" w:rsidRPr="00553AB0" w:rsidRDefault="002B105E" w:rsidP="002B105E">
            <w:pPr>
              <w:jc w:val="center"/>
              <w:rPr>
                <w:rFonts w:ascii="Times New Roman" w:hAnsi="Times New Roman" w:cs="Times New Roman"/>
                <w:b/>
                <w:sz w:val="22"/>
                <w:szCs w:val="22"/>
              </w:rPr>
            </w:pPr>
            <w:r w:rsidRPr="00553AB0">
              <w:rPr>
                <w:rFonts w:ascii="Times New Roman" w:hAnsi="Times New Roman" w:cs="Times New Roman"/>
                <w:b/>
                <w:sz w:val="22"/>
                <w:szCs w:val="22"/>
              </w:rPr>
              <w:lastRenderedPageBreak/>
              <w:t>Rules 9 – 11 (</w:t>
            </w:r>
            <w:r>
              <w:rPr>
                <w:rFonts w:ascii="Times New Roman" w:hAnsi="Times New Roman" w:cs="Times New Roman"/>
                <w:b/>
                <w:sz w:val="22"/>
                <w:szCs w:val="22"/>
              </w:rPr>
              <w:t>A</w:t>
            </w:r>
            <w:r w:rsidRPr="00553AB0">
              <w:rPr>
                <w:rFonts w:ascii="Times New Roman" w:hAnsi="Times New Roman" w:cs="Times New Roman"/>
                <w:b/>
                <w:sz w:val="22"/>
                <w:szCs w:val="22"/>
              </w:rPr>
              <w:t>genda)</w:t>
            </w:r>
          </w:p>
        </w:tc>
      </w:tr>
      <w:tr w:rsidR="002B105E" w:rsidRPr="00EE29C8" w14:paraId="485390CA" w14:textId="77777777" w:rsidTr="002B105E">
        <w:trPr>
          <w:trHeight w:val="413"/>
        </w:trPr>
        <w:tc>
          <w:tcPr>
            <w:tcW w:w="9016" w:type="dxa"/>
            <w:shd w:val="clear" w:color="auto" w:fill="auto"/>
            <w:vAlign w:val="center"/>
          </w:tcPr>
          <w:p w14:paraId="47CC40A2" w14:textId="22CEB435"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9</w:t>
            </w:r>
            <w:r w:rsidRPr="00AF5800">
              <w:rPr>
                <w:rFonts w:ascii="Times New Roman" w:hAnsi="Times New Roman" w:cs="Times New Roman"/>
                <w:b/>
                <w:bCs/>
                <w:sz w:val="22"/>
                <w:szCs w:val="22"/>
              </w:rPr>
              <w:tab/>
            </w:r>
          </w:p>
          <w:p w14:paraId="01D86B1C" w14:textId="77777777" w:rsidR="002B105E" w:rsidRPr="00D63A00"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The secretariat will, in consultation with the Chair and under the guidance of the Bureau, prepare a provisional agenda for each session in accordance with the guidance of the governing body of the Panel. Any member may request the secretariat to include specific items on the provisional agenda.</w:t>
            </w:r>
          </w:p>
          <w:p w14:paraId="6691C5FF" w14:textId="77777777" w:rsidR="002B105E" w:rsidRPr="00D63A00" w:rsidRDefault="002B105E" w:rsidP="002B105E">
            <w:pPr>
              <w:rPr>
                <w:rFonts w:ascii="Times New Roman" w:hAnsi="Times New Roman" w:cs="Times New Roman"/>
                <w:sz w:val="22"/>
                <w:szCs w:val="22"/>
              </w:rPr>
            </w:pPr>
            <w:r w:rsidRPr="00D63A00">
              <w:rPr>
                <w:rFonts w:ascii="Times New Roman" w:hAnsi="Times New Roman" w:cs="Times New Roman"/>
                <w:sz w:val="22"/>
                <w:szCs w:val="22"/>
              </w:rPr>
              <w:t>2.</w:t>
            </w:r>
            <w:r w:rsidRPr="00D63A00">
              <w:rPr>
                <w:rFonts w:ascii="Times New Roman" w:hAnsi="Times New Roman" w:cs="Times New Roman"/>
                <w:sz w:val="22"/>
                <w:szCs w:val="22"/>
              </w:rPr>
              <w:tab/>
              <w:t xml:space="preserve">After consultation with the Chair and under the guidance of the Bureau, the secretariat will distribute the provisional agenda to members and observers, along with other official documents to be considered at the session, in [United </w:t>
            </w:r>
            <w:proofErr w:type="gramStart"/>
            <w:r w:rsidRPr="00D63A00">
              <w:rPr>
                <w:rFonts w:ascii="Times New Roman" w:hAnsi="Times New Roman" w:cs="Times New Roman"/>
                <w:sz w:val="22"/>
                <w:szCs w:val="22"/>
              </w:rPr>
              <w:t>Nations][</w:t>
            </w:r>
            <w:proofErr w:type="gramEnd"/>
            <w:r w:rsidRPr="00D63A00">
              <w:rPr>
                <w:rFonts w:ascii="Times New Roman" w:hAnsi="Times New Roman" w:cs="Times New Roman"/>
                <w:sz w:val="22"/>
                <w:szCs w:val="22"/>
              </w:rPr>
              <w:t>the] official languages of the Panel, at least six weeks before the session is due to begin.</w:t>
            </w:r>
          </w:p>
          <w:p w14:paraId="0165A3A8" w14:textId="77777777" w:rsidR="002B105E" w:rsidRPr="009D1DA2" w:rsidRDefault="002B105E" w:rsidP="002B105E">
            <w:pPr>
              <w:rPr>
                <w:rFonts w:ascii="Times New Roman" w:hAnsi="Times New Roman" w:cs="Times New Roman"/>
                <w:sz w:val="22"/>
                <w:szCs w:val="22"/>
              </w:rPr>
            </w:pPr>
            <w:r w:rsidRPr="00D63A00">
              <w:rPr>
                <w:rFonts w:ascii="Times New Roman" w:hAnsi="Times New Roman" w:cs="Times New Roman"/>
                <w:sz w:val="22"/>
                <w:szCs w:val="22"/>
              </w:rPr>
              <w:t>3.</w:t>
            </w:r>
            <w:r w:rsidRPr="00D63A00">
              <w:rPr>
                <w:rFonts w:ascii="Times New Roman" w:hAnsi="Times New Roman" w:cs="Times New Roman"/>
                <w:sz w:val="22"/>
                <w:szCs w:val="22"/>
              </w:rPr>
              <w:tab/>
              <w:t>Between the date of distribution of the provisional agenda and the adoption of the agenda by the governing body of the Panel, members may propose supplementary items for inclusion on the agenda, provided they are of an important and urgent nature. The secretariat will, after consultation with the Chair and under the guidance of the Bureau, include such items on a revised provisional agenda.</w:t>
            </w:r>
          </w:p>
          <w:p w14:paraId="33440A3F" w14:textId="77777777" w:rsidR="002B105E" w:rsidRDefault="002B105E" w:rsidP="002B105E">
            <w:pPr>
              <w:rPr>
                <w:rFonts w:ascii="Times New Roman" w:hAnsi="Times New Roman" w:cs="Times New Roman"/>
                <w:sz w:val="22"/>
                <w:szCs w:val="22"/>
              </w:rPr>
            </w:pPr>
          </w:p>
          <w:p w14:paraId="5449DECA" w14:textId="77777777"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10</w:t>
            </w:r>
          </w:p>
          <w:p w14:paraId="30F4D0CD" w14:textId="77777777" w:rsidR="002B105E" w:rsidRPr="00A357B1"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 xml:space="preserve">1. </w:t>
            </w:r>
            <w:r>
              <w:tab/>
            </w:r>
            <w:r w:rsidRPr="59BF1E99">
              <w:rPr>
                <w:rFonts w:ascii="Times New Roman" w:hAnsi="Times New Roman" w:cs="Times New Roman"/>
                <w:sz w:val="22"/>
                <w:szCs w:val="22"/>
              </w:rPr>
              <w:t xml:space="preserve">At the beginning of each session, members that are present will adopt the agenda for the session </w:t>
            </w:r>
            <w:proofErr w:type="gramStart"/>
            <w:r w:rsidRPr="59BF1E99">
              <w:rPr>
                <w:rFonts w:ascii="Times New Roman" w:hAnsi="Times New Roman" w:cs="Times New Roman"/>
                <w:sz w:val="22"/>
                <w:szCs w:val="22"/>
              </w:rPr>
              <w:t>on the basis of</w:t>
            </w:r>
            <w:proofErr w:type="gramEnd"/>
            <w:r w:rsidRPr="59BF1E99">
              <w:rPr>
                <w:rFonts w:ascii="Times New Roman" w:hAnsi="Times New Roman" w:cs="Times New Roman"/>
                <w:sz w:val="22"/>
                <w:szCs w:val="22"/>
              </w:rPr>
              <w:t xml:space="preserve"> the provisional agenda and any supplementary items proposed in accordance with rule [--].</w:t>
            </w:r>
          </w:p>
          <w:p w14:paraId="3AFB0970" w14:textId="77777777" w:rsidR="002B105E" w:rsidRPr="00A357B1"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2.</w:t>
            </w:r>
            <w:r>
              <w:tab/>
            </w:r>
            <w:r w:rsidRPr="59BF1E99">
              <w:rPr>
                <w:rFonts w:ascii="Times New Roman" w:hAnsi="Times New Roman" w:cs="Times New Roman"/>
                <w:sz w:val="22"/>
                <w:szCs w:val="22"/>
              </w:rPr>
              <w:t>The governing body of the Panel may add, delete, [defer] or amend items when adopting the agenda. Only items considered by the governing body to be urgent and important may be added to the agenda.</w:t>
            </w:r>
          </w:p>
          <w:p w14:paraId="4BA5D3AC" w14:textId="77777777" w:rsidR="002B105E" w:rsidRPr="009D1DA2"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2. bis.</w:t>
            </w:r>
            <w:r>
              <w:tab/>
            </w:r>
            <w:r w:rsidRPr="59BF1E99">
              <w:rPr>
                <w:rFonts w:ascii="Times New Roman" w:hAnsi="Times New Roman" w:cs="Times New Roman"/>
                <w:sz w:val="22"/>
                <w:szCs w:val="22"/>
              </w:rPr>
              <w:t>[Any item of the agenda of an ordinary session, consideration of which has not been completed at the session shall be included automatically in the provisional agenda of the next session unless otherwise decided by the governing body.]</w:t>
            </w:r>
          </w:p>
          <w:p w14:paraId="33B639FD" w14:textId="77777777" w:rsidR="002B105E" w:rsidRDefault="002B105E" w:rsidP="002B105E">
            <w:pPr>
              <w:rPr>
                <w:rFonts w:ascii="Times New Roman" w:hAnsi="Times New Roman" w:cs="Times New Roman"/>
                <w:sz w:val="22"/>
                <w:szCs w:val="22"/>
              </w:rPr>
            </w:pPr>
          </w:p>
          <w:p w14:paraId="70DB63D7" w14:textId="77777777"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11</w:t>
            </w:r>
          </w:p>
          <w:p w14:paraId="2B923381" w14:textId="77777777" w:rsidR="002B105E" w:rsidRPr="009D1DA2"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The provisional agenda for an extraordinary session of the governing body of the Panel will consist only of the items proposed for consideration in the request to convene the extraordinary session. It will be distributed to the members at the same time as the notification of the extraordinary session.</w:t>
            </w:r>
          </w:p>
          <w:p w14:paraId="3447FA21" w14:textId="77777777" w:rsidR="002B105E" w:rsidRPr="00553AB0" w:rsidRDefault="002B105E" w:rsidP="002B105E">
            <w:pPr>
              <w:jc w:val="center"/>
              <w:rPr>
                <w:rFonts w:ascii="Times New Roman" w:hAnsi="Times New Roman" w:cs="Times New Roman"/>
                <w:b/>
                <w:sz w:val="22"/>
                <w:szCs w:val="22"/>
              </w:rPr>
            </w:pPr>
          </w:p>
        </w:tc>
      </w:tr>
      <w:tr w:rsidR="002B105E" w:rsidRPr="00EE29C8" w14:paraId="5AFA6D75" w14:textId="77777777" w:rsidTr="002B105E">
        <w:trPr>
          <w:trHeight w:val="413"/>
        </w:trPr>
        <w:tc>
          <w:tcPr>
            <w:tcW w:w="9016" w:type="dxa"/>
            <w:tcBorders>
              <w:bottom w:val="single" w:sz="4" w:space="0" w:color="auto"/>
            </w:tcBorders>
            <w:shd w:val="clear" w:color="auto" w:fill="F6C5AC" w:themeFill="accent2" w:themeFillTint="66"/>
            <w:vAlign w:val="center"/>
          </w:tcPr>
          <w:p w14:paraId="4C51035A" w14:textId="22241F25" w:rsidR="002B105E" w:rsidRPr="00553AB0" w:rsidRDefault="002B105E" w:rsidP="002B105E">
            <w:pPr>
              <w:jc w:val="center"/>
              <w:rPr>
                <w:rFonts w:ascii="Times New Roman" w:hAnsi="Times New Roman" w:cs="Times New Roman"/>
                <w:b/>
                <w:sz w:val="22"/>
                <w:szCs w:val="22"/>
              </w:rPr>
            </w:pPr>
            <w:r w:rsidRPr="00553AB0">
              <w:rPr>
                <w:rFonts w:ascii="Times New Roman" w:hAnsi="Times New Roman" w:cs="Times New Roman"/>
                <w:b/>
                <w:sz w:val="22"/>
                <w:szCs w:val="22"/>
              </w:rPr>
              <w:t>Rule 12 (</w:t>
            </w:r>
            <w:r>
              <w:rPr>
                <w:rFonts w:ascii="Times New Roman" w:hAnsi="Times New Roman" w:cs="Times New Roman"/>
                <w:b/>
                <w:sz w:val="22"/>
                <w:szCs w:val="22"/>
              </w:rPr>
              <w:t>R</w:t>
            </w:r>
            <w:r w:rsidRPr="00553AB0">
              <w:rPr>
                <w:rFonts w:ascii="Times New Roman" w:hAnsi="Times New Roman" w:cs="Times New Roman"/>
                <w:b/>
                <w:sz w:val="22"/>
                <w:szCs w:val="22"/>
              </w:rPr>
              <w:t>epresentation, credentials and accreditation)</w:t>
            </w:r>
          </w:p>
        </w:tc>
      </w:tr>
      <w:tr w:rsidR="002B105E" w:rsidRPr="00EE29C8" w14:paraId="565EF614" w14:textId="77777777" w:rsidTr="002B105E">
        <w:trPr>
          <w:trHeight w:val="413"/>
        </w:trPr>
        <w:tc>
          <w:tcPr>
            <w:tcW w:w="9016" w:type="dxa"/>
            <w:shd w:val="clear" w:color="auto" w:fill="auto"/>
            <w:vAlign w:val="center"/>
          </w:tcPr>
          <w:p w14:paraId="783E1E28" w14:textId="77777777" w:rsidR="002B105E" w:rsidRDefault="002B105E" w:rsidP="002B105E">
            <w:pPr>
              <w:rPr>
                <w:rFonts w:ascii="Times New Roman" w:hAnsi="Times New Roman" w:cs="Times New Roman"/>
                <w:b/>
                <w:bCs/>
                <w:sz w:val="22"/>
                <w:szCs w:val="22"/>
              </w:rPr>
            </w:pPr>
          </w:p>
          <w:p w14:paraId="2B3CD6B9" w14:textId="02E076E7"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12</w:t>
            </w:r>
          </w:p>
          <w:p w14:paraId="58065338" w14:textId="77777777" w:rsidR="002B105E" w:rsidRPr="00553AB0"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Each member participating in a session will be represented by a delegation consisting of a head of delegation and such other accredited representatives, alternate representatives and advisers as it may require.</w:t>
            </w:r>
          </w:p>
          <w:p w14:paraId="05B36749" w14:textId="77777777" w:rsidR="002B105E" w:rsidRPr="00553AB0"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2.</w:t>
            </w:r>
            <w:r>
              <w:tab/>
            </w:r>
            <w:r w:rsidRPr="59BF1E99">
              <w:rPr>
                <w:rFonts w:ascii="Times New Roman" w:hAnsi="Times New Roman" w:cs="Times New Roman"/>
                <w:sz w:val="22"/>
                <w:szCs w:val="22"/>
              </w:rPr>
              <w:t>The credentials of representatives of members and the names of alternate representatives and advisers [should</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need to] be submitted to the secretariat before the first meeting that the representatives are to attend, and [if possible] no later than 24 hours after the opening of the session. Information regarding any later change in the composition of a delegation, along with any necessary credentials, [should</w:t>
            </w:r>
            <w:proofErr w:type="gramStart"/>
            <w:r w:rsidRPr="59BF1E99">
              <w:rPr>
                <w:rFonts w:ascii="Times New Roman" w:hAnsi="Times New Roman" w:cs="Times New Roman"/>
                <w:sz w:val="22"/>
                <w:szCs w:val="22"/>
              </w:rPr>
              <w:t>][</w:t>
            </w:r>
            <w:proofErr w:type="gramEnd"/>
            <w:r w:rsidRPr="59BF1E99">
              <w:rPr>
                <w:rFonts w:ascii="Times New Roman" w:hAnsi="Times New Roman" w:cs="Times New Roman"/>
                <w:sz w:val="22"/>
                <w:szCs w:val="22"/>
              </w:rPr>
              <w:t>need to] be submitted to the secretariat.</w:t>
            </w:r>
          </w:p>
          <w:p w14:paraId="4E8E0A20" w14:textId="77777777" w:rsidR="002B105E" w:rsidRPr="00553AB0"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3.</w:t>
            </w:r>
            <w:r>
              <w:tab/>
            </w:r>
            <w:r w:rsidRPr="59BF1E99">
              <w:rPr>
                <w:rFonts w:ascii="Times New Roman" w:hAnsi="Times New Roman" w:cs="Times New Roman"/>
                <w:sz w:val="22"/>
                <w:szCs w:val="22"/>
              </w:rPr>
              <w:t>The credentials of the representatives of any member are to be signed by, or on behalf of, [an appropriate government authority] of the member and will be regarded as appropriate credentials for the participation of the individuals named therein in all activities of the session.</w:t>
            </w:r>
          </w:p>
          <w:p w14:paraId="3A2746B7" w14:textId="77777777" w:rsidR="002B105E" w:rsidRPr="00553AB0"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4.</w:t>
            </w:r>
            <w:r>
              <w:tab/>
            </w:r>
            <w:r w:rsidRPr="59BF1E99">
              <w:rPr>
                <w:rFonts w:ascii="Times New Roman" w:hAnsi="Times New Roman" w:cs="Times New Roman"/>
                <w:sz w:val="22"/>
                <w:szCs w:val="22"/>
              </w:rPr>
              <w:t>The Bureau will examine the credentials and submit a report thereon to the governing body of the Panel.</w:t>
            </w:r>
          </w:p>
          <w:p w14:paraId="0FD0B333" w14:textId="77777777" w:rsidR="002B105E" w:rsidRPr="00553AB0"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5.</w:t>
            </w:r>
            <w:r>
              <w:tab/>
            </w:r>
            <w:r w:rsidRPr="59BF1E99">
              <w:rPr>
                <w:rFonts w:ascii="Times New Roman" w:hAnsi="Times New Roman" w:cs="Times New Roman"/>
                <w:sz w:val="22"/>
                <w:szCs w:val="22"/>
              </w:rPr>
              <w:t>Representatives of members are entitled to participate provisionally in sessions of the governing body of the Panel pending a decision by the governing body regarding acceptance of their credentials. Representatives do not have the right to participate in decision-making until their credentials have been accepted.</w:t>
            </w:r>
          </w:p>
          <w:p w14:paraId="41D653F0" w14:textId="02C4BEE0" w:rsidR="002B105E" w:rsidRPr="00BB6E0C" w:rsidRDefault="002B105E" w:rsidP="00BB6E0C">
            <w:pPr>
              <w:rPr>
                <w:rFonts w:ascii="Times New Roman" w:hAnsi="Times New Roman" w:cs="Times New Roman"/>
                <w:sz w:val="22"/>
                <w:szCs w:val="22"/>
              </w:rPr>
            </w:pPr>
            <w:r w:rsidRPr="00307C93">
              <w:rPr>
                <w:rFonts w:ascii="Times New Roman" w:hAnsi="Times New Roman" w:cs="Times New Roman"/>
                <w:sz w:val="22"/>
                <w:szCs w:val="22"/>
              </w:rPr>
              <w:t>[</w:t>
            </w:r>
            <w:r w:rsidRPr="59BF1E99">
              <w:rPr>
                <w:rFonts w:ascii="Times New Roman" w:hAnsi="Times New Roman" w:cs="Times New Roman"/>
                <w:sz w:val="22"/>
                <w:szCs w:val="22"/>
              </w:rPr>
              <w:t>5. bis.</w:t>
            </w:r>
            <w:r>
              <w:tab/>
            </w:r>
            <w:r w:rsidRPr="59BF1E99">
              <w:rPr>
                <w:rFonts w:ascii="Times New Roman" w:hAnsi="Times New Roman" w:cs="Times New Roman"/>
                <w:sz w:val="22"/>
                <w:szCs w:val="22"/>
              </w:rPr>
              <w:t>Participation of members by using proxy procedure is not allowed]</w:t>
            </w:r>
          </w:p>
        </w:tc>
      </w:tr>
      <w:tr w:rsidR="002B105E" w:rsidRPr="00EE29C8" w14:paraId="23D26678" w14:textId="77777777" w:rsidTr="002B105E">
        <w:trPr>
          <w:trHeight w:val="413"/>
        </w:trPr>
        <w:tc>
          <w:tcPr>
            <w:tcW w:w="9016" w:type="dxa"/>
            <w:tcBorders>
              <w:bottom w:val="single" w:sz="4" w:space="0" w:color="auto"/>
            </w:tcBorders>
            <w:shd w:val="clear" w:color="auto" w:fill="F6C5AC" w:themeFill="accent2" w:themeFillTint="66"/>
            <w:vAlign w:val="center"/>
          </w:tcPr>
          <w:p w14:paraId="4094B437" w14:textId="1D899A5E" w:rsidR="002B105E" w:rsidRPr="002B105E" w:rsidRDefault="002B105E" w:rsidP="002B105E">
            <w:pPr>
              <w:jc w:val="center"/>
              <w:rPr>
                <w:rFonts w:ascii="Times New Roman" w:hAnsi="Times New Roman" w:cs="Times New Roman"/>
                <w:bCs/>
                <w:i/>
                <w:iCs/>
                <w:sz w:val="22"/>
                <w:szCs w:val="22"/>
              </w:rPr>
            </w:pPr>
            <w:r w:rsidRPr="005C7D76">
              <w:rPr>
                <w:rFonts w:ascii="Times New Roman" w:hAnsi="Times New Roman" w:cs="Times New Roman"/>
                <w:b/>
                <w:sz w:val="22"/>
                <w:szCs w:val="22"/>
              </w:rPr>
              <w:lastRenderedPageBreak/>
              <w:t>Rules 31 – 34 (</w:t>
            </w:r>
            <w:r>
              <w:rPr>
                <w:rFonts w:ascii="Times New Roman" w:hAnsi="Times New Roman" w:cs="Times New Roman"/>
                <w:b/>
                <w:sz w:val="22"/>
                <w:szCs w:val="22"/>
              </w:rPr>
              <w:t>C</w:t>
            </w:r>
            <w:r w:rsidRPr="005C7D76">
              <w:rPr>
                <w:rFonts w:ascii="Times New Roman" w:hAnsi="Times New Roman" w:cs="Times New Roman"/>
                <w:b/>
                <w:sz w:val="22"/>
                <w:szCs w:val="22"/>
              </w:rPr>
              <w:t xml:space="preserve">onduct of business) </w:t>
            </w:r>
            <w:r w:rsidRPr="00307C93">
              <w:rPr>
                <w:rFonts w:ascii="Times New Roman" w:hAnsi="Times New Roman" w:cs="Times New Roman"/>
                <w:bCs/>
                <w:i/>
                <w:iCs/>
                <w:sz w:val="22"/>
                <w:szCs w:val="22"/>
              </w:rPr>
              <w:t>(had a first reading only at OEWG 3.1)</w:t>
            </w:r>
          </w:p>
        </w:tc>
      </w:tr>
      <w:tr w:rsidR="002B105E" w:rsidRPr="00EE29C8" w14:paraId="21EE80EF" w14:textId="77777777" w:rsidTr="002B105E">
        <w:trPr>
          <w:trHeight w:val="413"/>
        </w:trPr>
        <w:tc>
          <w:tcPr>
            <w:tcW w:w="9016" w:type="dxa"/>
            <w:shd w:val="clear" w:color="auto" w:fill="auto"/>
            <w:vAlign w:val="center"/>
          </w:tcPr>
          <w:p w14:paraId="1AAE3598" w14:textId="77777777" w:rsidR="002B105E" w:rsidRDefault="002B105E" w:rsidP="002B105E">
            <w:pPr>
              <w:rPr>
                <w:rFonts w:ascii="Times New Roman" w:hAnsi="Times New Roman" w:cs="Times New Roman"/>
                <w:b/>
                <w:bCs/>
                <w:sz w:val="22"/>
                <w:szCs w:val="22"/>
              </w:rPr>
            </w:pPr>
          </w:p>
          <w:p w14:paraId="77BA444C" w14:textId="72D97018"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31</w:t>
            </w:r>
          </w:p>
          <w:p w14:paraId="3FDB1989" w14:textId="77777777" w:rsidR="002B105E" w:rsidRPr="009525D0"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 xml:space="preserve">1. </w:t>
            </w:r>
            <w:r>
              <w:tab/>
            </w:r>
            <w:r w:rsidRPr="59BF1E99">
              <w:rPr>
                <w:rFonts w:ascii="Times New Roman" w:hAnsi="Times New Roman" w:cs="Times New Roman"/>
                <w:sz w:val="22"/>
                <w:szCs w:val="22"/>
              </w:rPr>
              <w:t>[Sessions of the governing body of the Panel and its subsidiary bodies will be held in public unless the body concerned decides otherwise.]</w:t>
            </w:r>
          </w:p>
          <w:p w14:paraId="536F7542" w14:textId="77777777" w:rsidR="002B105E" w:rsidRPr="009525D0"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2.</w:t>
            </w:r>
            <w:r>
              <w:tab/>
            </w:r>
            <w:r w:rsidRPr="59BF1E99">
              <w:rPr>
                <w:rFonts w:ascii="Times New Roman" w:hAnsi="Times New Roman" w:cs="Times New Roman"/>
                <w:sz w:val="22"/>
                <w:szCs w:val="22"/>
              </w:rPr>
              <w:t xml:space="preserve">[Meetings of the Bureau will be held in private unless the Bureau decides otherwise.]  </w:t>
            </w:r>
          </w:p>
          <w:p w14:paraId="75F252AB" w14:textId="77777777" w:rsidR="002B105E" w:rsidRPr="009D1DA2" w:rsidRDefault="002B105E" w:rsidP="002B105E">
            <w:pPr>
              <w:rPr>
                <w:rFonts w:ascii="Times New Roman" w:hAnsi="Times New Roman" w:cs="Times New Roman"/>
                <w:sz w:val="22"/>
                <w:szCs w:val="22"/>
              </w:rPr>
            </w:pPr>
            <w:r w:rsidRPr="009525D0">
              <w:rPr>
                <w:rFonts w:ascii="Times New Roman" w:hAnsi="Times New Roman" w:cs="Times New Roman"/>
                <w:sz w:val="22"/>
                <w:szCs w:val="22"/>
              </w:rPr>
              <w:t>3.</w:t>
            </w:r>
            <w:r w:rsidRPr="009525D0">
              <w:rPr>
                <w:rFonts w:ascii="Times New Roman" w:hAnsi="Times New Roman" w:cs="Times New Roman"/>
                <w:sz w:val="22"/>
                <w:szCs w:val="22"/>
              </w:rPr>
              <w:tab/>
              <w:t>Sessions of the governing body of the Panel and its subsidiary bodies and meetings of the Bureau [may][will] be held in person [or by electronic means as necessary].</w:t>
            </w:r>
          </w:p>
          <w:p w14:paraId="6C5A6753" w14:textId="77777777" w:rsidR="002B105E" w:rsidRDefault="002B105E" w:rsidP="002B105E">
            <w:pPr>
              <w:rPr>
                <w:rFonts w:ascii="Times New Roman" w:hAnsi="Times New Roman" w:cs="Times New Roman"/>
                <w:sz w:val="22"/>
                <w:szCs w:val="22"/>
              </w:rPr>
            </w:pPr>
          </w:p>
          <w:p w14:paraId="633AC912" w14:textId="77777777"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32</w:t>
            </w:r>
          </w:p>
          <w:p w14:paraId="6140A35C" w14:textId="77777777" w:rsidR="002B105E" w:rsidRPr="00340BD3"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 xml:space="preserve">The Chair may not declare a meeting of any session open or permit discussion to proceed unless at least one third of the members of the [governing body of the] Panel participating in the session are present. </w:t>
            </w:r>
          </w:p>
          <w:p w14:paraId="07C7E8E0" w14:textId="77777777" w:rsidR="002B105E"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2.</w:t>
            </w:r>
            <w:r>
              <w:tab/>
            </w:r>
            <w:r w:rsidRPr="59BF1E99">
              <w:rPr>
                <w:rFonts w:ascii="Times New Roman" w:hAnsi="Times New Roman" w:cs="Times New Roman"/>
                <w:sz w:val="22"/>
                <w:szCs w:val="22"/>
              </w:rPr>
              <w:t>The presence of a [two-thirds] majority of the members [of the Panel] participating in the session is needed for any decision to be taken.</w:t>
            </w:r>
          </w:p>
          <w:p w14:paraId="1B3D94CC" w14:textId="77777777" w:rsidR="002B105E" w:rsidRDefault="002B105E" w:rsidP="002B105E">
            <w:pPr>
              <w:rPr>
                <w:rFonts w:ascii="Times New Roman" w:hAnsi="Times New Roman" w:cs="Times New Roman"/>
                <w:sz w:val="22"/>
                <w:szCs w:val="22"/>
              </w:rPr>
            </w:pPr>
          </w:p>
          <w:p w14:paraId="24820B29" w14:textId="77777777"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33</w:t>
            </w:r>
          </w:p>
          <w:p w14:paraId="2BF2EE73" w14:textId="77777777" w:rsidR="002B105E" w:rsidRPr="00B83AC3"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 xml:space="preserve">No one may speak at a session of the governing body of the Panel without the permission of the Chair. Subject to rule [--], the Chair will call on speakers in the order in which they signal their desire to speak. The secretariat will maintain a list of speakers. The Chair may call a speaker to order if the speaker’s remarks are not relevant to the subject under discussion. </w:t>
            </w:r>
          </w:p>
          <w:p w14:paraId="21B2815A" w14:textId="77777777" w:rsidR="002B105E" w:rsidRPr="00B83AC3" w:rsidRDefault="002B105E" w:rsidP="002B105E">
            <w:pPr>
              <w:rPr>
                <w:rFonts w:ascii="Times New Roman" w:hAnsi="Times New Roman" w:cs="Times New Roman"/>
                <w:sz w:val="22"/>
                <w:szCs w:val="22"/>
              </w:rPr>
            </w:pPr>
            <w:r w:rsidRPr="00B83AC3">
              <w:rPr>
                <w:rFonts w:ascii="Times New Roman" w:hAnsi="Times New Roman" w:cs="Times New Roman"/>
                <w:sz w:val="22"/>
                <w:szCs w:val="22"/>
              </w:rPr>
              <w:t>2.</w:t>
            </w:r>
            <w:r w:rsidRPr="00B83AC3">
              <w:rPr>
                <w:rFonts w:ascii="Times New Roman" w:hAnsi="Times New Roman" w:cs="Times New Roman"/>
                <w:sz w:val="22"/>
                <w:szCs w:val="22"/>
              </w:rPr>
              <w:tab/>
              <w:t xml:space="preserve">The governing body of the Panel may, on a proposal from the Chair or from any member, limit the time allowed to each speaker and the number of times each representative may speak on any question. With respect to a proposal from a member, before a decision is taken, two representatives may speak in favour of and two against a proposal to set such limits. When the debate is limited and a speaker exceeds the allotted time, the Chair will call the speaker to order without delay. </w:t>
            </w:r>
          </w:p>
          <w:p w14:paraId="58192FC9" w14:textId="77777777" w:rsidR="002B105E" w:rsidRPr="009D1DA2"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3.</w:t>
            </w:r>
            <w:r>
              <w:tab/>
            </w:r>
            <w:proofErr w:type="gramStart"/>
            <w:r w:rsidRPr="59BF1E99">
              <w:rPr>
                <w:rFonts w:ascii="Times New Roman" w:hAnsi="Times New Roman" w:cs="Times New Roman"/>
                <w:sz w:val="22"/>
                <w:szCs w:val="22"/>
              </w:rPr>
              <w:t>During the course of</w:t>
            </w:r>
            <w:proofErr w:type="gramEnd"/>
            <w:r w:rsidRPr="59BF1E99">
              <w:rPr>
                <w:rFonts w:ascii="Times New Roman" w:hAnsi="Times New Roman" w:cs="Times New Roman"/>
                <w:sz w:val="22"/>
                <w:szCs w:val="22"/>
              </w:rPr>
              <w:t xml:space="preserve"> a debate, the Chair may announce the list of speakers and, with the consent of the governing body of the Panel, declare the list closed. The Chair may, however, accord the right of reply to any member if a speech delivered after the Chair has declared the list closed makes this desirable.</w:t>
            </w:r>
          </w:p>
          <w:p w14:paraId="594B26E8" w14:textId="77777777" w:rsidR="002B105E" w:rsidRDefault="002B105E" w:rsidP="002B105E">
            <w:pPr>
              <w:rPr>
                <w:rFonts w:ascii="Times New Roman" w:hAnsi="Times New Roman" w:cs="Times New Roman"/>
                <w:sz w:val="22"/>
                <w:szCs w:val="22"/>
              </w:rPr>
            </w:pPr>
          </w:p>
          <w:p w14:paraId="332079E8" w14:textId="77777777"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34</w:t>
            </w:r>
          </w:p>
          <w:p w14:paraId="7FF19B22" w14:textId="77777777" w:rsidR="002B105E" w:rsidRPr="009D1DA2"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The co-chairs or rapporteur of a subsidiary body may be accorded precedence for the purpose of explaining the conclusions arrived at by that subsidiary body.</w:t>
            </w:r>
          </w:p>
          <w:p w14:paraId="1E2C3B5F" w14:textId="77777777" w:rsidR="002B105E" w:rsidRPr="005C7D76" w:rsidRDefault="002B105E" w:rsidP="002B105E">
            <w:pPr>
              <w:jc w:val="center"/>
              <w:rPr>
                <w:rFonts w:ascii="Times New Roman" w:hAnsi="Times New Roman" w:cs="Times New Roman"/>
                <w:b/>
                <w:sz w:val="22"/>
                <w:szCs w:val="22"/>
              </w:rPr>
            </w:pPr>
          </w:p>
        </w:tc>
      </w:tr>
      <w:tr w:rsidR="002B105E" w:rsidRPr="00EE29C8" w14:paraId="369BAA65" w14:textId="77777777" w:rsidTr="002B105E">
        <w:trPr>
          <w:trHeight w:val="413"/>
        </w:trPr>
        <w:tc>
          <w:tcPr>
            <w:tcW w:w="9016" w:type="dxa"/>
            <w:tcBorders>
              <w:bottom w:val="single" w:sz="4" w:space="0" w:color="auto"/>
            </w:tcBorders>
            <w:shd w:val="clear" w:color="auto" w:fill="F6C5AC" w:themeFill="accent2" w:themeFillTint="66"/>
            <w:vAlign w:val="center"/>
          </w:tcPr>
          <w:p w14:paraId="687A4AFD" w14:textId="4A6E9DC9" w:rsidR="002B105E" w:rsidRPr="005C7D76" w:rsidRDefault="002B105E" w:rsidP="002B105E">
            <w:pPr>
              <w:jc w:val="center"/>
              <w:rPr>
                <w:rFonts w:ascii="Times New Roman" w:hAnsi="Times New Roman" w:cs="Times New Roman"/>
                <w:b/>
                <w:sz w:val="22"/>
                <w:szCs w:val="22"/>
              </w:rPr>
            </w:pPr>
            <w:r w:rsidRPr="000B265E">
              <w:rPr>
                <w:rFonts w:ascii="Times New Roman" w:hAnsi="Times New Roman" w:cs="Times New Roman"/>
                <w:b/>
                <w:sz w:val="22"/>
                <w:szCs w:val="22"/>
              </w:rPr>
              <w:t>Rules 46 – 48 (</w:t>
            </w:r>
            <w:r>
              <w:rPr>
                <w:rFonts w:ascii="Times New Roman" w:hAnsi="Times New Roman" w:cs="Times New Roman"/>
                <w:b/>
                <w:sz w:val="22"/>
                <w:szCs w:val="22"/>
              </w:rPr>
              <w:t>L</w:t>
            </w:r>
            <w:r w:rsidRPr="000B265E">
              <w:rPr>
                <w:rFonts w:ascii="Times New Roman" w:hAnsi="Times New Roman" w:cs="Times New Roman"/>
                <w:b/>
                <w:sz w:val="22"/>
                <w:szCs w:val="22"/>
              </w:rPr>
              <w:t xml:space="preserve">anguages) </w:t>
            </w:r>
            <w:r w:rsidRPr="00307C93">
              <w:rPr>
                <w:rFonts w:ascii="Times New Roman" w:hAnsi="Times New Roman" w:cs="Times New Roman"/>
                <w:bCs/>
                <w:i/>
                <w:iCs/>
                <w:sz w:val="22"/>
                <w:szCs w:val="22"/>
              </w:rPr>
              <w:t>(had a first reading only at OEWG 3.1)</w:t>
            </w:r>
          </w:p>
        </w:tc>
      </w:tr>
      <w:tr w:rsidR="002B105E" w:rsidRPr="00EE29C8" w14:paraId="1230825A" w14:textId="77777777" w:rsidTr="002B105E">
        <w:trPr>
          <w:trHeight w:val="413"/>
        </w:trPr>
        <w:tc>
          <w:tcPr>
            <w:tcW w:w="9016" w:type="dxa"/>
            <w:shd w:val="clear" w:color="auto" w:fill="auto"/>
            <w:vAlign w:val="center"/>
          </w:tcPr>
          <w:p w14:paraId="2908F767" w14:textId="77777777" w:rsidR="002B105E" w:rsidRDefault="002B105E" w:rsidP="002B105E">
            <w:pPr>
              <w:rPr>
                <w:rFonts w:ascii="Times New Roman" w:hAnsi="Times New Roman" w:cs="Times New Roman"/>
                <w:b/>
                <w:bCs/>
                <w:sz w:val="22"/>
                <w:szCs w:val="22"/>
              </w:rPr>
            </w:pPr>
          </w:p>
          <w:p w14:paraId="3E7994BE" w14:textId="2F63F70A"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46</w:t>
            </w:r>
          </w:p>
          <w:p w14:paraId="594C0627" w14:textId="77777777" w:rsidR="002B105E" w:rsidRPr="000B265E"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1.</w:t>
            </w:r>
            <w:r>
              <w:tab/>
            </w:r>
            <w:r w:rsidRPr="59BF1E99">
              <w:rPr>
                <w:rFonts w:ascii="Times New Roman" w:hAnsi="Times New Roman" w:cs="Times New Roman"/>
                <w:sz w:val="22"/>
                <w:szCs w:val="22"/>
              </w:rPr>
              <w:t xml:space="preserve">The official languages of the sessions of the governing body of the </w:t>
            </w:r>
            <w:proofErr w:type="gramStart"/>
            <w:r w:rsidRPr="59BF1E99">
              <w:rPr>
                <w:rFonts w:ascii="Times New Roman" w:hAnsi="Times New Roman" w:cs="Times New Roman"/>
                <w:sz w:val="22"/>
                <w:szCs w:val="22"/>
              </w:rPr>
              <w:t>Panel[</w:t>
            </w:r>
            <w:proofErr w:type="gramEnd"/>
            <w:r w:rsidRPr="59BF1E99">
              <w:rPr>
                <w:rFonts w:ascii="Times New Roman" w:hAnsi="Times New Roman" w:cs="Times New Roman"/>
                <w:sz w:val="22"/>
                <w:szCs w:val="22"/>
              </w:rPr>
              <w:t xml:space="preserve">, of the Bureau, and all subsidiary bodies] are Arabic, Chinese, English, French, Russian and Spanish. </w:t>
            </w:r>
          </w:p>
          <w:p w14:paraId="5494EACC" w14:textId="77777777" w:rsidR="002B105E" w:rsidRPr="000B265E" w:rsidRDefault="002B105E" w:rsidP="002B105E">
            <w:pPr>
              <w:rPr>
                <w:rFonts w:ascii="Times New Roman" w:hAnsi="Times New Roman" w:cs="Times New Roman"/>
                <w:sz w:val="22"/>
                <w:szCs w:val="22"/>
              </w:rPr>
            </w:pPr>
            <w:r w:rsidRPr="000B265E">
              <w:rPr>
                <w:rFonts w:ascii="Times New Roman" w:hAnsi="Times New Roman" w:cs="Times New Roman"/>
                <w:sz w:val="22"/>
                <w:szCs w:val="22"/>
              </w:rPr>
              <w:t>[The official language of all meetings of subsidiary bodies and the Bureau is English.]</w:t>
            </w:r>
          </w:p>
          <w:p w14:paraId="70006BC6" w14:textId="77777777" w:rsidR="002B105E" w:rsidRPr="000B265E" w:rsidRDefault="002B105E" w:rsidP="002B105E">
            <w:pPr>
              <w:rPr>
                <w:rFonts w:ascii="Times New Roman" w:hAnsi="Times New Roman" w:cs="Times New Roman"/>
                <w:sz w:val="22"/>
                <w:szCs w:val="22"/>
              </w:rPr>
            </w:pPr>
          </w:p>
          <w:p w14:paraId="5B3378B3" w14:textId="77777777" w:rsidR="002B105E" w:rsidRPr="009D1DA2"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 xml:space="preserve">[1. </w:t>
            </w:r>
            <w:r w:rsidRPr="00B6448D">
              <w:rPr>
                <w:rFonts w:ascii="Times New Roman" w:hAnsi="Times New Roman" w:cs="Times New Roman"/>
                <w:i/>
                <w:sz w:val="22"/>
                <w:szCs w:val="22"/>
              </w:rPr>
              <w:t>Alt.</w:t>
            </w:r>
            <w:r>
              <w:tab/>
            </w:r>
            <w:r w:rsidRPr="59BF1E99">
              <w:rPr>
                <w:rFonts w:ascii="Times New Roman" w:hAnsi="Times New Roman" w:cs="Times New Roman"/>
                <w:sz w:val="22"/>
                <w:szCs w:val="22"/>
              </w:rPr>
              <w:t>Interpretation into all official United Nations languages shall be provided for all sessions of the governing body of the Panel, of its Bureau and its subsidiary bodies.]</w:t>
            </w:r>
          </w:p>
          <w:p w14:paraId="60AA48E9" w14:textId="77777777" w:rsidR="002B105E" w:rsidRDefault="002B105E" w:rsidP="002B105E">
            <w:pPr>
              <w:rPr>
                <w:rFonts w:ascii="Times New Roman" w:hAnsi="Times New Roman" w:cs="Times New Roman"/>
                <w:sz w:val="22"/>
                <w:szCs w:val="22"/>
              </w:rPr>
            </w:pPr>
          </w:p>
          <w:p w14:paraId="7FBC0355" w14:textId="77777777"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t>Rule 47</w:t>
            </w:r>
          </w:p>
          <w:p w14:paraId="6AD8DB46" w14:textId="77777777" w:rsidR="002B105E" w:rsidRPr="00D86724" w:rsidRDefault="002B105E" w:rsidP="002B105E">
            <w:pPr>
              <w:rPr>
                <w:rFonts w:ascii="Times New Roman" w:hAnsi="Times New Roman" w:cs="Times New Roman"/>
                <w:sz w:val="22"/>
                <w:szCs w:val="22"/>
              </w:rPr>
            </w:pPr>
            <w:r w:rsidRPr="00D86724">
              <w:rPr>
                <w:rFonts w:ascii="Times New Roman" w:hAnsi="Times New Roman" w:cs="Times New Roman"/>
                <w:sz w:val="22"/>
                <w:szCs w:val="22"/>
              </w:rPr>
              <w:t>1.</w:t>
            </w:r>
            <w:r w:rsidRPr="00D86724">
              <w:rPr>
                <w:rFonts w:ascii="Times New Roman" w:hAnsi="Times New Roman" w:cs="Times New Roman"/>
                <w:sz w:val="22"/>
                <w:szCs w:val="22"/>
              </w:rPr>
              <w:tab/>
              <w:t>Statements made in an official language of the session will be interpreted into the other official languages.</w:t>
            </w:r>
          </w:p>
          <w:p w14:paraId="1C60EEF7" w14:textId="77777777" w:rsidR="002B105E" w:rsidRDefault="002B105E" w:rsidP="002B105E">
            <w:pPr>
              <w:rPr>
                <w:rFonts w:ascii="Times New Roman" w:hAnsi="Times New Roman" w:cs="Times New Roman"/>
                <w:sz w:val="22"/>
                <w:szCs w:val="22"/>
              </w:rPr>
            </w:pPr>
            <w:r w:rsidRPr="00D86724">
              <w:rPr>
                <w:rFonts w:ascii="Times New Roman" w:hAnsi="Times New Roman" w:cs="Times New Roman"/>
                <w:sz w:val="22"/>
                <w:szCs w:val="22"/>
              </w:rPr>
              <w:t>2.</w:t>
            </w:r>
            <w:r w:rsidRPr="00D86724">
              <w:rPr>
                <w:rFonts w:ascii="Times New Roman" w:hAnsi="Times New Roman" w:cs="Times New Roman"/>
                <w:sz w:val="22"/>
                <w:szCs w:val="22"/>
              </w:rPr>
              <w:tab/>
              <w:t>A member may speak in a language other than an official language if the member provides for interpretation into one of the official languages.</w:t>
            </w:r>
          </w:p>
          <w:p w14:paraId="4DBC27D0" w14:textId="77777777" w:rsidR="002B105E" w:rsidRDefault="002B105E" w:rsidP="002B105E">
            <w:pPr>
              <w:rPr>
                <w:rFonts w:ascii="Times New Roman" w:hAnsi="Times New Roman" w:cs="Times New Roman"/>
                <w:sz w:val="22"/>
                <w:szCs w:val="22"/>
              </w:rPr>
            </w:pPr>
          </w:p>
          <w:p w14:paraId="07F8BD31" w14:textId="77777777" w:rsidR="00BB6E0C" w:rsidRDefault="00BB6E0C" w:rsidP="002B105E">
            <w:pPr>
              <w:rPr>
                <w:rFonts w:ascii="Times New Roman" w:hAnsi="Times New Roman" w:cs="Times New Roman"/>
                <w:sz w:val="22"/>
                <w:szCs w:val="22"/>
              </w:rPr>
            </w:pPr>
          </w:p>
          <w:p w14:paraId="4650253D" w14:textId="77777777" w:rsidR="002B105E" w:rsidRPr="00AF5800" w:rsidRDefault="002B105E" w:rsidP="002B105E">
            <w:pPr>
              <w:rPr>
                <w:rFonts w:ascii="Times New Roman" w:hAnsi="Times New Roman" w:cs="Times New Roman"/>
                <w:b/>
                <w:bCs/>
                <w:sz w:val="22"/>
                <w:szCs w:val="22"/>
              </w:rPr>
            </w:pPr>
            <w:r w:rsidRPr="00AF5800">
              <w:rPr>
                <w:rFonts w:ascii="Times New Roman" w:hAnsi="Times New Roman" w:cs="Times New Roman"/>
                <w:b/>
                <w:bCs/>
                <w:sz w:val="22"/>
                <w:szCs w:val="22"/>
              </w:rPr>
              <w:lastRenderedPageBreak/>
              <w:t>Rule 48</w:t>
            </w:r>
          </w:p>
          <w:p w14:paraId="0BB1645D" w14:textId="77777777" w:rsidR="002B105E" w:rsidRPr="009D1DA2" w:rsidRDefault="002B105E" w:rsidP="002B105E">
            <w:pPr>
              <w:rPr>
                <w:rFonts w:ascii="Times New Roman" w:hAnsi="Times New Roman" w:cs="Times New Roman"/>
                <w:sz w:val="22"/>
                <w:szCs w:val="22"/>
              </w:rPr>
            </w:pPr>
            <w:r w:rsidRPr="59BF1E99">
              <w:rPr>
                <w:rFonts w:ascii="Times New Roman" w:hAnsi="Times New Roman" w:cs="Times New Roman"/>
                <w:sz w:val="22"/>
                <w:szCs w:val="22"/>
              </w:rPr>
              <w:t xml:space="preserve">Official documents of the sessions will be drafted in [one of the official </w:t>
            </w:r>
            <w:proofErr w:type="gramStart"/>
            <w:r w:rsidRPr="59BF1E99">
              <w:rPr>
                <w:rFonts w:ascii="Times New Roman" w:hAnsi="Times New Roman" w:cs="Times New Roman"/>
                <w:sz w:val="22"/>
                <w:szCs w:val="22"/>
              </w:rPr>
              <w:t>languages][</w:t>
            </w:r>
            <w:proofErr w:type="gramEnd"/>
            <w:r w:rsidRPr="59BF1E99">
              <w:rPr>
                <w:rFonts w:ascii="Times New Roman" w:hAnsi="Times New Roman" w:cs="Times New Roman"/>
                <w:sz w:val="22"/>
                <w:szCs w:val="22"/>
              </w:rPr>
              <w:t>English], and will be translated into and made available in the other official languages</w:t>
            </w:r>
          </w:p>
          <w:p w14:paraId="1A3C3100" w14:textId="77777777" w:rsidR="002B105E" w:rsidRPr="000B265E" w:rsidRDefault="002B105E" w:rsidP="002B105E">
            <w:pPr>
              <w:jc w:val="center"/>
              <w:rPr>
                <w:rFonts w:ascii="Times New Roman" w:hAnsi="Times New Roman" w:cs="Times New Roman"/>
                <w:b/>
                <w:sz w:val="22"/>
                <w:szCs w:val="22"/>
              </w:rPr>
            </w:pPr>
          </w:p>
        </w:tc>
      </w:tr>
      <w:tr w:rsidR="002B105E" w:rsidRPr="00EE29C8" w14:paraId="0480E30E" w14:textId="77777777" w:rsidTr="59BF1E99">
        <w:trPr>
          <w:trHeight w:val="413"/>
        </w:trPr>
        <w:tc>
          <w:tcPr>
            <w:tcW w:w="9016" w:type="dxa"/>
            <w:shd w:val="clear" w:color="auto" w:fill="F6C5AC" w:themeFill="accent2" w:themeFillTint="66"/>
            <w:vAlign w:val="center"/>
          </w:tcPr>
          <w:p w14:paraId="6EA9D5ED" w14:textId="6E0D5D53" w:rsidR="002B105E" w:rsidRPr="002B105E" w:rsidRDefault="002B105E" w:rsidP="002B105E">
            <w:pPr>
              <w:jc w:val="center"/>
              <w:rPr>
                <w:rFonts w:ascii="Times New Roman" w:hAnsi="Times New Roman" w:cs="Times New Roman"/>
                <w:bCs/>
                <w:i/>
                <w:iCs/>
                <w:sz w:val="22"/>
                <w:szCs w:val="22"/>
              </w:rPr>
            </w:pPr>
            <w:r w:rsidRPr="00A81CFA">
              <w:rPr>
                <w:rFonts w:ascii="Times New Roman" w:hAnsi="Times New Roman" w:cs="Times New Roman"/>
                <w:b/>
                <w:sz w:val="22"/>
                <w:szCs w:val="22"/>
              </w:rPr>
              <w:lastRenderedPageBreak/>
              <w:t xml:space="preserve">Rule 50 (in the event of conflict between FD and </w:t>
            </w:r>
            <w:proofErr w:type="spellStart"/>
            <w:r w:rsidRPr="00A81CFA">
              <w:rPr>
                <w:rFonts w:ascii="Times New Roman" w:hAnsi="Times New Roman" w:cs="Times New Roman"/>
                <w:b/>
                <w:sz w:val="22"/>
                <w:szCs w:val="22"/>
              </w:rPr>
              <w:t>RoPs</w:t>
            </w:r>
            <w:proofErr w:type="spellEnd"/>
            <w:r w:rsidRPr="00A81CFA">
              <w:rPr>
                <w:rFonts w:ascii="Times New Roman" w:hAnsi="Times New Roman" w:cs="Times New Roman"/>
                <w:b/>
                <w:sz w:val="22"/>
                <w:szCs w:val="22"/>
              </w:rPr>
              <w:t xml:space="preserve">) </w:t>
            </w:r>
            <w:r w:rsidRPr="00307C93">
              <w:rPr>
                <w:rFonts w:ascii="Times New Roman" w:hAnsi="Times New Roman" w:cs="Times New Roman"/>
                <w:bCs/>
                <w:i/>
                <w:iCs/>
                <w:sz w:val="22"/>
                <w:szCs w:val="22"/>
              </w:rPr>
              <w:t>(had a first reading only at OEWG 3.1)</w:t>
            </w:r>
          </w:p>
        </w:tc>
      </w:tr>
      <w:tr w:rsidR="003C0C99" w:rsidRPr="00EE29C8" w14:paraId="7FABF009" w14:textId="77777777" w:rsidTr="002B105E">
        <w:trPr>
          <w:trHeight w:val="688"/>
        </w:trPr>
        <w:tc>
          <w:tcPr>
            <w:tcW w:w="9016" w:type="dxa"/>
            <w:vAlign w:val="center"/>
          </w:tcPr>
          <w:p w14:paraId="7C30D255" w14:textId="77777777" w:rsidR="0069014A" w:rsidRDefault="0069014A" w:rsidP="00FF153A">
            <w:pPr>
              <w:rPr>
                <w:rFonts w:ascii="Times New Roman" w:hAnsi="Times New Roman" w:cs="Times New Roman"/>
                <w:b/>
                <w:bCs/>
                <w:sz w:val="22"/>
                <w:szCs w:val="22"/>
              </w:rPr>
            </w:pPr>
          </w:p>
          <w:p w14:paraId="744474C9" w14:textId="42495A0E" w:rsidR="004615BB" w:rsidRPr="00503309" w:rsidRDefault="00503309" w:rsidP="00FF153A">
            <w:pPr>
              <w:rPr>
                <w:rFonts w:ascii="Times New Roman" w:hAnsi="Times New Roman" w:cs="Times New Roman"/>
                <w:sz w:val="22"/>
                <w:szCs w:val="22"/>
              </w:rPr>
            </w:pPr>
            <w:r w:rsidRPr="00503309">
              <w:rPr>
                <w:rFonts w:ascii="Times New Roman" w:hAnsi="Times New Roman" w:cs="Times New Roman"/>
                <w:sz w:val="22"/>
                <w:szCs w:val="22"/>
              </w:rPr>
              <w:t>[Placeholder for title]</w:t>
            </w:r>
          </w:p>
          <w:p w14:paraId="7A9881EE" w14:textId="0D906F2E" w:rsidR="00963C11" w:rsidRDefault="004615BB" w:rsidP="008909F5">
            <w:pPr>
              <w:rPr>
                <w:rFonts w:ascii="Times New Roman" w:hAnsi="Times New Roman" w:cs="Times New Roman"/>
                <w:sz w:val="22"/>
                <w:szCs w:val="22"/>
              </w:rPr>
            </w:pPr>
            <w:r>
              <w:rPr>
                <w:rFonts w:ascii="Times New Roman" w:hAnsi="Times New Roman" w:cs="Times New Roman"/>
                <w:sz w:val="22"/>
                <w:szCs w:val="22"/>
              </w:rPr>
              <w:t>[</w:t>
            </w:r>
            <w:r w:rsidR="00963C11" w:rsidRPr="00AF5800">
              <w:rPr>
                <w:rFonts w:ascii="Times New Roman" w:hAnsi="Times New Roman" w:cs="Times New Roman"/>
                <w:b/>
                <w:bCs/>
                <w:sz w:val="22"/>
                <w:szCs w:val="22"/>
              </w:rPr>
              <w:t>Rule 50</w:t>
            </w:r>
            <w:r>
              <w:rPr>
                <w:rFonts w:ascii="Times New Roman" w:hAnsi="Times New Roman" w:cs="Times New Roman"/>
                <w:sz w:val="22"/>
                <w:szCs w:val="22"/>
              </w:rPr>
              <w:t>]</w:t>
            </w:r>
          </w:p>
          <w:p w14:paraId="2CF8AA30" w14:textId="2C76013C" w:rsidR="00963C11" w:rsidRPr="009D1DA2" w:rsidRDefault="00307C93" w:rsidP="59BF1E99">
            <w:pPr>
              <w:rPr>
                <w:rFonts w:ascii="Times New Roman" w:hAnsi="Times New Roman" w:cs="Times New Roman"/>
                <w:sz w:val="22"/>
                <w:szCs w:val="22"/>
              </w:rPr>
            </w:pPr>
            <w:r w:rsidRPr="00307C93">
              <w:rPr>
                <w:rFonts w:ascii="Times New Roman" w:hAnsi="Times New Roman" w:cs="Times New Roman"/>
                <w:sz w:val="22"/>
                <w:szCs w:val="22"/>
              </w:rPr>
              <w:t>[</w:t>
            </w:r>
            <w:r w:rsidR="00963C11" w:rsidRPr="59BF1E99">
              <w:rPr>
                <w:rFonts w:ascii="Times New Roman" w:hAnsi="Times New Roman" w:cs="Times New Roman"/>
                <w:sz w:val="22"/>
                <w:szCs w:val="22"/>
              </w:rPr>
              <w:t>In the event of any conflict between any provision of the present rules and any provision of the foundational document, the foundational document shall prevail.</w:t>
            </w:r>
            <w:proofErr w:type="gramStart"/>
            <w:r w:rsidR="00963C11" w:rsidRPr="59BF1E99">
              <w:rPr>
                <w:rFonts w:ascii="Times New Roman" w:hAnsi="Times New Roman" w:cs="Times New Roman"/>
                <w:sz w:val="22"/>
                <w:szCs w:val="22"/>
              </w:rPr>
              <w:t>] ]</w:t>
            </w:r>
            <w:proofErr w:type="gramEnd"/>
          </w:p>
          <w:p w14:paraId="771870CA" w14:textId="79AF0736" w:rsidR="00105441" w:rsidRPr="009D1DA2" w:rsidRDefault="00105441" w:rsidP="009D1DA2">
            <w:pPr>
              <w:rPr>
                <w:rFonts w:ascii="Times New Roman" w:hAnsi="Times New Roman" w:cs="Times New Roman"/>
                <w:b/>
                <w:bCs/>
                <w:sz w:val="22"/>
                <w:szCs w:val="22"/>
              </w:rPr>
            </w:pPr>
          </w:p>
        </w:tc>
      </w:tr>
    </w:tbl>
    <w:p w14:paraId="6885EF10" w14:textId="77777777" w:rsidR="002E178F" w:rsidRDefault="002E178F" w:rsidP="009D1DA2">
      <w:pPr>
        <w:spacing w:after="0" w:line="240" w:lineRule="auto"/>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9016"/>
      </w:tblGrid>
      <w:tr w:rsidR="00AD5A98" w14:paraId="6520444D" w14:textId="77777777" w:rsidTr="00AD5A98">
        <w:tc>
          <w:tcPr>
            <w:tcW w:w="9016" w:type="dxa"/>
            <w:shd w:val="clear" w:color="auto" w:fill="F6C5AC" w:themeFill="accent2" w:themeFillTint="66"/>
            <w:vAlign w:val="center"/>
          </w:tcPr>
          <w:p w14:paraId="6FB746B3" w14:textId="5EB8053E" w:rsidR="00AD5A98" w:rsidRPr="00307C93" w:rsidRDefault="00307C93" w:rsidP="00307C93">
            <w:pPr>
              <w:jc w:val="center"/>
              <w:rPr>
                <w:rFonts w:ascii="Times New Roman" w:hAnsi="Times New Roman" w:cs="Times New Roman"/>
                <w:b/>
                <w:sz w:val="22"/>
                <w:szCs w:val="22"/>
              </w:rPr>
            </w:pPr>
            <w:r w:rsidRPr="00307C93">
              <w:rPr>
                <w:rFonts w:ascii="Times New Roman" w:hAnsi="Times New Roman" w:cs="Times New Roman"/>
                <w:b/>
                <w:sz w:val="22"/>
                <w:szCs w:val="22"/>
              </w:rPr>
              <w:t xml:space="preserve">Draft decision on recommendations for consideration </w:t>
            </w:r>
            <w:r>
              <w:rPr>
                <w:rFonts w:ascii="Times New Roman" w:hAnsi="Times New Roman" w:cs="Times New Roman"/>
                <w:b/>
                <w:sz w:val="22"/>
                <w:szCs w:val="22"/>
              </w:rPr>
              <w:br/>
            </w:r>
            <w:r w:rsidRPr="00307C93">
              <w:rPr>
                <w:rFonts w:ascii="Times New Roman" w:hAnsi="Times New Roman" w:cs="Times New Roman"/>
                <w:b/>
                <w:sz w:val="22"/>
                <w:szCs w:val="22"/>
              </w:rPr>
              <w:t>by the governing body of the</w:t>
            </w:r>
            <w:r>
              <w:rPr>
                <w:rFonts w:ascii="Times New Roman" w:hAnsi="Times New Roman" w:cs="Times New Roman"/>
                <w:b/>
                <w:sz w:val="22"/>
                <w:szCs w:val="22"/>
              </w:rPr>
              <w:t xml:space="preserve"> </w:t>
            </w:r>
            <w:r w:rsidRPr="00307C93">
              <w:rPr>
                <w:rFonts w:ascii="Times New Roman" w:hAnsi="Times New Roman" w:cs="Times New Roman"/>
                <w:b/>
                <w:sz w:val="22"/>
                <w:szCs w:val="22"/>
              </w:rPr>
              <w:t>panel at its first session</w:t>
            </w:r>
          </w:p>
        </w:tc>
      </w:tr>
      <w:tr w:rsidR="00AD5A98" w14:paraId="079C48B8" w14:textId="77777777" w:rsidTr="0096472B">
        <w:tc>
          <w:tcPr>
            <w:tcW w:w="9016" w:type="dxa"/>
            <w:vAlign w:val="center"/>
          </w:tcPr>
          <w:p w14:paraId="7838389A" w14:textId="77777777" w:rsidR="00AD5A98" w:rsidRDefault="00AD5A98" w:rsidP="00AD5A98">
            <w:pPr>
              <w:rPr>
                <w:rFonts w:ascii="Times New Roman" w:hAnsi="Times New Roman" w:cs="Times New Roman"/>
                <w:b/>
                <w:bCs/>
                <w:sz w:val="22"/>
                <w:szCs w:val="22"/>
              </w:rPr>
            </w:pPr>
          </w:p>
          <w:p w14:paraId="692EF19F" w14:textId="05FB7FA5" w:rsidR="00307C93" w:rsidRPr="00307C93" w:rsidRDefault="00307C93" w:rsidP="00AD5A98">
            <w:pPr>
              <w:rPr>
                <w:rFonts w:ascii="Times New Roman" w:hAnsi="Times New Roman" w:cs="Times New Roman"/>
                <w:b/>
                <w:bCs/>
                <w:sz w:val="22"/>
                <w:szCs w:val="22"/>
              </w:rPr>
            </w:pPr>
            <w:r w:rsidRPr="00307C93">
              <w:rPr>
                <w:rFonts w:ascii="Times New Roman" w:hAnsi="Times New Roman" w:cs="Times New Roman"/>
                <w:b/>
                <w:bCs/>
                <w:sz w:val="22"/>
                <w:szCs w:val="22"/>
              </w:rPr>
              <w:t>[Draft decision [--] of the intergovernmental meeting to establish the panel</w:t>
            </w:r>
          </w:p>
          <w:p w14:paraId="23D1FBE8" w14:textId="77777777" w:rsidR="00307C93" w:rsidRPr="00307C93" w:rsidRDefault="00307C93" w:rsidP="00AD5A98">
            <w:pPr>
              <w:rPr>
                <w:rFonts w:ascii="Times New Roman" w:hAnsi="Times New Roman" w:cs="Times New Roman"/>
                <w:b/>
                <w:bCs/>
                <w:sz w:val="22"/>
                <w:szCs w:val="22"/>
              </w:rPr>
            </w:pPr>
          </w:p>
          <w:p w14:paraId="695FF298" w14:textId="118D1D72" w:rsidR="00307C93" w:rsidRPr="00307C93" w:rsidRDefault="00307C93" w:rsidP="00AD5A98">
            <w:pPr>
              <w:rPr>
                <w:rFonts w:ascii="Times New Roman" w:hAnsi="Times New Roman" w:cs="Times New Roman"/>
                <w:b/>
                <w:bCs/>
                <w:sz w:val="22"/>
                <w:szCs w:val="22"/>
              </w:rPr>
            </w:pPr>
            <w:r w:rsidRPr="00307C93">
              <w:rPr>
                <w:rFonts w:ascii="Times New Roman" w:hAnsi="Times New Roman" w:cs="Times New Roman"/>
                <w:b/>
                <w:bCs/>
                <w:sz w:val="22"/>
                <w:szCs w:val="22"/>
              </w:rPr>
              <w:t>Recommendations for consideration by the governing body of the [insert full name of panel] at its first session</w:t>
            </w:r>
          </w:p>
          <w:p w14:paraId="3EEC35A0" w14:textId="77777777" w:rsidR="00307C93" w:rsidRDefault="00307C93" w:rsidP="00AD5A98">
            <w:pPr>
              <w:rPr>
                <w:rFonts w:ascii="Times New Roman" w:hAnsi="Times New Roman" w:cs="Times New Roman"/>
                <w:i/>
                <w:iCs/>
                <w:sz w:val="22"/>
                <w:szCs w:val="22"/>
              </w:rPr>
            </w:pPr>
            <w:r>
              <w:rPr>
                <w:rFonts w:ascii="Times New Roman" w:hAnsi="Times New Roman" w:cs="Times New Roman"/>
                <w:i/>
                <w:iCs/>
                <w:sz w:val="22"/>
                <w:szCs w:val="22"/>
              </w:rPr>
              <w:t xml:space="preserve">              </w:t>
            </w:r>
          </w:p>
          <w:p w14:paraId="1FE0675B" w14:textId="44BFB893" w:rsidR="00AD5A98" w:rsidRDefault="00307C93" w:rsidP="00AD5A98">
            <w:pPr>
              <w:rPr>
                <w:rFonts w:ascii="Times New Roman" w:hAnsi="Times New Roman" w:cs="Times New Roman"/>
                <w:i/>
                <w:iCs/>
                <w:sz w:val="22"/>
                <w:szCs w:val="22"/>
              </w:rPr>
            </w:pPr>
            <w:r>
              <w:rPr>
                <w:rFonts w:ascii="Times New Roman" w:hAnsi="Times New Roman" w:cs="Times New Roman"/>
                <w:i/>
                <w:iCs/>
                <w:sz w:val="22"/>
                <w:szCs w:val="22"/>
              </w:rPr>
              <w:t xml:space="preserve">              </w:t>
            </w:r>
            <w:r w:rsidR="00AD5A98" w:rsidRPr="00B579E9">
              <w:rPr>
                <w:rFonts w:ascii="Times New Roman" w:hAnsi="Times New Roman" w:cs="Times New Roman"/>
                <w:i/>
                <w:iCs/>
                <w:sz w:val="22"/>
                <w:szCs w:val="22"/>
              </w:rPr>
              <w:t xml:space="preserve">The intergovernmental meeting, </w:t>
            </w:r>
          </w:p>
          <w:p w14:paraId="7EE9C7D3" w14:textId="77777777" w:rsidR="00AD5A98" w:rsidRPr="00B579E9" w:rsidRDefault="00AD5A98" w:rsidP="00AD5A98">
            <w:pPr>
              <w:rPr>
                <w:rFonts w:ascii="Times New Roman" w:hAnsi="Times New Roman" w:cs="Times New Roman"/>
                <w:i/>
                <w:iCs/>
                <w:sz w:val="22"/>
                <w:szCs w:val="22"/>
              </w:rPr>
            </w:pPr>
          </w:p>
          <w:p w14:paraId="69A3EB93" w14:textId="77777777" w:rsidR="00AD5A98" w:rsidRDefault="00AD5A98" w:rsidP="00AD5A98">
            <w:pPr>
              <w:rPr>
                <w:rFonts w:ascii="Times New Roman" w:hAnsi="Times New Roman" w:cs="Times New Roman"/>
                <w:i/>
                <w:iCs/>
                <w:sz w:val="22"/>
                <w:szCs w:val="22"/>
              </w:rPr>
            </w:pPr>
            <w:r w:rsidRPr="00D86724">
              <w:rPr>
                <w:rFonts w:ascii="Times New Roman" w:hAnsi="Times New Roman" w:cs="Times New Roman"/>
                <w:sz w:val="22"/>
                <w:szCs w:val="22"/>
              </w:rPr>
              <w:tab/>
            </w:r>
            <w:r w:rsidRPr="59BF1E99">
              <w:rPr>
                <w:rFonts w:ascii="Times New Roman" w:hAnsi="Times New Roman" w:cs="Times New Roman"/>
                <w:i/>
                <w:iCs/>
                <w:sz w:val="22"/>
                <w:szCs w:val="22"/>
              </w:rPr>
              <w:t xml:space="preserve">Having established </w:t>
            </w:r>
            <w:r w:rsidRPr="59BF1E99">
              <w:rPr>
                <w:rFonts w:ascii="Times New Roman" w:hAnsi="Times New Roman" w:cs="Times New Roman"/>
                <w:sz w:val="22"/>
                <w:szCs w:val="22"/>
              </w:rPr>
              <w:t>the [insert full name of panel],</w:t>
            </w:r>
          </w:p>
          <w:p w14:paraId="50916541" w14:textId="77777777" w:rsidR="00AD5A98" w:rsidRPr="00B579E9" w:rsidRDefault="00AD5A98" w:rsidP="00AD5A98">
            <w:pPr>
              <w:rPr>
                <w:rFonts w:ascii="Times New Roman" w:hAnsi="Times New Roman" w:cs="Times New Roman"/>
                <w:i/>
                <w:iCs/>
                <w:sz w:val="22"/>
                <w:szCs w:val="22"/>
              </w:rPr>
            </w:pPr>
          </w:p>
          <w:p w14:paraId="74E65C4E" w14:textId="77777777" w:rsidR="00AD5A98" w:rsidRPr="006B46B9" w:rsidRDefault="00AD5A98" w:rsidP="00AD5A98">
            <w:pPr>
              <w:rPr>
                <w:rFonts w:ascii="Times New Roman" w:hAnsi="Times New Roman" w:cs="Times New Roman"/>
                <w:sz w:val="22"/>
                <w:szCs w:val="22"/>
              </w:rPr>
            </w:pPr>
            <w:r w:rsidRPr="00D86724">
              <w:rPr>
                <w:rFonts w:ascii="Times New Roman" w:hAnsi="Times New Roman" w:cs="Times New Roman"/>
                <w:sz w:val="22"/>
                <w:szCs w:val="22"/>
              </w:rPr>
              <w:tab/>
            </w:r>
            <w:r w:rsidRPr="59BF1E99">
              <w:rPr>
                <w:rFonts w:ascii="Times New Roman" w:hAnsi="Times New Roman" w:cs="Times New Roman"/>
                <w:i/>
                <w:iCs/>
                <w:sz w:val="22"/>
                <w:szCs w:val="22"/>
              </w:rPr>
              <w:t>Expressing appreciation</w:t>
            </w:r>
            <w:r w:rsidRPr="59BF1E99">
              <w:rPr>
                <w:rFonts w:ascii="Times New Roman" w:hAnsi="Times New Roman" w:cs="Times New Roman"/>
                <w:sz w:val="22"/>
                <w:szCs w:val="22"/>
              </w:rPr>
              <w:t xml:space="preserve"> for the work of the ad hoc open-ended working group convened to </w:t>
            </w:r>
          </w:p>
          <w:p w14:paraId="4470198B" w14:textId="77777777" w:rsidR="00AD5A98" w:rsidRPr="006B46B9" w:rsidRDefault="00AD5A98" w:rsidP="00AD5A98">
            <w:pPr>
              <w:rPr>
                <w:rFonts w:ascii="Times New Roman" w:hAnsi="Times New Roman" w:cs="Times New Roman"/>
                <w:sz w:val="22"/>
                <w:szCs w:val="22"/>
              </w:rPr>
            </w:pPr>
            <w:r w:rsidRPr="006B46B9">
              <w:rPr>
                <w:rFonts w:ascii="Times New Roman" w:hAnsi="Times New Roman" w:cs="Times New Roman"/>
                <w:sz w:val="22"/>
                <w:szCs w:val="22"/>
              </w:rPr>
              <w:t xml:space="preserve">prepare proposals on the science-policy panel, as well as the outcome of that work, comprising </w:t>
            </w:r>
          </w:p>
          <w:p w14:paraId="1B90B10E" w14:textId="77777777" w:rsidR="00AD5A98" w:rsidRDefault="00AD5A98" w:rsidP="00AD5A98">
            <w:pPr>
              <w:rPr>
                <w:rFonts w:ascii="Times New Roman" w:hAnsi="Times New Roman" w:cs="Times New Roman"/>
                <w:sz w:val="22"/>
                <w:szCs w:val="22"/>
              </w:rPr>
            </w:pPr>
            <w:r w:rsidRPr="006B46B9">
              <w:rPr>
                <w:rFonts w:ascii="Times New Roman" w:hAnsi="Times New Roman" w:cs="Times New Roman"/>
                <w:sz w:val="22"/>
                <w:szCs w:val="22"/>
              </w:rPr>
              <w:t>proposals for the science-policy panel as transmitted by the Executive Director of the United Nations Environment Programme to the intergovernmental meeting considering the establishment of a science-policy panel,</w:t>
            </w:r>
          </w:p>
          <w:p w14:paraId="18E52B79" w14:textId="77777777" w:rsidR="00AD5A98" w:rsidRPr="006B46B9" w:rsidRDefault="00AD5A98" w:rsidP="00AD5A98">
            <w:pPr>
              <w:rPr>
                <w:rFonts w:ascii="Times New Roman" w:hAnsi="Times New Roman" w:cs="Times New Roman"/>
                <w:sz w:val="22"/>
                <w:szCs w:val="22"/>
              </w:rPr>
            </w:pPr>
          </w:p>
          <w:p w14:paraId="2AC17C14" w14:textId="77777777" w:rsidR="00AD5A98" w:rsidRPr="006B46B9" w:rsidRDefault="00AD5A98" w:rsidP="00AD5A98">
            <w:pPr>
              <w:rPr>
                <w:rFonts w:ascii="Times New Roman" w:hAnsi="Times New Roman" w:cs="Times New Roman"/>
                <w:sz w:val="22"/>
                <w:szCs w:val="22"/>
              </w:rPr>
            </w:pPr>
            <w:r w:rsidRPr="00D86724">
              <w:rPr>
                <w:rFonts w:ascii="Times New Roman" w:hAnsi="Times New Roman" w:cs="Times New Roman"/>
                <w:sz w:val="22"/>
                <w:szCs w:val="22"/>
              </w:rPr>
              <w:tab/>
            </w:r>
            <w:r w:rsidRPr="006B46B9">
              <w:rPr>
                <w:rFonts w:ascii="Times New Roman" w:hAnsi="Times New Roman" w:cs="Times New Roman"/>
                <w:sz w:val="22"/>
                <w:szCs w:val="22"/>
              </w:rPr>
              <w:t xml:space="preserve">1. </w:t>
            </w:r>
            <w:r w:rsidRPr="00605686">
              <w:rPr>
                <w:rFonts w:ascii="Times New Roman" w:hAnsi="Times New Roman" w:cs="Times New Roman"/>
                <w:i/>
                <w:iCs/>
                <w:sz w:val="22"/>
                <w:szCs w:val="22"/>
              </w:rPr>
              <w:t>Takes note</w:t>
            </w:r>
            <w:r w:rsidRPr="006B46B9">
              <w:rPr>
                <w:rFonts w:ascii="Times New Roman" w:hAnsi="Times New Roman" w:cs="Times New Roman"/>
                <w:sz w:val="22"/>
                <w:szCs w:val="22"/>
              </w:rPr>
              <w:t xml:space="preserve"> of the outcomes of the work of the open-ended working group at its third </w:t>
            </w:r>
          </w:p>
          <w:p w14:paraId="5BC1CACE" w14:textId="77777777" w:rsidR="00AD5A98" w:rsidRDefault="00AD5A98" w:rsidP="00AD5A98">
            <w:pPr>
              <w:rPr>
                <w:rFonts w:ascii="Times New Roman" w:hAnsi="Times New Roman" w:cs="Times New Roman"/>
                <w:sz w:val="22"/>
                <w:szCs w:val="22"/>
              </w:rPr>
            </w:pPr>
            <w:r w:rsidRPr="59BF1E99">
              <w:rPr>
                <w:rFonts w:ascii="Times New Roman" w:hAnsi="Times New Roman" w:cs="Times New Roman"/>
                <w:sz w:val="22"/>
                <w:szCs w:val="22"/>
              </w:rPr>
              <w:t xml:space="preserve">session, consisting of the draft rules, </w:t>
            </w:r>
            <w:proofErr w:type="gramStart"/>
            <w:r w:rsidRPr="59BF1E99">
              <w:rPr>
                <w:rFonts w:ascii="Times New Roman" w:hAnsi="Times New Roman" w:cs="Times New Roman"/>
                <w:sz w:val="22"/>
                <w:szCs w:val="22"/>
              </w:rPr>
              <w:t>procedures[</w:t>
            </w:r>
            <w:proofErr w:type="gramEnd"/>
            <w:r w:rsidRPr="59BF1E99">
              <w:rPr>
                <w:rFonts w:ascii="Times New Roman" w:hAnsi="Times New Roman" w:cs="Times New Roman"/>
                <w:sz w:val="22"/>
                <w:szCs w:val="22"/>
              </w:rPr>
              <w:t xml:space="preserve">,] [and] policies [and guidelines] for the [panel], as set out in annexes 1 to 4 to the present </w:t>
            </w:r>
            <w:proofErr w:type="gramStart"/>
            <w:r w:rsidRPr="59BF1E99">
              <w:rPr>
                <w:rFonts w:ascii="Times New Roman" w:hAnsi="Times New Roman" w:cs="Times New Roman"/>
                <w:sz w:val="22"/>
                <w:szCs w:val="22"/>
              </w:rPr>
              <w:t>decision;</w:t>
            </w:r>
            <w:proofErr w:type="gramEnd"/>
          </w:p>
          <w:p w14:paraId="348E1BE0" w14:textId="77777777" w:rsidR="00AD5A98" w:rsidRPr="006B46B9" w:rsidRDefault="00AD5A98" w:rsidP="00AD5A98">
            <w:pPr>
              <w:rPr>
                <w:rFonts w:ascii="Times New Roman" w:hAnsi="Times New Roman" w:cs="Times New Roman"/>
                <w:sz w:val="22"/>
                <w:szCs w:val="22"/>
              </w:rPr>
            </w:pPr>
          </w:p>
          <w:p w14:paraId="4AD02E73" w14:textId="77777777" w:rsidR="00AD5A98" w:rsidRPr="006B46B9" w:rsidRDefault="00AD5A98" w:rsidP="00AD5A98">
            <w:pPr>
              <w:rPr>
                <w:rFonts w:ascii="Times New Roman" w:hAnsi="Times New Roman" w:cs="Times New Roman"/>
                <w:sz w:val="22"/>
                <w:szCs w:val="22"/>
              </w:rPr>
            </w:pPr>
            <w:r w:rsidRPr="00D86724">
              <w:rPr>
                <w:rFonts w:ascii="Times New Roman" w:hAnsi="Times New Roman" w:cs="Times New Roman"/>
                <w:sz w:val="22"/>
                <w:szCs w:val="22"/>
              </w:rPr>
              <w:tab/>
            </w:r>
            <w:r w:rsidRPr="59BF1E99">
              <w:rPr>
                <w:rFonts w:ascii="Times New Roman" w:hAnsi="Times New Roman" w:cs="Times New Roman"/>
                <w:sz w:val="22"/>
                <w:szCs w:val="22"/>
              </w:rPr>
              <w:t xml:space="preserve">2. </w:t>
            </w:r>
            <w:r w:rsidRPr="59BF1E99">
              <w:rPr>
                <w:rFonts w:ascii="Times New Roman" w:hAnsi="Times New Roman" w:cs="Times New Roman"/>
                <w:i/>
                <w:iCs/>
                <w:sz w:val="22"/>
                <w:szCs w:val="22"/>
              </w:rPr>
              <w:t>Invites</w:t>
            </w:r>
            <w:r w:rsidRPr="59BF1E99">
              <w:rPr>
                <w:rFonts w:ascii="Times New Roman" w:hAnsi="Times New Roman" w:cs="Times New Roman"/>
                <w:sz w:val="22"/>
                <w:szCs w:val="22"/>
              </w:rPr>
              <w:t xml:space="preserve"> the governing body of the [panel] to convene its first session [preferably] </w:t>
            </w:r>
          </w:p>
          <w:p w14:paraId="2F92D5F5" w14:textId="77777777" w:rsidR="00AD5A98" w:rsidRDefault="00AD5A98" w:rsidP="00AD5A98">
            <w:pPr>
              <w:rPr>
                <w:rFonts w:ascii="Times New Roman" w:hAnsi="Times New Roman" w:cs="Times New Roman"/>
                <w:sz w:val="22"/>
                <w:szCs w:val="22"/>
              </w:rPr>
            </w:pPr>
            <w:r w:rsidRPr="006B46B9">
              <w:rPr>
                <w:rFonts w:ascii="Times New Roman" w:hAnsi="Times New Roman" w:cs="Times New Roman"/>
                <w:sz w:val="22"/>
                <w:szCs w:val="22"/>
              </w:rPr>
              <w:t>[within six months] upon completion of this intergovernmental meeting for the purpose of starting the work of the [panel</w:t>
            </w:r>
            <w:proofErr w:type="gramStart"/>
            <w:r w:rsidRPr="006B46B9">
              <w:rPr>
                <w:rFonts w:ascii="Times New Roman" w:hAnsi="Times New Roman" w:cs="Times New Roman"/>
                <w:sz w:val="22"/>
                <w:szCs w:val="22"/>
              </w:rPr>
              <w:t>];</w:t>
            </w:r>
            <w:proofErr w:type="gramEnd"/>
          </w:p>
          <w:p w14:paraId="2F26EC3A" w14:textId="77777777" w:rsidR="00AD5A98" w:rsidRPr="006B46B9" w:rsidRDefault="00AD5A98" w:rsidP="00AD5A98">
            <w:pPr>
              <w:rPr>
                <w:rFonts w:ascii="Times New Roman" w:hAnsi="Times New Roman" w:cs="Times New Roman"/>
                <w:sz w:val="22"/>
                <w:szCs w:val="22"/>
              </w:rPr>
            </w:pPr>
          </w:p>
          <w:p w14:paraId="034126D8" w14:textId="77777777" w:rsidR="00AD5A98" w:rsidRPr="006B46B9" w:rsidRDefault="00AD5A98" w:rsidP="00AD5A98">
            <w:pPr>
              <w:rPr>
                <w:rFonts w:ascii="Times New Roman" w:hAnsi="Times New Roman" w:cs="Times New Roman"/>
                <w:sz w:val="22"/>
                <w:szCs w:val="22"/>
              </w:rPr>
            </w:pPr>
            <w:r w:rsidRPr="00D86724">
              <w:rPr>
                <w:rFonts w:ascii="Times New Roman" w:hAnsi="Times New Roman" w:cs="Times New Roman"/>
                <w:sz w:val="22"/>
                <w:szCs w:val="22"/>
              </w:rPr>
              <w:tab/>
            </w:r>
            <w:r w:rsidRPr="006B46B9">
              <w:rPr>
                <w:rFonts w:ascii="Times New Roman" w:hAnsi="Times New Roman" w:cs="Times New Roman"/>
                <w:sz w:val="22"/>
                <w:szCs w:val="22"/>
              </w:rPr>
              <w:t xml:space="preserve">3. </w:t>
            </w:r>
            <w:r w:rsidRPr="00AA3B81">
              <w:rPr>
                <w:rFonts w:ascii="Times New Roman" w:hAnsi="Times New Roman" w:cs="Times New Roman"/>
                <w:i/>
                <w:iCs/>
                <w:sz w:val="22"/>
                <w:szCs w:val="22"/>
              </w:rPr>
              <w:t>Recommends</w:t>
            </w:r>
            <w:r w:rsidRPr="006B46B9">
              <w:rPr>
                <w:rFonts w:ascii="Times New Roman" w:hAnsi="Times New Roman" w:cs="Times New Roman"/>
                <w:sz w:val="22"/>
                <w:szCs w:val="22"/>
              </w:rPr>
              <w:t xml:space="preserve"> to the governing body of the [panel] the above-mentioned draft rules, </w:t>
            </w:r>
          </w:p>
          <w:p w14:paraId="757BE1AA" w14:textId="77777777" w:rsidR="00AD5A98" w:rsidRPr="006B46B9" w:rsidRDefault="00AD5A98" w:rsidP="00AD5A98">
            <w:pPr>
              <w:rPr>
                <w:rFonts w:ascii="Times New Roman" w:hAnsi="Times New Roman" w:cs="Times New Roman"/>
                <w:sz w:val="22"/>
                <w:szCs w:val="22"/>
              </w:rPr>
            </w:pPr>
            <w:proofErr w:type="gramStart"/>
            <w:r w:rsidRPr="59BF1E99">
              <w:rPr>
                <w:rFonts w:ascii="Times New Roman" w:hAnsi="Times New Roman" w:cs="Times New Roman"/>
                <w:sz w:val="22"/>
                <w:szCs w:val="22"/>
              </w:rPr>
              <w:t>procedures[</w:t>
            </w:r>
            <w:proofErr w:type="gramEnd"/>
            <w:r w:rsidRPr="59BF1E99">
              <w:rPr>
                <w:rFonts w:ascii="Times New Roman" w:hAnsi="Times New Roman" w:cs="Times New Roman"/>
                <w:sz w:val="22"/>
                <w:szCs w:val="22"/>
              </w:rPr>
              <w:t xml:space="preserve">,] [and] policies [and guidelines], for consideration and possible adoption at its first </w:t>
            </w:r>
          </w:p>
          <w:p w14:paraId="2C8D359E" w14:textId="77777777" w:rsidR="00AD5A98" w:rsidRDefault="00AD5A98" w:rsidP="00AD5A98">
            <w:pPr>
              <w:rPr>
                <w:rFonts w:ascii="Times New Roman" w:hAnsi="Times New Roman" w:cs="Times New Roman"/>
                <w:sz w:val="22"/>
                <w:szCs w:val="22"/>
              </w:rPr>
            </w:pPr>
            <w:r w:rsidRPr="006B46B9">
              <w:rPr>
                <w:rFonts w:ascii="Times New Roman" w:hAnsi="Times New Roman" w:cs="Times New Roman"/>
                <w:sz w:val="22"/>
                <w:szCs w:val="22"/>
              </w:rPr>
              <w:t>session.</w:t>
            </w:r>
          </w:p>
          <w:p w14:paraId="404EA65F" w14:textId="77777777" w:rsidR="00AD5A98" w:rsidRPr="006B46B9" w:rsidRDefault="00AD5A98" w:rsidP="00AD5A98">
            <w:pPr>
              <w:rPr>
                <w:rFonts w:ascii="Times New Roman" w:hAnsi="Times New Roman" w:cs="Times New Roman"/>
                <w:sz w:val="22"/>
                <w:szCs w:val="22"/>
              </w:rPr>
            </w:pPr>
          </w:p>
          <w:p w14:paraId="2451584A" w14:textId="77777777" w:rsidR="00AD5A98" w:rsidRPr="00352D51" w:rsidRDefault="00AD5A98" w:rsidP="00AD5A98">
            <w:pPr>
              <w:rPr>
                <w:rFonts w:ascii="Times New Roman" w:hAnsi="Times New Roman" w:cs="Times New Roman"/>
                <w:b/>
                <w:bCs/>
                <w:sz w:val="22"/>
                <w:szCs w:val="22"/>
              </w:rPr>
            </w:pPr>
            <w:r w:rsidRPr="00352D51">
              <w:rPr>
                <w:rFonts w:ascii="Times New Roman" w:hAnsi="Times New Roman" w:cs="Times New Roman"/>
                <w:b/>
                <w:bCs/>
                <w:sz w:val="22"/>
                <w:szCs w:val="22"/>
              </w:rPr>
              <w:t>Annexes to draft decision [--]</w:t>
            </w:r>
          </w:p>
          <w:p w14:paraId="5FB4D730" w14:textId="77777777" w:rsidR="00AD5A98" w:rsidRPr="006B46B9" w:rsidRDefault="00AD5A98" w:rsidP="00AD5A98">
            <w:pPr>
              <w:rPr>
                <w:rFonts w:ascii="Times New Roman" w:hAnsi="Times New Roman" w:cs="Times New Roman"/>
                <w:sz w:val="22"/>
                <w:szCs w:val="22"/>
              </w:rPr>
            </w:pPr>
            <w:r w:rsidRPr="00D86724">
              <w:rPr>
                <w:rFonts w:ascii="Times New Roman" w:hAnsi="Times New Roman" w:cs="Times New Roman"/>
                <w:sz w:val="22"/>
                <w:szCs w:val="22"/>
              </w:rPr>
              <w:tab/>
            </w:r>
            <w:r w:rsidRPr="006B46B9">
              <w:rPr>
                <w:rFonts w:ascii="Times New Roman" w:hAnsi="Times New Roman" w:cs="Times New Roman"/>
                <w:sz w:val="22"/>
                <w:szCs w:val="22"/>
              </w:rPr>
              <w:t xml:space="preserve">1. Draft rules of </w:t>
            </w:r>
            <w:proofErr w:type="gramStart"/>
            <w:r w:rsidRPr="006B46B9">
              <w:rPr>
                <w:rFonts w:ascii="Times New Roman" w:hAnsi="Times New Roman" w:cs="Times New Roman"/>
                <w:sz w:val="22"/>
                <w:szCs w:val="22"/>
              </w:rPr>
              <w:t>procedure;</w:t>
            </w:r>
            <w:proofErr w:type="gramEnd"/>
            <w:r w:rsidRPr="006B46B9">
              <w:rPr>
                <w:rFonts w:ascii="Times New Roman" w:hAnsi="Times New Roman" w:cs="Times New Roman"/>
                <w:sz w:val="22"/>
                <w:szCs w:val="22"/>
              </w:rPr>
              <w:t xml:space="preserve"> </w:t>
            </w:r>
          </w:p>
          <w:p w14:paraId="37B03124" w14:textId="77777777" w:rsidR="00AD5A98" w:rsidRPr="006B46B9" w:rsidRDefault="00AD5A98" w:rsidP="00AD5A98">
            <w:pPr>
              <w:rPr>
                <w:rFonts w:ascii="Times New Roman" w:hAnsi="Times New Roman" w:cs="Times New Roman"/>
                <w:sz w:val="22"/>
                <w:szCs w:val="22"/>
              </w:rPr>
            </w:pPr>
            <w:r w:rsidRPr="00D86724">
              <w:rPr>
                <w:rFonts w:ascii="Times New Roman" w:hAnsi="Times New Roman" w:cs="Times New Roman"/>
                <w:sz w:val="22"/>
                <w:szCs w:val="22"/>
              </w:rPr>
              <w:tab/>
            </w:r>
            <w:r w:rsidRPr="59BF1E99">
              <w:rPr>
                <w:rFonts w:ascii="Times New Roman" w:hAnsi="Times New Roman" w:cs="Times New Roman"/>
                <w:sz w:val="22"/>
                <w:szCs w:val="22"/>
              </w:rPr>
              <w:t xml:space="preserve">2. Draft process for determining the work programme, including </w:t>
            </w:r>
            <w:proofErr w:type="gramStart"/>
            <w:r w:rsidRPr="59BF1E99">
              <w:rPr>
                <w:rFonts w:ascii="Times New Roman" w:hAnsi="Times New Roman" w:cs="Times New Roman"/>
                <w:sz w:val="22"/>
                <w:szCs w:val="22"/>
              </w:rPr>
              <w:t>prioritization;</w:t>
            </w:r>
            <w:proofErr w:type="gramEnd"/>
            <w:r w:rsidRPr="59BF1E99">
              <w:rPr>
                <w:rFonts w:ascii="Times New Roman" w:hAnsi="Times New Roman" w:cs="Times New Roman"/>
                <w:sz w:val="22"/>
                <w:szCs w:val="22"/>
              </w:rPr>
              <w:t xml:space="preserve"> </w:t>
            </w:r>
          </w:p>
          <w:p w14:paraId="7D5A10B6" w14:textId="77777777" w:rsidR="00AD5A98" w:rsidRPr="006B46B9" w:rsidRDefault="00AD5A98" w:rsidP="00AD5A98">
            <w:pPr>
              <w:rPr>
                <w:rFonts w:ascii="Times New Roman" w:hAnsi="Times New Roman" w:cs="Times New Roman"/>
                <w:sz w:val="22"/>
                <w:szCs w:val="22"/>
              </w:rPr>
            </w:pPr>
            <w:r w:rsidRPr="00D86724">
              <w:rPr>
                <w:rFonts w:ascii="Times New Roman" w:hAnsi="Times New Roman" w:cs="Times New Roman"/>
                <w:sz w:val="22"/>
                <w:szCs w:val="22"/>
              </w:rPr>
              <w:tab/>
            </w:r>
            <w:r w:rsidRPr="006B46B9">
              <w:rPr>
                <w:rFonts w:ascii="Times New Roman" w:hAnsi="Times New Roman" w:cs="Times New Roman"/>
                <w:sz w:val="22"/>
                <w:szCs w:val="22"/>
              </w:rPr>
              <w:t xml:space="preserve">3. Draft procedures for the preparation and clearance of the panel </w:t>
            </w:r>
            <w:proofErr w:type="gramStart"/>
            <w:r w:rsidRPr="006B46B9">
              <w:rPr>
                <w:rFonts w:ascii="Times New Roman" w:hAnsi="Times New Roman" w:cs="Times New Roman"/>
                <w:sz w:val="22"/>
                <w:szCs w:val="22"/>
              </w:rPr>
              <w:t>deliverables;</w:t>
            </w:r>
            <w:proofErr w:type="gramEnd"/>
            <w:r w:rsidRPr="006B46B9">
              <w:rPr>
                <w:rFonts w:ascii="Times New Roman" w:hAnsi="Times New Roman" w:cs="Times New Roman"/>
                <w:sz w:val="22"/>
                <w:szCs w:val="22"/>
              </w:rPr>
              <w:t xml:space="preserve"> </w:t>
            </w:r>
          </w:p>
          <w:p w14:paraId="4C041C2B" w14:textId="6C36C3DF" w:rsidR="00AD5A98" w:rsidRPr="008909F5" w:rsidRDefault="00AD5A98" w:rsidP="00AD5A98">
            <w:pPr>
              <w:rPr>
                <w:rFonts w:ascii="Times New Roman" w:hAnsi="Times New Roman" w:cs="Times New Roman"/>
                <w:sz w:val="22"/>
                <w:szCs w:val="22"/>
              </w:rPr>
            </w:pPr>
            <w:r w:rsidRPr="00D86724">
              <w:rPr>
                <w:rFonts w:ascii="Times New Roman" w:hAnsi="Times New Roman" w:cs="Times New Roman"/>
                <w:sz w:val="22"/>
                <w:szCs w:val="22"/>
              </w:rPr>
              <w:tab/>
            </w:r>
            <w:r w:rsidRPr="006B46B9">
              <w:rPr>
                <w:rFonts w:ascii="Times New Roman" w:hAnsi="Times New Roman" w:cs="Times New Roman"/>
                <w:sz w:val="22"/>
                <w:szCs w:val="22"/>
              </w:rPr>
              <w:t>4. Draft conflict-of-interest policy;]</w:t>
            </w:r>
          </w:p>
          <w:p w14:paraId="21E920CE" w14:textId="77777777" w:rsidR="00AD5A98" w:rsidRDefault="00AD5A98" w:rsidP="00AD5A98">
            <w:pPr>
              <w:rPr>
                <w:rFonts w:ascii="Times New Roman" w:hAnsi="Times New Roman" w:cs="Times New Roman"/>
                <w:sz w:val="22"/>
                <w:szCs w:val="22"/>
              </w:rPr>
            </w:pPr>
          </w:p>
        </w:tc>
      </w:tr>
    </w:tbl>
    <w:p w14:paraId="740FA2CA" w14:textId="77777777" w:rsidR="00AD5A98" w:rsidRDefault="00AD5A98" w:rsidP="009D1DA2">
      <w:pPr>
        <w:spacing w:after="0" w:line="240" w:lineRule="auto"/>
        <w:rPr>
          <w:rFonts w:ascii="Times New Roman" w:hAnsi="Times New Roman" w:cs="Times New Roman"/>
          <w:sz w:val="22"/>
          <w:szCs w:val="22"/>
        </w:rPr>
      </w:pPr>
    </w:p>
    <w:p w14:paraId="54F08CCA" w14:textId="77777777" w:rsidR="00BB6E0C" w:rsidRDefault="00BB6E0C" w:rsidP="009D1DA2">
      <w:pPr>
        <w:spacing w:after="0" w:line="240" w:lineRule="auto"/>
        <w:rPr>
          <w:rFonts w:ascii="Times New Roman" w:hAnsi="Times New Roman" w:cs="Times New Roman"/>
          <w:sz w:val="22"/>
          <w:szCs w:val="22"/>
        </w:rPr>
      </w:pPr>
    </w:p>
    <w:p w14:paraId="1F39ECDC" w14:textId="77777777" w:rsidR="00BB6E0C" w:rsidRDefault="00BB6E0C" w:rsidP="009D1DA2">
      <w:pPr>
        <w:spacing w:after="0" w:line="240" w:lineRule="auto"/>
        <w:rPr>
          <w:rFonts w:ascii="Times New Roman" w:hAnsi="Times New Roman" w:cs="Times New Roman"/>
          <w:sz w:val="22"/>
          <w:szCs w:val="22"/>
        </w:rPr>
      </w:pPr>
    </w:p>
    <w:p w14:paraId="21749B92" w14:textId="77777777" w:rsidR="00BB6E0C" w:rsidRDefault="00BB6E0C" w:rsidP="009D1DA2">
      <w:pPr>
        <w:spacing w:after="0" w:line="240" w:lineRule="auto"/>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9016"/>
      </w:tblGrid>
      <w:tr w:rsidR="00E54D9F" w:rsidRPr="00EE29C8" w14:paraId="1557A24A" w14:textId="77777777" w:rsidTr="00B34326">
        <w:trPr>
          <w:trHeight w:val="688"/>
        </w:trPr>
        <w:tc>
          <w:tcPr>
            <w:tcW w:w="9016" w:type="dxa"/>
            <w:shd w:val="clear" w:color="auto" w:fill="F6C5AC" w:themeFill="accent2" w:themeFillTint="66"/>
            <w:vAlign w:val="center"/>
          </w:tcPr>
          <w:p w14:paraId="595B0EE7" w14:textId="22486021" w:rsidR="00E54D9F" w:rsidRPr="008059B6" w:rsidRDefault="00307C93" w:rsidP="00307C93">
            <w:pPr>
              <w:jc w:val="center"/>
              <w:rPr>
                <w:rFonts w:ascii="Times New Roman" w:hAnsi="Times New Roman" w:cs="Times New Roman"/>
                <w:b/>
                <w:bCs/>
                <w:sz w:val="22"/>
                <w:szCs w:val="22"/>
              </w:rPr>
            </w:pPr>
            <w:r w:rsidRPr="00307C93">
              <w:rPr>
                <w:rFonts w:ascii="Times New Roman" w:hAnsi="Times New Roman" w:cs="Times New Roman"/>
                <w:b/>
                <w:sz w:val="22"/>
                <w:szCs w:val="22"/>
              </w:rPr>
              <w:lastRenderedPageBreak/>
              <w:t>Draft decision on arrangements for the interim period</w:t>
            </w:r>
          </w:p>
        </w:tc>
      </w:tr>
      <w:tr w:rsidR="00E54D9F" w:rsidRPr="00EE29C8" w14:paraId="145D92DB" w14:textId="77777777" w:rsidTr="00B34326">
        <w:trPr>
          <w:trHeight w:val="688"/>
        </w:trPr>
        <w:tc>
          <w:tcPr>
            <w:tcW w:w="9016" w:type="dxa"/>
            <w:vAlign w:val="center"/>
          </w:tcPr>
          <w:p w14:paraId="5DF9B9B6" w14:textId="77777777" w:rsidR="00E54D9F" w:rsidRDefault="00E54D9F" w:rsidP="00B34326">
            <w:pPr>
              <w:rPr>
                <w:rFonts w:ascii="Times New Roman" w:hAnsi="Times New Roman" w:cs="Times New Roman"/>
                <w:b/>
                <w:bCs/>
                <w:sz w:val="22"/>
                <w:szCs w:val="22"/>
              </w:rPr>
            </w:pPr>
          </w:p>
          <w:p w14:paraId="18F09A9B" w14:textId="77777777" w:rsidR="00307C93" w:rsidRDefault="00307C93" w:rsidP="00307C93">
            <w:pPr>
              <w:rPr>
                <w:rFonts w:ascii="Times New Roman" w:hAnsi="Times New Roman" w:cs="Times New Roman"/>
                <w:b/>
                <w:bCs/>
                <w:sz w:val="22"/>
                <w:szCs w:val="22"/>
              </w:rPr>
            </w:pPr>
            <w:r w:rsidRPr="00307C93">
              <w:rPr>
                <w:rFonts w:ascii="Times New Roman" w:hAnsi="Times New Roman" w:cs="Times New Roman"/>
                <w:b/>
                <w:bCs/>
                <w:sz w:val="22"/>
                <w:szCs w:val="22"/>
              </w:rPr>
              <w:t>Draft decision [--] of the intergovernmental meeting to establish</w:t>
            </w:r>
            <w:r>
              <w:rPr>
                <w:rFonts w:ascii="Times New Roman" w:hAnsi="Times New Roman" w:cs="Times New Roman"/>
                <w:b/>
                <w:bCs/>
                <w:sz w:val="22"/>
                <w:szCs w:val="22"/>
              </w:rPr>
              <w:t xml:space="preserve"> </w:t>
            </w:r>
            <w:r w:rsidRPr="00307C93">
              <w:rPr>
                <w:rFonts w:ascii="Times New Roman" w:hAnsi="Times New Roman" w:cs="Times New Roman"/>
                <w:b/>
                <w:bCs/>
                <w:sz w:val="22"/>
                <w:szCs w:val="22"/>
              </w:rPr>
              <w:t>the panel</w:t>
            </w:r>
            <w:r>
              <w:rPr>
                <w:rFonts w:ascii="Times New Roman" w:hAnsi="Times New Roman" w:cs="Times New Roman"/>
                <w:b/>
                <w:bCs/>
                <w:sz w:val="22"/>
                <w:szCs w:val="22"/>
              </w:rPr>
              <w:br/>
            </w:r>
          </w:p>
          <w:p w14:paraId="551B2FDD" w14:textId="683D764F" w:rsidR="00E54D9F" w:rsidRDefault="00C86605" w:rsidP="00307C93">
            <w:pPr>
              <w:rPr>
                <w:rFonts w:ascii="Times New Roman" w:hAnsi="Times New Roman" w:cs="Times New Roman"/>
                <w:b/>
                <w:bCs/>
                <w:sz w:val="22"/>
                <w:szCs w:val="22"/>
              </w:rPr>
            </w:pPr>
            <w:r w:rsidRPr="00AD5A98">
              <w:rPr>
                <w:rFonts w:ascii="Times New Roman" w:hAnsi="Times New Roman" w:cs="Times New Roman"/>
                <w:b/>
                <w:bCs/>
                <w:sz w:val="22"/>
                <w:szCs w:val="22"/>
              </w:rPr>
              <w:t>Arrangements for the interim period</w:t>
            </w:r>
          </w:p>
          <w:p w14:paraId="414D5293" w14:textId="77777777" w:rsidR="00AD5A98" w:rsidRDefault="00AD5A98" w:rsidP="00E54D9F">
            <w:pPr>
              <w:rPr>
                <w:rFonts w:ascii="Times New Roman" w:hAnsi="Times New Roman" w:cs="Times New Roman"/>
                <w:b/>
                <w:bCs/>
                <w:sz w:val="22"/>
                <w:szCs w:val="22"/>
              </w:rPr>
            </w:pPr>
          </w:p>
          <w:p w14:paraId="6627AD6C" w14:textId="77777777" w:rsidR="00AD5A98" w:rsidRPr="00064D0A" w:rsidRDefault="00AD5A98" w:rsidP="00AD5A98">
            <w:pPr>
              <w:pStyle w:val="NormalNonumber"/>
              <w:tabs>
                <w:tab w:val="clear" w:pos="1247"/>
                <w:tab w:val="clear" w:pos="1871"/>
                <w:tab w:val="clear" w:pos="2495"/>
                <w:tab w:val="clear" w:pos="3119"/>
                <w:tab w:val="clear" w:pos="3742"/>
                <w:tab w:val="clear" w:pos="4366"/>
                <w:tab w:val="clear" w:pos="4990"/>
              </w:tabs>
              <w:ind w:left="252" w:firstLine="624"/>
              <w:rPr>
                <w:i/>
                <w:iCs/>
                <w:sz w:val="22"/>
                <w:szCs w:val="22"/>
              </w:rPr>
            </w:pPr>
            <w:r w:rsidRPr="00064D0A">
              <w:rPr>
                <w:i/>
                <w:iCs/>
                <w:sz w:val="22"/>
                <w:szCs w:val="22"/>
              </w:rPr>
              <w:t>The intergovernmental meeting,</w:t>
            </w:r>
          </w:p>
          <w:p w14:paraId="1B34F8EE" w14:textId="77777777" w:rsidR="00AD5A98" w:rsidRPr="00064D0A" w:rsidRDefault="00AD5A98" w:rsidP="00AD5A98">
            <w:pPr>
              <w:pStyle w:val="NormalNonumber"/>
              <w:tabs>
                <w:tab w:val="clear" w:pos="1247"/>
                <w:tab w:val="clear" w:pos="1871"/>
                <w:tab w:val="clear" w:pos="2495"/>
                <w:tab w:val="clear" w:pos="3119"/>
                <w:tab w:val="clear" w:pos="3742"/>
                <w:tab w:val="clear" w:pos="4366"/>
                <w:tab w:val="clear" w:pos="4990"/>
              </w:tabs>
              <w:ind w:left="252" w:firstLine="624"/>
              <w:rPr>
                <w:sz w:val="22"/>
                <w:szCs w:val="22"/>
              </w:rPr>
            </w:pPr>
            <w:r w:rsidRPr="00064D0A">
              <w:rPr>
                <w:i/>
                <w:iCs/>
                <w:sz w:val="22"/>
                <w:szCs w:val="22"/>
              </w:rPr>
              <w:t>Having established</w:t>
            </w:r>
            <w:r w:rsidRPr="00064D0A">
              <w:rPr>
                <w:sz w:val="22"/>
                <w:szCs w:val="22"/>
              </w:rPr>
              <w:t xml:space="preserve"> the [insert full name of panel],</w:t>
            </w:r>
          </w:p>
          <w:p w14:paraId="5A3E7D21" w14:textId="77777777" w:rsidR="00AD5A98" w:rsidRPr="00064D0A" w:rsidRDefault="00AD5A98" w:rsidP="00AD5A98">
            <w:pPr>
              <w:pStyle w:val="NormalNonumber"/>
              <w:tabs>
                <w:tab w:val="clear" w:pos="1247"/>
                <w:tab w:val="clear" w:pos="1871"/>
                <w:tab w:val="clear" w:pos="2495"/>
                <w:tab w:val="clear" w:pos="3119"/>
                <w:tab w:val="clear" w:pos="3742"/>
                <w:tab w:val="clear" w:pos="4366"/>
                <w:tab w:val="clear" w:pos="4990"/>
              </w:tabs>
              <w:ind w:left="252" w:firstLine="624"/>
              <w:rPr>
                <w:sz w:val="22"/>
                <w:szCs w:val="22"/>
              </w:rPr>
            </w:pPr>
            <w:r w:rsidRPr="00064D0A">
              <w:rPr>
                <w:i/>
                <w:iCs/>
                <w:sz w:val="22"/>
                <w:szCs w:val="22"/>
              </w:rPr>
              <w:t>Welcoming</w:t>
            </w:r>
            <w:r w:rsidRPr="00064D0A">
              <w:rPr>
                <w:sz w:val="22"/>
                <w:szCs w:val="22"/>
              </w:rPr>
              <w:t xml:space="preserve"> the proposals prepared by the ad hoc open-ended working group on a science-policy panel to contribute further to the sound management of chemicals and waste and to prevent pollution,</w:t>
            </w:r>
          </w:p>
          <w:p w14:paraId="2A533D72" w14:textId="77777777" w:rsidR="00AD5A98" w:rsidRPr="00064D0A" w:rsidRDefault="00AD5A98" w:rsidP="00AD5A98">
            <w:pPr>
              <w:pStyle w:val="NormalNonumber"/>
              <w:tabs>
                <w:tab w:val="clear" w:pos="1247"/>
                <w:tab w:val="clear" w:pos="1871"/>
                <w:tab w:val="clear" w:pos="2495"/>
                <w:tab w:val="clear" w:pos="3119"/>
                <w:tab w:val="clear" w:pos="3742"/>
                <w:tab w:val="clear" w:pos="4366"/>
                <w:tab w:val="clear" w:pos="4990"/>
              </w:tabs>
              <w:ind w:left="252" w:firstLine="624"/>
              <w:rPr>
                <w:sz w:val="22"/>
                <w:szCs w:val="22"/>
              </w:rPr>
            </w:pPr>
            <w:r w:rsidRPr="00064D0A">
              <w:rPr>
                <w:i/>
                <w:iCs/>
                <w:sz w:val="22"/>
                <w:szCs w:val="22"/>
              </w:rPr>
              <w:t>Recognizing</w:t>
            </w:r>
            <w:r w:rsidRPr="00064D0A">
              <w:rPr>
                <w:sz w:val="22"/>
                <w:szCs w:val="22"/>
              </w:rPr>
              <w:t xml:space="preserve"> that the arrangements for the secretariat of the Panel are to be decided by the governing body at its first session,</w:t>
            </w:r>
          </w:p>
          <w:p w14:paraId="56690BD0" w14:textId="77777777" w:rsidR="00AD5A98" w:rsidRPr="00064D0A" w:rsidRDefault="00AD5A98" w:rsidP="00AD5A98">
            <w:pPr>
              <w:pStyle w:val="NormalNonumber"/>
              <w:tabs>
                <w:tab w:val="clear" w:pos="1247"/>
                <w:tab w:val="clear" w:pos="1871"/>
                <w:tab w:val="clear" w:pos="2495"/>
                <w:tab w:val="clear" w:pos="3119"/>
                <w:tab w:val="clear" w:pos="3742"/>
                <w:tab w:val="clear" w:pos="4366"/>
                <w:tab w:val="clear" w:pos="4990"/>
              </w:tabs>
              <w:ind w:left="252" w:firstLine="624"/>
              <w:rPr>
                <w:sz w:val="22"/>
                <w:szCs w:val="22"/>
              </w:rPr>
            </w:pPr>
            <w:r w:rsidRPr="00064D0A">
              <w:rPr>
                <w:i/>
                <w:iCs/>
                <w:sz w:val="22"/>
                <w:szCs w:val="22"/>
              </w:rPr>
              <w:t>Acknowledging</w:t>
            </w:r>
            <w:r w:rsidRPr="00064D0A">
              <w:rPr>
                <w:sz w:val="22"/>
                <w:szCs w:val="22"/>
              </w:rPr>
              <w:t xml:space="preserve"> the necessity of preparatory activities for the operation of the Panel, notably the preparation of the first session of the governing body of the Panel,</w:t>
            </w:r>
          </w:p>
          <w:p w14:paraId="16F71CC2" w14:textId="77777777" w:rsidR="00AD5A98" w:rsidRPr="00064D0A" w:rsidRDefault="00AD5A98" w:rsidP="00AD5A98">
            <w:pPr>
              <w:pStyle w:val="NormalNonumber"/>
              <w:tabs>
                <w:tab w:val="clear" w:pos="1247"/>
                <w:tab w:val="clear" w:pos="1871"/>
                <w:tab w:val="clear" w:pos="2495"/>
                <w:tab w:val="clear" w:pos="3119"/>
                <w:tab w:val="clear" w:pos="3742"/>
                <w:tab w:val="clear" w:pos="4366"/>
                <w:tab w:val="clear" w:pos="4990"/>
              </w:tabs>
              <w:ind w:left="252" w:firstLine="624"/>
              <w:rPr>
                <w:sz w:val="22"/>
                <w:szCs w:val="22"/>
              </w:rPr>
            </w:pPr>
            <w:r w:rsidRPr="00064D0A">
              <w:rPr>
                <w:sz w:val="22"/>
                <w:szCs w:val="22"/>
              </w:rPr>
              <w:t>1.</w:t>
            </w:r>
            <w:r w:rsidRPr="00064D0A">
              <w:rPr>
                <w:sz w:val="22"/>
                <w:szCs w:val="22"/>
              </w:rPr>
              <w:tab/>
            </w:r>
            <w:r w:rsidRPr="00064D0A">
              <w:rPr>
                <w:i/>
                <w:iCs/>
                <w:sz w:val="22"/>
                <w:szCs w:val="22"/>
              </w:rPr>
              <w:t>Requests</w:t>
            </w:r>
            <w:r w:rsidRPr="00064D0A">
              <w:rPr>
                <w:sz w:val="22"/>
                <w:szCs w:val="22"/>
              </w:rPr>
              <w:t xml:space="preserve"> the Executive Director of the United Nations Environment Programme to provide the interim secretariat supporting the operation of the [insert full name of panel] and to prepare relevant documentation for consideration at the first session of the governing </w:t>
            </w:r>
            <w:proofErr w:type="gramStart"/>
            <w:r w:rsidRPr="00064D0A">
              <w:rPr>
                <w:sz w:val="22"/>
                <w:szCs w:val="22"/>
              </w:rPr>
              <w:t>body;</w:t>
            </w:r>
            <w:proofErr w:type="gramEnd"/>
          </w:p>
          <w:p w14:paraId="2116EB10" w14:textId="77777777" w:rsidR="00AD5A98" w:rsidRPr="00064D0A" w:rsidRDefault="00AD5A98" w:rsidP="00AD5A98">
            <w:pPr>
              <w:pStyle w:val="NormalNonumber"/>
              <w:tabs>
                <w:tab w:val="clear" w:pos="1247"/>
                <w:tab w:val="clear" w:pos="1871"/>
                <w:tab w:val="clear" w:pos="2495"/>
                <w:tab w:val="clear" w:pos="3119"/>
                <w:tab w:val="clear" w:pos="3742"/>
                <w:tab w:val="clear" w:pos="4366"/>
                <w:tab w:val="clear" w:pos="4990"/>
              </w:tabs>
              <w:ind w:left="252" w:firstLine="624"/>
              <w:rPr>
                <w:sz w:val="22"/>
                <w:szCs w:val="22"/>
              </w:rPr>
            </w:pPr>
            <w:r w:rsidRPr="00064D0A">
              <w:rPr>
                <w:sz w:val="22"/>
                <w:szCs w:val="22"/>
              </w:rPr>
              <w:t>2.</w:t>
            </w:r>
            <w:r w:rsidRPr="00064D0A">
              <w:rPr>
                <w:sz w:val="22"/>
                <w:szCs w:val="22"/>
              </w:rPr>
              <w:tab/>
            </w:r>
            <w:r w:rsidRPr="00064D0A">
              <w:rPr>
                <w:i/>
                <w:iCs/>
                <w:sz w:val="22"/>
                <w:szCs w:val="22"/>
              </w:rPr>
              <w:t>Invites</w:t>
            </w:r>
            <w:r w:rsidRPr="00064D0A">
              <w:rPr>
                <w:sz w:val="22"/>
                <w:szCs w:val="22"/>
              </w:rPr>
              <w:t xml:space="preserve"> Governments and others in a position to do so to provide voluntary financial contributions to the United Nations Environment Programme to support the interim arrangements, and requests the United Nations Environment Programme to continue receiving financial contributions that are provided for the operation of the Panel until a trust fund for the Panel is </w:t>
            </w:r>
            <w:proofErr w:type="gramStart"/>
            <w:r w:rsidRPr="00064D0A">
              <w:rPr>
                <w:sz w:val="22"/>
                <w:szCs w:val="22"/>
              </w:rPr>
              <w:t>established;</w:t>
            </w:r>
            <w:proofErr w:type="gramEnd"/>
          </w:p>
          <w:p w14:paraId="07447B37" w14:textId="77777777" w:rsidR="00AD5A98" w:rsidRPr="00064D0A" w:rsidRDefault="00AD5A98" w:rsidP="00AD5A98">
            <w:pPr>
              <w:pStyle w:val="NormalNonumber"/>
              <w:tabs>
                <w:tab w:val="clear" w:pos="1247"/>
                <w:tab w:val="clear" w:pos="1871"/>
                <w:tab w:val="clear" w:pos="2495"/>
                <w:tab w:val="clear" w:pos="3119"/>
                <w:tab w:val="clear" w:pos="3742"/>
                <w:tab w:val="clear" w:pos="4366"/>
                <w:tab w:val="clear" w:pos="4990"/>
              </w:tabs>
              <w:ind w:left="252" w:firstLine="624"/>
              <w:rPr>
                <w:rFonts w:eastAsia="Calibri"/>
                <w:color w:val="000000"/>
                <w:kern w:val="2"/>
                <w:sz w:val="22"/>
                <w:szCs w:val="22"/>
              </w:rPr>
            </w:pPr>
            <w:r w:rsidRPr="00064D0A">
              <w:rPr>
                <w:sz w:val="22"/>
                <w:szCs w:val="22"/>
              </w:rPr>
              <w:t>3.</w:t>
            </w:r>
            <w:r w:rsidRPr="00064D0A">
              <w:rPr>
                <w:sz w:val="22"/>
                <w:szCs w:val="22"/>
              </w:rPr>
              <w:tab/>
            </w:r>
            <w:r w:rsidRPr="00064D0A">
              <w:rPr>
                <w:i/>
                <w:iCs/>
                <w:sz w:val="22"/>
                <w:szCs w:val="22"/>
              </w:rPr>
              <w:t>Requests</w:t>
            </w:r>
            <w:r w:rsidRPr="00064D0A">
              <w:rPr>
                <w:sz w:val="22"/>
                <w:szCs w:val="22"/>
              </w:rPr>
              <w:t xml:space="preserve"> the Executive Director of the United Nations Environment Programme, subject to the availability of resources, to convene the first session of the governing body of the Panel at the earliest practicable date, and no later than one year from the date of the establishment of the Panel, at a date and venue to be determined by the Executive Director.</w:t>
            </w:r>
          </w:p>
          <w:p w14:paraId="6AFD5973" w14:textId="77777777" w:rsidR="00E54D9F" w:rsidRPr="00553AB0" w:rsidRDefault="00E54D9F" w:rsidP="00AD5A98">
            <w:pPr>
              <w:rPr>
                <w:rFonts w:ascii="Times New Roman" w:hAnsi="Times New Roman" w:cs="Times New Roman"/>
                <w:b/>
                <w:bCs/>
                <w:sz w:val="22"/>
                <w:szCs w:val="22"/>
              </w:rPr>
            </w:pPr>
          </w:p>
        </w:tc>
      </w:tr>
    </w:tbl>
    <w:p w14:paraId="2EFBF873" w14:textId="77777777" w:rsidR="00E54D9F" w:rsidRPr="009D1DA2" w:rsidRDefault="00E54D9F" w:rsidP="009D1DA2">
      <w:pPr>
        <w:spacing w:after="0" w:line="240" w:lineRule="auto"/>
        <w:rPr>
          <w:rFonts w:ascii="Times New Roman" w:hAnsi="Times New Roman" w:cs="Times New Roman"/>
          <w:sz w:val="22"/>
          <w:szCs w:val="22"/>
        </w:rPr>
      </w:pPr>
    </w:p>
    <w:sectPr w:rsidR="00E54D9F" w:rsidRPr="009D1DA2" w:rsidSect="00BE049B">
      <w:headerReference w:type="default" r:id="rId10"/>
      <w:footerReference w:type="default" r:id="rId11"/>
      <w:pgSz w:w="11894" w:h="16819"/>
      <w:pgMar w:top="1152" w:right="1152" w:bottom="1786"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E98F3" w14:textId="77777777" w:rsidR="000D68C8" w:rsidRDefault="000D68C8" w:rsidP="00C54DB6">
      <w:pPr>
        <w:spacing w:after="0" w:line="240" w:lineRule="auto"/>
      </w:pPr>
      <w:r>
        <w:separator/>
      </w:r>
    </w:p>
  </w:endnote>
  <w:endnote w:type="continuationSeparator" w:id="0">
    <w:p w14:paraId="3571A443" w14:textId="77777777" w:rsidR="000D68C8" w:rsidRDefault="000D68C8" w:rsidP="00C54DB6">
      <w:pPr>
        <w:spacing w:after="0" w:line="240" w:lineRule="auto"/>
      </w:pPr>
      <w:r>
        <w:continuationSeparator/>
      </w:r>
    </w:p>
  </w:endnote>
  <w:endnote w:type="continuationNotice" w:id="1">
    <w:p w14:paraId="0CB61A7D" w14:textId="77777777" w:rsidR="000D68C8" w:rsidRDefault="000D68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392662"/>
      <w:docPartObj>
        <w:docPartGallery w:val="Page Numbers (Bottom of Page)"/>
        <w:docPartUnique/>
      </w:docPartObj>
    </w:sdtPr>
    <w:sdtEndPr>
      <w:rPr>
        <w:rFonts w:ascii="Times New Roman" w:hAnsi="Times New Roman" w:cs="Times New Roman"/>
        <w:noProof/>
        <w:sz w:val="20"/>
        <w:szCs w:val="20"/>
      </w:rPr>
    </w:sdtEndPr>
    <w:sdtContent>
      <w:p w14:paraId="035BE26B" w14:textId="4CC7A4A7" w:rsidR="00C54DB6" w:rsidRPr="00C54DB6" w:rsidRDefault="00C54DB6">
        <w:pPr>
          <w:pStyle w:val="Footer"/>
          <w:jc w:val="right"/>
          <w:rPr>
            <w:rFonts w:ascii="Times New Roman" w:hAnsi="Times New Roman" w:cs="Times New Roman"/>
            <w:sz w:val="20"/>
            <w:szCs w:val="20"/>
          </w:rPr>
        </w:pPr>
        <w:r w:rsidRPr="00C54DB6">
          <w:rPr>
            <w:rFonts w:ascii="Times New Roman" w:hAnsi="Times New Roman" w:cs="Times New Roman"/>
            <w:sz w:val="20"/>
            <w:szCs w:val="20"/>
          </w:rPr>
          <w:fldChar w:fldCharType="begin"/>
        </w:r>
        <w:r w:rsidRPr="00C54DB6">
          <w:rPr>
            <w:rFonts w:ascii="Times New Roman" w:hAnsi="Times New Roman" w:cs="Times New Roman"/>
            <w:sz w:val="20"/>
            <w:szCs w:val="20"/>
          </w:rPr>
          <w:instrText xml:space="preserve"> PAGE   \* MERGEFORMAT </w:instrText>
        </w:r>
        <w:r w:rsidRPr="00C54DB6">
          <w:rPr>
            <w:rFonts w:ascii="Times New Roman" w:hAnsi="Times New Roman" w:cs="Times New Roman"/>
            <w:sz w:val="20"/>
            <w:szCs w:val="20"/>
          </w:rPr>
          <w:fldChar w:fldCharType="separate"/>
        </w:r>
        <w:r w:rsidRPr="00C54DB6">
          <w:rPr>
            <w:rFonts w:ascii="Times New Roman" w:hAnsi="Times New Roman" w:cs="Times New Roman"/>
            <w:noProof/>
            <w:sz w:val="20"/>
            <w:szCs w:val="20"/>
          </w:rPr>
          <w:t>2</w:t>
        </w:r>
        <w:r w:rsidRPr="00C54DB6">
          <w:rPr>
            <w:rFonts w:ascii="Times New Roman" w:hAnsi="Times New Roman" w:cs="Times New Roman"/>
            <w:noProof/>
            <w:sz w:val="20"/>
            <w:szCs w:val="20"/>
          </w:rPr>
          <w:fldChar w:fldCharType="end"/>
        </w:r>
      </w:p>
    </w:sdtContent>
  </w:sdt>
  <w:p w14:paraId="4695FB58" w14:textId="77777777" w:rsidR="00C54DB6" w:rsidRDefault="00C54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2AD9F" w14:textId="77777777" w:rsidR="000D68C8" w:rsidRDefault="000D68C8" w:rsidP="00C54DB6">
      <w:pPr>
        <w:spacing w:after="0" w:line="240" w:lineRule="auto"/>
      </w:pPr>
      <w:r>
        <w:separator/>
      </w:r>
    </w:p>
  </w:footnote>
  <w:footnote w:type="continuationSeparator" w:id="0">
    <w:p w14:paraId="31F0FC3A" w14:textId="77777777" w:rsidR="000D68C8" w:rsidRDefault="000D68C8" w:rsidP="00C54DB6">
      <w:pPr>
        <w:spacing w:after="0" w:line="240" w:lineRule="auto"/>
      </w:pPr>
      <w:r>
        <w:continuationSeparator/>
      </w:r>
    </w:p>
  </w:footnote>
  <w:footnote w:type="continuationNotice" w:id="1">
    <w:p w14:paraId="4722CCF0" w14:textId="77777777" w:rsidR="000D68C8" w:rsidRDefault="000D68C8">
      <w:pPr>
        <w:spacing w:after="0" w:line="240" w:lineRule="auto"/>
      </w:pPr>
    </w:p>
  </w:footnote>
  <w:footnote w:id="2">
    <w:p w14:paraId="40274348" w14:textId="5D9C3B60" w:rsidR="00C24365" w:rsidRPr="00014D35" w:rsidRDefault="00C24365">
      <w:pPr>
        <w:pStyle w:val="FootnoteText"/>
        <w:rPr>
          <w:rFonts w:ascii="Times New Roman" w:hAnsi="Times New Roman" w:cs="Times New Roman"/>
        </w:rPr>
      </w:pPr>
      <w:r w:rsidRPr="00C24365">
        <w:rPr>
          <w:rStyle w:val="FootnoteReference"/>
          <w:rFonts w:cs="Times New Roman"/>
        </w:rPr>
        <w:footnoteRef/>
      </w:r>
      <w:r w:rsidRPr="00014D35">
        <w:rPr>
          <w:rFonts w:ascii="Times New Roman" w:hAnsi="Times New Roman" w:cs="Times New Roman"/>
        </w:rPr>
        <w:t xml:space="preserve"> Has been assigned to the cluster for contact group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3E5BC" w14:textId="53FF88EC" w:rsidR="004C0393" w:rsidRPr="00F12B07" w:rsidRDefault="00A55050">
    <w:pPr>
      <w:pStyle w:val="Header"/>
      <w:rPr>
        <w:rFonts w:ascii="Times New Roman" w:hAnsi="Times New Roman" w:cs="Times New Roman"/>
        <w:i/>
        <w:iCs/>
        <w:color w:val="7F7F7F" w:themeColor="text1" w:themeTint="80"/>
      </w:rPr>
    </w:pPr>
    <w:r w:rsidRPr="00F12B07">
      <w:rPr>
        <w:rFonts w:ascii="Times New Roman" w:hAnsi="Times New Roman" w:cs="Times New Roman"/>
        <w:color w:val="7F7F7F" w:themeColor="text1" w:themeTint="80"/>
      </w:rPr>
      <w:t xml:space="preserve">Non-paper for </w:t>
    </w:r>
    <w:r w:rsidR="00353A7D" w:rsidRPr="00F12B07">
      <w:rPr>
        <w:rFonts w:ascii="Times New Roman" w:hAnsi="Times New Roman" w:cs="Times New Roman"/>
        <w:color w:val="7F7F7F" w:themeColor="text1" w:themeTint="80"/>
      </w:rPr>
      <w:t xml:space="preserve">possible </w:t>
    </w:r>
    <w:r w:rsidRPr="00F12B07">
      <w:rPr>
        <w:rFonts w:ascii="Times New Roman" w:hAnsi="Times New Roman" w:cs="Times New Roman"/>
        <w:color w:val="7F7F7F" w:themeColor="text1" w:themeTint="80"/>
      </w:rPr>
      <w:t>use by the OEWG 3.2 contact groups</w:t>
    </w:r>
    <w:r w:rsidR="00227236" w:rsidRPr="00F12B07">
      <w:rPr>
        <w:rFonts w:ascii="Times New Roman" w:hAnsi="Times New Roman" w:cs="Times New Roman"/>
        <w:color w:val="7F7F7F" w:themeColor="text1" w:themeTint="80"/>
      </w:rPr>
      <w:t xml:space="preserve"> – posted on</w:t>
    </w:r>
    <w:r w:rsidR="00014D35" w:rsidRPr="00F12B07">
      <w:rPr>
        <w:rFonts w:ascii="Times New Roman" w:hAnsi="Times New Roman" w:cs="Times New Roman"/>
        <w:color w:val="7F7F7F" w:themeColor="text1" w:themeTint="80"/>
      </w:rPr>
      <w:t xml:space="preserve"> 9 June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E4CEB"/>
    <w:multiLevelType w:val="hybridMultilevel"/>
    <w:tmpl w:val="F320CA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A66A9D"/>
    <w:multiLevelType w:val="multilevel"/>
    <w:tmpl w:val="8D683A2C"/>
    <w:styleLink w:val="Normallist"/>
    <w:lvl w:ilvl="0">
      <w:start w:val="1"/>
      <w:numFmt w:val="decimal"/>
      <w:pStyle w:val="Normalnumber"/>
      <w:lvlText w:val="%1."/>
      <w:lvlJc w:val="left"/>
      <w:pPr>
        <w:tabs>
          <w:tab w:val="num" w:pos="510"/>
        </w:tabs>
        <w:ind w:left="1134"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ind w:left="9276" w:hanging="360"/>
      </w:pPr>
      <w:rPr>
        <w:rFonts w:hint="default"/>
      </w:rPr>
    </w:lvl>
    <w:lvl w:ilvl="8">
      <w:start w:val="1"/>
      <w:numFmt w:val="lowerRoman"/>
      <w:lvlText w:val="%9."/>
      <w:lvlJc w:val="right"/>
      <w:pPr>
        <w:tabs>
          <w:tab w:val="num" w:pos="9996"/>
        </w:tabs>
        <w:ind w:left="9996" w:hanging="180"/>
      </w:pPr>
      <w:rPr>
        <w:rFonts w:hint="default"/>
      </w:rPr>
    </w:lvl>
  </w:abstractNum>
  <w:num w:numId="1" w16cid:durableId="2123767162">
    <w:abstractNumId w:val="0"/>
  </w:num>
  <w:num w:numId="2" w16cid:durableId="560672902">
    <w:abstractNumId w:val="1"/>
  </w:num>
  <w:num w:numId="3" w16cid:durableId="471676816">
    <w:abstractNumId w:val="1"/>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87B"/>
    <w:rsid w:val="0000005A"/>
    <w:rsid w:val="00010183"/>
    <w:rsid w:val="00010A64"/>
    <w:rsid w:val="00014D35"/>
    <w:rsid w:val="00024995"/>
    <w:rsid w:val="000250F8"/>
    <w:rsid w:val="000266C6"/>
    <w:rsid w:val="0003185D"/>
    <w:rsid w:val="00031A86"/>
    <w:rsid w:val="0003687D"/>
    <w:rsid w:val="00045F13"/>
    <w:rsid w:val="00046F56"/>
    <w:rsid w:val="00051103"/>
    <w:rsid w:val="00064D0A"/>
    <w:rsid w:val="00067A13"/>
    <w:rsid w:val="00072E6D"/>
    <w:rsid w:val="0007491F"/>
    <w:rsid w:val="00074D5A"/>
    <w:rsid w:val="00076490"/>
    <w:rsid w:val="000773AA"/>
    <w:rsid w:val="000777CF"/>
    <w:rsid w:val="00083BDE"/>
    <w:rsid w:val="00087987"/>
    <w:rsid w:val="00091EB2"/>
    <w:rsid w:val="000927BE"/>
    <w:rsid w:val="0009417F"/>
    <w:rsid w:val="000A22BE"/>
    <w:rsid w:val="000A6574"/>
    <w:rsid w:val="000B1D5A"/>
    <w:rsid w:val="000B22A0"/>
    <w:rsid w:val="000B265E"/>
    <w:rsid w:val="000B408B"/>
    <w:rsid w:val="000C391E"/>
    <w:rsid w:val="000C5953"/>
    <w:rsid w:val="000C6AE0"/>
    <w:rsid w:val="000D064E"/>
    <w:rsid w:val="000D6174"/>
    <w:rsid w:val="000D68C8"/>
    <w:rsid w:val="000D770C"/>
    <w:rsid w:val="000E01A9"/>
    <w:rsid w:val="000E28F9"/>
    <w:rsid w:val="000E2D88"/>
    <w:rsid w:val="000E2FFE"/>
    <w:rsid w:val="000F0C44"/>
    <w:rsid w:val="000F0DEF"/>
    <w:rsid w:val="000F63CA"/>
    <w:rsid w:val="0010478A"/>
    <w:rsid w:val="00105441"/>
    <w:rsid w:val="00107E2E"/>
    <w:rsid w:val="0011696F"/>
    <w:rsid w:val="0011749B"/>
    <w:rsid w:val="0012233C"/>
    <w:rsid w:val="001329BC"/>
    <w:rsid w:val="0013530E"/>
    <w:rsid w:val="00136700"/>
    <w:rsid w:val="001407B9"/>
    <w:rsid w:val="0014469B"/>
    <w:rsid w:val="00147729"/>
    <w:rsid w:val="00154321"/>
    <w:rsid w:val="00163528"/>
    <w:rsid w:val="00163BF4"/>
    <w:rsid w:val="00170D9D"/>
    <w:rsid w:val="00173AC9"/>
    <w:rsid w:val="001740F3"/>
    <w:rsid w:val="001748E8"/>
    <w:rsid w:val="00177524"/>
    <w:rsid w:val="00181726"/>
    <w:rsid w:val="00182128"/>
    <w:rsid w:val="001907DD"/>
    <w:rsid w:val="00190B66"/>
    <w:rsid w:val="00195D72"/>
    <w:rsid w:val="001978B7"/>
    <w:rsid w:val="001A41F9"/>
    <w:rsid w:val="001A662B"/>
    <w:rsid w:val="001A75E6"/>
    <w:rsid w:val="001B154A"/>
    <w:rsid w:val="001B3A39"/>
    <w:rsid w:val="001B4684"/>
    <w:rsid w:val="001B4F96"/>
    <w:rsid w:val="001B5F6E"/>
    <w:rsid w:val="001C2DD4"/>
    <w:rsid w:val="001C5630"/>
    <w:rsid w:val="001D004C"/>
    <w:rsid w:val="001D5579"/>
    <w:rsid w:val="001E1367"/>
    <w:rsid w:val="001E208E"/>
    <w:rsid w:val="001E3A4F"/>
    <w:rsid w:val="001F6BD6"/>
    <w:rsid w:val="001F7FEB"/>
    <w:rsid w:val="00201A8D"/>
    <w:rsid w:val="00203DA0"/>
    <w:rsid w:val="00207B75"/>
    <w:rsid w:val="00210B9A"/>
    <w:rsid w:val="0021296A"/>
    <w:rsid w:val="00221AB1"/>
    <w:rsid w:val="00227236"/>
    <w:rsid w:val="00227689"/>
    <w:rsid w:val="00227A87"/>
    <w:rsid w:val="00232170"/>
    <w:rsid w:val="00237298"/>
    <w:rsid w:val="00244180"/>
    <w:rsid w:val="00250A6F"/>
    <w:rsid w:val="00250BC1"/>
    <w:rsid w:val="00255776"/>
    <w:rsid w:val="00256391"/>
    <w:rsid w:val="002600E8"/>
    <w:rsid w:val="0026024F"/>
    <w:rsid w:val="0026047A"/>
    <w:rsid w:val="002626A0"/>
    <w:rsid w:val="002750BE"/>
    <w:rsid w:val="00276B8E"/>
    <w:rsid w:val="00283051"/>
    <w:rsid w:val="0029183B"/>
    <w:rsid w:val="00294178"/>
    <w:rsid w:val="002943D3"/>
    <w:rsid w:val="002948E7"/>
    <w:rsid w:val="00296EEE"/>
    <w:rsid w:val="002A0DA2"/>
    <w:rsid w:val="002A3E65"/>
    <w:rsid w:val="002A5661"/>
    <w:rsid w:val="002B105E"/>
    <w:rsid w:val="002C6065"/>
    <w:rsid w:val="002D23ED"/>
    <w:rsid w:val="002D4C11"/>
    <w:rsid w:val="002D6FFB"/>
    <w:rsid w:val="002D742D"/>
    <w:rsid w:val="002E178F"/>
    <w:rsid w:val="002E4E13"/>
    <w:rsid w:val="002E745E"/>
    <w:rsid w:val="002F2018"/>
    <w:rsid w:val="002F2B06"/>
    <w:rsid w:val="002F50C4"/>
    <w:rsid w:val="002F7A46"/>
    <w:rsid w:val="00307C93"/>
    <w:rsid w:val="0031374D"/>
    <w:rsid w:val="00314EAC"/>
    <w:rsid w:val="00317202"/>
    <w:rsid w:val="00317CBC"/>
    <w:rsid w:val="00321E28"/>
    <w:rsid w:val="00325B85"/>
    <w:rsid w:val="003274E9"/>
    <w:rsid w:val="003317F9"/>
    <w:rsid w:val="00340BD3"/>
    <w:rsid w:val="00344C19"/>
    <w:rsid w:val="00352D51"/>
    <w:rsid w:val="00353A7D"/>
    <w:rsid w:val="00353CC7"/>
    <w:rsid w:val="003542C2"/>
    <w:rsid w:val="00355309"/>
    <w:rsid w:val="00360ACE"/>
    <w:rsid w:val="00362F90"/>
    <w:rsid w:val="00365577"/>
    <w:rsid w:val="0037279D"/>
    <w:rsid w:val="0038619F"/>
    <w:rsid w:val="00387637"/>
    <w:rsid w:val="00390EA4"/>
    <w:rsid w:val="003A492C"/>
    <w:rsid w:val="003A7727"/>
    <w:rsid w:val="003A7927"/>
    <w:rsid w:val="003B2A68"/>
    <w:rsid w:val="003B64F9"/>
    <w:rsid w:val="003C0C99"/>
    <w:rsid w:val="003E0F26"/>
    <w:rsid w:val="003F0FF0"/>
    <w:rsid w:val="003F20AC"/>
    <w:rsid w:val="00406B3D"/>
    <w:rsid w:val="0040757B"/>
    <w:rsid w:val="004118B5"/>
    <w:rsid w:val="00414EC7"/>
    <w:rsid w:val="004159EC"/>
    <w:rsid w:val="004177A4"/>
    <w:rsid w:val="00417914"/>
    <w:rsid w:val="00422436"/>
    <w:rsid w:val="00427862"/>
    <w:rsid w:val="0043244A"/>
    <w:rsid w:val="004337EB"/>
    <w:rsid w:val="004370FD"/>
    <w:rsid w:val="00442971"/>
    <w:rsid w:val="00442B8B"/>
    <w:rsid w:val="004437D0"/>
    <w:rsid w:val="00447F8C"/>
    <w:rsid w:val="004506C9"/>
    <w:rsid w:val="004512E2"/>
    <w:rsid w:val="00453198"/>
    <w:rsid w:val="0045614F"/>
    <w:rsid w:val="004615BB"/>
    <w:rsid w:val="00463C5A"/>
    <w:rsid w:val="00465C15"/>
    <w:rsid w:val="0046751E"/>
    <w:rsid w:val="00473BB6"/>
    <w:rsid w:val="00487333"/>
    <w:rsid w:val="004922B2"/>
    <w:rsid w:val="004A03CF"/>
    <w:rsid w:val="004A5F62"/>
    <w:rsid w:val="004B3675"/>
    <w:rsid w:val="004B6E91"/>
    <w:rsid w:val="004C0393"/>
    <w:rsid w:val="004C43C4"/>
    <w:rsid w:val="004C7F77"/>
    <w:rsid w:val="004D0FF3"/>
    <w:rsid w:val="004D74F0"/>
    <w:rsid w:val="004E1CB5"/>
    <w:rsid w:val="004E21E2"/>
    <w:rsid w:val="004E34D2"/>
    <w:rsid w:val="004E42C6"/>
    <w:rsid w:val="004E61AA"/>
    <w:rsid w:val="004E6C86"/>
    <w:rsid w:val="004E79F2"/>
    <w:rsid w:val="005031FC"/>
    <w:rsid w:val="00503309"/>
    <w:rsid w:val="00506ED0"/>
    <w:rsid w:val="005113A2"/>
    <w:rsid w:val="005131D7"/>
    <w:rsid w:val="00522B02"/>
    <w:rsid w:val="0052653A"/>
    <w:rsid w:val="00526576"/>
    <w:rsid w:val="00532D1B"/>
    <w:rsid w:val="00540F69"/>
    <w:rsid w:val="005422BD"/>
    <w:rsid w:val="00553AB0"/>
    <w:rsid w:val="0055487B"/>
    <w:rsid w:val="0055577E"/>
    <w:rsid w:val="00561789"/>
    <w:rsid w:val="00561E30"/>
    <w:rsid w:val="0056588E"/>
    <w:rsid w:val="005666EA"/>
    <w:rsid w:val="00581737"/>
    <w:rsid w:val="00584DFB"/>
    <w:rsid w:val="0059714A"/>
    <w:rsid w:val="00597802"/>
    <w:rsid w:val="005A4F04"/>
    <w:rsid w:val="005A76B7"/>
    <w:rsid w:val="005B04D4"/>
    <w:rsid w:val="005B226A"/>
    <w:rsid w:val="005B334C"/>
    <w:rsid w:val="005B4726"/>
    <w:rsid w:val="005B4AEB"/>
    <w:rsid w:val="005B4C7A"/>
    <w:rsid w:val="005B7748"/>
    <w:rsid w:val="005C34DF"/>
    <w:rsid w:val="005C3F03"/>
    <w:rsid w:val="005C52C1"/>
    <w:rsid w:val="005C7255"/>
    <w:rsid w:val="005C7D76"/>
    <w:rsid w:val="005D494D"/>
    <w:rsid w:val="005D617A"/>
    <w:rsid w:val="005F3F91"/>
    <w:rsid w:val="00601708"/>
    <w:rsid w:val="00601C8C"/>
    <w:rsid w:val="0060317B"/>
    <w:rsid w:val="00605686"/>
    <w:rsid w:val="00605FD6"/>
    <w:rsid w:val="006064F0"/>
    <w:rsid w:val="006156BE"/>
    <w:rsid w:val="00617702"/>
    <w:rsid w:val="00627489"/>
    <w:rsid w:val="0063395D"/>
    <w:rsid w:val="006363CE"/>
    <w:rsid w:val="006371A1"/>
    <w:rsid w:val="00643F15"/>
    <w:rsid w:val="00645371"/>
    <w:rsid w:val="00645EC4"/>
    <w:rsid w:val="0065118C"/>
    <w:rsid w:val="006555E7"/>
    <w:rsid w:val="006567B4"/>
    <w:rsid w:val="00656BCF"/>
    <w:rsid w:val="00661BEC"/>
    <w:rsid w:val="0066367F"/>
    <w:rsid w:val="0066529A"/>
    <w:rsid w:val="00674121"/>
    <w:rsid w:val="00674490"/>
    <w:rsid w:val="00686AEB"/>
    <w:rsid w:val="00687B1F"/>
    <w:rsid w:val="0069014A"/>
    <w:rsid w:val="0069121F"/>
    <w:rsid w:val="00691720"/>
    <w:rsid w:val="00692796"/>
    <w:rsid w:val="00692816"/>
    <w:rsid w:val="00693189"/>
    <w:rsid w:val="006A7573"/>
    <w:rsid w:val="006B46B9"/>
    <w:rsid w:val="006B5E61"/>
    <w:rsid w:val="006B6451"/>
    <w:rsid w:val="006B77A2"/>
    <w:rsid w:val="006C22A0"/>
    <w:rsid w:val="006C23FE"/>
    <w:rsid w:val="006C2998"/>
    <w:rsid w:val="006C6474"/>
    <w:rsid w:val="006D3C7E"/>
    <w:rsid w:val="006D6FE7"/>
    <w:rsid w:val="006E27F9"/>
    <w:rsid w:val="006E5962"/>
    <w:rsid w:val="006F2F82"/>
    <w:rsid w:val="006F3D7B"/>
    <w:rsid w:val="0070285F"/>
    <w:rsid w:val="007042A8"/>
    <w:rsid w:val="00706964"/>
    <w:rsid w:val="00710886"/>
    <w:rsid w:val="00712347"/>
    <w:rsid w:val="00713F59"/>
    <w:rsid w:val="007176B6"/>
    <w:rsid w:val="00722DC8"/>
    <w:rsid w:val="00733E2C"/>
    <w:rsid w:val="00735C9C"/>
    <w:rsid w:val="0074192E"/>
    <w:rsid w:val="007458E7"/>
    <w:rsid w:val="00746364"/>
    <w:rsid w:val="0075122E"/>
    <w:rsid w:val="007550BA"/>
    <w:rsid w:val="00755EFB"/>
    <w:rsid w:val="00757E68"/>
    <w:rsid w:val="00760727"/>
    <w:rsid w:val="00761419"/>
    <w:rsid w:val="00764353"/>
    <w:rsid w:val="00764683"/>
    <w:rsid w:val="00766464"/>
    <w:rsid w:val="007712DF"/>
    <w:rsid w:val="0077302B"/>
    <w:rsid w:val="0077668B"/>
    <w:rsid w:val="007823AB"/>
    <w:rsid w:val="0078273D"/>
    <w:rsid w:val="007869DA"/>
    <w:rsid w:val="00786DDB"/>
    <w:rsid w:val="00792C4D"/>
    <w:rsid w:val="00792F46"/>
    <w:rsid w:val="00793561"/>
    <w:rsid w:val="00795E7D"/>
    <w:rsid w:val="007A1138"/>
    <w:rsid w:val="007A1499"/>
    <w:rsid w:val="007A71FF"/>
    <w:rsid w:val="007B2F30"/>
    <w:rsid w:val="007B42FD"/>
    <w:rsid w:val="007B59F7"/>
    <w:rsid w:val="007C108F"/>
    <w:rsid w:val="007C6AD1"/>
    <w:rsid w:val="007D7197"/>
    <w:rsid w:val="007E0702"/>
    <w:rsid w:val="007E1958"/>
    <w:rsid w:val="007E2EF7"/>
    <w:rsid w:val="007E4D7B"/>
    <w:rsid w:val="007F1D09"/>
    <w:rsid w:val="00803274"/>
    <w:rsid w:val="00804378"/>
    <w:rsid w:val="008059B6"/>
    <w:rsid w:val="00805ECB"/>
    <w:rsid w:val="008062AB"/>
    <w:rsid w:val="0080722A"/>
    <w:rsid w:val="00807639"/>
    <w:rsid w:val="00810191"/>
    <w:rsid w:val="00810345"/>
    <w:rsid w:val="00810B82"/>
    <w:rsid w:val="00812B40"/>
    <w:rsid w:val="008339D2"/>
    <w:rsid w:val="0084387C"/>
    <w:rsid w:val="00847020"/>
    <w:rsid w:val="008532B1"/>
    <w:rsid w:val="008542AB"/>
    <w:rsid w:val="00854738"/>
    <w:rsid w:val="00857C50"/>
    <w:rsid w:val="008604A4"/>
    <w:rsid w:val="00860A9E"/>
    <w:rsid w:val="008632E5"/>
    <w:rsid w:val="00863A41"/>
    <w:rsid w:val="00865272"/>
    <w:rsid w:val="00866535"/>
    <w:rsid w:val="00867ED0"/>
    <w:rsid w:val="00885ABF"/>
    <w:rsid w:val="008909F5"/>
    <w:rsid w:val="00892730"/>
    <w:rsid w:val="00894128"/>
    <w:rsid w:val="008A4DAC"/>
    <w:rsid w:val="008A5B77"/>
    <w:rsid w:val="008B3F4C"/>
    <w:rsid w:val="008B509F"/>
    <w:rsid w:val="008B62EA"/>
    <w:rsid w:val="008B721A"/>
    <w:rsid w:val="008D25E1"/>
    <w:rsid w:val="008D7460"/>
    <w:rsid w:val="008D7AB9"/>
    <w:rsid w:val="008E08B8"/>
    <w:rsid w:val="008F4853"/>
    <w:rsid w:val="009052B7"/>
    <w:rsid w:val="0090556F"/>
    <w:rsid w:val="0090617C"/>
    <w:rsid w:val="009135A1"/>
    <w:rsid w:val="00917EBB"/>
    <w:rsid w:val="00921F3B"/>
    <w:rsid w:val="00935E01"/>
    <w:rsid w:val="00937A23"/>
    <w:rsid w:val="009400AD"/>
    <w:rsid w:val="00940F7D"/>
    <w:rsid w:val="00942070"/>
    <w:rsid w:val="009516E9"/>
    <w:rsid w:val="009525D0"/>
    <w:rsid w:val="009611FF"/>
    <w:rsid w:val="00963990"/>
    <w:rsid w:val="00963C11"/>
    <w:rsid w:val="00965F1F"/>
    <w:rsid w:val="00966B37"/>
    <w:rsid w:val="009733A8"/>
    <w:rsid w:val="00973780"/>
    <w:rsid w:val="00974902"/>
    <w:rsid w:val="009805EB"/>
    <w:rsid w:val="00981F9C"/>
    <w:rsid w:val="009907D6"/>
    <w:rsid w:val="00990DC5"/>
    <w:rsid w:val="00995468"/>
    <w:rsid w:val="009A26D4"/>
    <w:rsid w:val="009A27F7"/>
    <w:rsid w:val="009A3CC3"/>
    <w:rsid w:val="009A7730"/>
    <w:rsid w:val="009B0325"/>
    <w:rsid w:val="009B1A12"/>
    <w:rsid w:val="009B37E4"/>
    <w:rsid w:val="009B632D"/>
    <w:rsid w:val="009B6945"/>
    <w:rsid w:val="009C1E4D"/>
    <w:rsid w:val="009C7F5B"/>
    <w:rsid w:val="009D0375"/>
    <w:rsid w:val="009D1DA2"/>
    <w:rsid w:val="009D1FA3"/>
    <w:rsid w:val="009D4062"/>
    <w:rsid w:val="009D7BBA"/>
    <w:rsid w:val="009E2A28"/>
    <w:rsid w:val="009E6C3F"/>
    <w:rsid w:val="009F09DF"/>
    <w:rsid w:val="009F482D"/>
    <w:rsid w:val="009F542C"/>
    <w:rsid w:val="009F768D"/>
    <w:rsid w:val="009F7F02"/>
    <w:rsid w:val="00A005B5"/>
    <w:rsid w:val="00A03D8B"/>
    <w:rsid w:val="00A061AC"/>
    <w:rsid w:val="00A10A69"/>
    <w:rsid w:val="00A11626"/>
    <w:rsid w:val="00A12A96"/>
    <w:rsid w:val="00A150AA"/>
    <w:rsid w:val="00A27674"/>
    <w:rsid w:val="00A31016"/>
    <w:rsid w:val="00A357B1"/>
    <w:rsid w:val="00A41507"/>
    <w:rsid w:val="00A422FA"/>
    <w:rsid w:val="00A455E5"/>
    <w:rsid w:val="00A458AF"/>
    <w:rsid w:val="00A52584"/>
    <w:rsid w:val="00A55050"/>
    <w:rsid w:val="00A63427"/>
    <w:rsid w:val="00A64598"/>
    <w:rsid w:val="00A658D2"/>
    <w:rsid w:val="00A71074"/>
    <w:rsid w:val="00A81CFA"/>
    <w:rsid w:val="00A822B6"/>
    <w:rsid w:val="00A86004"/>
    <w:rsid w:val="00A90996"/>
    <w:rsid w:val="00A936EA"/>
    <w:rsid w:val="00A940F6"/>
    <w:rsid w:val="00A95E2A"/>
    <w:rsid w:val="00A96ACB"/>
    <w:rsid w:val="00A97D59"/>
    <w:rsid w:val="00AA0710"/>
    <w:rsid w:val="00AA3B81"/>
    <w:rsid w:val="00AA6130"/>
    <w:rsid w:val="00AB0353"/>
    <w:rsid w:val="00AB55AA"/>
    <w:rsid w:val="00AB619F"/>
    <w:rsid w:val="00AB62D7"/>
    <w:rsid w:val="00AC14E7"/>
    <w:rsid w:val="00AC3AAB"/>
    <w:rsid w:val="00AC4AA2"/>
    <w:rsid w:val="00AD227E"/>
    <w:rsid w:val="00AD5361"/>
    <w:rsid w:val="00AD5A98"/>
    <w:rsid w:val="00AE35DA"/>
    <w:rsid w:val="00AF4F91"/>
    <w:rsid w:val="00AF5800"/>
    <w:rsid w:val="00AF5FD1"/>
    <w:rsid w:val="00AF63AE"/>
    <w:rsid w:val="00AF691D"/>
    <w:rsid w:val="00AF73A0"/>
    <w:rsid w:val="00B01D9E"/>
    <w:rsid w:val="00B040DB"/>
    <w:rsid w:val="00B05BD2"/>
    <w:rsid w:val="00B074F5"/>
    <w:rsid w:val="00B126D2"/>
    <w:rsid w:val="00B12AC2"/>
    <w:rsid w:val="00B13123"/>
    <w:rsid w:val="00B20460"/>
    <w:rsid w:val="00B233D5"/>
    <w:rsid w:val="00B30955"/>
    <w:rsid w:val="00B31BAB"/>
    <w:rsid w:val="00B36637"/>
    <w:rsid w:val="00B415C9"/>
    <w:rsid w:val="00B41ADE"/>
    <w:rsid w:val="00B41E5E"/>
    <w:rsid w:val="00B5021A"/>
    <w:rsid w:val="00B567F5"/>
    <w:rsid w:val="00B579E9"/>
    <w:rsid w:val="00B57DC6"/>
    <w:rsid w:val="00B6448D"/>
    <w:rsid w:val="00B66EC4"/>
    <w:rsid w:val="00B70FC7"/>
    <w:rsid w:val="00B72929"/>
    <w:rsid w:val="00B7455C"/>
    <w:rsid w:val="00B81AF3"/>
    <w:rsid w:val="00B824C8"/>
    <w:rsid w:val="00B83AC3"/>
    <w:rsid w:val="00B862E3"/>
    <w:rsid w:val="00B915D5"/>
    <w:rsid w:val="00B9663E"/>
    <w:rsid w:val="00BA06D7"/>
    <w:rsid w:val="00BA38D1"/>
    <w:rsid w:val="00BA3BDB"/>
    <w:rsid w:val="00BA699B"/>
    <w:rsid w:val="00BA716C"/>
    <w:rsid w:val="00BB2E62"/>
    <w:rsid w:val="00BB4460"/>
    <w:rsid w:val="00BB6E0C"/>
    <w:rsid w:val="00BC25C3"/>
    <w:rsid w:val="00BC36ED"/>
    <w:rsid w:val="00BC4D9A"/>
    <w:rsid w:val="00BD0037"/>
    <w:rsid w:val="00BD7000"/>
    <w:rsid w:val="00BE049B"/>
    <w:rsid w:val="00BF1E20"/>
    <w:rsid w:val="00BF4B66"/>
    <w:rsid w:val="00C0190C"/>
    <w:rsid w:val="00C1746A"/>
    <w:rsid w:val="00C20B97"/>
    <w:rsid w:val="00C22DE5"/>
    <w:rsid w:val="00C24365"/>
    <w:rsid w:val="00C24762"/>
    <w:rsid w:val="00C31212"/>
    <w:rsid w:val="00C36DE4"/>
    <w:rsid w:val="00C407A5"/>
    <w:rsid w:val="00C40A45"/>
    <w:rsid w:val="00C40A97"/>
    <w:rsid w:val="00C44234"/>
    <w:rsid w:val="00C47699"/>
    <w:rsid w:val="00C549DC"/>
    <w:rsid w:val="00C54DB6"/>
    <w:rsid w:val="00C64114"/>
    <w:rsid w:val="00C64877"/>
    <w:rsid w:val="00C66A88"/>
    <w:rsid w:val="00C714AA"/>
    <w:rsid w:val="00C727A2"/>
    <w:rsid w:val="00C76FCC"/>
    <w:rsid w:val="00C77202"/>
    <w:rsid w:val="00C77D34"/>
    <w:rsid w:val="00C84D66"/>
    <w:rsid w:val="00C86605"/>
    <w:rsid w:val="00C86E9E"/>
    <w:rsid w:val="00CA35D9"/>
    <w:rsid w:val="00CA6216"/>
    <w:rsid w:val="00CB1BDC"/>
    <w:rsid w:val="00CB3A70"/>
    <w:rsid w:val="00CB3AF4"/>
    <w:rsid w:val="00CB7634"/>
    <w:rsid w:val="00CC0855"/>
    <w:rsid w:val="00CC535A"/>
    <w:rsid w:val="00CC70B7"/>
    <w:rsid w:val="00CE28CE"/>
    <w:rsid w:val="00CE2BDE"/>
    <w:rsid w:val="00CE420C"/>
    <w:rsid w:val="00CE6A02"/>
    <w:rsid w:val="00CF579E"/>
    <w:rsid w:val="00CF6849"/>
    <w:rsid w:val="00D029D3"/>
    <w:rsid w:val="00D03FE4"/>
    <w:rsid w:val="00D071FE"/>
    <w:rsid w:val="00D1186A"/>
    <w:rsid w:val="00D122EF"/>
    <w:rsid w:val="00D13025"/>
    <w:rsid w:val="00D1703F"/>
    <w:rsid w:val="00D210F0"/>
    <w:rsid w:val="00D21127"/>
    <w:rsid w:val="00D21BFB"/>
    <w:rsid w:val="00D2785A"/>
    <w:rsid w:val="00D37721"/>
    <w:rsid w:val="00D45558"/>
    <w:rsid w:val="00D5324C"/>
    <w:rsid w:val="00D550E8"/>
    <w:rsid w:val="00D56FF4"/>
    <w:rsid w:val="00D61550"/>
    <w:rsid w:val="00D61E81"/>
    <w:rsid w:val="00D630DF"/>
    <w:rsid w:val="00D63A00"/>
    <w:rsid w:val="00D7108E"/>
    <w:rsid w:val="00D7550D"/>
    <w:rsid w:val="00D80531"/>
    <w:rsid w:val="00D806AA"/>
    <w:rsid w:val="00D82938"/>
    <w:rsid w:val="00D86724"/>
    <w:rsid w:val="00D87B3D"/>
    <w:rsid w:val="00D97B69"/>
    <w:rsid w:val="00DA71B5"/>
    <w:rsid w:val="00DC1151"/>
    <w:rsid w:val="00DC7EE9"/>
    <w:rsid w:val="00DD0698"/>
    <w:rsid w:val="00DD0C40"/>
    <w:rsid w:val="00DF2054"/>
    <w:rsid w:val="00DF5452"/>
    <w:rsid w:val="00E01F68"/>
    <w:rsid w:val="00E02797"/>
    <w:rsid w:val="00E02F0A"/>
    <w:rsid w:val="00E06BCC"/>
    <w:rsid w:val="00E10C80"/>
    <w:rsid w:val="00E10DA3"/>
    <w:rsid w:val="00E21834"/>
    <w:rsid w:val="00E27280"/>
    <w:rsid w:val="00E30906"/>
    <w:rsid w:val="00E35963"/>
    <w:rsid w:val="00E41A61"/>
    <w:rsid w:val="00E44704"/>
    <w:rsid w:val="00E4655D"/>
    <w:rsid w:val="00E503DD"/>
    <w:rsid w:val="00E54D9F"/>
    <w:rsid w:val="00E54F0F"/>
    <w:rsid w:val="00E65836"/>
    <w:rsid w:val="00E71AE0"/>
    <w:rsid w:val="00E75F24"/>
    <w:rsid w:val="00E82216"/>
    <w:rsid w:val="00E84CAE"/>
    <w:rsid w:val="00E86E73"/>
    <w:rsid w:val="00E94019"/>
    <w:rsid w:val="00E965C1"/>
    <w:rsid w:val="00E97A02"/>
    <w:rsid w:val="00EA36FE"/>
    <w:rsid w:val="00EB1F0B"/>
    <w:rsid w:val="00EB3070"/>
    <w:rsid w:val="00EB472B"/>
    <w:rsid w:val="00EC00EB"/>
    <w:rsid w:val="00EC12CB"/>
    <w:rsid w:val="00EC5E14"/>
    <w:rsid w:val="00EE0425"/>
    <w:rsid w:val="00EE29C8"/>
    <w:rsid w:val="00EF0006"/>
    <w:rsid w:val="00EF7178"/>
    <w:rsid w:val="00F01533"/>
    <w:rsid w:val="00F0391B"/>
    <w:rsid w:val="00F05E74"/>
    <w:rsid w:val="00F10FFE"/>
    <w:rsid w:val="00F12B07"/>
    <w:rsid w:val="00F131A9"/>
    <w:rsid w:val="00F14762"/>
    <w:rsid w:val="00F241CC"/>
    <w:rsid w:val="00F24C53"/>
    <w:rsid w:val="00F25CDA"/>
    <w:rsid w:val="00F27003"/>
    <w:rsid w:val="00F34864"/>
    <w:rsid w:val="00F35AFF"/>
    <w:rsid w:val="00F40B4C"/>
    <w:rsid w:val="00F41F75"/>
    <w:rsid w:val="00F42C58"/>
    <w:rsid w:val="00F431C0"/>
    <w:rsid w:val="00F561A7"/>
    <w:rsid w:val="00F602BC"/>
    <w:rsid w:val="00F61A2B"/>
    <w:rsid w:val="00F65211"/>
    <w:rsid w:val="00F759A6"/>
    <w:rsid w:val="00F77B96"/>
    <w:rsid w:val="00F832DF"/>
    <w:rsid w:val="00F841A2"/>
    <w:rsid w:val="00F85B45"/>
    <w:rsid w:val="00F901DF"/>
    <w:rsid w:val="00F90CAA"/>
    <w:rsid w:val="00F92EE6"/>
    <w:rsid w:val="00F96FDB"/>
    <w:rsid w:val="00FA004B"/>
    <w:rsid w:val="00FA11A4"/>
    <w:rsid w:val="00FA14EA"/>
    <w:rsid w:val="00FA4D74"/>
    <w:rsid w:val="00FA6412"/>
    <w:rsid w:val="00FB3F75"/>
    <w:rsid w:val="00FC1A6B"/>
    <w:rsid w:val="00FC6C68"/>
    <w:rsid w:val="00FC74FF"/>
    <w:rsid w:val="00FD10FB"/>
    <w:rsid w:val="00FD2746"/>
    <w:rsid w:val="00FE15B0"/>
    <w:rsid w:val="00FE4F5C"/>
    <w:rsid w:val="00FE4FC4"/>
    <w:rsid w:val="00FE5111"/>
    <w:rsid w:val="00FE6313"/>
    <w:rsid w:val="00FF153A"/>
    <w:rsid w:val="00FF4624"/>
    <w:rsid w:val="00FF78FF"/>
    <w:rsid w:val="2850B7F5"/>
    <w:rsid w:val="44C5844E"/>
    <w:rsid w:val="575416D3"/>
    <w:rsid w:val="59BF1E99"/>
    <w:rsid w:val="6220555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BA5D6"/>
  <w15:chartTrackingRefBased/>
  <w15:docId w15:val="{DC18FE0A-22EF-B74D-B43B-0F3D5390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371"/>
  </w:style>
  <w:style w:type="paragraph" w:styleId="Heading1">
    <w:name w:val="heading 1"/>
    <w:basedOn w:val="Normal"/>
    <w:next w:val="Normal"/>
    <w:link w:val="Heading1Char"/>
    <w:uiPriority w:val="9"/>
    <w:qFormat/>
    <w:rsid w:val="00554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4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48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48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48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48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8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8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8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8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48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48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48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48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48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8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8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87B"/>
    <w:rPr>
      <w:rFonts w:eastAsiaTheme="majorEastAsia" w:cstheme="majorBidi"/>
      <w:color w:val="272727" w:themeColor="text1" w:themeTint="D8"/>
    </w:rPr>
  </w:style>
  <w:style w:type="paragraph" w:styleId="Title">
    <w:name w:val="Title"/>
    <w:basedOn w:val="Normal"/>
    <w:next w:val="Normal"/>
    <w:link w:val="TitleChar"/>
    <w:uiPriority w:val="10"/>
    <w:qFormat/>
    <w:rsid w:val="00554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8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8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8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87B"/>
    <w:pPr>
      <w:spacing w:before="160"/>
      <w:jc w:val="center"/>
    </w:pPr>
    <w:rPr>
      <w:i/>
      <w:iCs/>
      <w:color w:val="404040" w:themeColor="text1" w:themeTint="BF"/>
    </w:rPr>
  </w:style>
  <w:style w:type="character" w:customStyle="1" w:styleId="QuoteChar">
    <w:name w:val="Quote Char"/>
    <w:basedOn w:val="DefaultParagraphFont"/>
    <w:link w:val="Quote"/>
    <w:uiPriority w:val="29"/>
    <w:rsid w:val="0055487B"/>
    <w:rPr>
      <w:i/>
      <w:iCs/>
      <w:color w:val="404040" w:themeColor="text1" w:themeTint="BF"/>
    </w:rPr>
  </w:style>
  <w:style w:type="paragraph" w:styleId="ListParagraph">
    <w:name w:val="List Paragraph"/>
    <w:basedOn w:val="Normal"/>
    <w:uiPriority w:val="34"/>
    <w:qFormat/>
    <w:rsid w:val="0055487B"/>
    <w:pPr>
      <w:ind w:left="720"/>
      <w:contextualSpacing/>
    </w:pPr>
  </w:style>
  <w:style w:type="character" w:styleId="IntenseEmphasis">
    <w:name w:val="Intense Emphasis"/>
    <w:basedOn w:val="DefaultParagraphFont"/>
    <w:uiPriority w:val="21"/>
    <w:qFormat/>
    <w:rsid w:val="0055487B"/>
    <w:rPr>
      <w:i/>
      <w:iCs/>
      <w:color w:val="0F4761" w:themeColor="accent1" w:themeShade="BF"/>
    </w:rPr>
  </w:style>
  <w:style w:type="paragraph" w:styleId="IntenseQuote">
    <w:name w:val="Intense Quote"/>
    <w:basedOn w:val="Normal"/>
    <w:next w:val="Normal"/>
    <w:link w:val="IntenseQuoteChar"/>
    <w:uiPriority w:val="30"/>
    <w:qFormat/>
    <w:rsid w:val="00554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487B"/>
    <w:rPr>
      <w:i/>
      <w:iCs/>
      <w:color w:val="0F4761" w:themeColor="accent1" w:themeShade="BF"/>
    </w:rPr>
  </w:style>
  <w:style w:type="character" w:styleId="IntenseReference">
    <w:name w:val="Intense Reference"/>
    <w:basedOn w:val="DefaultParagraphFont"/>
    <w:uiPriority w:val="32"/>
    <w:qFormat/>
    <w:rsid w:val="0055487B"/>
    <w:rPr>
      <w:b/>
      <w:bCs/>
      <w:smallCaps/>
      <w:color w:val="0F4761" w:themeColor="accent1" w:themeShade="BF"/>
      <w:spacing w:val="5"/>
    </w:rPr>
  </w:style>
  <w:style w:type="table" w:styleId="TableGrid">
    <w:name w:val="Table Grid"/>
    <w:basedOn w:val="TableNormal"/>
    <w:uiPriority w:val="39"/>
    <w:rsid w:val="00554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54DB6"/>
    <w:rPr>
      <w:sz w:val="16"/>
      <w:szCs w:val="16"/>
    </w:rPr>
  </w:style>
  <w:style w:type="paragraph" w:styleId="CommentText">
    <w:name w:val="annotation text"/>
    <w:basedOn w:val="Normal"/>
    <w:link w:val="CommentTextChar"/>
    <w:uiPriority w:val="99"/>
    <w:unhideWhenUsed/>
    <w:rsid w:val="00C54DB6"/>
    <w:pPr>
      <w:spacing w:line="240" w:lineRule="auto"/>
    </w:pPr>
    <w:rPr>
      <w:sz w:val="20"/>
      <w:szCs w:val="20"/>
    </w:rPr>
  </w:style>
  <w:style w:type="character" w:customStyle="1" w:styleId="CommentTextChar">
    <w:name w:val="Comment Text Char"/>
    <w:basedOn w:val="DefaultParagraphFont"/>
    <w:link w:val="CommentText"/>
    <w:uiPriority w:val="99"/>
    <w:rsid w:val="00C54DB6"/>
    <w:rPr>
      <w:sz w:val="20"/>
      <w:szCs w:val="20"/>
    </w:rPr>
  </w:style>
  <w:style w:type="paragraph" w:styleId="CommentSubject">
    <w:name w:val="annotation subject"/>
    <w:basedOn w:val="CommentText"/>
    <w:next w:val="CommentText"/>
    <w:link w:val="CommentSubjectChar"/>
    <w:uiPriority w:val="99"/>
    <w:semiHidden/>
    <w:unhideWhenUsed/>
    <w:rsid w:val="00C54DB6"/>
    <w:rPr>
      <w:b/>
      <w:bCs/>
    </w:rPr>
  </w:style>
  <w:style w:type="character" w:customStyle="1" w:styleId="CommentSubjectChar">
    <w:name w:val="Comment Subject Char"/>
    <w:basedOn w:val="CommentTextChar"/>
    <w:link w:val="CommentSubject"/>
    <w:uiPriority w:val="99"/>
    <w:semiHidden/>
    <w:rsid w:val="00C54DB6"/>
    <w:rPr>
      <w:b/>
      <w:bCs/>
      <w:sz w:val="20"/>
      <w:szCs w:val="20"/>
    </w:rPr>
  </w:style>
  <w:style w:type="paragraph" w:styleId="Header">
    <w:name w:val="header"/>
    <w:basedOn w:val="Normal"/>
    <w:link w:val="HeaderChar"/>
    <w:uiPriority w:val="99"/>
    <w:unhideWhenUsed/>
    <w:rsid w:val="00C54D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4DB6"/>
  </w:style>
  <w:style w:type="paragraph" w:styleId="Footer">
    <w:name w:val="footer"/>
    <w:basedOn w:val="Normal"/>
    <w:link w:val="FooterChar"/>
    <w:uiPriority w:val="99"/>
    <w:unhideWhenUsed/>
    <w:rsid w:val="00C54D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4DB6"/>
  </w:style>
  <w:style w:type="paragraph" w:styleId="Revision">
    <w:name w:val="Revision"/>
    <w:hidden/>
    <w:uiPriority w:val="99"/>
    <w:semiHidden/>
    <w:rsid w:val="004922B2"/>
    <w:pPr>
      <w:spacing w:after="0" w:line="240" w:lineRule="auto"/>
    </w:p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qFormat/>
    <w:rsid w:val="0070285F"/>
    <w:rPr>
      <w:rFonts w:ascii="Times New Roman" w:hAnsi="Times New Roman"/>
      <w:sz w:val="20"/>
      <w:szCs w:val="18"/>
      <w:vertAlign w:val="superscript"/>
    </w:rPr>
  </w:style>
  <w:style w:type="numbering" w:customStyle="1" w:styleId="Normallist">
    <w:name w:val="Normal_list"/>
    <w:basedOn w:val="NoList"/>
    <w:rsid w:val="0070285F"/>
    <w:pPr>
      <w:numPr>
        <w:numId w:val="2"/>
      </w:numPr>
    </w:pPr>
  </w:style>
  <w:style w:type="paragraph" w:customStyle="1" w:styleId="Normalnumber">
    <w:name w:val="Normal_number"/>
    <w:basedOn w:val="Normal"/>
    <w:qFormat/>
    <w:rsid w:val="0070285F"/>
    <w:pPr>
      <w:numPr>
        <w:numId w:val="2"/>
      </w:numPr>
      <w:tabs>
        <w:tab w:val="left" w:pos="1247"/>
        <w:tab w:val="left" w:pos="1814"/>
        <w:tab w:val="left" w:pos="2381"/>
        <w:tab w:val="left" w:pos="2948"/>
        <w:tab w:val="left" w:pos="3515"/>
      </w:tabs>
      <w:spacing w:after="120" w:line="240" w:lineRule="auto"/>
    </w:pPr>
    <w:rPr>
      <w:rFonts w:ascii="Times New Roman" w:eastAsia="Times New Roman" w:hAnsi="Times New Roman" w:cs="Times New Roman"/>
      <w:kern w:val="0"/>
      <w:sz w:val="20"/>
      <w:szCs w:val="20"/>
      <w14:ligatures w14:val="none"/>
    </w:rPr>
  </w:style>
  <w:style w:type="paragraph" w:customStyle="1" w:styleId="Footnote-Text">
    <w:name w:val="Footnote-Text"/>
    <w:basedOn w:val="Normal"/>
    <w:rsid w:val="0070285F"/>
    <w:pPr>
      <w:tabs>
        <w:tab w:val="left" w:pos="624"/>
        <w:tab w:val="left" w:pos="1247"/>
        <w:tab w:val="left" w:pos="1871"/>
        <w:tab w:val="left" w:pos="2495"/>
        <w:tab w:val="left" w:pos="3119"/>
        <w:tab w:val="left" w:pos="3742"/>
        <w:tab w:val="left" w:pos="4366"/>
        <w:tab w:val="left" w:pos="4990"/>
      </w:tabs>
      <w:spacing w:before="20" w:after="40" w:line="240" w:lineRule="auto"/>
      <w:ind w:left="1247"/>
    </w:pPr>
    <w:rPr>
      <w:rFonts w:ascii="Times New Roman" w:eastAsia="Times New Roman" w:hAnsi="Times New Roman" w:cs="Times New Roman"/>
      <w:kern w:val="0"/>
      <w:sz w:val="18"/>
      <w:szCs w:val="20"/>
      <w14:ligatures w14:val="none"/>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70285F"/>
    <w:pPr>
      <w:spacing w:before="120" w:line="240" w:lineRule="exact"/>
    </w:pPr>
    <w:rPr>
      <w:rFonts w:ascii="Times New Roman" w:hAnsi="Times New Roman"/>
      <w:sz w:val="20"/>
      <w:szCs w:val="18"/>
      <w:vertAlign w:val="superscript"/>
    </w:rPr>
  </w:style>
  <w:style w:type="paragraph" w:customStyle="1" w:styleId="NormalNonumber">
    <w:name w:val="Normal_No_number"/>
    <w:basedOn w:val="Normal"/>
    <w:qFormat/>
    <w:rsid w:val="00AD5A98"/>
    <w:pPr>
      <w:tabs>
        <w:tab w:val="left" w:pos="624"/>
        <w:tab w:val="left" w:pos="1247"/>
        <w:tab w:val="left" w:pos="1871"/>
        <w:tab w:val="left" w:pos="2495"/>
        <w:tab w:val="left" w:pos="3119"/>
        <w:tab w:val="left" w:pos="3742"/>
        <w:tab w:val="left" w:pos="4366"/>
        <w:tab w:val="left" w:pos="4990"/>
      </w:tabs>
      <w:spacing w:after="120" w:line="240" w:lineRule="auto"/>
      <w:ind w:left="1247"/>
    </w:pPr>
    <w:rPr>
      <w:rFonts w:ascii="Times New Roman" w:eastAsia="Times New Roman" w:hAnsi="Times New Roman" w:cs="Times New Roman"/>
      <w:kern w:val="0"/>
      <w:sz w:val="20"/>
      <w:szCs w:val="20"/>
      <w14:ligatures w14:val="none"/>
    </w:rPr>
  </w:style>
  <w:style w:type="paragraph" w:styleId="FootnoteText">
    <w:name w:val="footnote text"/>
    <w:basedOn w:val="Normal"/>
    <w:link w:val="FootnoteTextChar"/>
    <w:uiPriority w:val="99"/>
    <w:semiHidden/>
    <w:unhideWhenUsed/>
    <w:rsid w:val="007869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69D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185778">
      <w:bodyDiv w:val="1"/>
      <w:marLeft w:val="0"/>
      <w:marRight w:val="0"/>
      <w:marTop w:val="0"/>
      <w:marBottom w:val="0"/>
      <w:divBdr>
        <w:top w:val="none" w:sz="0" w:space="0" w:color="auto"/>
        <w:left w:val="none" w:sz="0" w:space="0" w:color="auto"/>
        <w:bottom w:val="none" w:sz="0" w:space="0" w:color="auto"/>
        <w:right w:val="none" w:sz="0" w:space="0" w:color="auto"/>
      </w:divBdr>
    </w:div>
    <w:div w:id="957416614">
      <w:bodyDiv w:val="1"/>
      <w:marLeft w:val="0"/>
      <w:marRight w:val="0"/>
      <w:marTop w:val="0"/>
      <w:marBottom w:val="0"/>
      <w:divBdr>
        <w:top w:val="none" w:sz="0" w:space="0" w:color="auto"/>
        <w:left w:val="none" w:sz="0" w:space="0" w:color="auto"/>
        <w:bottom w:val="none" w:sz="0" w:space="0" w:color="auto"/>
        <w:right w:val="none" w:sz="0" w:space="0" w:color="auto"/>
      </w:divBdr>
    </w:div>
    <w:div w:id="175269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CB06D5-ABCB-4CF3-A230-E771BA46EEF4}">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2.xml><?xml version="1.0" encoding="utf-8"?>
<ds:datastoreItem xmlns:ds="http://schemas.openxmlformats.org/officeDocument/2006/customXml" ds:itemID="{5B24AFA6-E701-4DEB-AD98-A2903820E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F15031-284E-4ECE-87C8-07C7B4DAD6C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27</Pages>
  <Words>10192</Words>
  <Characters>58097</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GALAN</dc:creator>
  <cp:keywords/>
  <dc:description/>
  <cp:lastModifiedBy>Kaai Tung Chan</cp:lastModifiedBy>
  <cp:revision>2</cp:revision>
  <cp:lastPrinted>2025-06-09T11:58:00Z</cp:lastPrinted>
  <dcterms:created xsi:type="dcterms:W3CDTF">2025-06-14T14:04:00Z</dcterms:created>
  <dcterms:modified xsi:type="dcterms:W3CDTF">2025-06-14T14:04:00Z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0x0101007BE69CD140650540B62A8AE00C729F0B</vt:lpwstr>
  </property>
  <property fmtid="{D5CDD505-2E9C-101B-9397-08002B2CF9AE}" pid="3" name="MediaServiceImageTags">
    <vt:lpwstr/>
  </property>
</Properties>
</file>