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C364F" w14:textId="77777777" w:rsidR="00566BF8" w:rsidRDefault="00566BF8" w:rsidP="00DD3DAF">
      <w:pPr>
        <w:spacing w:line="240" w:lineRule="auto"/>
      </w:pPr>
      <w:bookmarkStart w:id="0" w:name="_GoBack"/>
      <w:bookmarkEnd w:id="0"/>
    </w:p>
    <w:tbl>
      <w:tblPr>
        <w:tblW w:w="5000" w:type="pct"/>
        <w:jc w:val="right"/>
        <w:tblLayout w:type="fixed"/>
        <w:tblLook w:val="0000" w:firstRow="0" w:lastRow="0" w:firstColumn="0" w:lastColumn="0" w:noHBand="0" w:noVBand="0"/>
      </w:tblPr>
      <w:tblGrid>
        <w:gridCol w:w="1519"/>
        <w:gridCol w:w="5224"/>
        <w:gridCol w:w="2753"/>
      </w:tblGrid>
      <w:tr w:rsidR="00DD3DAF" w:rsidRPr="00DD3DAF" w14:paraId="2102391A" w14:textId="77777777" w:rsidTr="009930FB">
        <w:trPr>
          <w:cantSplit/>
          <w:trHeight w:val="850"/>
          <w:jc w:val="right"/>
        </w:trPr>
        <w:tc>
          <w:tcPr>
            <w:tcW w:w="1550" w:type="dxa"/>
          </w:tcPr>
          <w:p w14:paraId="74A76BB7" w14:textId="77777777" w:rsidR="00DD3DAF" w:rsidRPr="00DD3DAF" w:rsidRDefault="00DD3DAF" w:rsidP="00DD3DAF">
            <w:pPr>
              <w:spacing w:after="0" w:line="240" w:lineRule="auto"/>
              <w:jc w:val="left"/>
              <w:rPr>
                <w:rFonts w:ascii="Univers" w:hAnsi="Univers"/>
                <w:b/>
                <w:noProof/>
                <w:sz w:val="32"/>
                <w:szCs w:val="32"/>
                <w:lang w:val="en-GB" w:eastAsia="en-US"/>
              </w:rPr>
            </w:pPr>
            <w:r w:rsidRPr="00DD3DAF">
              <w:rPr>
                <w:rFonts w:ascii="SimHei" w:eastAsia="SimHei" w:hAnsi="SimHei" w:hint="eastAsia"/>
                <w:b/>
                <w:sz w:val="32"/>
                <w:szCs w:val="32"/>
                <w:lang w:val="fr-FR"/>
              </w:rPr>
              <w:t>联合国</w:t>
            </w:r>
          </w:p>
        </w:tc>
        <w:tc>
          <w:tcPr>
            <w:tcW w:w="5347" w:type="dxa"/>
          </w:tcPr>
          <w:p w14:paraId="55DC4444" w14:textId="77777777" w:rsidR="00DD3DAF" w:rsidRPr="00DD3DAF" w:rsidRDefault="00DD3DAF" w:rsidP="00DD3DAF">
            <w:pPr>
              <w:spacing w:after="0" w:line="240" w:lineRule="auto"/>
              <w:jc w:val="left"/>
              <w:rPr>
                <w:rFonts w:ascii="Univers" w:hAnsi="Univers"/>
                <w:b/>
                <w:sz w:val="27"/>
                <w:szCs w:val="27"/>
                <w:lang w:val="en-GB" w:eastAsia="en-US"/>
              </w:rPr>
            </w:pPr>
          </w:p>
        </w:tc>
        <w:tc>
          <w:tcPr>
            <w:tcW w:w="2815" w:type="dxa"/>
          </w:tcPr>
          <w:p w14:paraId="7E33B70C" w14:textId="77777777" w:rsidR="00DD3DAF" w:rsidRPr="00DD3DAF" w:rsidRDefault="00DD3DAF" w:rsidP="00DD3DAF">
            <w:pPr>
              <w:spacing w:after="0" w:line="240" w:lineRule="auto"/>
              <w:jc w:val="right"/>
              <w:rPr>
                <w:rFonts w:ascii="Arial" w:hAnsi="Arial" w:cs="Arial"/>
                <w:b/>
                <w:sz w:val="64"/>
                <w:szCs w:val="64"/>
                <w:lang w:val="en-GB" w:eastAsia="en-US"/>
              </w:rPr>
            </w:pPr>
            <w:r w:rsidRPr="00DD3DAF">
              <w:rPr>
                <w:rFonts w:ascii="Arial" w:hAnsi="Arial" w:cs="Arial"/>
                <w:b/>
                <w:sz w:val="64"/>
                <w:szCs w:val="64"/>
                <w:lang w:val="en-GB" w:eastAsia="en-US"/>
              </w:rPr>
              <w:t>EP</w:t>
            </w:r>
          </w:p>
        </w:tc>
      </w:tr>
      <w:tr w:rsidR="00DD3DAF" w:rsidRPr="00DD3DAF" w14:paraId="3F57AD31" w14:textId="77777777" w:rsidTr="009930FB">
        <w:trPr>
          <w:cantSplit/>
          <w:trHeight w:val="281"/>
          <w:jc w:val="right"/>
        </w:trPr>
        <w:tc>
          <w:tcPr>
            <w:tcW w:w="1550" w:type="dxa"/>
            <w:tcBorders>
              <w:bottom w:val="single" w:sz="4" w:space="0" w:color="auto"/>
            </w:tcBorders>
          </w:tcPr>
          <w:p w14:paraId="6D556A17" w14:textId="77777777" w:rsidR="00DD3DAF" w:rsidRPr="00DD3DAF" w:rsidRDefault="00DD3DAF" w:rsidP="00DD3DAF">
            <w:pPr>
              <w:spacing w:after="0" w:line="240" w:lineRule="auto"/>
              <w:jc w:val="left"/>
              <w:rPr>
                <w:noProof/>
                <w:sz w:val="18"/>
                <w:szCs w:val="18"/>
                <w:lang w:val="en-GB" w:eastAsia="en-US"/>
              </w:rPr>
            </w:pPr>
          </w:p>
        </w:tc>
        <w:tc>
          <w:tcPr>
            <w:tcW w:w="5347" w:type="dxa"/>
            <w:tcBorders>
              <w:bottom w:val="single" w:sz="4" w:space="0" w:color="auto"/>
            </w:tcBorders>
          </w:tcPr>
          <w:p w14:paraId="00D3F7C9" w14:textId="77777777" w:rsidR="00DD3DAF" w:rsidRPr="00DD3DAF" w:rsidRDefault="00DD3DAF" w:rsidP="00DD3DAF">
            <w:pPr>
              <w:spacing w:after="0" w:line="240" w:lineRule="auto"/>
              <w:jc w:val="left"/>
              <w:rPr>
                <w:rFonts w:ascii="Univers" w:hAnsi="Univers"/>
                <w:b/>
                <w:sz w:val="18"/>
                <w:szCs w:val="18"/>
                <w:lang w:val="en-GB" w:eastAsia="en-US"/>
              </w:rPr>
            </w:pPr>
          </w:p>
        </w:tc>
        <w:tc>
          <w:tcPr>
            <w:tcW w:w="2815" w:type="dxa"/>
            <w:tcBorders>
              <w:bottom w:val="single" w:sz="4" w:space="0" w:color="auto"/>
            </w:tcBorders>
          </w:tcPr>
          <w:p w14:paraId="5ED57E35" w14:textId="2A9DA95D" w:rsidR="00DD3DAF" w:rsidRPr="00DD3DAF" w:rsidRDefault="00DD3DAF" w:rsidP="00DD3DAF">
            <w:pPr>
              <w:spacing w:after="0" w:line="240" w:lineRule="auto"/>
              <w:jc w:val="left"/>
              <w:rPr>
                <w:noProof/>
                <w:sz w:val="18"/>
                <w:szCs w:val="18"/>
                <w:lang w:val="en-GB" w:eastAsia="en-US"/>
              </w:rPr>
            </w:pPr>
            <w:r w:rsidRPr="00DD3DAF">
              <w:rPr>
                <w:b/>
                <w:bCs/>
                <w:sz w:val="28"/>
                <w:szCs w:val="20"/>
                <w:lang w:val="en-GB" w:eastAsia="en-US"/>
              </w:rPr>
              <w:t>UNEP</w:t>
            </w:r>
            <w:r w:rsidRPr="007E11CD">
              <w:rPr>
                <w:sz w:val="20"/>
                <w:szCs w:val="20"/>
                <w:lang w:val="en-GB" w:eastAsia="en-US"/>
              </w:rPr>
              <w:t>/</w:t>
            </w:r>
            <w:r w:rsidRPr="00A32AC6">
              <w:rPr>
                <w:sz w:val="20"/>
                <w:szCs w:val="20"/>
              </w:rPr>
              <w:t>EA.4/1/Add.1</w:t>
            </w:r>
          </w:p>
        </w:tc>
      </w:tr>
      <w:bookmarkStart w:id="1" w:name="_MON_1021710510"/>
      <w:bookmarkEnd w:id="1"/>
      <w:bookmarkStart w:id="2" w:name="_MON_1021710482"/>
      <w:bookmarkEnd w:id="2"/>
      <w:tr w:rsidR="00DD3DAF" w:rsidRPr="00DD3DAF" w14:paraId="13420A12" w14:textId="77777777" w:rsidTr="009930FB">
        <w:trPr>
          <w:cantSplit/>
          <w:trHeight w:val="2549"/>
          <w:jc w:val="right"/>
        </w:trPr>
        <w:tc>
          <w:tcPr>
            <w:tcW w:w="1550" w:type="dxa"/>
            <w:tcBorders>
              <w:top w:val="single" w:sz="4" w:space="0" w:color="auto"/>
              <w:bottom w:val="single" w:sz="24" w:space="0" w:color="auto"/>
            </w:tcBorders>
          </w:tcPr>
          <w:p w14:paraId="219C125C" w14:textId="77777777" w:rsidR="00DD3DAF" w:rsidRPr="00DD3DAF" w:rsidRDefault="001C5270" w:rsidP="00DD3DAF">
            <w:pPr>
              <w:spacing w:after="0" w:line="240" w:lineRule="auto"/>
              <w:jc w:val="left"/>
              <w:rPr>
                <w:noProof/>
                <w:sz w:val="20"/>
                <w:szCs w:val="20"/>
                <w:lang w:val="en-GB" w:eastAsia="en-US"/>
              </w:rPr>
            </w:pPr>
            <w:r w:rsidRPr="00DD3DAF">
              <w:rPr>
                <w:noProof/>
                <w:sz w:val="20"/>
                <w:szCs w:val="20"/>
                <w:lang w:val="en-GB" w:eastAsia="en-US"/>
              </w:rPr>
              <w:object w:dxaOrig="1831" w:dyaOrig="1726" w14:anchorId="11DAE3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75pt;height:59.25pt;mso-width-percent:0;mso-height-percent:0;mso-width-percent:0;mso-height-percent:0" o:ole="" fillcolor="window">
                  <v:imagedata r:id="rId8" o:title=""/>
                </v:shape>
                <o:OLEObject Type="Embed" ProgID="Word.Picture.8" ShapeID="_x0000_i1025" DrawAspect="Content" ObjectID="_1612090925" r:id="rId9"/>
              </w:object>
            </w:r>
            <w:r w:rsidR="00DD3DAF" w:rsidRPr="00DD3DAF">
              <w:rPr>
                <w:noProof/>
                <w:sz w:val="20"/>
                <w:szCs w:val="20"/>
                <w:lang w:eastAsia="en-US"/>
              </w:rPr>
              <w:drawing>
                <wp:inline distT="0" distB="0" distL="0" distR="0" wp14:anchorId="6F2C98F9" wp14:editId="1CF58B96">
                  <wp:extent cx="723900" cy="762000"/>
                  <wp:effectExtent l="0" t="0" r="0" b="0"/>
                  <wp:docPr id="19" name="Picture 4"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7B7919ED" w14:textId="77777777" w:rsidR="00DD3DAF" w:rsidRPr="00DD3DAF" w:rsidRDefault="00DD3DAF" w:rsidP="00DD3DAF">
            <w:pPr>
              <w:spacing w:before="1400" w:line="240" w:lineRule="auto"/>
              <w:jc w:val="left"/>
              <w:rPr>
                <w:rFonts w:ascii="Univers" w:hAnsi="Univers"/>
                <w:b/>
                <w:sz w:val="32"/>
                <w:szCs w:val="32"/>
                <w:lang w:val="en-GB"/>
              </w:rPr>
            </w:pPr>
            <w:r w:rsidRPr="00DD3DAF">
              <w:rPr>
                <w:rFonts w:ascii="SimHei" w:eastAsia="SimHei" w:hAnsi="SimHei" w:cs="Arial" w:hint="eastAsia"/>
                <w:b/>
                <w:sz w:val="32"/>
                <w:szCs w:val="32"/>
                <w:lang w:val="fr-FR"/>
              </w:rPr>
              <w:t>联合国环境规划署</w:t>
            </w:r>
            <w:r w:rsidRPr="00DD3DAF">
              <w:rPr>
                <w:rFonts w:ascii="SimHei" w:eastAsia="SimHei" w:hAnsi="SimHei" w:cs="Arial"/>
                <w:b/>
                <w:sz w:val="32"/>
                <w:szCs w:val="32"/>
                <w:lang w:val="fr-FR"/>
              </w:rPr>
              <w:br/>
            </w:r>
            <w:r w:rsidRPr="00DD3DAF">
              <w:rPr>
                <w:rFonts w:ascii="SimHei" w:eastAsia="SimHei" w:hAnsi="SimHei" w:hint="eastAsia"/>
                <w:b/>
                <w:sz w:val="32"/>
                <w:szCs w:val="32"/>
                <w:lang w:val="fr-FR"/>
              </w:rPr>
              <w:t>联合国环境大会</w:t>
            </w:r>
          </w:p>
        </w:tc>
        <w:tc>
          <w:tcPr>
            <w:tcW w:w="2815" w:type="dxa"/>
            <w:tcBorders>
              <w:top w:val="single" w:sz="4" w:space="0" w:color="auto"/>
              <w:bottom w:val="single" w:sz="24" w:space="0" w:color="auto"/>
            </w:tcBorders>
          </w:tcPr>
          <w:p w14:paraId="6FE49660" w14:textId="48AA07D4" w:rsidR="00DD3DAF" w:rsidRPr="007E11CD" w:rsidRDefault="00DD3DAF" w:rsidP="00A32AC6">
            <w:pPr>
              <w:tabs>
                <w:tab w:val="clear" w:pos="1247"/>
                <w:tab w:val="clear" w:pos="1814"/>
                <w:tab w:val="clear" w:pos="2381"/>
                <w:tab w:val="clear" w:pos="2948"/>
                <w:tab w:val="clear" w:pos="3515"/>
              </w:tabs>
              <w:spacing w:before="115" w:after="0" w:line="240" w:lineRule="auto"/>
              <w:jc w:val="left"/>
              <w:rPr>
                <w:rFonts w:eastAsia="Times New Roman"/>
                <w:sz w:val="20"/>
                <w:szCs w:val="20"/>
                <w:lang w:val="en-GB"/>
              </w:rPr>
            </w:pPr>
            <w:r w:rsidRPr="00A32AC6">
              <w:rPr>
                <w:sz w:val="20"/>
                <w:szCs w:val="20"/>
              </w:rPr>
              <w:t xml:space="preserve">Distr.: General </w:t>
            </w:r>
            <w:r w:rsidRPr="00A32AC6">
              <w:rPr>
                <w:sz w:val="20"/>
                <w:szCs w:val="20"/>
              </w:rPr>
              <w:br/>
              <w:t>3 December 2018</w:t>
            </w:r>
          </w:p>
          <w:p w14:paraId="5993CC2B" w14:textId="77777777" w:rsidR="00A32AC6" w:rsidRDefault="00A32AC6" w:rsidP="007E11CD">
            <w:pPr>
              <w:spacing w:after="0" w:line="240" w:lineRule="auto"/>
              <w:jc w:val="left"/>
              <w:rPr>
                <w:sz w:val="20"/>
                <w:szCs w:val="20"/>
                <w:lang w:val="en-GB"/>
              </w:rPr>
            </w:pPr>
          </w:p>
          <w:p w14:paraId="2F69D5B1" w14:textId="41F7C6D6" w:rsidR="00DD3DAF" w:rsidRPr="007E11CD" w:rsidRDefault="00DD3DAF" w:rsidP="007E11CD">
            <w:pPr>
              <w:spacing w:after="0" w:line="240" w:lineRule="auto"/>
              <w:jc w:val="left"/>
              <w:rPr>
                <w:sz w:val="20"/>
                <w:szCs w:val="20"/>
                <w:lang w:val="en-GB"/>
              </w:rPr>
            </w:pPr>
            <w:r w:rsidRPr="007E11CD">
              <w:rPr>
                <w:rFonts w:hint="eastAsia"/>
                <w:sz w:val="20"/>
                <w:szCs w:val="20"/>
                <w:lang w:val="en-GB"/>
              </w:rPr>
              <w:t>Chinese</w:t>
            </w:r>
          </w:p>
          <w:p w14:paraId="0A37A1AC" w14:textId="77777777" w:rsidR="00DD3DAF" w:rsidRPr="00DD3DAF" w:rsidRDefault="00DD3DAF" w:rsidP="00A32AC6">
            <w:pPr>
              <w:spacing w:after="0" w:line="240" w:lineRule="auto"/>
              <w:jc w:val="left"/>
              <w:rPr>
                <w:sz w:val="20"/>
                <w:szCs w:val="20"/>
                <w:lang w:val="en-GB" w:eastAsia="en-US"/>
              </w:rPr>
            </w:pPr>
            <w:r w:rsidRPr="00A32AC6">
              <w:rPr>
                <w:sz w:val="20"/>
                <w:szCs w:val="20"/>
                <w:lang w:val="en-GB" w:eastAsia="en-US"/>
              </w:rPr>
              <w:t>Original: English</w:t>
            </w:r>
          </w:p>
        </w:tc>
      </w:tr>
    </w:tbl>
    <w:p w14:paraId="67890C0F" w14:textId="77777777" w:rsidR="00DD3DAF" w:rsidRPr="00DD3DAF" w:rsidRDefault="00DD3DAF" w:rsidP="00DD3DAF">
      <w:pPr>
        <w:keepNext/>
        <w:keepLines/>
        <w:tabs>
          <w:tab w:val="left" w:pos="4082"/>
        </w:tabs>
        <w:suppressAutoHyphens/>
        <w:spacing w:after="0" w:line="240" w:lineRule="auto"/>
        <w:ind w:right="5098"/>
        <w:jc w:val="left"/>
        <w:rPr>
          <w:rFonts w:ascii="SimHei" w:eastAsia="SimHei" w:hAnsi="SimHei"/>
          <w:b/>
          <w:sz w:val="24"/>
          <w:szCs w:val="24"/>
          <w:lang w:val="en-GB"/>
        </w:rPr>
      </w:pPr>
      <w:r w:rsidRPr="00DD3DAF">
        <w:rPr>
          <w:rFonts w:ascii="SimHei" w:eastAsia="SimHei" w:hAnsi="SimHei" w:hint="eastAsia"/>
          <w:b/>
          <w:sz w:val="24"/>
          <w:szCs w:val="24"/>
          <w:lang w:val="en-GB"/>
        </w:rPr>
        <w:t>联合国环境规划署</w:t>
      </w:r>
    </w:p>
    <w:p w14:paraId="0FA08C25" w14:textId="77777777" w:rsidR="00DD3DAF" w:rsidRPr="00DD3DAF" w:rsidRDefault="00DD3DAF" w:rsidP="00DD3DAF">
      <w:pPr>
        <w:keepNext/>
        <w:keepLines/>
        <w:tabs>
          <w:tab w:val="left" w:pos="4082"/>
        </w:tabs>
        <w:suppressAutoHyphens/>
        <w:spacing w:after="0" w:line="240" w:lineRule="auto"/>
        <w:ind w:right="5103"/>
        <w:jc w:val="left"/>
        <w:rPr>
          <w:rFonts w:ascii="SimHei" w:eastAsia="SimHei" w:hAnsi="SimHei"/>
          <w:b/>
          <w:sz w:val="24"/>
          <w:szCs w:val="24"/>
          <w:lang w:val="en-GB"/>
        </w:rPr>
      </w:pPr>
      <w:r w:rsidRPr="00DD3DAF">
        <w:rPr>
          <w:rFonts w:ascii="SimHei" w:eastAsia="SimHei" w:hAnsi="SimHei" w:hint="eastAsia"/>
          <w:b/>
          <w:sz w:val="24"/>
          <w:szCs w:val="24"/>
          <w:lang w:val="en-GB"/>
        </w:rPr>
        <w:t>联合国环境大会</w:t>
      </w:r>
    </w:p>
    <w:p w14:paraId="1D2D221D" w14:textId="77777777" w:rsidR="00DD3DAF" w:rsidRPr="00DD3DAF" w:rsidRDefault="00DD3DAF" w:rsidP="00DD3DAF">
      <w:pPr>
        <w:keepNext/>
        <w:keepLines/>
        <w:tabs>
          <w:tab w:val="left" w:pos="4082"/>
        </w:tabs>
        <w:suppressAutoHyphens/>
        <w:spacing w:after="0" w:line="240" w:lineRule="auto"/>
        <w:ind w:right="5103"/>
        <w:jc w:val="left"/>
        <w:rPr>
          <w:b/>
          <w:sz w:val="20"/>
          <w:szCs w:val="20"/>
          <w:lang w:val="en-GB"/>
        </w:rPr>
      </w:pPr>
      <w:r w:rsidRPr="00DD3DAF">
        <w:rPr>
          <w:rFonts w:ascii="SimHei" w:eastAsia="SimHei" w:hAnsi="SimHei" w:hint="eastAsia"/>
          <w:b/>
          <w:sz w:val="24"/>
          <w:szCs w:val="24"/>
          <w:lang w:val="en-GB"/>
        </w:rPr>
        <w:t>第四届会议</w:t>
      </w:r>
    </w:p>
    <w:p w14:paraId="597E4F77" w14:textId="77777777" w:rsidR="00DD3DAF" w:rsidRDefault="00DD3DAF" w:rsidP="00DD3DAF">
      <w:pPr>
        <w:pStyle w:val="AATitle"/>
        <w:rPr>
          <w:b w:val="0"/>
          <w:sz w:val="24"/>
          <w:szCs w:val="24"/>
          <w:lang w:eastAsia="zh-CN"/>
        </w:rPr>
      </w:pPr>
      <w:r w:rsidRPr="00DD3DAF">
        <w:rPr>
          <w:b w:val="0"/>
          <w:sz w:val="24"/>
          <w:szCs w:val="24"/>
          <w:lang w:eastAsia="zh-CN"/>
        </w:rPr>
        <w:t>2019</w:t>
      </w:r>
      <w:r w:rsidRPr="00DD3DAF">
        <w:rPr>
          <w:b w:val="0"/>
          <w:sz w:val="24"/>
          <w:szCs w:val="24"/>
          <w:lang w:eastAsia="zh-CN"/>
        </w:rPr>
        <w:t>年</w:t>
      </w:r>
      <w:r w:rsidRPr="00DD3DAF">
        <w:rPr>
          <w:b w:val="0"/>
          <w:sz w:val="24"/>
          <w:szCs w:val="24"/>
          <w:lang w:eastAsia="zh-CN"/>
        </w:rPr>
        <w:t>3</w:t>
      </w:r>
      <w:r w:rsidRPr="00DD3DAF">
        <w:rPr>
          <w:b w:val="0"/>
          <w:sz w:val="24"/>
          <w:szCs w:val="24"/>
          <w:lang w:eastAsia="zh-CN"/>
        </w:rPr>
        <w:t>月</w:t>
      </w:r>
      <w:r w:rsidRPr="00DD3DAF">
        <w:rPr>
          <w:b w:val="0"/>
          <w:sz w:val="24"/>
          <w:szCs w:val="24"/>
          <w:lang w:eastAsia="zh-CN"/>
        </w:rPr>
        <w:t>11</w:t>
      </w:r>
      <w:r w:rsidRPr="00DD3DAF">
        <w:rPr>
          <w:b w:val="0"/>
          <w:sz w:val="24"/>
          <w:szCs w:val="24"/>
          <w:lang w:eastAsia="zh-CN"/>
        </w:rPr>
        <w:t>日至</w:t>
      </w:r>
      <w:r w:rsidRPr="00DD3DAF">
        <w:rPr>
          <w:b w:val="0"/>
          <w:sz w:val="24"/>
          <w:szCs w:val="24"/>
          <w:lang w:eastAsia="zh-CN"/>
        </w:rPr>
        <w:t>15</w:t>
      </w:r>
      <w:r w:rsidRPr="00DD3DAF">
        <w:rPr>
          <w:b w:val="0"/>
          <w:sz w:val="24"/>
          <w:szCs w:val="24"/>
          <w:lang w:eastAsia="zh-CN"/>
        </w:rPr>
        <w:t>日，内罗毕</w:t>
      </w:r>
    </w:p>
    <w:p w14:paraId="7EEF08F2" w14:textId="2634FA98" w:rsidR="0013232D" w:rsidRPr="00DD3DAF" w:rsidRDefault="00CF4D93" w:rsidP="00DD3DAF">
      <w:pPr>
        <w:pStyle w:val="AATitle"/>
        <w:rPr>
          <w:b w:val="0"/>
          <w:sz w:val="24"/>
          <w:szCs w:val="24"/>
          <w:lang w:eastAsia="zh-CN"/>
        </w:rPr>
      </w:pPr>
      <w:r w:rsidRPr="00DD3DAF">
        <w:rPr>
          <w:b w:val="0"/>
          <w:sz w:val="24"/>
          <w:szCs w:val="24"/>
          <w:lang w:eastAsia="zh-CN"/>
        </w:rPr>
        <w:t>临时议程</w:t>
      </w:r>
      <w:r w:rsidR="00506A63" w:rsidRPr="00DD3DAF">
        <w:rPr>
          <w:b w:val="0"/>
          <w:sz w:val="24"/>
          <w:szCs w:val="24"/>
          <w:lang w:eastAsia="zh-CN"/>
        </w:rPr>
        <w:footnoteReference w:customMarkFollows="1" w:id="1"/>
        <w:t>*</w:t>
      </w:r>
      <w:r w:rsidRPr="00DD3DAF">
        <w:rPr>
          <w:b w:val="0"/>
          <w:sz w:val="24"/>
          <w:szCs w:val="24"/>
          <w:lang w:eastAsia="zh-CN"/>
        </w:rPr>
        <w:t>项目</w:t>
      </w:r>
      <w:r w:rsidRPr="00DD3DAF">
        <w:rPr>
          <w:b w:val="0"/>
          <w:sz w:val="24"/>
          <w:szCs w:val="24"/>
          <w:lang w:eastAsia="zh-CN"/>
        </w:rPr>
        <w:t>2</w:t>
      </w:r>
    </w:p>
    <w:p w14:paraId="33372201" w14:textId="77777777" w:rsidR="00CF4D93" w:rsidRPr="00DD3DAF" w:rsidRDefault="00BA16A7" w:rsidP="00A32AC6">
      <w:pPr>
        <w:keepNext/>
        <w:keepLines/>
        <w:tabs>
          <w:tab w:val="left" w:pos="4082"/>
        </w:tabs>
        <w:suppressAutoHyphens/>
        <w:spacing w:before="60" w:after="0" w:line="240" w:lineRule="auto"/>
        <w:ind w:right="5103"/>
        <w:jc w:val="left"/>
        <w:rPr>
          <w:rFonts w:ascii="SimHei" w:eastAsia="SimHei" w:hAnsi="SimHei"/>
          <w:b/>
          <w:sz w:val="24"/>
          <w:szCs w:val="24"/>
          <w:lang w:val="en-GB"/>
        </w:rPr>
      </w:pPr>
      <w:r w:rsidRPr="00DD3DAF">
        <w:rPr>
          <w:rFonts w:ascii="SimHei" w:eastAsia="SimHei" w:hAnsi="SimHei"/>
          <w:b/>
          <w:sz w:val="24"/>
          <w:szCs w:val="24"/>
          <w:lang w:val="en-GB"/>
        </w:rPr>
        <w:t>通过议程和工作安排</w:t>
      </w:r>
    </w:p>
    <w:p w14:paraId="65203E07" w14:textId="77777777" w:rsidR="00CF4D93" w:rsidRPr="00DD3DAF" w:rsidRDefault="00CF4D93" w:rsidP="00DD3DAF">
      <w:pPr>
        <w:pStyle w:val="BBTitle"/>
        <w:rPr>
          <w:rFonts w:eastAsia="SimHei"/>
          <w:sz w:val="32"/>
          <w:lang w:eastAsia="zh-CN"/>
        </w:rPr>
      </w:pPr>
      <w:r w:rsidRPr="00DD3DAF">
        <w:rPr>
          <w:rFonts w:eastAsia="SimHei"/>
          <w:sz w:val="32"/>
          <w:lang w:val="zh-CN" w:eastAsia="zh-CN"/>
        </w:rPr>
        <w:t>附加说明的临时议程</w:t>
      </w:r>
    </w:p>
    <w:p w14:paraId="20F87F31" w14:textId="77777777" w:rsidR="00CF4D93" w:rsidRPr="00DD3DAF" w:rsidRDefault="00CF4D93" w:rsidP="007E11CD">
      <w:pPr>
        <w:pStyle w:val="CH2"/>
        <w:spacing w:after="80"/>
        <w:ind w:left="1248" w:hanging="624"/>
        <w:jc w:val="both"/>
        <w:rPr>
          <w:rFonts w:eastAsia="SimHei"/>
          <w:w w:val="103"/>
          <w:sz w:val="28"/>
          <w:lang w:eastAsia="zh-CN"/>
        </w:rPr>
      </w:pPr>
      <w:r w:rsidRPr="00DD3DAF">
        <w:rPr>
          <w:rFonts w:eastAsia="SimHei"/>
          <w:sz w:val="28"/>
          <w:lang w:val="zh-CN" w:eastAsia="zh-CN"/>
        </w:rPr>
        <w:t>项目</w:t>
      </w:r>
      <w:r w:rsidRPr="00DD3DAF">
        <w:rPr>
          <w:rFonts w:eastAsia="SimHei"/>
          <w:sz w:val="28"/>
          <w:lang w:val="zh-CN" w:eastAsia="zh-CN"/>
        </w:rPr>
        <w:t>1</w:t>
      </w:r>
    </w:p>
    <w:p w14:paraId="78343CCF" w14:textId="77777777" w:rsidR="00CF4D93" w:rsidRPr="00DD3DAF" w:rsidRDefault="00CF4D93" w:rsidP="00A32AC6">
      <w:pPr>
        <w:pStyle w:val="CH2"/>
        <w:spacing w:after="80"/>
        <w:ind w:left="1248" w:hanging="624"/>
        <w:jc w:val="both"/>
        <w:rPr>
          <w:rFonts w:eastAsia="SimHei"/>
          <w:sz w:val="28"/>
        </w:rPr>
      </w:pPr>
      <w:r w:rsidRPr="00DD3DAF">
        <w:rPr>
          <w:rFonts w:eastAsia="SimHei"/>
          <w:sz w:val="28"/>
          <w:lang w:val="zh-CN"/>
        </w:rPr>
        <w:t>会议开幕</w:t>
      </w:r>
    </w:p>
    <w:p w14:paraId="070DD261" w14:textId="58363B65" w:rsidR="00CF4D93" w:rsidRPr="00DD3DAF" w:rsidRDefault="00CF4D93" w:rsidP="00A32AC6">
      <w:pPr>
        <w:pStyle w:val="Normalnumber"/>
        <w:jc w:val="both"/>
        <w:rPr>
          <w:sz w:val="24"/>
          <w:szCs w:val="24"/>
          <w:lang w:eastAsia="zh-CN"/>
        </w:rPr>
      </w:pPr>
      <w:r w:rsidRPr="00DD3DAF">
        <w:rPr>
          <w:sz w:val="24"/>
          <w:szCs w:val="24"/>
          <w:lang w:val="zh-CN" w:eastAsia="zh-CN"/>
        </w:rPr>
        <w:t>联合国环境规划署联合国环境大会第四届会议将于</w:t>
      </w:r>
      <w:r w:rsidRPr="00DD3DAF">
        <w:rPr>
          <w:sz w:val="24"/>
          <w:szCs w:val="24"/>
          <w:lang w:val="zh-CN" w:eastAsia="zh-CN"/>
        </w:rPr>
        <w:t>2019</w:t>
      </w:r>
      <w:r w:rsidRPr="00DD3DAF">
        <w:rPr>
          <w:sz w:val="24"/>
          <w:szCs w:val="24"/>
          <w:lang w:val="zh-CN" w:eastAsia="zh-CN"/>
        </w:rPr>
        <w:t>年</w:t>
      </w:r>
      <w:r w:rsidRPr="00DD3DAF">
        <w:rPr>
          <w:sz w:val="24"/>
          <w:szCs w:val="24"/>
          <w:lang w:val="zh-CN" w:eastAsia="zh-CN"/>
        </w:rPr>
        <w:t>3</w:t>
      </w:r>
      <w:r w:rsidRPr="00DD3DAF">
        <w:rPr>
          <w:sz w:val="24"/>
          <w:szCs w:val="24"/>
          <w:lang w:val="zh-CN" w:eastAsia="zh-CN"/>
        </w:rPr>
        <w:t>月</w:t>
      </w:r>
      <w:r w:rsidRPr="00DD3DAF">
        <w:rPr>
          <w:sz w:val="24"/>
          <w:szCs w:val="24"/>
          <w:lang w:val="zh-CN" w:eastAsia="zh-CN"/>
        </w:rPr>
        <w:t>11</w:t>
      </w:r>
      <w:r w:rsidRPr="00DD3DAF">
        <w:rPr>
          <w:sz w:val="24"/>
          <w:szCs w:val="24"/>
          <w:lang w:val="zh-CN" w:eastAsia="zh-CN"/>
        </w:rPr>
        <w:t>日星期一上午</w:t>
      </w:r>
      <w:r w:rsidRPr="00DD3DAF">
        <w:rPr>
          <w:sz w:val="24"/>
          <w:szCs w:val="24"/>
          <w:lang w:val="zh-CN" w:eastAsia="zh-CN"/>
        </w:rPr>
        <w:t>10</w:t>
      </w:r>
      <w:r w:rsidRPr="00DD3DAF">
        <w:rPr>
          <w:sz w:val="24"/>
          <w:szCs w:val="24"/>
          <w:lang w:val="zh-CN" w:eastAsia="zh-CN"/>
        </w:rPr>
        <w:t>时由联合国环境大会主席</w:t>
      </w:r>
      <w:r w:rsidRPr="00DD3DAF">
        <w:rPr>
          <w:sz w:val="24"/>
          <w:szCs w:val="24"/>
          <w:lang w:val="zh-CN" w:eastAsia="zh-CN"/>
        </w:rPr>
        <w:t>Siim Valmar Kiisler</w:t>
      </w:r>
      <w:r w:rsidRPr="00DD3DAF">
        <w:rPr>
          <w:sz w:val="24"/>
          <w:szCs w:val="24"/>
          <w:lang w:val="zh-CN" w:eastAsia="zh-CN"/>
        </w:rPr>
        <w:t>先生宣布开幕。</w:t>
      </w:r>
      <w:r w:rsidRPr="00DD3DAF">
        <w:rPr>
          <w:sz w:val="24"/>
          <w:szCs w:val="24"/>
          <w:lang w:val="zh-CN" w:eastAsia="zh-CN"/>
        </w:rPr>
        <w:t xml:space="preserve"> Siim Valmar Kiisler</w:t>
      </w:r>
      <w:r w:rsidRPr="00DD3DAF">
        <w:rPr>
          <w:sz w:val="24"/>
          <w:szCs w:val="24"/>
          <w:lang w:val="zh-CN" w:eastAsia="zh-CN"/>
        </w:rPr>
        <w:t>先生在</w:t>
      </w:r>
      <w:r w:rsidRPr="00DD3DAF">
        <w:rPr>
          <w:sz w:val="24"/>
          <w:szCs w:val="24"/>
          <w:lang w:val="zh-CN" w:eastAsia="zh-CN"/>
        </w:rPr>
        <w:t>2017</w:t>
      </w:r>
      <w:r w:rsidRPr="00DD3DAF">
        <w:rPr>
          <w:sz w:val="24"/>
          <w:szCs w:val="24"/>
          <w:lang w:val="zh-CN" w:eastAsia="zh-CN"/>
        </w:rPr>
        <w:t>年</w:t>
      </w:r>
      <w:r w:rsidRPr="00DD3DAF">
        <w:rPr>
          <w:sz w:val="24"/>
          <w:szCs w:val="24"/>
          <w:lang w:val="zh-CN" w:eastAsia="zh-CN"/>
        </w:rPr>
        <w:t>12</w:t>
      </w:r>
      <w:r w:rsidRPr="00DD3DAF">
        <w:rPr>
          <w:sz w:val="24"/>
          <w:szCs w:val="24"/>
          <w:lang w:val="zh-CN" w:eastAsia="zh-CN"/>
        </w:rPr>
        <w:t>月</w:t>
      </w:r>
      <w:r w:rsidRPr="00DD3DAF">
        <w:rPr>
          <w:sz w:val="24"/>
          <w:szCs w:val="24"/>
          <w:lang w:val="zh-CN" w:eastAsia="zh-CN"/>
        </w:rPr>
        <w:t>4</w:t>
      </w:r>
      <w:r w:rsidRPr="00DD3DAF">
        <w:rPr>
          <w:sz w:val="24"/>
          <w:szCs w:val="24"/>
          <w:lang w:val="zh-CN" w:eastAsia="zh-CN"/>
        </w:rPr>
        <w:t>日至</w:t>
      </w:r>
      <w:r w:rsidRPr="00DD3DAF">
        <w:rPr>
          <w:sz w:val="24"/>
          <w:szCs w:val="24"/>
          <w:lang w:val="zh-CN" w:eastAsia="zh-CN"/>
        </w:rPr>
        <w:t>6</w:t>
      </w:r>
      <w:r w:rsidRPr="00DD3DAF">
        <w:rPr>
          <w:sz w:val="24"/>
          <w:szCs w:val="24"/>
          <w:lang w:val="zh-CN" w:eastAsia="zh-CN"/>
        </w:rPr>
        <w:t>日在内罗毕召开的联合国环境大会第三届会议上当选大会主席。</w:t>
      </w:r>
    </w:p>
    <w:p w14:paraId="384C8C69"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2</w:t>
      </w:r>
    </w:p>
    <w:p w14:paraId="6BB36252" w14:textId="77777777" w:rsidR="00CF4D93" w:rsidRPr="00DD3DAF" w:rsidRDefault="00BA16A7" w:rsidP="00A32AC6">
      <w:pPr>
        <w:pStyle w:val="CH2"/>
        <w:spacing w:after="80"/>
        <w:ind w:left="1248" w:hanging="624"/>
        <w:jc w:val="both"/>
        <w:rPr>
          <w:rFonts w:eastAsia="SimHei"/>
          <w:sz w:val="28"/>
          <w:lang w:val="zh-CN" w:eastAsia="zh-CN"/>
        </w:rPr>
      </w:pPr>
      <w:r w:rsidRPr="00DD3DAF">
        <w:rPr>
          <w:rFonts w:eastAsia="SimHei"/>
          <w:sz w:val="28"/>
          <w:lang w:val="zh-CN" w:eastAsia="zh-CN"/>
        </w:rPr>
        <w:t>通过议程和工作安排</w:t>
      </w:r>
    </w:p>
    <w:p w14:paraId="5BCFDD3F" w14:textId="18B74038" w:rsidR="00CF4D93" w:rsidRPr="00DD3DAF" w:rsidRDefault="00DD3DAF" w:rsidP="00A32AC6">
      <w:pPr>
        <w:pStyle w:val="CH3"/>
        <w:ind w:hanging="821"/>
        <w:jc w:val="both"/>
        <w:rPr>
          <w:rFonts w:eastAsia="SimHei"/>
          <w:sz w:val="24"/>
          <w:szCs w:val="24"/>
          <w:lang w:val="zh-CN"/>
        </w:rPr>
      </w:pPr>
      <w:r w:rsidRPr="00DD3DAF">
        <w:rPr>
          <w:rFonts w:eastAsia="SimHei"/>
          <w:sz w:val="24"/>
          <w:szCs w:val="24"/>
          <w:lang w:val="zh-CN" w:eastAsia="zh-CN"/>
        </w:rPr>
        <w:tab/>
      </w:r>
      <w:r w:rsidR="00A32AC6">
        <w:rPr>
          <w:rFonts w:eastAsia="SimHei"/>
          <w:sz w:val="24"/>
          <w:szCs w:val="24"/>
          <w:lang w:eastAsia="zh-CN"/>
        </w:rPr>
        <w:t xml:space="preserve">    </w:t>
      </w:r>
      <w:r w:rsidR="000940D0" w:rsidRPr="00DD3DAF">
        <w:rPr>
          <w:rFonts w:eastAsia="SimHei"/>
          <w:sz w:val="24"/>
          <w:szCs w:val="24"/>
          <w:lang w:val="zh-CN"/>
        </w:rPr>
        <w:t>(a)</w:t>
      </w:r>
      <w:r w:rsidR="000940D0" w:rsidRPr="00DD3DAF">
        <w:rPr>
          <w:rFonts w:eastAsia="SimHei"/>
          <w:sz w:val="24"/>
          <w:szCs w:val="24"/>
          <w:lang w:val="zh-CN"/>
        </w:rPr>
        <w:tab/>
      </w:r>
      <w:r w:rsidR="000940D0" w:rsidRPr="00DD3DAF">
        <w:rPr>
          <w:rFonts w:eastAsia="SimHei"/>
          <w:sz w:val="24"/>
          <w:szCs w:val="24"/>
          <w:lang w:val="zh-CN"/>
        </w:rPr>
        <w:t>通过议程</w:t>
      </w:r>
    </w:p>
    <w:p w14:paraId="5067A4A9" w14:textId="77777777" w:rsidR="00CF4D93" w:rsidRPr="00DD3DAF" w:rsidRDefault="00CF4D93" w:rsidP="00A32AC6">
      <w:pPr>
        <w:pStyle w:val="Normalnumber"/>
        <w:jc w:val="both"/>
        <w:rPr>
          <w:sz w:val="24"/>
          <w:szCs w:val="24"/>
          <w:lang w:eastAsia="zh-CN"/>
        </w:rPr>
      </w:pPr>
      <w:r w:rsidRPr="00DD3DAF">
        <w:rPr>
          <w:sz w:val="24"/>
          <w:szCs w:val="24"/>
          <w:lang w:val="zh-CN" w:eastAsia="zh-CN"/>
        </w:rPr>
        <w:t>主席将提请环境大会注意临时议程</w:t>
      </w:r>
      <w:r w:rsidRPr="00DD3DAF">
        <w:rPr>
          <w:sz w:val="24"/>
          <w:szCs w:val="24"/>
          <w:lang w:val="zh-CN" w:eastAsia="zh-CN"/>
        </w:rPr>
        <w:t xml:space="preserve"> </w:t>
      </w:r>
      <w:r w:rsidRPr="00A32AC6">
        <w:rPr>
          <w:rFonts w:ascii="SimSun" w:hAnsi="SimSun"/>
          <w:sz w:val="24"/>
          <w:szCs w:val="24"/>
          <w:lang w:val="zh-CN" w:eastAsia="zh-CN"/>
        </w:rPr>
        <w:t>(</w:t>
      </w:r>
      <w:r w:rsidRPr="00DD3DAF">
        <w:rPr>
          <w:sz w:val="24"/>
          <w:szCs w:val="24"/>
          <w:lang w:val="zh-CN" w:eastAsia="zh-CN"/>
        </w:rPr>
        <w:t>UNEP/EA.4/1</w:t>
      </w:r>
      <w:r w:rsidRPr="00A32AC6">
        <w:rPr>
          <w:rFonts w:ascii="SimSun" w:hAnsi="SimSun"/>
          <w:sz w:val="24"/>
          <w:szCs w:val="24"/>
          <w:lang w:val="zh-CN" w:eastAsia="zh-CN"/>
        </w:rPr>
        <w:t>)</w:t>
      </w:r>
      <w:r w:rsidRPr="00DD3DAF">
        <w:rPr>
          <w:sz w:val="24"/>
          <w:szCs w:val="24"/>
          <w:lang w:val="zh-CN" w:eastAsia="zh-CN"/>
        </w:rPr>
        <w:t xml:space="preserve"> </w:t>
      </w:r>
      <w:r w:rsidRPr="00DD3DAF">
        <w:rPr>
          <w:sz w:val="24"/>
          <w:szCs w:val="24"/>
          <w:lang w:val="zh-CN" w:eastAsia="zh-CN"/>
        </w:rPr>
        <w:t>，并提议通过该议程。</w:t>
      </w:r>
    </w:p>
    <w:p w14:paraId="3324BB04" w14:textId="3D2688F1" w:rsidR="00CF4D93" w:rsidRPr="00DD3DAF" w:rsidRDefault="00DD3DAF" w:rsidP="00A32AC6">
      <w:pPr>
        <w:pStyle w:val="CH3"/>
        <w:ind w:hanging="538"/>
        <w:jc w:val="both"/>
        <w:rPr>
          <w:rFonts w:eastAsia="SimHei"/>
          <w:bCs/>
          <w:sz w:val="24"/>
          <w:szCs w:val="24"/>
        </w:rPr>
      </w:pPr>
      <w:r w:rsidRPr="00DD3DAF">
        <w:rPr>
          <w:sz w:val="24"/>
          <w:szCs w:val="24"/>
          <w:lang w:val="zh-CN" w:eastAsia="zh-CN"/>
        </w:rPr>
        <w:tab/>
      </w:r>
      <w:r w:rsidR="000940D0" w:rsidRPr="00DD3DAF">
        <w:rPr>
          <w:rFonts w:eastAsia="SimHei"/>
          <w:sz w:val="24"/>
          <w:szCs w:val="24"/>
          <w:lang w:val="zh-CN"/>
        </w:rPr>
        <w:t>(b)</w:t>
      </w:r>
      <w:r w:rsidR="000940D0" w:rsidRPr="00DD3DAF">
        <w:rPr>
          <w:rFonts w:eastAsia="SimHei"/>
          <w:sz w:val="24"/>
          <w:szCs w:val="24"/>
          <w:lang w:val="zh-CN"/>
        </w:rPr>
        <w:tab/>
      </w:r>
      <w:r w:rsidR="000940D0" w:rsidRPr="00DD3DAF">
        <w:rPr>
          <w:rFonts w:eastAsia="SimHei"/>
          <w:bCs/>
          <w:sz w:val="24"/>
          <w:szCs w:val="24"/>
          <w:lang w:val="zh-CN"/>
        </w:rPr>
        <w:t>工作安排</w:t>
      </w:r>
    </w:p>
    <w:p w14:paraId="23275734" w14:textId="77777777" w:rsidR="00CF4D93" w:rsidRPr="00DD3DAF" w:rsidRDefault="00CF4D93" w:rsidP="00A32AC6">
      <w:pPr>
        <w:pStyle w:val="Normalnumber"/>
        <w:jc w:val="both"/>
        <w:rPr>
          <w:sz w:val="24"/>
          <w:szCs w:val="24"/>
          <w:lang w:eastAsia="zh-CN"/>
        </w:rPr>
      </w:pPr>
      <w:r w:rsidRPr="00DD3DAF">
        <w:rPr>
          <w:sz w:val="24"/>
          <w:szCs w:val="24"/>
          <w:lang w:val="zh-CN" w:eastAsia="zh-CN"/>
        </w:rPr>
        <w:t>按照议事规则第</w:t>
      </w:r>
      <w:r w:rsidRPr="00DD3DAF">
        <w:rPr>
          <w:sz w:val="24"/>
          <w:szCs w:val="24"/>
          <w:lang w:val="zh-CN" w:eastAsia="zh-CN"/>
        </w:rPr>
        <w:t>13</w:t>
      </w:r>
      <w:r w:rsidRPr="00DD3DAF">
        <w:rPr>
          <w:sz w:val="24"/>
          <w:szCs w:val="24"/>
          <w:lang w:val="zh-CN" w:eastAsia="zh-CN"/>
        </w:rPr>
        <w:t>条，主席将邀请环境大会把项目分配给各次全体会议以及依照第</w:t>
      </w:r>
      <w:r w:rsidRPr="00DD3DAF">
        <w:rPr>
          <w:sz w:val="24"/>
          <w:szCs w:val="24"/>
          <w:lang w:val="zh-CN" w:eastAsia="zh-CN"/>
        </w:rPr>
        <w:t>61</w:t>
      </w:r>
      <w:r w:rsidRPr="00DD3DAF">
        <w:rPr>
          <w:sz w:val="24"/>
          <w:szCs w:val="24"/>
          <w:lang w:val="zh-CN" w:eastAsia="zh-CN"/>
        </w:rPr>
        <w:t>条设立的各会期委员会（包括全体委员会）和工作组的会议。</w:t>
      </w:r>
    </w:p>
    <w:p w14:paraId="37493C0F" w14:textId="77777777" w:rsidR="00CF4D93" w:rsidRPr="00DD3DAF" w:rsidRDefault="00CF4D93" w:rsidP="00A32AC6">
      <w:pPr>
        <w:pStyle w:val="Normalnumber"/>
        <w:jc w:val="both"/>
        <w:rPr>
          <w:sz w:val="24"/>
          <w:szCs w:val="24"/>
          <w:lang w:eastAsia="zh-CN"/>
        </w:rPr>
      </w:pPr>
      <w:r w:rsidRPr="00DD3DAF">
        <w:rPr>
          <w:sz w:val="24"/>
          <w:szCs w:val="24"/>
          <w:lang w:val="zh-CN" w:eastAsia="zh-CN"/>
        </w:rPr>
        <w:lastRenderedPageBreak/>
        <w:t>在设立这些委员会和工作组时，环境大会将考虑到执行主任关于环境大会第四届会议安排的说明（</w:t>
      </w:r>
      <w:r w:rsidRPr="00DD3DAF">
        <w:rPr>
          <w:sz w:val="24"/>
          <w:szCs w:val="24"/>
          <w:lang w:val="zh-CN" w:eastAsia="zh-CN"/>
        </w:rPr>
        <w:t>UNEP/EA.4/INF/1</w:t>
      </w:r>
      <w:r w:rsidRPr="00DD3DAF">
        <w:rPr>
          <w:sz w:val="24"/>
          <w:szCs w:val="24"/>
          <w:lang w:val="zh-CN" w:eastAsia="zh-CN"/>
        </w:rPr>
        <w:t>）中的拟议工作安排。大会还会考虑到联合国环境规划署（环境署）常驻代表委员会编写的供大会审议并酌情通过的决议草案汇编。</w:t>
      </w:r>
    </w:p>
    <w:p w14:paraId="0F91E0F2"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3</w:t>
      </w:r>
    </w:p>
    <w:p w14:paraId="6A6F610E"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与会代表的全权证书</w:t>
      </w:r>
    </w:p>
    <w:p w14:paraId="4DEB3851" w14:textId="77777777" w:rsidR="00CF4D93" w:rsidRPr="004C2FB9" w:rsidRDefault="00086B88" w:rsidP="00A32AC6">
      <w:pPr>
        <w:pStyle w:val="Normalnumber"/>
        <w:jc w:val="both"/>
        <w:rPr>
          <w:sz w:val="24"/>
          <w:szCs w:val="24"/>
          <w:lang w:eastAsia="zh-CN"/>
        </w:rPr>
      </w:pPr>
      <w:r w:rsidRPr="004C2FB9">
        <w:rPr>
          <w:sz w:val="24"/>
          <w:szCs w:val="24"/>
          <w:lang w:val="zh-CN" w:eastAsia="zh-CN"/>
        </w:rPr>
        <w:t>按照议事规则第</w:t>
      </w:r>
      <w:r w:rsidRPr="004C2FB9">
        <w:rPr>
          <w:sz w:val="24"/>
          <w:szCs w:val="24"/>
          <w:lang w:val="zh-CN" w:eastAsia="zh-CN"/>
        </w:rPr>
        <w:t>17</w:t>
      </w:r>
      <w:r w:rsidRPr="004C2FB9">
        <w:rPr>
          <w:sz w:val="24"/>
          <w:szCs w:val="24"/>
          <w:lang w:val="zh-CN" w:eastAsia="zh-CN"/>
        </w:rPr>
        <w:t>条，环境大会主席团将在第一次全体会议上向大会报告出席代表的全权证书情况。</w:t>
      </w:r>
    </w:p>
    <w:p w14:paraId="53DC5A49"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4</w:t>
      </w:r>
    </w:p>
    <w:p w14:paraId="47807AB6"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常驻代表委员会的报告</w:t>
      </w:r>
    </w:p>
    <w:p w14:paraId="26F069F1" w14:textId="77777777" w:rsidR="00CF4D93" w:rsidRPr="004C2FB9" w:rsidRDefault="00BA16A7" w:rsidP="00A32AC6">
      <w:pPr>
        <w:pStyle w:val="Normalnumber"/>
        <w:jc w:val="both"/>
        <w:rPr>
          <w:sz w:val="24"/>
          <w:szCs w:val="24"/>
          <w:lang w:eastAsia="zh-CN"/>
        </w:rPr>
      </w:pPr>
      <w:r w:rsidRPr="004C2FB9">
        <w:rPr>
          <w:sz w:val="24"/>
          <w:szCs w:val="24"/>
          <w:lang w:val="zh-CN" w:eastAsia="zh-CN"/>
        </w:rPr>
        <w:t>环境大会预计将在第一次全体会议上审议常驻代表委员会的报告（</w:t>
      </w:r>
      <w:r w:rsidRPr="004C2FB9">
        <w:rPr>
          <w:sz w:val="24"/>
          <w:szCs w:val="24"/>
          <w:lang w:val="zh-CN" w:eastAsia="zh-CN"/>
        </w:rPr>
        <w:t>UNEP/EA.4/INF/2</w:t>
      </w:r>
      <w:r w:rsidRPr="004C2FB9">
        <w:rPr>
          <w:sz w:val="24"/>
          <w:szCs w:val="24"/>
          <w:lang w:val="zh-CN" w:eastAsia="zh-CN"/>
        </w:rPr>
        <w:t>）。委员会主席将介绍这一报告，报告中有常驻代表委员会第四次不限成员名额会议核准的决议草案。环境大会随后将根据常驻代表委员会的建议审议和通过各项决议草案，并将未决项目交由全体委员会处理。</w:t>
      </w:r>
    </w:p>
    <w:p w14:paraId="701D0383"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5</w:t>
      </w:r>
    </w:p>
    <w:p w14:paraId="241CA4F0" w14:textId="77777777" w:rsidR="00CF4D93" w:rsidRPr="00DD3DAF" w:rsidRDefault="009A7532" w:rsidP="00A32AC6">
      <w:pPr>
        <w:pStyle w:val="CH2"/>
        <w:spacing w:after="80"/>
        <w:ind w:left="1248" w:hanging="624"/>
        <w:jc w:val="both"/>
        <w:rPr>
          <w:rFonts w:eastAsia="SimHei"/>
          <w:sz w:val="28"/>
          <w:lang w:val="zh-CN" w:eastAsia="zh-CN"/>
        </w:rPr>
      </w:pPr>
      <w:r w:rsidRPr="00DD3DAF">
        <w:rPr>
          <w:rFonts w:eastAsia="SimHei"/>
          <w:sz w:val="28"/>
          <w:lang w:val="zh-CN" w:eastAsia="zh-CN"/>
        </w:rPr>
        <w:t>国际环境政策和治理问题</w:t>
      </w:r>
    </w:p>
    <w:p w14:paraId="79F057D6" w14:textId="1E17C29F" w:rsidR="009A7532" w:rsidRPr="004C2FB9" w:rsidRDefault="009A7532" w:rsidP="00A32AC6">
      <w:pPr>
        <w:pStyle w:val="Normalnumber"/>
        <w:jc w:val="both"/>
        <w:rPr>
          <w:sz w:val="24"/>
          <w:szCs w:val="24"/>
          <w:lang w:eastAsia="zh-CN"/>
        </w:rPr>
      </w:pPr>
      <w:r w:rsidRPr="004C2FB9">
        <w:rPr>
          <w:sz w:val="24"/>
          <w:szCs w:val="24"/>
          <w:lang w:val="zh-CN" w:eastAsia="zh-CN"/>
        </w:rPr>
        <w:t>在该项目下，环境大会将审议与第四届会议主题</w:t>
      </w:r>
      <w:r w:rsidRPr="00A32AC6">
        <w:rPr>
          <w:rFonts w:ascii="SimSun" w:hAnsi="SimSun"/>
          <w:sz w:val="24"/>
          <w:szCs w:val="24"/>
          <w:lang w:val="zh-CN" w:eastAsia="zh-CN"/>
        </w:rPr>
        <w:t>“用创新解决办法来应对环境挑战和实现可持续消费与生产”有关的项目和提案</w:t>
      </w:r>
      <w:r w:rsidRPr="004C2FB9">
        <w:rPr>
          <w:sz w:val="24"/>
          <w:szCs w:val="24"/>
          <w:lang w:val="zh-CN" w:eastAsia="zh-CN"/>
        </w:rPr>
        <w:t>。也可应有权根据议事规则第</w:t>
      </w:r>
      <w:r w:rsidRPr="004C2FB9">
        <w:rPr>
          <w:sz w:val="24"/>
          <w:szCs w:val="24"/>
          <w:lang w:val="zh-CN" w:eastAsia="zh-CN"/>
        </w:rPr>
        <w:t>9</w:t>
      </w:r>
      <w:r w:rsidRPr="004C2FB9">
        <w:rPr>
          <w:sz w:val="24"/>
          <w:szCs w:val="24"/>
          <w:lang w:val="zh-CN" w:eastAsia="zh-CN"/>
        </w:rPr>
        <w:t>条第</w:t>
      </w:r>
      <w:r w:rsidRPr="004C2FB9">
        <w:rPr>
          <w:sz w:val="24"/>
          <w:szCs w:val="24"/>
          <w:lang w:val="zh-CN" w:eastAsia="zh-CN"/>
        </w:rPr>
        <w:t>1</w:t>
      </w:r>
      <w:r w:rsidRPr="004C2FB9">
        <w:rPr>
          <w:sz w:val="24"/>
          <w:szCs w:val="24"/>
          <w:lang w:val="zh-CN" w:eastAsia="zh-CN"/>
        </w:rPr>
        <w:t>段规定提出议程项目的主管机构的请求，在这一项目下讨论任何其他事项。</w:t>
      </w:r>
    </w:p>
    <w:p w14:paraId="1466A5FB"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6</w:t>
      </w:r>
    </w:p>
    <w:p w14:paraId="40FA3DC3" w14:textId="77777777" w:rsidR="00CF4D93" w:rsidRPr="00DD3DAF" w:rsidRDefault="009A7532" w:rsidP="00A32AC6">
      <w:pPr>
        <w:pStyle w:val="CH2"/>
        <w:spacing w:after="80"/>
        <w:ind w:left="1248" w:hanging="624"/>
        <w:jc w:val="both"/>
        <w:rPr>
          <w:rFonts w:eastAsia="SimHei"/>
          <w:sz w:val="28"/>
          <w:lang w:val="zh-CN" w:eastAsia="zh-CN"/>
        </w:rPr>
      </w:pPr>
      <w:r w:rsidRPr="00DD3DAF">
        <w:rPr>
          <w:rFonts w:eastAsia="SimHei"/>
          <w:sz w:val="28"/>
          <w:lang w:val="zh-CN" w:eastAsia="zh-CN"/>
        </w:rPr>
        <w:t>工作方案和预算以及其他行政和预算问题</w:t>
      </w:r>
    </w:p>
    <w:p w14:paraId="5B2048CA" w14:textId="77777777" w:rsidR="009A7532" w:rsidRPr="004C2FB9" w:rsidRDefault="009A7532" w:rsidP="00A32AC6">
      <w:pPr>
        <w:pStyle w:val="Normalnumber"/>
        <w:jc w:val="both"/>
        <w:rPr>
          <w:sz w:val="24"/>
          <w:szCs w:val="24"/>
        </w:rPr>
      </w:pPr>
      <w:r w:rsidRPr="004C2FB9">
        <w:rPr>
          <w:sz w:val="24"/>
          <w:szCs w:val="24"/>
          <w:lang w:val="zh-CN" w:eastAsia="zh-CN"/>
        </w:rPr>
        <w:t>在该项目下，环境大会预计重点讨论常驻代表委员会第四次不限成员名额会议就环境署的拟议工作方案和预算以及就环境大会往届会议通过的各项决议的执行情况作出的结论。</w:t>
      </w:r>
      <w:r w:rsidRPr="004C2FB9">
        <w:rPr>
          <w:sz w:val="24"/>
          <w:szCs w:val="24"/>
          <w:lang w:val="zh-CN"/>
        </w:rPr>
        <w:t>大会不妨将该项目分配给全体委员会。</w:t>
      </w:r>
    </w:p>
    <w:p w14:paraId="00955D41" w14:textId="77777777" w:rsidR="00CF4D93" w:rsidRPr="004C2FB9" w:rsidRDefault="00CF4D93" w:rsidP="00A32AC6">
      <w:pPr>
        <w:pStyle w:val="Normalnumber"/>
        <w:jc w:val="both"/>
        <w:rPr>
          <w:sz w:val="24"/>
          <w:szCs w:val="24"/>
          <w:lang w:eastAsia="zh-CN"/>
        </w:rPr>
      </w:pPr>
      <w:r w:rsidRPr="004C2FB9">
        <w:rPr>
          <w:sz w:val="24"/>
          <w:szCs w:val="24"/>
          <w:lang w:val="zh-CN" w:eastAsia="zh-CN"/>
        </w:rPr>
        <w:t>环境大会还不妨审议其他相关的行政和预算问题。</w:t>
      </w:r>
    </w:p>
    <w:p w14:paraId="7D27415B"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项目</w:t>
      </w:r>
      <w:r w:rsidRPr="00DD3DAF">
        <w:rPr>
          <w:rFonts w:eastAsia="SimHei"/>
          <w:sz w:val="28"/>
          <w:lang w:val="zh-CN"/>
        </w:rPr>
        <w:t>7</w:t>
      </w:r>
    </w:p>
    <w:p w14:paraId="6603297B" w14:textId="77777777" w:rsidR="00CF4D93" w:rsidRPr="00DD3DAF" w:rsidRDefault="009A7532" w:rsidP="00A32AC6">
      <w:pPr>
        <w:pStyle w:val="CH2"/>
        <w:spacing w:after="80"/>
        <w:ind w:left="1248" w:hanging="624"/>
        <w:jc w:val="both"/>
        <w:rPr>
          <w:rFonts w:eastAsia="SimHei"/>
          <w:sz w:val="28"/>
          <w:lang w:val="zh-CN"/>
        </w:rPr>
      </w:pPr>
      <w:r w:rsidRPr="00DD3DAF">
        <w:rPr>
          <w:rFonts w:eastAsia="SimHei"/>
          <w:sz w:val="28"/>
          <w:lang w:val="zh-CN"/>
        </w:rPr>
        <w:t>利益攸关方的参与</w:t>
      </w:r>
    </w:p>
    <w:p w14:paraId="225B4EF1" w14:textId="77777777" w:rsidR="00B71611" w:rsidRPr="004C2FB9" w:rsidRDefault="00B71611" w:rsidP="00A32AC6">
      <w:pPr>
        <w:pStyle w:val="Normalnumber"/>
        <w:jc w:val="both"/>
        <w:rPr>
          <w:sz w:val="24"/>
          <w:szCs w:val="24"/>
          <w:lang w:eastAsia="zh-CN"/>
        </w:rPr>
      </w:pPr>
      <w:r w:rsidRPr="004C2FB9">
        <w:rPr>
          <w:sz w:val="24"/>
          <w:szCs w:val="24"/>
          <w:lang w:val="zh-CN" w:eastAsia="zh-CN"/>
        </w:rPr>
        <w:t>在该项目下，环境大会将审议利益攸关方对大会的贡献，包括在区域一级的贡献。</w:t>
      </w:r>
    </w:p>
    <w:p w14:paraId="23F045AD" w14:textId="77777777" w:rsidR="00B10720" w:rsidRPr="00DD3DAF" w:rsidRDefault="00B10720" w:rsidP="00A32AC6">
      <w:pPr>
        <w:pStyle w:val="CH2"/>
        <w:spacing w:after="80"/>
        <w:ind w:left="1248" w:hanging="624"/>
        <w:jc w:val="both"/>
        <w:rPr>
          <w:rFonts w:eastAsia="SimHei"/>
          <w:sz w:val="28"/>
          <w:lang w:val="zh-CN" w:eastAsia="zh-CN"/>
        </w:rPr>
      </w:pPr>
      <w:r w:rsidRPr="00DD3DAF">
        <w:rPr>
          <w:rFonts w:eastAsia="SimHei"/>
          <w:sz w:val="28"/>
          <w:lang w:val="zh-CN" w:eastAsia="zh-CN"/>
        </w:rPr>
        <w:lastRenderedPageBreak/>
        <w:t>项目</w:t>
      </w:r>
      <w:r w:rsidRPr="00DD3DAF">
        <w:rPr>
          <w:rFonts w:eastAsia="SimHei"/>
          <w:sz w:val="28"/>
          <w:lang w:val="zh-CN" w:eastAsia="zh-CN"/>
        </w:rPr>
        <w:t>8</w:t>
      </w:r>
    </w:p>
    <w:p w14:paraId="53ADB452" w14:textId="77777777" w:rsidR="00B10720" w:rsidRPr="00DD3DAF" w:rsidRDefault="00953E6E" w:rsidP="00A32AC6">
      <w:pPr>
        <w:pStyle w:val="CH2"/>
        <w:spacing w:after="80"/>
        <w:ind w:left="1248" w:hanging="624"/>
        <w:jc w:val="both"/>
        <w:rPr>
          <w:rFonts w:eastAsia="SimHei"/>
          <w:sz w:val="28"/>
          <w:lang w:val="zh-CN" w:eastAsia="zh-CN"/>
        </w:rPr>
      </w:pPr>
      <w:r w:rsidRPr="00DD3DAF">
        <w:rPr>
          <w:rFonts w:eastAsia="SimHei"/>
          <w:sz w:val="28"/>
          <w:lang w:val="zh-CN" w:eastAsia="zh-CN"/>
        </w:rPr>
        <w:tab/>
      </w:r>
      <w:r w:rsidRPr="00DD3DAF">
        <w:rPr>
          <w:rFonts w:eastAsia="SimHei"/>
          <w:sz w:val="28"/>
          <w:lang w:val="zh-CN" w:eastAsia="zh-CN"/>
        </w:rPr>
        <w:t>对可持续发展问题高级别政治论坛的贡献</w:t>
      </w:r>
    </w:p>
    <w:p w14:paraId="49EB89A7" w14:textId="77777777" w:rsidR="00AA6D39" w:rsidRPr="004C2FB9" w:rsidRDefault="00AA6D39" w:rsidP="00A32AC6">
      <w:pPr>
        <w:pStyle w:val="Normalnumber"/>
        <w:jc w:val="both"/>
        <w:rPr>
          <w:sz w:val="24"/>
          <w:szCs w:val="24"/>
          <w:lang w:eastAsia="zh-CN"/>
        </w:rPr>
      </w:pPr>
      <w:r w:rsidRPr="004C2FB9">
        <w:rPr>
          <w:sz w:val="24"/>
          <w:szCs w:val="24"/>
          <w:lang w:val="zh-CN" w:eastAsia="zh-CN"/>
        </w:rPr>
        <w:t>根据环境大会关于联合国环境大会对可持续发展问题高级别政治论坛的贡献的第</w:t>
      </w:r>
      <w:r w:rsidRPr="004C2FB9">
        <w:rPr>
          <w:sz w:val="24"/>
          <w:szCs w:val="24"/>
          <w:lang w:val="zh-CN" w:eastAsia="zh-CN"/>
        </w:rPr>
        <w:t>3/3</w:t>
      </w:r>
      <w:r w:rsidRPr="004C2FB9">
        <w:rPr>
          <w:sz w:val="24"/>
          <w:szCs w:val="24"/>
          <w:lang w:val="zh-CN" w:eastAsia="zh-CN"/>
        </w:rPr>
        <w:t>号决议（</w:t>
      </w:r>
      <w:r w:rsidRPr="004C2FB9">
        <w:rPr>
          <w:sz w:val="24"/>
          <w:szCs w:val="24"/>
          <w:lang w:val="zh-CN" w:eastAsia="zh-CN"/>
        </w:rPr>
        <w:t>UNEP/EA.3/Res.3</w:t>
      </w:r>
      <w:r w:rsidRPr="004C2FB9">
        <w:rPr>
          <w:sz w:val="24"/>
          <w:szCs w:val="24"/>
          <w:lang w:val="zh-CN" w:eastAsia="zh-CN"/>
        </w:rPr>
        <w:t>），大会预计将审议其对即将举行的可持续发展问题高级别政治论坛会议的贡献，该会议是经济及社会理事会主持下的部长级会议，将于</w:t>
      </w:r>
      <w:r w:rsidRPr="004C2FB9">
        <w:rPr>
          <w:sz w:val="24"/>
          <w:szCs w:val="24"/>
          <w:lang w:val="zh-CN" w:eastAsia="zh-CN"/>
        </w:rPr>
        <w:t>2019</w:t>
      </w:r>
      <w:r w:rsidRPr="004C2FB9">
        <w:rPr>
          <w:sz w:val="24"/>
          <w:szCs w:val="24"/>
          <w:lang w:val="zh-CN" w:eastAsia="zh-CN"/>
        </w:rPr>
        <w:t>年</w:t>
      </w:r>
      <w:r w:rsidRPr="004C2FB9">
        <w:rPr>
          <w:sz w:val="24"/>
          <w:szCs w:val="24"/>
          <w:lang w:val="zh-CN" w:eastAsia="zh-CN"/>
        </w:rPr>
        <w:t>7</w:t>
      </w:r>
      <w:r w:rsidRPr="004C2FB9">
        <w:rPr>
          <w:sz w:val="24"/>
          <w:szCs w:val="24"/>
          <w:lang w:val="zh-CN" w:eastAsia="zh-CN"/>
        </w:rPr>
        <w:t>月</w:t>
      </w:r>
      <w:r w:rsidRPr="004C2FB9">
        <w:rPr>
          <w:sz w:val="24"/>
          <w:szCs w:val="24"/>
          <w:lang w:val="zh-CN" w:eastAsia="zh-CN"/>
        </w:rPr>
        <w:t>9</w:t>
      </w:r>
      <w:r w:rsidRPr="004C2FB9">
        <w:rPr>
          <w:sz w:val="24"/>
          <w:szCs w:val="24"/>
          <w:lang w:val="zh-CN" w:eastAsia="zh-CN"/>
        </w:rPr>
        <w:t>日至</w:t>
      </w:r>
      <w:r w:rsidRPr="004C2FB9">
        <w:rPr>
          <w:sz w:val="24"/>
          <w:szCs w:val="24"/>
          <w:lang w:val="zh-CN" w:eastAsia="zh-CN"/>
        </w:rPr>
        <w:t>18</w:t>
      </w:r>
      <w:r w:rsidRPr="004C2FB9">
        <w:rPr>
          <w:sz w:val="24"/>
          <w:szCs w:val="24"/>
          <w:lang w:val="zh-CN" w:eastAsia="zh-CN"/>
        </w:rPr>
        <w:t>日召开，会议主题是</w:t>
      </w:r>
      <w:r w:rsidRPr="00A32AC6">
        <w:rPr>
          <w:rFonts w:ascii="SimSun" w:hAnsi="SimSun"/>
          <w:sz w:val="24"/>
          <w:szCs w:val="24"/>
          <w:lang w:val="zh-CN" w:eastAsia="zh-CN"/>
        </w:rPr>
        <w:t>“增强人民权能并确保包容与平等”。</w:t>
      </w:r>
      <w:r w:rsidRPr="004C2FB9">
        <w:rPr>
          <w:sz w:val="24"/>
          <w:szCs w:val="24"/>
          <w:lang w:val="zh-CN" w:eastAsia="zh-CN"/>
        </w:rPr>
        <w:t>论坛会议之后，将于</w:t>
      </w:r>
      <w:r w:rsidRPr="004C2FB9">
        <w:rPr>
          <w:sz w:val="24"/>
          <w:szCs w:val="24"/>
          <w:lang w:val="zh-CN" w:eastAsia="zh-CN"/>
        </w:rPr>
        <w:t>2019</w:t>
      </w:r>
      <w:r w:rsidRPr="004C2FB9">
        <w:rPr>
          <w:sz w:val="24"/>
          <w:szCs w:val="24"/>
          <w:lang w:val="zh-CN" w:eastAsia="zh-CN"/>
        </w:rPr>
        <w:t>年</w:t>
      </w:r>
      <w:r w:rsidRPr="004C2FB9">
        <w:rPr>
          <w:sz w:val="24"/>
          <w:szCs w:val="24"/>
          <w:lang w:val="zh-CN" w:eastAsia="zh-CN"/>
        </w:rPr>
        <w:t>9</w:t>
      </w:r>
      <w:r w:rsidRPr="004C2FB9">
        <w:rPr>
          <w:sz w:val="24"/>
          <w:szCs w:val="24"/>
          <w:lang w:val="zh-CN" w:eastAsia="zh-CN"/>
        </w:rPr>
        <w:t>月</w:t>
      </w:r>
      <w:r w:rsidRPr="004C2FB9">
        <w:rPr>
          <w:sz w:val="24"/>
          <w:szCs w:val="24"/>
          <w:lang w:val="zh-CN" w:eastAsia="zh-CN"/>
        </w:rPr>
        <w:t>24</w:t>
      </w:r>
      <w:r w:rsidRPr="004C2FB9">
        <w:rPr>
          <w:sz w:val="24"/>
          <w:szCs w:val="24"/>
          <w:lang w:val="zh-CN" w:eastAsia="zh-CN"/>
        </w:rPr>
        <w:t>日和</w:t>
      </w:r>
      <w:r w:rsidRPr="004C2FB9">
        <w:rPr>
          <w:sz w:val="24"/>
          <w:szCs w:val="24"/>
          <w:lang w:val="zh-CN" w:eastAsia="zh-CN"/>
        </w:rPr>
        <w:t>25</w:t>
      </w:r>
      <w:r w:rsidRPr="004C2FB9">
        <w:rPr>
          <w:sz w:val="24"/>
          <w:szCs w:val="24"/>
          <w:lang w:val="zh-CN" w:eastAsia="zh-CN"/>
        </w:rPr>
        <w:t>日举行</w:t>
      </w:r>
      <w:r w:rsidRPr="00A32AC6">
        <w:rPr>
          <w:rFonts w:ascii="SimSun" w:hAnsi="SimSun"/>
          <w:sz w:val="24"/>
          <w:szCs w:val="24"/>
          <w:lang w:val="zh-CN" w:eastAsia="zh-CN"/>
        </w:rPr>
        <w:t>“可持续发展目标首脑会议”</w:t>
      </w:r>
      <w:r w:rsidRPr="004C2FB9">
        <w:rPr>
          <w:sz w:val="24"/>
          <w:szCs w:val="24"/>
          <w:lang w:val="zh-CN" w:eastAsia="zh-CN"/>
        </w:rPr>
        <w:t>，该会议是由联合国大会主持的国家元首和政府首脑级会议，每四年召开一次。</w:t>
      </w:r>
    </w:p>
    <w:p w14:paraId="6C0C99AA"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项目</w:t>
      </w:r>
      <w:r w:rsidRPr="00DD3DAF">
        <w:rPr>
          <w:rFonts w:eastAsia="SimHei"/>
          <w:sz w:val="28"/>
          <w:lang w:val="zh-CN"/>
        </w:rPr>
        <w:t>9</w:t>
      </w:r>
    </w:p>
    <w:p w14:paraId="3A701255"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高级别会议</w:t>
      </w:r>
    </w:p>
    <w:p w14:paraId="787C1F37" w14:textId="4D79949D" w:rsidR="00CF4D93" w:rsidRPr="004C2FB9" w:rsidRDefault="00CF4D93" w:rsidP="00A32AC6">
      <w:pPr>
        <w:pStyle w:val="Normalnumber"/>
        <w:jc w:val="both"/>
        <w:rPr>
          <w:sz w:val="24"/>
          <w:szCs w:val="24"/>
          <w:lang w:eastAsia="zh-CN"/>
        </w:rPr>
      </w:pPr>
      <w:r w:rsidRPr="004C2FB9">
        <w:rPr>
          <w:sz w:val="24"/>
          <w:szCs w:val="24"/>
          <w:lang w:val="zh-CN" w:eastAsia="zh-CN"/>
        </w:rPr>
        <w:t>高级别会议将于</w:t>
      </w:r>
      <w:r w:rsidRPr="004C2FB9">
        <w:rPr>
          <w:sz w:val="24"/>
          <w:szCs w:val="24"/>
          <w:lang w:val="zh-CN" w:eastAsia="zh-CN"/>
        </w:rPr>
        <w:t>2019</w:t>
      </w:r>
      <w:r w:rsidRPr="004C2FB9">
        <w:rPr>
          <w:sz w:val="24"/>
          <w:szCs w:val="24"/>
          <w:lang w:val="zh-CN" w:eastAsia="zh-CN"/>
        </w:rPr>
        <w:t>年</w:t>
      </w:r>
      <w:r w:rsidRPr="004C2FB9">
        <w:rPr>
          <w:sz w:val="24"/>
          <w:szCs w:val="24"/>
          <w:lang w:val="zh-CN" w:eastAsia="zh-CN"/>
        </w:rPr>
        <w:t>3</w:t>
      </w:r>
      <w:r w:rsidRPr="004C2FB9">
        <w:rPr>
          <w:sz w:val="24"/>
          <w:szCs w:val="24"/>
          <w:lang w:val="zh-CN" w:eastAsia="zh-CN"/>
        </w:rPr>
        <w:t>月</w:t>
      </w:r>
      <w:r w:rsidRPr="004C2FB9">
        <w:rPr>
          <w:sz w:val="24"/>
          <w:szCs w:val="24"/>
          <w:lang w:val="zh-CN" w:eastAsia="zh-CN"/>
        </w:rPr>
        <w:t>14</w:t>
      </w:r>
      <w:r w:rsidRPr="004C2FB9">
        <w:rPr>
          <w:sz w:val="24"/>
          <w:szCs w:val="24"/>
          <w:lang w:val="zh-CN" w:eastAsia="zh-CN"/>
        </w:rPr>
        <w:t>日和</w:t>
      </w:r>
      <w:r w:rsidRPr="004C2FB9">
        <w:rPr>
          <w:sz w:val="24"/>
          <w:szCs w:val="24"/>
          <w:lang w:val="zh-CN" w:eastAsia="zh-CN"/>
        </w:rPr>
        <w:t>15</w:t>
      </w:r>
      <w:r w:rsidRPr="004C2FB9">
        <w:rPr>
          <w:sz w:val="24"/>
          <w:szCs w:val="24"/>
          <w:lang w:val="zh-CN" w:eastAsia="zh-CN"/>
        </w:rPr>
        <w:t>日举行，探讨</w:t>
      </w:r>
      <w:r w:rsidRPr="00A32AC6">
        <w:rPr>
          <w:rFonts w:ascii="SimSun" w:hAnsi="SimSun"/>
          <w:sz w:val="24"/>
          <w:szCs w:val="24"/>
          <w:lang w:val="zh-CN" w:eastAsia="zh-CN"/>
        </w:rPr>
        <w:t>“用创新解决办法来应对环境挑战和实现可持续消费与生产”这一总体主题</w:t>
      </w:r>
      <w:r w:rsidRPr="004C2FB9">
        <w:rPr>
          <w:sz w:val="24"/>
          <w:szCs w:val="24"/>
          <w:lang w:val="zh-CN" w:eastAsia="zh-CN"/>
        </w:rPr>
        <w:t>。会议预计有</w:t>
      </w:r>
      <w:r w:rsidR="00BE1FCA">
        <w:rPr>
          <w:rFonts w:hint="eastAsia"/>
          <w:sz w:val="24"/>
          <w:szCs w:val="24"/>
          <w:lang w:val="zh-CN" w:eastAsia="zh-CN"/>
        </w:rPr>
        <w:t>：</w:t>
      </w:r>
      <w:r w:rsidRPr="004C2FB9">
        <w:rPr>
          <w:sz w:val="24"/>
          <w:szCs w:val="24"/>
          <w:lang w:val="zh-CN" w:eastAsia="zh-CN"/>
        </w:rPr>
        <w:t>一</w:t>
      </w:r>
      <w:r w:rsidR="00BE1FCA">
        <w:rPr>
          <w:rFonts w:hint="eastAsia"/>
          <w:sz w:val="24"/>
          <w:szCs w:val="24"/>
          <w:lang w:val="zh-CN" w:eastAsia="zh-CN"/>
        </w:rPr>
        <w:t>场</w:t>
      </w:r>
      <w:r w:rsidRPr="004C2FB9">
        <w:rPr>
          <w:sz w:val="24"/>
          <w:szCs w:val="24"/>
          <w:lang w:val="zh-CN" w:eastAsia="zh-CN"/>
        </w:rPr>
        <w:t>开幕</w:t>
      </w:r>
      <w:r w:rsidR="00BE1FCA" w:rsidRPr="004C2FB9">
        <w:rPr>
          <w:sz w:val="24"/>
          <w:szCs w:val="24"/>
          <w:lang w:val="zh-CN" w:eastAsia="zh-CN"/>
        </w:rPr>
        <w:t>全体会议</w:t>
      </w:r>
      <w:r w:rsidR="00BE1FCA">
        <w:rPr>
          <w:rFonts w:hint="eastAsia"/>
          <w:sz w:val="24"/>
          <w:szCs w:val="24"/>
          <w:lang w:val="zh-CN" w:eastAsia="zh-CN"/>
        </w:rPr>
        <w:t>，将有</w:t>
      </w:r>
      <w:r w:rsidRPr="004C2FB9">
        <w:rPr>
          <w:sz w:val="24"/>
          <w:szCs w:val="24"/>
          <w:lang w:val="zh-CN" w:eastAsia="zh-CN"/>
        </w:rPr>
        <w:t>贵宾致辞</w:t>
      </w:r>
      <w:r w:rsidR="00113043">
        <w:rPr>
          <w:rFonts w:hint="eastAsia"/>
          <w:sz w:val="24"/>
          <w:szCs w:val="24"/>
          <w:lang w:val="zh-CN" w:eastAsia="zh-CN"/>
        </w:rPr>
        <w:t>和</w:t>
      </w:r>
      <w:r w:rsidRPr="004C2FB9">
        <w:rPr>
          <w:sz w:val="24"/>
          <w:szCs w:val="24"/>
          <w:lang w:val="zh-CN" w:eastAsia="zh-CN"/>
        </w:rPr>
        <w:t>各国发言</w:t>
      </w:r>
      <w:r w:rsidR="00BE1FCA">
        <w:rPr>
          <w:rFonts w:hint="eastAsia"/>
          <w:sz w:val="24"/>
          <w:szCs w:val="24"/>
          <w:lang w:val="zh-CN" w:eastAsia="zh-CN"/>
        </w:rPr>
        <w:t>；</w:t>
      </w:r>
      <w:r w:rsidRPr="004C2FB9">
        <w:rPr>
          <w:sz w:val="24"/>
          <w:szCs w:val="24"/>
          <w:lang w:val="zh-CN" w:eastAsia="zh-CN"/>
        </w:rPr>
        <w:t>三场领导人对话</w:t>
      </w:r>
      <w:r w:rsidR="00BE1FCA">
        <w:rPr>
          <w:rFonts w:hint="eastAsia"/>
          <w:sz w:val="24"/>
          <w:szCs w:val="24"/>
          <w:lang w:val="zh-CN" w:eastAsia="zh-CN"/>
        </w:rPr>
        <w:t>；</w:t>
      </w:r>
      <w:r w:rsidRPr="004C2FB9">
        <w:rPr>
          <w:sz w:val="24"/>
          <w:szCs w:val="24"/>
          <w:lang w:val="zh-CN" w:eastAsia="zh-CN"/>
        </w:rPr>
        <w:t>一场多方利益攸关方对话</w:t>
      </w:r>
      <w:r w:rsidR="00BE1FCA">
        <w:rPr>
          <w:rFonts w:hint="eastAsia"/>
          <w:sz w:val="24"/>
          <w:szCs w:val="24"/>
          <w:lang w:val="zh-CN" w:eastAsia="zh-CN"/>
        </w:rPr>
        <w:t>；</w:t>
      </w:r>
      <w:r w:rsidRPr="004C2FB9">
        <w:rPr>
          <w:sz w:val="24"/>
          <w:szCs w:val="24"/>
          <w:lang w:val="zh-CN" w:eastAsia="zh-CN"/>
        </w:rPr>
        <w:t>一</w:t>
      </w:r>
      <w:r w:rsidR="00BE1FCA">
        <w:rPr>
          <w:rFonts w:hint="eastAsia"/>
          <w:sz w:val="24"/>
          <w:szCs w:val="24"/>
          <w:lang w:val="zh-CN" w:eastAsia="zh-CN"/>
        </w:rPr>
        <w:t>场</w:t>
      </w:r>
      <w:r w:rsidRPr="004C2FB9">
        <w:rPr>
          <w:sz w:val="24"/>
          <w:szCs w:val="24"/>
          <w:lang w:val="zh-CN" w:eastAsia="zh-CN"/>
        </w:rPr>
        <w:t>总结性全体会议</w:t>
      </w:r>
      <w:r w:rsidR="00BE1FCA">
        <w:rPr>
          <w:rFonts w:hint="eastAsia"/>
          <w:sz w:val="24"/>
          <w:szCs w:val="24"/>
          <w:lang w:val="zh-CN" w:eastAsia="zh-CN"/>
        </w:rPr>
        <w:t>；</w:t>
      </w:r>
      <w:r w:rsidRPr="004C2FB9">
        <w:rPr>
          <w:sz w:val="24"/>
          <w:szCs w:val="24"/>
          <w:lang w:val="zh-CN" w:eastAsia="zh-CN"/>
        </w:rPr>
        <w:t>一</w:t>
      </w:r>
      <w:r w:rsidR="00BE1FCA">
        <w:rPr>
          <w:rFonts w:hint="eastAsia"/>
          <w:sz w:val="24"/>
          <w:szCs w:val="24"/>
          <w:lang w:val="zh-CN" w:eastAsia="zh-CN"/>
        </w:rPr>
        <w:t>场</w:t>
      </w:r>
      <w:r w:rsidRPr="004C2FB9">
        <w:rPr>
          <w:sz w:val="24"/>
          <w:szCs w:val="24"/>
          <w:lang w:val="zh-CN" w:eastAsia="zh-CN"/>
        </w:rPr>
        <w:t>闭幕全体会议。讨论将参考执行主任关于第四届会议主题的报告（</w:t>
      </w:r>
      <w:r w:rsidRPr="004C2FB9">
        <w:rPr>
          <w:sz w:val="24"/>
          <w:szCs w:val="24"/>
          <w:lang w:val="zh-CN" w:eastAsia="zh-CN"/>
        </w:rPr>
        <w:t>UNEP/EA.4/INF/17</w:t>
      </w:r>
      <w:r w:rsidRPr="004C2FB9">
        <w:rPr>
          <w:sz w:val="24"/>
          <w:szCs w:val="24"/>
          <w:lang w:val="zh-CN" w:eastAsia="zh-CN"/>
        </w:rPr>
        <w:t>）进行。高级别会议安排的进一步信息可参见执行主任关于环境大会第四届会议安排的说明（</w:t>
      </w:r>
      <w:r w:rsidRPr="004C2FB9">
        <w:rPr>
          <w:sz w:val="24"/>
          <w:szCs w:val="24"/>
          <w:lang w:val="zh-CN" w:eastAsia="zh-CN"/>
        </w:rPr>
        <w:t>UNEP/EA.4/INF/1</w:t>
      </w:r>
      <w:r w:rsidRPr="004C2FB9">
        <w:rPr>
          <w:sz w:val="24"/>
          <w:szCs w:val="24"/>
          <w:lang w:val="zh-CN" w:eastAsia="zh-CN"/>
        </w:rPr>
        <w:t>）。</w:t>
      </w:r>
    </w:p>
    <w:p w14:paraId="4CC6871A" w14:textId="77777777" w:rsidR="008749F8" w:rsidRPr="00DD3DAF" w:rsidRDefault="008749F8"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10</w:t>
      </w:r>
    </w:p>
    <w:p w14:paraId="7739CFAD" w14:textId="77777777" w:rsidR="008749F8" w:rsidRPr="00DD3DAF" w:rsidRDefault="008749F8" w:rsidP="00A32AC6">
      <w:pPr>
        <w:pStyle w:val="CH2"/>
        <w:spacing w:after="80"/>
        <w:ind w:left="1248" w:hanging="624"/>
        <w:jc w:val="both"/>
        <w:rPr>
          <w:rFonts w:eastAsia="SimHei"/>
          <w:sz w:val="28"/>
          <w:lang w:val="zh-CN" w:eastAsia="zh-CN"/>
        </w:rPr>
      </w:pPr>
      <w:r w:rsidRPr="00DD3DAF">
        <w:rPr>
          <w:rFonts w:eastAsia="SimHei"/>
          <w:sz w:val="28"/>
          <w:lang w:val="zh-CN" w:eastAsia="zh-CN"/>
        </w:rPr>
        <w:t>环境大会第五届会议的临时议程和日期</w:t>
      </w:r>
    </w:p>
    <w:p w14:paraId="7FE11AE0" w14:textId="2534A5F3" w:rsidR="008749F8" w:rsidRPr="004C2FB9" w:rsidRDefault="008749F8" w:rsidP="00A32AC6">
      <w:pPr>
        <w:pStyle w:val="Normalnumber"/>
        <w:jc w:val="both"/>
        <w:rPr>
          <w:sz w:val="24"/>
          <w:szCs w:val="24"/>
          <w:lang w:eastAsia="zh-CN"/>
        </w:rPr>
      </w:pPr>
      <w:r w:rsidRPr="004C2FB9">
        <w:rPr>
          <w:sz w:val="24"/>
          <w:szCs w:val="24"/>
          <w:lang w:val="zh-CN" w:eastAsia="zh-CN"/>
        </w:rPr>
        <w:t>环境大会不妨根据环境大会关于联合国环境大会第四届会议临时议程、日期和地点的第</w:t>
      </w:r>
      <w:r w:rsidRPr="004C2FB9">
        <w:rPr>
          <w:sz w:val="24"/>
          <w:szCs w:val="24"/>
          <w:lang w:val="zh-CN" w:eastAsia="zh-CN"/>
        </w:rPr>
        <w:t>3/</w:t>
      </w:r>
      <w:r w:rsidR="00E42186">
        <w:rPr>
          <w:sz w:val="24"/>
          <w:szCs w:val="24"/>
          <w:lang w:val="zh-CN" w:eastAsia="zh-CN"/>
        </w:rPr>
        <w:t>2</w:t>
      </w:r>
      <w:r w:rsidRPr="004C2FB9">
        <w:rPr>
          <w:sz w:val="24"/>
          <w:szCs w:val="24"/>
          <w:lang w:val="zh-CN" w:eastAsia="zh-CN"/>
        </w:rPr>
        <w:t>号决定，审议并商定</w:t>
      </w:r>
      <w:r w:rsidR="001C5270">
        <w:rPr>
          <w:rFonts w:hint="eastAsia"/>
          <w:sz w:val="24"/>
          <w:szCs w:val="24"/>
          <w:lang w:val="zh-CN" w:eastAsia="zh-CN"/>
        </w:rPr>
        <w:t>应在</w:t>
      </w:r>
      <w:r w:rsidR="00E42186">
        <w:rPr>
          <w:rFonts w:hint="eastAsia"/>
          <w:sz w:val="24"/>
          <w:szCs w:val="24"/>
          <w:lang w:val="zh-CN" w:eastAsia="zh-CN"/>
        </w:rPr>
        <w:t>二</w:t>
      </w:r>
      <w:r w:rsidRPr="004C2FB9">
        <w:rPr>
          <w:sz w:val="24"/>
          <w:szCs w:val="24"/>
          <w:lang w:val="zh-CN" w:eastAsia="zh-CN"/>
        </w:rPr>
        <w:t>月</w:t>
      </w:r>
      <w:r w:rsidR="001C5270">
        <w:rPr>
          <w:rFonts w:hint="eastAsia"/>
          <w:sz w:val="24"/>
          <w:szCs w:val="24"/>
          <w:lang w:val="zh-CN" w:eastAsia="zh-CN"/>
        </w:rPr>
        <w:t>份的</w:t>
      </w:r>
      <w:r w:rsidRPr="004C2FB9">
        <w:rPr>
          <w:sz w:val="24"/>
          <w:szCs w:val="24"/>
          <w:lang w:val="zh-CN" w:eastAsia="zh-CN"/>
        </w:rPr>
        <w:t>最后一周举行的第五届会议的临时议程和日期。</w:t>
      </w:r>
    </w:p>
    <w:p w14:paraId="79D10D77"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项目</w:t>
      </w:r>
      <w:r w:rsidRPr="00DD3DAF">
        <w:rPr>
          <w:rFonts w:eastAsia="SimHei"/>
          <w:sz w:val="28"/>
          <w:lang w:val="zh-CN"/>
        </w:rPr>
        <w:t>11</w:t>
      </w:r>
    </w:p>
    <w:p w14:paraId="63FE8571"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通过会议成果</w:t>
      </w:r>
    </w:p>
    <w:p w14:paraId="36521997" w14:textId="7163B8D3" w:rsidR="00CF4D93" w:rsidRPr="004C2FB9" w:rsidRDefault="00CF4D93" w:rsidP="00A32AC6">
      <w:pPr>
        <w:pStyle w:val="Normalnumber"/>
        <w:jc w:val="both"/>
        <w:rPr>
          <w:sz w:val="24"/>
          <w:szCs w:val="24"/>
          <w:lang w:eastAsia="zh-CN"/>
        </w:rPr>
      </w:pPr>
      <w:r w:rsidRPr="004C2FB9">
        <w:rPr>
          <w:sz w:val="24"/>
          <w:szCs w:val="24"/>
          <w:lang w:val="zh-CN" w:eastAsia="zh-CN"/>
        </w:rPr>
        <w:t>在</w:t>
      </w:r>
      <w:r w:rsidRPr="004C2FB9">
        <w:rPr>
          <w:sz w:val="24"/>
          <w:szCs w:val="24"/>
          <w:lang w:val="zh-CN" w:eastAsia="zh-CN"/>
        </w:rPr>
        <w:t>2019</w:t>
      </w:r>
      <w:r w:rsidRPr="004C2FB9">
        <w:rPr>
          <w:sz w:val="24"/>
          <w:szCs w:val="24"/>
          <w:lang w:val="zh-CN" w:eastAsia="zh-CN"/>
        </w:rPr>
        <w:t>年</w:t>
      </w:r>
      <w:r w:rsidRPr="004C2FB9">
        <w:rPr>
          <w:sz w:val="24"/>
          <w:szCs w:val="24"/>
          <w:lang w:val="zh-CN" w:eastAsia="zh-CN"/>
        </w:rPr>
        <w:t>3</w:t>
      </w:r>
      <w:r w:rsidRPr="004C2FB9">
        <w:rPr>
          <w:sz w:val="24"/>
          <w:szCs w:val="24"/>
          <w:lang w:val="zh-CN" w:eastAsia="zh-CN"/>
        </w:rPr>
        <w:t>月</w:t>
      </w:r>
      <w:r w:rsidRPr="004C2FB9">
        <w:rPr>
          <w:sz w:val="24"/>
          <w:szCs w:val="24"/>
          <w:lang w:val="zh-CN" w:eastAsia="zh-CN"/>
        </w:rPr>
        <w:t>15</w:t>
      </w:r>
      <w:r w:rsidRPr="004C2FB9">
        <w:rPr>
          <w:sz w:val="24"/>
          <w:szCs w:val="24"/>
          <w:lang w:val="zh-CN" w:eastAsia="zh-CN"/>
        </w:rPr>
        <w:t>日星期五下午召开的第四届会议闭幕全体会议上，主席预计会邀请各会期委员会和工作组的主席汇报各自工作的成果，</w:t>
      </w:r>
      <w:r w:rsidRPr="00A32AC6">
        <w:rPr>
          <w:sz w:val="24"/>
          <w:szCs w:val="24"/>
          <w:lang w:val="zh-CN" w:eastAsia="zh-CN"/>
        </w:rPr>
        <w:t>包括就决议草案和高级别会议的成果文件达成的一致意见。环境大会不妨审议和通过这些</w:t>
      </w:r>
      <w:r w:rsidR="00A32AC6">
        <w:rPr>
          <w:sz w:val="24"/>
          <w:szCs w:val="24"/>
          <w:lang w:val="zh-CN" w:eastAsia="zh-CN"/>
        </w:rPr>
        <w:br/>
      </w:r>
      <w:r w:rsidRPr="00A32AC6">
        <w:rPr>
          <w:sz w:val="24"/>
          <w:szCs w:val="24"/>
          <w:lang w:val="zh-CN" w:eastAsia="zh-CN"/>
        </w:rPr>
        <w:t>成果。</w:t>
      </w:r>
    </w:p>
    <w:p w14:paraId="06AC9205"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项目</w:t>
      </w:r>
      <w:r w:rsidRPr="00DD3DAF">
        <w:rPr>
          <w:rFonts w:eastAsia="SimHei"/>
          <w:sz w:val="28"/>
          <w:lang w:val="zh-CN" w:eastAsia="zh-CN"/>
        </w:rPr>
        <w:t>12</w:t>
      </w:r>
    </w:p>
    <w:p w14:paraId="256A8D54" w14:textId="77777777" w:rsidR="00CF4D93" w:rsidRPr="00DD3DAF" w:rsidRDefault="00CF4D93" w:rsidP="00A32AC6">
      <w:pPr>
        <w:pStyle w:val="CH2"/>
        <w:spacing w:after="80"/>
        <w:ind w:left="1248" w:hanging="624"/>
        <w:jc w:val="both"/>
        <w:rPr>
          <w:rFonts w:eastAsia="SimHei"/>
          <w:sz w:val="28"/>
          <w:lang w:val="zh-CN" w:eastAsia="zh-CN"/>
        </w:rPr>
      </w:pPr>
      <w:r w:rsidRPr="00DD3DAF">
        <w:rPr>
          <w:rFonts w:eastAsia="SimHei"/>
          <w:sz w:val="28"/>
          <w:lang w:val="zh-CN" w:eastAsia="zh-CN"/>
        </w:rPr>
        <w:t>选举主席团成员</w:t>
      </w:r>
    </w:p>
    <w:p w14:paraId="03BC9C3F" w14:textId="57BFB0FD" w:rsidR="00CF4D93" w:rsidRPr="00DD3DAF" w:rsidRDefault="00CF4D93" w:rsidP="00A32AC6">
      <w:pPr>
        <w:pStyle w:val="Normalnumber"/>
        <w:jc w:val="both"/>
        <w:rPr>
          <w:sz w:val="24"/>
          <w:szCs w:val="24"/>
          <w:lang w:eastAsia="zh-CN"/>
        </w:rPr>
      </w:pPr>
      <w:r w:rsidRPr="00DD3DAF">
        <w:rPr>
          <w:sz w:val="24"/>
          <w:szCs w:val="24"/>
          <w:lang w:val="zh-CN" w:eastAsia="zh-CN"/>
        </w:rPr>
        <w:t>在最后一次全体会议上，按照议事规则第</w:t>
      </w:r>
      <w:r w:rsidRPr="00DD3DAF">
        <w:rPr>
          <w:sz w:val="24"/>
          <w:szCs w:val="24"/>
          <w:lang w:val="zh-CN" w:eastAsia="zh-CN"/>
        </w:rPr>
        <w:t>18</w:t>
      </w:r>
      <w:r w:rsidRPr="00DD3DAF">
        <w:rPr>
          <w:sz w:val="24"/>
          <w:szCs w:val="24"/>
          <w:lang w:val="zh-CN" w:eastAsia="zh-CN"/>
        </w:rPr>
        <w:t>条规定，环境大会将从其成员中选举</w:t>
      </w:r>
      <w:r w:rsidR="00054B47">
        <w:rPr>
          <w:rFonts w:hint="eastAsia"/>
          <w:sz w:val="24"/>
          <w:szCs w:val="24"/>
          <w:lang w:val="zh-CN" w:eastAsia="zh-CN"/>
        </w:rPr>
        <w:t>一名</w:t>
      </w:r>
      <w:r w:rsidRPr="00DD3DAF">
        <w:rPr>
          <w:sz w:val="24"/>
          <w:szCs w:val="24"/>
          <w:lang w:val="zh-CN" w:eastAsia="zh-CN"/>
        </w:rPr>
        <w:t>主席、</w:t>
      </w:r>
      <w:r w:rsidR="00054B47">
        <w:rPr>
          <w:rFonts w:hint="eastAsia"/>
          <w:sz w:val="24"/>
          <w:szCs w:val="24"/>
          <w:lang w:val="zh-CN" w:eastAsia="zh-CN"/>
        </w:rPr>
        <w:t>八名</w:t>
      </w:r>
      <w:r w:rsidRPr="00DD3DAF">
        <w:rPr>
          <w:sz w:val="24"/>
          <w:szCs w:val="24"/>
          <w:lang w:val="zh-CN" w:eastAsia="zh-CN"/>
        </w:rPr>
        <w:t>副主席和</w:t>
      </w:r>
      <w:r w:rsidR="00054B47">
        <w:rPr>
          <w:rFonts w:hint="eastAsia"/>
          <w:sz w:val="24"/>
          <w:szCs w:val="24"/>
          <w:lang w:val="zh-CN" w:eastAsia="zh-CN"/>
        </w:rPr>
        <w:t>一名</w:t>
      </w:r>
      <w:r w:rsidRPr="00DD3DAF">
        <w:rPr>
          <w:sz w:val="24"/>
          <w:szCs w:val="24"/>
          <w:lang w:val="zh-CN" w:eastAsia="zh-CN"/>
        </w:rPr>
        <w:t>报告员。预计将从西欧和其他国家中提名主席人选，从非洲国家中提名报告员。八名副主席将</w:t>
      </w:r>
      <w:r w:rsidR="00113043">
        <w:rPr>
          <w:rFonts w:hint="eastAsia"/>
          <w:sz w:val="24"/>
          <w:szCs w:val="24"/>
          <w:lang w:val="zh-CN" w:eastAsia="zh-CN"/>
        </w:rPr>
        <w:t>包括如下</w:t>
      </w:r>
      <w:r w:rsidR="00113043" w:rsidRPr="00DD3DAF">
        <w:rPr>
          <w:sz w:val="24"/>
          <w:szCs w:val="24"/>
          <w:lang w:val="zh-CN" w:eastAsia="zh-CN"/>
        </w:rPr>
        <w:t>提名</w:t>
      </w:r>
      <w:r w:rsidR="00054B47">
        <w:rPr>
          <w:rFonts w:hint="eastAsia"/>
          <w:sz w:val="24"/>
          <w:szCs w:val="24"/>
          <w:lang w:val="zh-CN" w:eastAsia="zh-CN"/>
        </w:rPr>
        <w:t>人选</w:t>
      </w:r>
      <w:r w:rsidR="00113043">
        <w:rPr>
          <w:rFonts w:hint="eastAsia"/>
          <w:sz w:val="24"/>
          <w:szCs w:val="24"/>
          <w:lang w:val="zh-CN" w:eastAsia="zh-CN"/>
        </w:rPr>
        <w:t>：</w:t>
      </w:r>
      <w:r w:rsidRPr="00DD3DAF">
        <w:rPr>
          <w:sz w:val="24"/>
          <w:szCs w:val="24"/>
          <w:lang w:val="zh-CN" w:eastAsia="zh-CN"/>
        </w:rPr>
        <w:t>亚太国家</w:t>
      </w:r>
      <w:r w:rsidR="00113043" w:rsidRPr="00DD3DAF">
        <w:rPr>
          <w:sz w:val="24"/>
          <w:szCs w:val="24"/>
          <w:lang w:val="zh-CN" w:eastAsia="zh-CN"/>
        </w:rPr>
        <w:t>两名</w:t>
      </w:r>
      <w:r w:rsidR="00113043">
        <w:rPr>
          <w:rFonts w:hint="eastAsia"/>
          <w:sz w:val="24"/>
          <w:szCs w:val="24"/>
          <w:lang w:val="zh-CN" w:eastAsia="zh-CN"/>
        </w:rPr>
        <w:t>；</w:t>
      </w:r>
      <w:r w:rsidRPr="00DD3DAF">
        <w:rPr>
          <w:sz w:val="24"/>
          <w:szCs w:val="24"/>
          <w:lang w:val="zh-CN" w:eastAsia="zh-CN"/>
        </w:rPr>
        <w:t>非洲国家</w:t>
      </w:r>
      <w:r w:rsidR="00113043" w:rsidRPr="00DD3DAF">
        <w:rPr>
          <w:sz w:val="24"/>
          <w:szCs w:val="24"/>
          <w:lang w:val="zh-CN" w:eastAsia="zh-CN"/>
        </w:rPr>
        <w:t>一名</w:t>
      </w:r>
      <w:r w:rsidR="00054B47">
        <w:rPr>
          <w:rFonts w:hint="eastAsia"/>
          <w:sz w:val="24"/>
          <w:szCs w:val="24"/>
          <w:lang w:val="zh-CN" w:eastAsia="zh-CN"/>
        </w:rPr>
        <w:t>；</w:t>
      </w:r>
      <w:r w:rsidRPr="00DD3DAF">
        <w:rPr>
          <w:sz w:val="24"/>
          <w:szCs w:val="24"/>
          <w:lang w:val="zh-CN" w:eastAsia="zh-CN"/>
        </w:rPr>
        <w:t>西欧和其他国家</w:t>
      </w:r>
      <w:r w:rsidR="00113043" w:rsidRPr="00DD3DAF">
        <w:rPr>
          <w:sz w:val="24"/>
          <w:szCs w:val="24"/>
          <w:lang w:val="zh-CN" w:eastAsia="zh-CN"/>
        </w:rPr>
        <w:t>一名</w:t>
      </w:r>
      <w:r w:rsidR="00113043">
        <w:rPr>
          <w:rFonts w:hint="eastAsia"/>
          <w:sz w:val="24"/>
          <w:szCs w:val="24"/>
          <w:lang w:val="zh-CN" w:eastAsia="zh-CN"/>
        </w:rPr>
        <w:t>；</w:t>
      </w:r>
      <w:r w:rsidRPr="00DD3DAF">
        <w:rPr>
          <w:sz w:val="24"/>
          <w:szCs w:val="24"/>
          <w:lang w:val="zh-CN" w:eastAsia="zh-CN"/>
        </w:rPr>
        <w:t>拉丁美洲和加勒比国家</w:t>
      </w:r>
      <w:r w:rsidR="00113043" w:rsidRPr="00DD3DAF">
        <w:rPr>
          <w:sz w:val="24"/>
          <w:szCs w:val="24"/>
          <w:lang w:val="zh-CN" w:eastAsia="zh-CN"/>
        </w:rPr>
        <w:t>两</w:t>
      </w:r>
      <w:r w:rsidR="00113043" w:rsidRPr="00DD3DAF">
        <w:rPr>
          <w:sz w:val="24"/>
          <w:szCs w:val="24"/>
          <w:lang w:val="zh-CN" w:eastAsia="zh-CN"/>
        </w:rPr>
        <w:lastRenderedPageBreak/>
        <w:t>名</w:t>
      </w:r>
      <w:r w:rsidR="00113043">
        <w:rPr>
          <w:rFonts w:hint="eastAsia"/>
          <w:sz w:val="24"/>
          <w:szCs w:val="24"/>
          <w:lang w:val="zh-CN" w:eastAsia="zh-CN"/>
        </w:rPr>
        <w:t>；</w:t>
      </w:r>
      <w:r w:rsidRPr="00DD3DAF">
        <w:rPr>
          <w:sz w:val="24"/>
          <w:szCs w:val="24"/>
          <w:lang w:val="zh-CN" w:eastAsia="zh-CN"/>
        </w:rPr>
        <w:t>东欧国家</w:t>
      </w:r>
      <w:r w:rsidR="00113043" w:rsidRPr="00DD3DAF">
        <w:rPr>
          <w:sz w:val="24"/>
          <w:szCs w:val="24"/>
          <w:lang w:val="zh-CN" w:eastAsia="zh-CN"/>
        </w:rPr>
        <w:t>两名</w:t>
      </w:r>
      <w:r w:rsidRPr="00DD3DAF">
        <w:rPr>
          <w:sz w:val="24"/>
          <w:szCs w:val="24"/>
          <w:lang w:val="zh-CN" w:eastAsia="zh-CN"/>
        </w:rPr>
        <w:t>。选举预计将根据大会主席在第四届会议最后一次会议前收到的每个区域的提名人选名单，以鼓掌方式进行。</w:t>
      </w:r>
    </w:p>
    <w:p w14:paraId="75C2D05C"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项目</w:t>
      </w:r>
      <w:r w:rsidRPr="00DD3DAF">
        <w:rPr>
          <w:rFonts w:eastAsia="SimHei"/>
          <w:sz w:val="28"/>
          <w:lang w:val="zh-CN"/>
        </w:rPr>
        <w:t>13</w:t>
      </w:r>
    </w:p>
    <w:p w14:paraId="4DC05175"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其他事项</w:t>
      </w:r>
    </w:p>
    <w:p w14:paraId="6601CF0B" w14:textId="77777777" w:rsidR="00CF4D93" w:rsidRPr="00DD3DAF" w:rsidRDefault="00CF4D93" w:rsidP="00A32AC6">
      <w:pPr>
        <w:pStyle w:val="Normalnumber"/>
        <w:jc w:val="both"/>
        <w:rPr>
          <w:sz w:val="24"/>
          <w:lang w:eastAsia="zh-CN"/>
        </w:rPr>
      </w:pPr>
      <w:r w:rsidRPr="00DD3DAF">
        <w:rPr>
          <w:sz w:val="24"/>
          <w:lang w:val="zh-CN" w:eastAsia="zh-CN"/>
        </w:rPr>
        <w:t>环境大会不妨审议与其工作相关的任何其他事项。</w:t>
      </w:r>
    </w:p>
    <w:p w14:paraId="6E70B528"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项目</w:t>
      </w:r>
      <w:r w:rsidRPr="00DD3DAF">
        <w:rPr>
          <w:rFonts w:eastAsia="SimHei"/>
          <w:sz w:val="28"/>
          <w:lang w:val="zh-CN"/>
        </w:rPr>
        <w:t>14</w:t>
      </w:r>
    </w:p>
    <w:p w14:paraId="74E2A967"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通过报告</w:t>
      </w:r>
    </w:p>
    <w:p w14:paraId="3689C795" w14:textId="4C4727B9" w:rsidR="00CF4D93" w:rsidRPr="00DD3DAF" w:rsidRDefault="00CF4D93" w:rsidP="00A32AC6">
      <w:pPr>
        <w:pStyle w:val="Normalnumber"/>
        <w:jc w:val="both"/>
        <w:rPr>
          <w:sz w:val="24"/>
          <w:szCs w:val="24"/>
          <w:lang w:eastAsia="zh-CN"/>
        </w:rPr>
      </w:pPr>
      <w:r w:rsidRPr="00DD3DAF">
        <w:rPr>
          <w:sz w:val="24"/>
          <w:szCs w:val="24"/>
          <w:lang w:val="zh-CN" w:eastAsia="zh-CN"/>
        </w:rPr>
        <w:t>环境大会不妨审议并通过第四届会议前四天的会议记录，</w:t>
      </w:r>
      <w:r w:rsidR="00113043">
        <w:rPr>
          <w:rFonts w:hint="eastAsia"/>
          <w:sz w:val="24"/>
          <w:szCs w:val="24"/>
          <w:lang w:val="zh-CN" w:eastAsia="zh-CN"/>
        </w:rPr>
        <w:t>并</w:t>
      </w:r>
      <w:r w:rsidRPr="00DD3DAF">
        <w:rPr>
          <w:sz w:val="24"/>
          <w:szCs w:val="24"/>
          <w:lang w:val="zh-CN" w:eastAsia="zh-CN"/>
        </w:rPr>
        <w:t>有一项谅解，即最后一天的会议记录将反映在第四届会议结束后由大会报告员核可的最后报告中。</w:t>
      </w:r>
    </w:p>
    <w:p w14:paraId="5EBA8002"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项目</w:t>
      </w:r>
      <w:r w:rsidRPr="00DD3DAF">
        <w:rPr>
          <w:rFonts w:eastAsia="SimHei"/>
          <w:sz w:val="28"/>
          <w:lang w:val="zh-CN"/>
        </w:rPr>
        <w:t>15</w:t>
      </w:r>
    </w:p>
    <w:p w14:paraId="33CDC79C" w14:textId="77777777" w:rsidR="00CF4D93" w:rsidRPr="00DD3DAF" w:rsidRDefault="00CF4D93" w:rsidP="00A32AC6">
      <w:pPr>
        <w:pStyle w:val="CH2"/>
        <w:spacing w:after="80"/>
        <w:ind w:left="1248" w:hanging="624"/>
        <w:jc w:val="both"/>
        <w:rPr>
          <w:rFonts w:eastAsia="SimHei"/>
          <w:sz w:val="28"/>
          <w:lang w:val="zh-CN"/>
        </w:rPr>
      </w:pPr>
      <w:r w:rsidRPr="00DD3DAF">
        <w:rPr>
          <w:rFonts w:eastAsia="SimHei"/>
          <w:sz w:val="28"/>
          <w:lang w:val="zh-CN"/>
        </w:rPr>
        <w:t>会议闭幕</w:t>
      </w:r>
    </w:p>
    <w:p w14:paraId="786F8150" w14:textId="60CBB221" w:rsidR="00CF4D93" w:rsidRPr="00DD3DAF" w:rsidRDefault="00CF4D93" w:rsidP="00A32AC6">
      <w:pPr>
        <w:pStyle w:val="Normalnumber"/>
        <w:jc w:val="both"/>
        <w:rPr>
          <w:sz w:val="24"/>
          <w:szCs w:val="24"/>
          <w:lang w:eastAsia="zh-CN"/>
        </w:rPr>
      </w:pPr>
      <w:r w:rsidRPr="00DD3DAF">
        <w:rPr>
          <w:sz w:val="24"/>
          <w:szCs w:val="24"/>
          <w:lang w:val="zh-CN" w:eastAsia="zh-CN"/>
        </w:rPr>
        <w:t>环境大会第四届会议预计于</w:t>
      </w:r>
      <w:r w:rsidRPr="00DD3DAF">
        <w:rPr>
          <w:sz w:val="24"/>
          <w:szCs w:val="24"/>
          <w:lang w:val="zh-CN" w:eastAsia="zh-CN"/>
        </w:rPr>
        <w:t>2019</w:t>
      </w:r>
      <w:r w:rsidRPr="00DD3DAF">
        <w:rPr>
          <w:sz w:val="24"/>
          <w:szCs w:val="24"/>
          <w:lang w:val="zh-CN" w:eastAsia="zh-CN"/>
        </w:rPr>
        <w:t>年</w:t>
      </w:r>
      <w:r w:rsidRPr="00DD3DAF">
        <w:rPr>
          <w:sz w:val="24"/>
          <w:szCs w:val="24"/>
          <w:lang w:val="zh-CN" w:eastAsia="zh-CN"/>
        </w:rPr>
        <w:t>3</w:t>
      </w:r>
      <w:r w:rsidRPr="00DD3DAF">
        <w:rPr>
          <w:sz w:val="24"/>
          <w:szCs w:val="24"/>
          <w:lang w:val="zh-CN" w:eastAsia="zh-CN"/>
        </w:rPr>
        <w:t>月</w:t>
      </w:r>
      <w:r w:rsidRPr="00DD3DAF">
        <w:rPr>
          <w:sz w:val="24"/>
          <w:szCs w:val="24"/>
          <w:lang w:val="zh-CN" w:eastAsia="zh-CN"/>
        </w:rPr>
        <w:t>15</w:t>
      </w:r>
      <w:r w:rsidRPr="00DD3DAF">
        <w:rPr>
          <w:sz w:val="24"/>
          <w:szCs w:val="24"/>
          <w:lang w:val="zh-CN" w:eastAsia="zh-CN"/>
        </w:rPr>
        <w:t>日星期五下午</w:t>
      </w:r>
      <w:r w:rsidRPr="00DD3DAF">
        <w:rPr>
          <w:sz w:val="24"/>
          <w:szCs w:val="24"/>
          <w:lang w:val="zh-CN" w:eastAsia="zh-CN"/>
        </w:rPr>
        <w:t>6</w:t>
      </w:r>
      <w:r w:rsidRPr="00DD3DAF">
        <w:rPr>
          <w:sz w:val="24"/>
          <w:szCs w:val="24"/>
          <w:lang w:val="zh-CN" w:eastAsia="zh-CN"/>
        </w:rPr>
        <w:t>时</w:t>
      </w:r>
      <w:r w:rsidR="005E04B2">
        <w:rPr>
          <w:rFonts w:hint="eastAsia"/>
          <w:sz w:val="24"/>
          <w:szCs w:val="24"/>
          <w:lang w:val="zh-CN" w:eastAsia="zh-CN"/>
        </w:rPr>
        <w:t>闭幕</w:t>
      </w:r>
      <w:r w:rsidRPr="00DD3DAF">
        <w:rPr>
          <w:sz w:val="24"/>
          <w:szCs w:val="24"/>
          <w:lang w:val="zh-CN" w:eastAsia="zh-CN"/>
        </w:rPr>
        <w:t>。</w:t>
      </w: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2"/>
        <w:gridCol w:w="1942"/>
        <w:gridCol w:w="1942"/>
        <w:gridCol w:w="1943"/>
        <w:gridCol w:w="1943"/>
      </w:tblGrid>
      <w:tr w:rsidR="000940D0" w:rsidRPr="0065284D" w14:paraId="6CF82820" w14:textId="77777777" w:rsidTr="000940D0">
        <w:tc>
          <w:tcPr>
            <w:tcW w:w="1942" w:type="dxa"/>
          </w:tcPr>
          <w:p w14:paraId="68C0CB80" w14:textId="77777777" w:rsidR="000940D0" w:rsidRPr="007A7404" w:rsidRDefault="000940D0" w:rsidP="00DD3DAF">
            <w:pPr>
              <w:pStyle w:val="Normal-pool"/>
              <w:spacing w:before="320" w:after="0"/>
              <w:jc w:val="both"/>
              <w:rPr>
                <w:lang w:val="en-US" w:eastAsia="zh-CN"/>
              </w:rPr>
            </w:pPr>
          </w:p>
        </w:tc>
        <w:tc>
          <w:tcPr>
            <w:tcW w:w="1942" w:type="dxa"/>
          </w:tcPr>
          <w:p w14:paraId="474BEE00" w14:textId="77777777" w:rsidR="000940D0" w:rsidRPr="007A7404" w:rsidRDefault="000940D0" w:rsidP="00DD3DAF">
            <w:pPr>
              <w:pStyle w:val="Normal-pool"/>
              <w:spacing w:before="320" w:after="0"/>
              <w:jc w:val="both"/>
              <w:rPr>
                <w:lang w:val="en-US" w:eastAsia="zh-CN"/>
              </w:rPr>
            </w:pPr>
          </w:p>
        </w:tc>
        <w:tc>
          <w:tcPr>
            <w:tcW w:w="1942" w:type="dxa"/>
            <w:tcBorders>
              <w:bottom w:val="single" w:sz="4" w:space="0" w:color="auto"/>
            </w:tcBorders>
          </w:tcPr>
          <w:p w14:paraId="46F6638C" w14:textId="77777777" w:rsidR="000940D0" w:rsidRPr="007A7404" w:rsidRDefault="000940D0" w:rsidP="00DD3DAF">
            <w:pPr>
              <w:pStyle w:val="Normal-pool"/>
              <w:spacing w:before="320" w:after="0"/>
              <w:jc w:val="both"/>
              <w:rPr>
                <w:lang w:val="en-US" w:eastAsia="zh-CN"/>
              </w:rPr>
            </w:pPr>
          </w:p>
        </w:tc>
        <w:tc>
          <w:tcPr>
            <w:tcW w:w="1943" w:type="dxa"/>
          </w:tcPr>
          <w:p w14:paraId="7555BAC3" w14:textId="77777777" w:rsidR="000940D0" w:rsidRPr="007A7404" w:rsidRDefault="000940D0" w:rsidP="00DD3DAF">
            <w:pPr>
              <w:pStyle w:val="Normal-pool"/>
              <w:spacing w:before="320" w:after="0"/>
              <w:jc w:val="both"/>
              <w:rPr>
                <w:lang w:val="en-US" w:eastAsia="zh-CN"/>
              </w:rPr>
            </w:pPr>
          </w:p>
        </w:tc>
        <w:tc>
          <w:tcPr>
            <w:tcW w:w="1943" w:type="dxa"/>
          </w:tcPr>
          <w:p w14:paraId="74EAC0ED" w14:textId="77777777" w:rsidR="000940D0" w:rsidRPr="007A7404" w:rsidRDefault="000940D0" w:rsidP="00DD3DAF">
            <w:pPr>
              <w:pStyle w:val="Normal-pool"/>
              <w:spacing w:before="320" w:after="0"/>
              <w:jc w:val="both"/>
              <w:rPr>
                <w:lang w:val="en-US" w:eastAsia="zh-CN"/>
              </w:rPr>
            </w:pPr>
          </w:p>
        </w:tc>
      </w:tr>
    </w:tbl>
    <w:p w14:paraId="0728405A" w14:textId="77777777" w:rsidR="00CF4D93" w:rsidRPr="007A7404" w:rsidRDefault="00CF4D93" w:rsidP="00DD3DAF">
      <w:pPr>
        <w:pStyle w:val="Normal-pool"/>
        <w:rPr>
          <w:lang w:val="en-US" w:eastAsia="zh-CN"/>
        </w:rPr>
      </w:pPr>
    </w:p>
    <w:sectPr w:rsidR="00CF4D93" w:rsidRPr="007A7404" w:rsidSect="00EA48EB">
      <w:headerReference w:type="even" r:id="rId11"/>
      <w:headerReference w:type="default" r:id="rId12"/>
      <w:footerReference w:type="even" r:id="rId13"/>
      <w:footerReference w:type="default" r:id="rId14"/>
      <w:headerReference w:type="first" r:id="rId15"/>
      <w:footerReference w:type="first" r:id="rId16"/>
      <w:footnotePr>
        <w:numFmt w:val="chicago"/>
        <w:numRestart w:val="eachSect"/>
      </w:footnotePr>
      <w:type w:val="continuous"/>
      <w:pgSz w:w="11906" w:h="16838" w:code="9"/>
      <w:pgMar w:top="907" w:right="992" w:bottom="1170"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A1676" w14:textId="77777777" w:rsidR="00812747" w:rsidRDefault="00812747">
      <w:r>
        <w:separator/>
      </w:r>
    </w:p>
  </w:endnote>
  <w:endnote w:type="continuationSeparator" w:id="0">
    <w:p w14:paraId="24C69735" w14:textId="77777777" w:rsidR="00812747" w:rsidRDefault="0081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SimHei">
    <w:altName w:val="Arial Unicode MS"/>
    <w:panose1 w:val="0201060906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BC6B1" w14:textId="41B160EC" w:rsidR="00123699" w:rsidRPr="00A32AC6" w:rsidRDefault="00123699">
    <w:pPr>
      <w:pStyle w:val="Footer"/>
      <w:rPr>
        <w:sz w:val="20"/>
        <w:szCs w:val="20"/>
      </w:rPr>
    </w:pPr>
    <w:r w:rsidRPr="00A32AC6">
      <w:rPr>
        <w:rStyle w:val="PageNumber"/>
        <w:b/>
        <w:sz w:val="20"/>
        <w:szCs w:val="20"/>
      </w:rPr>
      <w:fldChar w:fldCharType="begin"/>
    </w:r>
    <w:r w:rsidRPr="00A32AC6">
      <w:rPr>
        <w:rStyle w:val="PageNumber"/>
        <w:b/>
        <w:sz w:val="20"/>
        <w:szCs w:val="20"/>
      </w:rPr>
      <w:instrText xml:space="preserve"> PAGE </w:instrText>
    </w:r>
    <w:r w:rsidRPr="00A32AC6">
      <w:rPr>
        <w:rStyle w:val="PageNumber"/>
        <w:b/>
        <w:sz w:val="20"/>
        <w:szCs w:val="20"/>
      </w:rPr>
      <w:fldChar w:fldCharType="separate"/>
    </w:r>
    <w:r w:rsidR="008C1C95">
      <w:rPr>
        <w:rStyle w:val="PageNumber"/>
        <w:b/>
        <w:sz w:val="20"/>
        <w:szCs w:val="20"/>
      </w:rPr>
      <w:t>4</w:t>
    </w:r>
    <w:r w:rsidRPr="00A32AC6">
      <w:rPr>
        <w:rStyle w:val="PageNumbe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A374" w14:textId="049F997B" w:rsidR="00123699" w:rsidRPr="00A32AC6" w:rsidRDefault="00123699" w:rsidP="00035EDE">
    <w:pPr>
      <w:pStyle w:val="Footer"/>
      <w:jc w:val="right"/>
      <w:rPr>
        <w:sz w:val="20"/>
        <w:szCs w:val="20"/>
      </w:rPr>
    </w:pPr>
    <w:r w:rsidRPr="00A32AC6">
      <w:rPr>
        <w:rStyle w:val="PageNumber"/>
        <w:b/>
        <w:sz w:val="20"/>
        <w:szCs w:val="20"/>
      </w:rPr>
      <w:fldChar w:fldCharType="begin"/>
    </w:r>
    <w:r w:rsidRPr="00A32AC6">
      <w:rPr>
        <w:rStyle w:val="PageNumber"/>
        <w:b/>
        <w:sz w:val="20"/>
        <w:szCs w:val="20"/>
      </w:rPr>
      <w:instrText xml:space="preserve"> PAGE </w:instrText>
    </w:r>
    <w:r w:rsidRPr="00A32AC6">
      <w:rPr>
        <w:rStyle w:val="PageNumber"/>
        <w:b/>
        <w:sz w:val="20"/>
        <w:szCs w:val="20"/>
      </w:rPr>
      <w:fldChar w:fldCharType="separate"/>
    </w:r>
    <w:r w:rsidR="008C1C95">
      <w:rPr>
        <w:rStyle w:val="PageNumber"/>
        <w:b/>
        <w:sz w:val="20"/>
        <w:szCs w:val="20"/>
      </w:rPr>
      <w:t>3</w:t>
    </w:r>
    <w:r w:rsidRPr="00A32AC6">
      <w:rPr>
        <w:rStyle w:val="PageNumbe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02B1" w14:textId="4A53DBAE" w:rsidR="000940D0" w:rsidRPr="00190A38" w:rsidRDefault="000940D0" w:rsidP="00BF05DE">
    <w:pPr>
      <w:pStyle w:val="Footer"/>
      <w:tabs>
        <w:tab w:val="clear" w:pos="1247"/>
        <w:tab w:val="clear" w:pos="1814"/>
        <w:tab w:val="clear" w:pos="2381"/>
        <w:tab w:val="clear" w:pos="2948"/>
        <w:tab w:val="clear" w:pos="3515"/>
        <w:tab w:val="clear" w:pos="4320"/>
        <w:tab w:val="clear" w:pos="8640"/>
        <w:tab w:val="left" w:pos="624"/>
      </w:tabs>
      <w:rPr>
        <w:sz w:val="20"/>
      </w:rPr>
    </w:pPr>
    <w:r w:rsidRPr="00190A38">
      <w:rPr>
        <w:sz w:val="20"/>
      </w:rPr>
      <w:t>K1</w:t>
    </w:r>
    <w:r w:rsidR="005A7D14" w:rsidRPr="00190A38">
      <w:rPr>
        <w:sz w:val="20"/>
      </w:rPr>
      <w:t>80385</w:t>
    </w:r>
    <w:r w:rsidR="00DD3DAF">
      <w:rPr>
        <w:sz w:val="20"/>
      </w:rPr>
      <w:t>6</w:t>
    </w:r>
    <w:r w:rsidRPr="00190A38">
      <w:rPr>
        <w:sz w:val="20"/>
      </w:rPr>
      <w:tab/>
    </w:r>
    <w:r w:rsidR="00A32AC6">
      <w:rPr>
        <w:sz w:val="20"/>
      </w:rPr>
      <w:t>1502</w:t>
    </w:r>
    <w:r w:rsidR="00A32AC6" w:rsidRPr="00190A38">
      <w:rPr>
        <w:sz w:val="20"/>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A350A" w14:textId="77777777" w:rsidR="00812747" w:rsidRDefault="00812747" w:rsidP="0013232D">
      <w:pPr>
        <w:spacing w:before="60"/>
        <w:ind w:left="624"/>
      </w:pPr>
      <w:r>
        <w:separator/>
      </w:r>
    </w:p>
  </w:footnote>
  <w:footnote w:type="continuationSeparator" w:id="0">
    <w:p w14:paraId="2747D120" w14:textId="77777777" w:rsidR="00812747" w:rsidRDefault="00812747">
      <w:r>
        <w:continuationSeparator/>
      </w:r>
    </w:p>
  </w:footnote>
  <w:footnote w:id="1">
    <w:p w14:paraId="5833F30A" w14:textId="4D580CF4" w:rsidR="00506A63" w:rsidRPr="00A32AC6" w:rsidRDefault="00506A63" w:rsidP="00DD3DAF">
      <w:pPr>
        <w:pStyle w:val="FootnoteText"/>
        <w:ind w:firstLine="801"/>
        <w:rPr>
          <w:spacing w:val="0"/>
          <w:w w:val="100"/>
          <w:kern w:val="0"/>
        </w:rPr>
      </w:pPr>
      <w:r w:rsidRPr="00A32AC6">
        <w:rPr>
          <w:spacing w:val="0"/>
          <w:w w:val="100"/>
          <w:kern w:val="0"/>
          <w:sz w:val="20"/>
          <w:vertAlign w:val="superscript"/>
          <w:lang w:val="zh-CN"/>
        </w:rPr>
        <w:t>*</w:t>
      </w:r>
      <w:r w:rsidRPr="00A32AC6">
        <w:rPr>
          <w:spacing w:val="0"/>
          <w:w w:val="100"/>
          <w:kern w:val="0"/>
          <w:sz w:val="20"/>
          <w:lang w:val="zh-CN"/>
        </w:rPr>
        <w:t xml:space="preserve"> UNEP/EA.4/1</w:t>
      </w:r>
      <w:r w:rsidR="00DD3DAF" w:rsidRPr="00A32AC6">
        <w:rPr>
          <w:rFonts w:hint="eastAsia"/>
          <w:spacing w:val="0"/>
          <w:w w:val="100"/>
          <w:kern w:val="0"/>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6CAE0" w14:textId="0647198E" w:rsidR="00123699" w:rsidRPr="00A32AC6" w:rsidRDefault="00BF05DE" w:rsidP="00BF05DE">
    <w:pPr>
      <w:pStyle w:val="Header"/>
      <w:rPr>
        <w:sz w:val="20"/>
        <w:szCs w:val="20"/>
      </w:rPr>
    </w:pPr>
    <w:r w:rsidRPr="00A32AC6">
      <w:rPr>
        <w:sz w:val="20"/>
        <w:szCs w:val="20"/>
      </w:rPr>
      <w:t>UNEP/EA.</w:t>
    </w:r>
    <w:r w:rsidR="00D534FF" w:rsidRPr="00A32AC6">
      <w:rPr>
        <w:sz w:val="20"/>
        <w:szCs w:val="20"/>
      </w:rPr>
      <w:t>4</w:t>
    </w:r>
    <w:r w:rsidRPr="00A32AC6">
      <w:rPr>
        <w:sz w:val="20"/>
        <w:szCs w:val="20"/>
      </w:rPr>
      <w:t>/1/Add.1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E802" w14:textId="70AC0186" w:rsidR="00123699" w:rsidRPr="00A32AC6" w:rsidRDefault="000940D0" w:rsidP="000940D0">
    <w:pPr>
      <w:pStyle w:val="Header"/>
      <w:jc w:val="right"/>
      <w:rPr>
        <w:sz w:val="20"/>
        <w:szCs w:val="20"/>
      </w:rPr>
    </w:pPr>
    <w:r w:rsidRPr="00A32AC6">
      <w:rPr>
        <w:sz w:val="20"/>
        <w:szCs w:val="20"/>
      </w:rPr>
      <w:t>UNEP/EA.</w:t>
    </w:r>
    <w:r w:rsidR="00D534FF" w:rsidRPr="00A32AC6">
      <w:rPr>
        <w:sz w:val="20"/>
        <w:szCs w:val="20"/>
      </w:rPr>
      <w:t>4</w:t>
    </w:r>
    <w:r w:rsidRPr="00A32AC6">
      <w:rPr>
        <w:sz w:val="20"/>
        <w:szCs w:val="20"/>
      </w:rPr>
      <w:t>/1/Add.1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85CB0" w14:textId="3BC817D5" w:rsidR="006A0D36" w:rsidRDefault="006A0D36" w:rsidP="006A0D3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1D8B0659"/>
    <w:multiLevelType w:val="hybridMultilevel"/>
    <w:tmpl w:val="75E8AF9E"/>
    <w:lvl w:ilvl="0" w:tplc="D5746A2C">
      <w:start w:val="1"/>
      <w:numFmt w:val="decimal"/>
      <w:lvlText w:val="%1."/>
      <w:lvlJc w:val="left"/>
      <w:pPr>
        <w:ind w:left="1990" w:hanging="624"/>
      </w:pPr>
      <w:rPr>
        <w:rFonts w:ascii="Times New Roman" w:eastAsia="Times New Roman" w:hAnsi="Times New Roman" w:cs="Times New Roman" w:hint="default"/>
        <w:spacing w:val="0"/>
        <w:w w:val="99"/>
        <w:sz w:val="20"/>
        <w:szCs w:val="20"/>
        <w:lang w:val="en-GB" w:eastAsia="en-GB" w:bidi="en-GB"/>
      </w:rPr>
    </w:lvl>
    <w:lvl w:ilvl="1" w:tplc="98FCA1B2">
      <w:numFmt w:val="bullet"/>
      <w:lvlText w:val="•"/>
      <w:lvlJc w:val="left"/>
      <w:pPr>
        <w:ind w:left="2772" w:hanging="624"/>
      </w:pPr>
      <w:rPr>
        <w:lang w:val="en-GB" w:eastAsia="en-GB" w:bidi="en-GB"/>
      </w:rPr>
    </w:lvl>
    <w:lvl w:ilvl="2" w:tplc="BC348B04">
      <w:numFmt w:val="bullet"/>
      <w:lvlText w:val="•"/>
      <w:lvlJc w:val="left"/>
      <w:pPr>
        <w:ind w:left="3545" w:hanging="624"/>
      </w:pPr>
      <w:rPr>
        <w:lang w:val="en-GB" w:eastAsia="en-GB" w:bidi="en-GB"/>
      </w:rPr>
    </w:lvl>
    <w:lvl w:ilvl="3" w:tplc="B75820A6">
      <w:numFmt w:val="bullet"/>
      <w:lvlText w:val="•"/>
      <w:lvlJc w:val="left"/>
      <w:pPr>
        <w:ind w:left="4317" w:hanging="624"/>
      </w:pPr>
      <w:rPr>
        <w:lang w:val="en-GB" w:eastAsia="en-GB" w:bidi="en-GB"/>
      </w:rPr>
    </w:lvl>
    <w:lvl w:ilvl="4" w:tplc="CC124F7C">
      <w:numFmt w:val="bullet"/>
      <w:lvlText w:val="•"/>
      <w:lvlJc w:val="left"/>
      <w:pPr>
        <w:ind w:left="5090" w:hanging="624"/>
      </w:pPr>
      <w:rPr>
        <w:lang w:val="en-GB" w:eastAsia="en-GB" w:bidi="en-GB"/>
      </w:rPr>
    </w:lvl>
    <w:lvl w:ilvl="5" w:tplc="9A7858AC">
      <w:numFmt w:val="bullet"/>
      <w:lvlText w:val="•"/>
      <w:lvlJc w:val="left"/>
      <w:pPr>
        <w:ind w:left="5863" w:hanging="624"/>
      </w:pPr>
      <w:rPr>
        <w:lang w:val="en-GB" w:eastAsia="en-GB" w:bidi="en-GB"/>
      </w:rPr>
    </w:lvl>
    <w:lvl w:ilvl="6" w:tplc="46242080">
      <w:numFmt w:val="bullet"/>
      <w:lvlText w:val="•"/>
      <w:lvlJc w:val="left"/>
      <w:pPr>
        <w:ind w:left="6635" w:hanging="624"/>
      </w:pPr>
      <w:rPr>
        <w:lang w:val="en-GB" w:eastAsia="en-GB" w:bidi="en-GB"/>
      </w:rPr>
    </w:lvl>
    <w:lvl w:ilvl="7" w:tplc="2EA60B62">
      <w:numFmt w:val="bullet"/>
      <w:lvlText w:val="•"/>
      <w:lvlJc w:val="left"/>
      <w:pPr>
        <w:ind w:left="7408" w:hanging="624"/>
      </w:pPr>
      <w:rPr>
        <w:lang w:val="en-GB" w:eastAsia="en-GB" w:bidi="en-GB"/>
      </w:rPr>
    </w:lvl>
    <w:lvl w:ilvl="8" w:tplc="1F56AC8E">
      <w:numFmt w:val="bullet"/>
      <w:lvlText w:val="•"/>
      <w:lvlJc w:val="left"/>
      <w:pPr>
        <w:ind w:left="8181" w:hanging="624"/>
      </w:pPr>
      <w:rPr>
        <w:lang w:val="en-GB" w:eastAsia="en-GB" w:bidi="en-GB"/>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2"/>
  </w:num>
  <w:num w:numId="3">
    <w:abstractNumId w:val="3"/>
  </w:num>
  <w:num w:numId="4">
    <w:abstractNumId w:val="3"/>
    <w:lvlOverride w:ilvl="0">
      <w:lvl w:ilvl="0">
        <w:start w:val="1"/>
        <w:numFmt w:val="decimal"/>
        <w:pStyle w:val="Normalnumber"/>
        <w:lvlText w:val="%1."/>
        <w:lvlJc w:val="left"/>
        <w:pPr>
          <w:tabs>
            <w:tab w:val="num" w:pos="1134"/>
          </w:tabs>
          <w:ind w:left="1247" w:firstLine="0"/>
        </w:pPr>
        <w:rPr>
          <w:rFonts w:hint="default"/>
        </w:rPr>
      </w:lvl>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Fmt w:val="chicago"/>
    <w:numRestart w:val="eachSec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D93"/>
    <w:rsid w:val="000149E6"/>
    <w:rsid w:val="0002067C"/>
    <w:rsid w:val="000247B0"/>
    <w:rsid w:val="00026997"/>
    <w:rsid w:val="00033E0B"/>
    <w:rsid w:val="00035EDE"/>
    <w:rsid w:val="00045753"/>
    <w:rsid w:val="000509B4"/>
    <w:rsid w:val="00054B47"/>
    <w:rsid w:val="0006035B"/>
    <w:rsid w:val="00071886"/>
    <w:rsid w:val="000742BC"/>
    <w:rsid w:val="00082A0C"/>
    <w:rsid w:val="00083504"/>
    <w:rsid w:val="00086B88"/>
    <w:rsid w:val="000940D0"/>
    <w:rsid w:val="0009640C"/>
    <w:rsid w:val="000B22A2"/>
    <w:rsid w:val="000C2A52"/>
    <w:rsid w:val="000D0D82"/>
    <w:rsid w:val="000D33C0"/>
    <w:rsid w:val="000D6941"/>
    <w:rsid w:val="00113043"/>
    <w:rsid w:val="0011623C"/>
    <w:rsid w:val="001202E3"/>
    <w:rsid w:val="00123699"/>
    <w:rsid w:val="0013059D"/>
    <w:rsid w:val="0013232D"/>
    <w:rsid w:val="00141A55"/>
    <w:rsid w:val="001446A3"/>
    <w:rsid w:val="00155395"/>
    <w:rsid w:val="00160D74"/>
    <w:rsid w:val="00167D02"/>
    <w:rsid w:val="00177F27"/>
    <w:rsid w:val="00181EC8"/>
    <w:rsid w:val="00184349"/>
    <w:rsid w:val="00190A38"/>
    <w:rsid w:val="00195F33"/>
    <w:rsid w:val="001B1617"/>
    <w:rsid w:val="001B504B"/>
    <w:rsid w:val="001C5270"/>
    <w:rsid w:val="001D3874"/>
    <w:rsid w:val="001D7E75"/>
    <w:rsid w:val="001E56D2"/>
    <w:rsid w:val="001E78D3"/>
    <w:rsid w:val="001E7D56"/>
    <w:rsid w:val="001F5718"/>
    <w:rsid w:val="001F75DE"/>
    <w:rsid w:val="00200D58"/>
    <w:rsid w:val="002013BE"/>
    <w:rsid w:val="002063A4"/>
    <w:rsid w:val="0021004A"/>
    <w:rsid w:val="0021145B"/>
    <w:rsid w:val="00214DCA"/>
    <w:rsid w:val="00243D36"/>
    <w:rsid w:val="00247707"/>
    <w:rsid w:val="0026018E"/>
    <w:rsid w:val="0026258E"/>
    <w:rsid w:val="00286740"/>
    <w:rsid w:val="002929D8"/>
    <w:rsid w:val="002A237D"/>
    <w:rsid w:val="002A4C53"/>
    <w:rsid w:val="002B0672"/>
    <w:rsid w:val="002B13FF"/>
    <w:rsid w:val="002B247F"/>
    <w:rsid w:val="002C145D"/>
    <w:rsid w:val="002C2C3E"/>
    <w:rsid w:val="002C533E"/>
    <w:rsid w:val="002D027F"/>
    <w:rsid w:val="002D7A85"/>
    <w:rsid w:val="002D7B60"/>
    <w:rsid w:val="002F4761"/>
    <w:rsid w:val="002F5C79"/>
    <w:rsid w:val="002F5E88"/>
    <w:rsid w:val="003019E2"/>
    <w:rsid w:val="0031413F"/>
    <w:rsid w:val="003148BB"/>
    <w:rsid w:val="00317976"/>
    <w:rsid w:val="00343576"/>
    <w:rsid w:val="00355EA9"/>
    <w:rsid w:val="003578DE"/>
    <w:rsid w:val="0039194D"/>
    <w:rsid w:val="00396257"/>
    <w:rsid w:val="00397EB8"/>
    <w:rsid w:val="003A4FD0"/>
    <w:rsid w:val="003A69D1"/>
    <w:rsid w:val="003A7705"/>
    <w:rsid w:val="003A77F1"/>
    <w:rsid w:val="003B1545"/>
    <w:rsid w:val="003C409D"/>
    <w:rsid w:val="003C5BA6"/>
    <w:rsid w:val="003D0CF5"/>
    <w:rsid w:val="003D6777"/>
    <w:rsid w:val="003F0E85"/>
    <w:rsid w:val="00410C55"/>
    <w:rsid w:val="00411296"/>
    <w:rsid w:val="00416854"/>
    <w:rsid w:val="00417725"/>
    <w:rsid w:val="00437F26"/>
    <w:rsid w:val="00444097"/>
    <w:rsid w:val="00445487"/>
    <w:rsid w:val="00454769"/>
    <w:rsid w:val="00461BCA"/>
    <w:rsid w:val="00466991"/>
    <w:rsid w:val="00466DCA"/>
    <w:rsid w:val="0047064C"/>
    <w:rsid w:val="00483B68"/>
    <w:rsid w:val="0048424D"/>
    <w:rsid w:val="004A42E1"/>
    <w:rsid w:val="004B162C"/>
    <w:rsid w:val="004C2FB9"/>
    <w:rsid w:val="004C3DBE"/>
    <w:rsid w:val="004C5C96"/>
    <w:rsid w:val="004D06A4"/>
    <w:rsid w:val="004F1A81"/>
    <w:rsid w:val="00506A63"/>
    <w:rsid w:val="00510ABB"/>
    <w:rsid w:val="00514350"/>
    <w:rsid w:val="005166E8"/>
    <w:rsid w:val="005218D9"/>
    <w:rsid w:val="00530D40"/>
    <w:rsid w:val="00536186"/>
    <w:rsid w:val="00544CBB"/>
    <w:rsid w:val="00566BF8"/>
    <w:rsid w:val="0057315F"/>
    <w:rsid w:val="00576104"/>
    <w:rsid w:val="0058111C"/>
    <w:rsid w:val="0058710D"/>
    <w:rsid w:val="00597B68"/>
    <w:rsid w:val="005A6B15"/>
    <w:rsid w:val="005A7D14"/>
    <w:rsid w:val="005B53B1"/>
    <w:rsid w:val="005C67C8"/>
    <w:rsid w:val="005D0249"/>
    <w:rsid w:val="005D5738"/>
    <w:rsid w:val="005D6E8C"/>
    <w:rsid w:val="005E04B2"/>
    <w:rsid w:val="005F100C"/>
    <w:rsid w:val="005F68DA"/>
    <w:rsid w:val="0060773B"/>
    <w:rsid w:val="006134E9"/>
    <w:rsid w:val="006135DC"/>
    <w:rsid w:val="006157B5"/>
    <w:rsid w:val="00626FC6"/>
    <w:rsid w:val="006303B4"/>
    <w:rsid w:val="00633D3D"/>
    <w:rsid w:val="00641703"/>
    <w:rsid w:val="006431A6"/>
    <w:rsid w:val="006459F6"/>
    <w:rsid w:val="006501AD"/>
    <w:rsid w:val="00651BFA"/>
    <w:rsid w:val="0065284D"/>
    <w:rsid w:val="00654475"/>
    <w:rsid w:val="00665A4B"/>
    <w:rsid w:val="00692E2A"/>
    <w:rsid w:val="006A0D36"/>
    <w:rsid w:val="006A76F2"/>
    <w:rsid w:val="006B1219"/>
    <w:rsid w:val="006D7EFB"/>
    <w:rsid w:val="006E6672"/>
    <w:rsid w:val="006E6722"/>
    <w:rsid w:val="006E7612"/>
    <w:rsid w:val="007027B9"/>
    <w:rsid w:val="00715E88"/>
    <w:rsid w:val="00734CAA"/>
    <w:rsid w:val="00743A52"/>
    <w:rsid w:val="0075533C"/>
    <w:rsid w:val="00757581"/>
    <w:rsid w:val="007611A0"/>
    <w:rsid w:val="00770E83"/>
    <w:rsid w:val="00772BAA"/>
    <w:rsid w:val="00796D3F"/>
    <w:rsid w:val="007A1683"/>
    <w:rsid w:val="007A32BF"/>
    <w:rsid w:val="007A5C12"/>
    <w:rsid w:val="007A7404"/>
    <w:rsid w:val="007A7CB0"/>
    <w:rsid w:val="007B68A3"/>
    <w:rsid w:val="007C2541"/>
    <w:rsid w:val="007D66A8"/>
    <w:rsid w:val="007E003F"/>
    <w:rsid w:val="007E11CD"/>
    <w:rsid w:val="00812747"/>
    <w:rsid w:val="008164F2"/>
    <w:rsid w:val="00821395"/>
    <w:rsid w:val="00830E26"/>
    <w:rsid w:val="00843576"/>
    <w:rsid w:val="00843B64"/>
    <w:rsid w:val="008478FC"/>
    <w:rsid w:val="00855580"/>
    <w:rsid w:val="00867BFF"/>
    <w:rsid w:val="008749F8"/>
    <w:rsid w:val="00884145"/>
    <w:rsid w:val="0088480A"/>
    <w:rsid w:val="0088757A"/>
    <w:rsid w:val="008957DD"/>
    <w:rsid w:val="00897D98"/>
    <w:rsid w:val="008A6DF2"/>
    <w:rsid w:val="008A7807"/>
    <w:rsid w:val="008B4CC9"/>
    <w:rsid w:val="008C1C95"/>
    <w:rsid w:val="008C520A"/>
    <w:rsid w:val="008D7C99"/>
    <w:rsid w:val="008E0FCB"/>
    <w:rsid w:val="0092178C"/>
    <w:rsid w:val="00930B88"/>
    <w:rsid w:val="0093365F"/>
    <w:rsid w:val="00940DCC"/>
    <w:rsid w:val="0094179A"/>
    <w:rsid w:val="0094393F"/>
    <w:rsid w:val="0094459E"/>
    <w:rsid w:val="00944DBC"/>
    <w:rsid w:val="00950977"/>
    <w:rsid w:val="00951A7B"/>
    <w:rsid w:val="00953E6E"/>
    <w:rsid w:val="00955B5E"/>
    <w:rsid w:val="009564A6"/>
    <w:rsid w:val="00967621"/>
    <w:rsid w:val="00967E6A"/>
    <w:rsid w:val="00970D8B"/>
    <w:rsid w:val="009A7532"/>
    <w:rsid w:val="009B4A0F"/>
    <w:rsid w:val="009C11D2"/>
    <w:rsid w:val="009C6C70"/>
    <w:rsid w:val="009D0B63"/>
    <w:rsid w:val="009E307E"/>
    <w:rsid w:val="00A07870"/>
    <w:rsid w:val="00A07F19"/>
    <w:rsid w:val="00A128AA"/>
    <w:rsid w:val="00A1348D"/>
    <w:rsid w:val="00A232EE"/>
    <w:rsid w:val="00A32AC6"/>
    <w:rsid w:val="00A4175F"/>
    <w:rsid w:val="00A44411"/>
    <w:rsid w:val="00A469FA"/>
    <w:rsid w:val="00A5473F"/>
    <w:rsid w:val="00A55B01"/>
    <w:rsid w:val="00A56B5B"/>
    <w:rsid w:val="00A603FF"/>
    <w:rsid w:val="00A657DD"/>
    <w:rsid w:val="00A666A6"/>
    <w:rsid w:val="00A675FD"/>
    <w:rsid w:val="00A72437"/>
    <w:rsid w:val="00A744A5"/>
    <w:rsid w:val="00A7738F"/>
    <w:rsid w:val="00A80611"/>
    <w:rsid w:val="00AA6D39"/>
    <w:rsid w:val="00AB5340"/>
    <w:rsid w:val="00AC0A89"/>
    <w:rsid w:val="00AC7C96"/>
    <w:rsid w:val="00AD3CC9"/>
    <w:rsid w:val="00AE237D"/>
    <w:rsid w:val="00AE502A"/>
    <w:rsid w:val="00AE53C4"/>
    <w:rsid w:val="00AF264F"/>
    <w:rsid w:val="00AF7C07"/>
    <w:rsid w:val="00B01D26"/>
    <w:rsid w:val="00B10720"/>
    <w:rsid w:val="00B2126B"/>
    <w:rsid w:val="00B22C93"/>
    <w:rsid w:val="00B27589"/>
    <w:rsid w:val="00B405B7"/>
    <w:rsid w:val="00B52222"/>
    <w:rsid w:val="00B54FE7"/>
    <w:rsid w:val="00B66901"/>
    <w:rsid w:val="00B71611"/>
    <w:rsid w:val="00B71E6D"/>
    <w:rsid w:val="00B72070"/>
    <w:rsid w:val="00B779E1"/>
    <w:rsid w:val="00B91EE1"/>
    <w:rsid w:val="00B9431F"/>
    <w:rsid w:val="00BA0090"/>
    <w:rsid w:val="00BA16A7"/>
    <w:rsid w:val="00BA1A67"/>
    <w:rsid w:val="00BE1FCA"/>
    <w:rsid w:val="00BE5B5F"/>
    <w:rsid w:val="00BF05DE"/>
    <w:rsid w:val="00C1246D"/>
    <w:rsid w:val="00C2111D"/>
    <w:rsid w:val="00C26F55"/>
    <w:rsid w:val="00C30C63"/>
    <w:rsid w:val="00C36B8B"/>
    <w:rsid w:val="00C415C1"/>
    <w:rsid w:val="00C47DBF"/>
    <w:rsid w:val="00C552FF"/>
    <w:rsid w:val="00C558DA"/>
    <w:rsid w:val="00C55AF3"/>
    <w:rsid w:val="00C64678"/>
    <w:rsid w:val="00C84759"/>
    <w:rsid w:val="00CA3227"/>
    <w:rsid w:val="00CA6C7F"/>
    <w:rsid w:val="00CC10A6"/>
    <w:rsid w:val="00CD5EB8"/>
    <w:rsid w:val="00CD7044"/>
    <w:rsid w:val="00CE08B9"/>
    <w:rsid w:val="00CE524C"/>
    <w:rsid w:val="00CF141F"/>
    <w:rsid w:val="00CF4777"/>
    <w:rsid w:val="00CF4D93"/>
    <w:rsid w:val="00D067BB"/>
    <w:rsid w:val="00D1352A"/>
    <w:rsid w:val="00D169AF"/>
    <w:rsid w:val="00D2130B"/>
    <w:rsid w:val="00D25249"/>
    <w:rsid w:val="00D44172"/>
    <w:rsid w:val="00D4604B"/>
    <w:rsid w:val="00D534FF"/>
    <w:rsid w:val="00D63B8C"/>
    <w:rsid w:val="00D70C76"/>
    <w:rsid w:val="00D739CC"/>
    <w:rsid w:val="00D8093D"/>
    <w:rsid w:val="00D8108C"/>
    <w:rsid w:val="00D842AE"/>
    <w:rsid w:val="00D9211C"/>
    <w:rsid w:val="00D92DE0"/>
    <w:rsid w:val="00D92FEF"/>
    <w:rsid w:val="00D93A0F"/>
    <w:rsid w:val="00DA1BCA"/>
    <w:rsid w:val="00DA2E72"/>
    <w:rsid w:val="00DC46FF"/>
    <w:rsid w:val="00DC5254"/>
    <w:rsid w:val="00DD1A4F"/>
    <w:rsid w:val="00DD3107"/>
    <w:rsid w:val="00DD3DAF"/>
    <w:rsid w:val="00DD7C2C"/>
    <w:rsid w:val="00DE00EE"/>
    <w:rsid w:val="00DE64B1"/>
    <w:rsid w:val="00E040FE"/>
    <w:rsid w:val="00E06797"/>
    <w:rsid w:val="00E1265B"/>
    <w:rsid w:val="00E13B48"/>
    <w:rsid w:val="00E1404F"/>
    <w:rsid w:val="00E21C83"/>
    <w:rsid w:val="00E24ADA"/>
    <w:rsid w:val="00E32F59"/>
    <w:rsid w:val="00E42186"/>
    <w:rsid w:val="00E45287"/>
    <w:rsid w:val="00E46D9A"/>
    <w:rsid w:val="00E565FF"/>
    <w:rsid w:val="00E65388"/>
    <w:rsid w:val="00E85B7D"/>
    <w:rsid w:val="00E9121B"/>
    <w:rsid w:val="00E93F1F"/>
    <w:rsid w:val="00EA0AE2"/>
    <w:rsid w:val="00EA39E5"/>
    <w:rsid w:val="00EA48EB"/>
    <w:rsid w:val="00EC4F35"/>
    <w:rsid w:val="00EC5A46"/>
    <w:rsid w:val="00EC5A48"/>
    <w:rsid w:val="00EC63E2"/>
    <w:rsid w:val="00EE7804"/>
    <w:rsid w:val="00EF22B3"/>
    <w:rsid w:val="00F03B69"/>
    <w:rsid w:val="00F07A50"/>
    <w:rsid w:val="00F113DA"/>
    <w:rsid w:val="00F33214"/>
    <w:rsid w:val="00F37DC8"/>
    <w:rsid w:val="00F439B3"/>
    <w:rsid w:val="00F650C3"/>
    <w:rsid w:val="00F65D85"/>
    <w:rsid w:val="00F8091E"/>
    <w:rsid w:val="00F85D55"/>
    <w:rsid w:val="00F8615C"/>
    <w:rsid w:val="00F965E3"/>
    <w:rsid w:val="00F969E5"/>
    <w:rsid w:val="00FA6BB0"/>
    <w:rsid w:val="00FD0FD6"/>
    <w:rsid w:val="00FD5860"/>
    <w:rsid w:val="00FE352D"/>
    <w:rsid w:val="00FE40EB"/>
    <w:rsid w:val="00FE4D02"/>
    <w:rsid w:val="00FE55CC"/>
    <w:rsid w:val="00FE7D62"/>
    <w:rsid w:val="00FF3819"/>
    <w:rsid w:val="00FF6D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87FD0D"/>
  <w15:docId w15:val="{A8E326DC-AB47-44A6-AE22-E92E365B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qFormat/>
    <w:rsid w:val="000D6941"/>
    <w:pPr>
      <w:keepNext/>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link w:val="CH3Cha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style>
  <w:style w:type="character" w:styleId="FootnoteReference">
    <w:name w:val="footnote reference"/>
    <w:aliases w:val="ftref,16 Point,Superscript 6 Point,(Ref. de nota al pie),number,SUPERS,Footnote Reference Superscript,Footnote Reference S"/>
    <w:basedOn w:val="DefaultParagraphFont"/>
    <w:uiPriority w:val="99"/>
    <w:qFormat/>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
    <w:link w:val="FootnoteTextChar"/>
    <w:uiPriority w:val="99"/>
    <w:rsid w:val="000D6941"/>
    <w:pPr>
      <w:spacing w:before="20" w:after="0" w:line="210" w:lineRule="exact"/>
      <w:ind w:left="475" w:hanging="475"/>
      <w:jc w:val="left"/>
    </w:pPr>
    <w:rPr>
      <w:noProof/>
      <w:spacing w:val="5"/>
      <w:w w:val="104"/>
      <w:kern w:val="14"/>
      <w:sz w:val="18"/>
      <w:szCs w:val="20"/>
    </w:rPr>
  </w:style>
  <w:style w:type="character" w:customStyle="1" w:styleId="Normal-poolChar">
    <w:name w:val="Normal-pool Char"/>
    <w:link w:val="Normal-pool"/>
    <w:locked/>
    <w:rsid w:val="0058710D"/>
    <w:rPr>
      <w:lang w:val="en-GB"/>
    </w:rPr>
  </w:style>
  <w:style w:type="character" w:customStyle="1" w:styleId="CH3Char">
    <w:name w:val="CH3 Char"/>
    <w:link w:val="CH3"/>
    <w:rsid w:val="000940D0"/>
    <w:rPr>
      <w:b/>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
    <w:link w:val="FootnoteText"/>
    <w:uiPriority w:val="99"/>
    <w:rsid w:val="0013232D"/>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F85D55"/>
    <w:rPr>
      <w:rFonts w:ascii="Segoe UI" w:hAnsi="Segoe UI" w:cs="Segoe UI"/>
      <w:sz w:val="18"/>
      <w:szCs w:val="18"/>
    </w:rPr>
  </w:style>
  <w:style w:type="character" w:customStyle="1" w:styleId="BalloonTextChar">
    <w:name w:val="Balloon Text Char"/>
    <w:basedOn w:val="DefaultParagraphFont"/>
    <w:link w:val="BalloonText"/>
    <w:rsid w:val="00F85D55"/>
    <w:rPr>
      <w:rFonts w:ascii="Segoe UI" w:hAnsi="Segoe UI" w:cs="Segoe UI"/>
      <w:sz w:val="18"/>
      <w:szCs w:val="18"/>
      <w:lang w:val="fr-FR"/>
    </w:rPr>
  </w:style>
  <w:style w:type="paragraph" w:styleId="BodyText">
    <w:name w:val="Body Text"/>
    <w:basedOn w:val="Normal"/>
    <w:link w:val="BodyTextChar"/>
    <w:uiPriority w:val="1"/>
    <w:qFormat/>
    <w:rsid w:val="00566BF8"/>
    <w:pPr>
      <w:widowControl w:val="0"/>
      <w:tabs>
        <w:tab w:val="clear" w:pos="1247"/>
        <w:tab w:val="clear" w:pos="1814"/>
        <w:tab w:val="clear" w:pos="2381"/>
        <w:tab w:val="clear" w:pos="2948"/>
        <w:tab w:val="clear" w:pos="3515"/>
      </w:tabs>
    </w:pPr>
    <w:rPr>
      <w:rFonts w:ascii="Calibri" w:eastAsia="Calibri" w:hAnsi="Calibri" w:cs="Calibri"/>
      <w:sz w:val="18"/>
      <w:szCs w:val="18"/>
    </w:rPr>
  </w:style>
  <w:style w:type="character" w:customStyle="1" w:styleId="BodyTextChar">
    <w:name w:val="Body Text Char"/>
    <w:basedOn w:val="DefaultParagraphFont"/>
    <w:link w:val="BodyText"/>
    <w:uiPriority w:val="1"/>
    <w:rsid w:val="00566BF8"/>
    <w:rPr>
      <w:rFonts w:ascii="Calibri" w:eastAsia="Calibri" w:hAnsi="Calibri" w:cs="Calibri"/>
      <w:sz w:val="18"/>
      <w:szCs w:val="18"/>
    </w:rPr>
  </w:style>
  <w:style w:type="paragraph" w:styleId="ListParagraph">
    <w:name w:val="List Paragraph"/>
    <w:basedOn w:val="Normal"/>
    <w:uiPriority w:val="1"/>
    <w:qFormat/>
    <w:rsid w:val="00566BF8"/>
    <w:pPr>
      <w:widowControl w:val="0"/>
      <w:tabs>
        <w:tab w:val="clear" w:pos="1247"/>
        <w:tab w:val="clear" w:pos="1814"/>
        <w:tab w:val="clear" w:pos="2381"/>
        <w:tab w:val="clear" w:pos="2948"/>
        <w:tab w:val="clear" w:pos="3515"/>
      </w:tabs>
    </w:pPr>
    <w:rPr>
      <w:rFonts w:ascii="Calibri" w:eastAsia="Calibri" w:hAnsi="Calibri" w:cs="Calibri"/>
      <w:sz w:val="22"/>
      <w:szCs w:val="22"/>
    </w:rPr>
  </w:style>
  <w:style w:type="paragraph" w:customStyle="1" w:styleId="TableParagraph">
    <w:name w:val="Table Paragraph"/>
    <w:basedOn w:val="Normal"/>
    <w:uiPriority w:val="1"/>
    <w:qFormat/>
    <w:rsid w:val="00566BF8"/>
    <w:pPr>
      <w:widowControl w:val="0"/>
      <w:tabs>
        <w:tab w:val="clear" w:pos="1247"/>
        <w:tab w:val="clear" w:pos="1814"/>
        <w:tab w:val="clear" w:pos="2381"/>
        <w:tab w:val="clear" w:pos="2948"/>
        <w:tab w:val="clear" w:pos="3515"/>
      </w:tabs>
    </w:pPr>
    <w:rPr>
      <w:rFonts w:ascii="Calibri" w:eastAsia="Calibri" w:hAnsi="Calibri" w:cs="Calibri"/>
      <w:sz w:val="22"/>
      <w:szCs w:val="22"/>
    </w:rPr>
  </w:style>
  <w:style w:type="paragraph" w:styleId="NormalWeb">
    <w:name w:val="Normal (Web)"/>
    <w:basedOn w:val="Normal"/>
    <w:uiPriority w:val="99"/>
    <w:semiHidden/>
    <w:unhideWhenUsed/>
    <w:rsid w:val="00E040FE"/>
    <w:pPr>
      <w:tabs>
        <w:tab w:val="clear" w:pos="1247"/>
        <w:tab w:val="clear" w:pos="1814"/>
        <w:tab w:val="clear" w:pos="2381"/>
        <w:tab w:val="clear" w:pos="2948"/>
        <w:tab w:val="clear" w:pos="3515"/>
      </w:tabs>
      <w:spacing w:before="100" w:beforeAutospacing="1" w:after="100" w:afterAutospacing="1"/>
    </w:pPr>
    <w:rPr>
      <w:rFonts w:eastAsiaTheme="minorEastAsia"/>
      <w:sz w:val="24"/>
      <w:szCs w:val="24"/>
      <w:lang w:val="en-HK"/>
    </w:rPr>
  </w:style>
  <w:style w:type="paragraph" w:customStyle="1" w:styleId="H1">
    <w:name w:val="_ H_1"/>
    <w:basedOn w:val="Normal"/>
    <w:rsid w:val="00DD3DAF"/>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jc w:val="left"/>
      <w:outlineLvl w:val="0"/>
    </w:pPr>
    <w:rPr>
      <w:rFonts w:ascii="Calibri" w:eastAsia="SimHei" w:hAnsi="Calibri"/>
      <w:color w:val="000000"/>
      <w:spacing w:val="4"/>
      <w:w w:val="103"/>
      <w:kern w:val="14"/>
      <w:sz w:val="22"/>
      <w:szCs w:val="1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7791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24B32-4565-404C-A6FA-F3D454B3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4</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Loisina Ambeyi</dc:creator>
  <cp:lastModifiedBy>John Njuguna</cp:lastModifiedBy>
  <cp:revision>2</cp:revision>
  <cp:lastPrinted>2019-01-29T11:46:00Z</cp:lastPrinted>
  <dcterms:created xsi:type="dcterms:W3CDTF">2019-02-19T11:16:00Z</dcterms:created>
  <dcterms:modified xsi:type="dcterms:W3CDTF">2019-02-19T11:16:00Z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dequn</vt:lpwstr>
  </property>
  <property fmtid="{D5CDD505-2E9C-101B-9397-08002B2CF9AE}" pid="4" name="GeneratedDate">
    <vt:lpwstr>2/11/2019 12:12:51 PM</vt:lpwstr>
  </property>
  <property fmtid="{D5CDD505-2E9C-101B-9397-08002B2CF9AE}" pid="5" name="OriginalDocID">
    <vt:lpwstr>e463620f-2f61-45be-b15a-b9744238fe87</vt:lpwstr>
  </property>
</Properties>
</file>