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4819"/>
        <w:gridCol w:w="3118"/>
      </w:tblGrid>
      <w:tr w:rsidR="00D20B88" w:rsidRPr="00D825E5" w14:paraId="0EE9C384" w14:textId="77777777" w:rsidTr="00D20B88">
        <w:trPr>
          <w:trHeight w:val="850"/>
        </w:trPr>
        <w:tc>
          <w:tcPr>
            <w:tcW w:w="1559" w:type="dxa"/>
            <w:shd w:val="clear" w:color="auto" w:fill="auto"/>
          </w:tcPr>
          <w:p w14:paraId="5499126A" w14:textId="0D321E62" w:rsidR="00D20B88" w:rsidRPr="00D825E5" w:rsidRDefault="00D20B88" w:rsidP="00D20B88">
            <w:pPr>
              <w:pStyle w:val="Normal-pool"/>
              <w:rPr>
                <w:rFonts w:eastAsiaTheme="minorEastAsia"/>
              </w:rPr>
            </w:pPr>
            <w:r w:rsidRPr="00D825E5">
              <w:rPr>
                <w:rFonts w:eastAsiaTheme="minorEastAsia"/>
                <w:noProof/>
              </w:rPr>
              <w:drawing>
                <wp:anchor distT="0" distB="0" distL="114300" distR="114300" simplePos="0" relativeHeight="251658240" behindDoc="0" locked="0" layoutInCell="1" allowOverlap="1" wp14:anchorId="56C4578A" wp14:editId="62B50668">
                  <wp:simplePos x="0" y="0"/>
                  <wp:positionH relativeFrom="column">
                    <wp:posOffset>2540</wp:posOffset>
                  </wp:positionH>
                  <wp:positionV relativeFrom="paragraph">
                    <wp:posOffset>1905</wp:posOffset>
                  </wp:positionV>
                  <wp:extent cx="805424" cy="689492"/>
                  <wp:effectExtent l="0" t="0" r="0" b="0"/>
                  <wp:wrapNone/>
                  <wp:docPr id="1628602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602011"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0F645855" w14:textId="7D2E1A60" w:rsidR="00D20B88" w:rsidRPr="00D825E5" w:rsidRDefault="00D20B88" w:rsidP="00D20B88">
            <w:pPr>
              <w:pStyle w:val="AUnitedNations"/>
              <w:rPr>
                <w:rFonts w:eastAsiaTheme="minorEastAsia"/>
              </w:rPr>
            </w:pPr>
            <w:r w:rsidRPr="00D825E5">
              <w:rPr>
                <w:rFonts w:eastAsiaTheme="minorEastAsia"/>
              </w:rPr>
              <w:t xml:space="preserve">UNITED </w:t>
            </w:r>
            <w:r w:rsidRPr="00D825E5">
              <w:rPr>
                <w:rFonts w:eastAsiaTheme="minorEastAsia"/>
              </w:rPr>
              <w:br/>
              <w:t>NATIONS</w:t>
            </w:r>
          </w:p>
        </w:tc>
        <w:tc>
          <w:tcPr>
            <w:tcW w:w="3118" w:type="dxa"/>
            <w:shd w:val="clear" w:color="auto" w:fill="auto"/>
          </w:tcPr>
          <w:p w14:paraId="179D76F8" w14:textId="77777777" w:rsidR="00D20B88" w:rsidRPr="00D825E5" w:rsidRDefault="00D20B88" w:rsidP="00D20B88">
            <w:pPr>
              <w:pStyle w:val="Normal-pool"/>
              <w:rPr>
                <w:rFonts w:eastAsiaTheme="minorEastAsia"/>
              </w:rPr>
            </w:pPr>
          </w:p>
        </w:tc>
      </w:tr>
    </w:tbl>
    <w:p w14:paraId="7BD44653" w14:textId="77777777" w:rsidR="006533B3" w:rsidRPr="00D825E5" w:rsidRDefault="006533B3" w:rsidP="00D20B88">
      <w:pPr>
        <w:pStyle w:val="ASpacer"/>
        <w:rPr>
          <w:rFonts w:eastAsiaTheme="minorEastAsia"/>
        </w:rPr>
      </w:pPr>
    </w:p>
    <w:tbl>
      <w:tblPr>
        <w:tblW w:w="9496" w:type="dxa"/>
        <w:tblLook w:val="0000" w:firstRow="0" w:lastRow="0" w:firstColumn="0" w:lastColumn="0" w:noHBand="0" w:noVBand="0"/>
      </w:tblPr>
      <w:tblGrid>
        <w:gridCol w:w="5679"/>
        <w:gridCol w:w="3817"/>
      </w:tblGrid>
      <w:tr w:rsidR="00D20B88" w:rsidRPr="00D825E5" w14:paraId="737C43B1" w14:textId="77777777" w:rsidTr="00D20B88">
        <w:trPr>
          <w:trHeight w:val="340"/>
        </w:trPr>
        <w:tc>
          <w:tcPr>
            <w:tcW w:w="3358" w:type="pct"/>
            <w:shd w:val="clear" w:color="auto" w:fill="auto"/>
            <w:vAlign w:val="bottom"/>
          </w:tcPr>
          <w:p w14:paraId="5B118740" w14:textId="77777777" w:rsidR="00D20B88" w:rsidRPr="00D825E5" w:rsidRDefault="00D20B88" w:rsidP="00D20B88">
            <w:pPr>
              <w:pStyle w:val="Normal-pool"/>
              <w:rPr>
                <w:rFonts w:eastAsiaTheme="minorEastAsia"/>
              </w:rPr>
            </w:pPr>
          </w:p>
        </w:tc>
        <w:tc>
          <w:tcPr>
            <w:tcW w:w="1642" w:type="pct"/>
            <w:shd w:val="clear" w:color="auto" w:fill="auto"/>
            <w:noWrap/>
            <w:vAlign w:val="bottom"/>
          </w:tcPr>
          <w:p w14:paraId="4A7E89E0" w14:textId="46596A99" w:rsidR="00D20B88" w:rsidRPr="00D825E5" w:rsidRDefault="00D20B88" w:rsidP="00D20B88">
            <w:pPr>
              <w:pStyle w:val="ASymbol"/>
            </w:pPr>
            <w:r w:rsidRPr="00D825E5">
              <w:rPr>
                <w:b/>
                <w:sz w:val="28"/>
              </w:rPr>
              <w:t>UNEP</w:t>
            </w:r>
            <w:r w:rsidRPr="00D825E5">
              <w:t>/SPP-CWP/OEWG.</w:t>
            </w:r>
            <w:bookmarkStart w:id="0" w:name="Symbol1A"/>
            <w:r w:rsidRPr="00D825E5">
              <w:t>3</w:t>
            </w:r>
            <w:bookmarkEnd w:id="0"/>
            <w:r w:rsidR="00BF4C72">
              <w:t>(II)/L.1</w:t>
            </w:r>
            <w:r w:rsidR="00B67146">
              <w:t>/Add.1</w:t>
            </w:r>
          </w:p>
        </w:tc>
      </w:tr>
    </w:tbl>
    <w:p w14:paraId="66929DEB" w14:textId="2C26A34A" w:rsidR="00D20B88" w:rsidRPr="00D825E5" w:rsidRDefault="00BF4C72" w:rsidP="00D20B88">
      <w:pPr>
        <w:pStyle w:val="ASpacer"/>
        <w:rPr>
          <w:rFonts w:eastAsiaTheme="minorEastAsia"/>
        </w:rPr>
      </w:pPr>
      <w:r>
        <w:rPr>
          <w:rFonts w:eastAsiaTheme="minorEastAsia"/>
        </w:rPr>
        <w:t>L</w:t>
      </w: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D20B88" w:rsidRPr="00D825E5" w14:paraId="0F7889AC" w14:textId="77777777" w:rsidTr="00D20B88">
        <w:trPr>
          <w:trHeight w:val="2098"/>
        </w:trPr>
        <w:tc>
          <w:tcPr>
            <w:tcW w:w="1559" w:type="dxa"/>
            <w:shd w:val="clear" w:color="auto" w:fill="auto"/>
          </w:tcPr>
          <w:p w14:paraId="494E1585" w14:textId="3460BF59" w:rsidR="00D20B88" w:rsidRPr="00D825E5" w:rsidRDefault="00D20B88" w:rsidP="00D20B88">
            <w:pPr>
              <w:pStyle w:val="ALogo"/>
              <w:rPr>
                <w:rFonts w:eastAsiaTheme="minorEastAsia"/>
              </w:rPr>
            </w:pPr>
            <w:r w:rsidRPr="00D825E5">
              <w:rPr>
                <w:rFonts w:eastAsiaTheme="minorEastAsia"/>
                <w:noProof/>
              </w:rPr>
              <w:drawing>
                <wp:inline distT="0" distB="0" distL="0" distR="0" wp14:anchorId="7E998CCC" wp14:editId="1C4B1126">
                  <wp:extent cx="852805" cy="897890"/>
                  <wp:effectExtent l="0" t="0" r="4445" b="0"/>
                  <wp:docPr id="1411650420" name="Picture 2"/>
                  <wp:cNvGraphicFramePr/>
                  <a:graphic xmlns:a="http://schemas.openxmlformats.org/drawingml/2006/main">
                    <a:graphicData uri="http://schemas.openxmlformats.org/drawingml/2006/picture">
                      <pic:pic xmlns:pic="http://schemas.openxmlformats.org/drawingml/2006/picture">
                        <pic:nvPicPr>
                          <pic:cNvPr id="141165042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D825E5">
              <w:rPr>
                <w:rFonts w:eastAsiaTheme="minorEastAsia"/>
              </w:rPr>
              <w:t xml:space="preserve"> </w:t>
            </w:r>
          </w:p>
          <w:p w14:paraId="311D8DC9" w14:textId="226CF70B" w:rsidR="00D20B88" w:rsidRPr="00D825E5" w:rsidRDefault="00D20B88" w:rsidP="00D20B88">
            <w:pPr>
              <w:pStyle w:val="ALogo"/>
              <w:rPr>
                <w:rFonts w:eastAsiaTheme="minorEastAsia"/>
              </w:rPr>
            </w:pPr>
          </w:p>
        </w:tc>
        <w:tc>
          <w:tcPr>
            <w:tcW w:w="4819" w:type="dxa"/>
            <w:shd w:val="clear" w:color="auto" w:fill="auto"/>
          </w:tcPr>
          <w:p w14:paraId="55D52FC2" w14:textId="1F25AC76" w:rsidR="00D20B88" w:rsidRPr="00D825E5" w:rsidRDefault="00D20B88" w:rsidP="00D20B88">
            <w:pPr>
              <w:pStyle w:val="AConvName"/>
              <w:rPr>
                <w:rFonts w:eastAsiaTheme="minorEastAsia"/>
              </w:rPr>
            </w:pPr>
            <w:r w:rsidRPr="00D825E5">
              <w:rPr>
                <w:rFonts w:eastAsiaTheme="minorEastAsia"/>
              </w:rPr>
              <w:t xml:space="preserve">United Nations </w:t>
            </w:r>
            <w:r w:rsidRPr="00D825E5">
              <w:rPr>
                <w:rFonts w:eastAsiaTheme="minorEastAsia"/>
              </w:rPr>
              <w:br/>
              <w:t xml:space="preserve">Environment </w:t>
            </w:r>
            <w:r w:rsidRPr="00D825E5">
              <w:rPr>
                <w:rFonts w:eastAsiaTheme="minorEastAsia"/>
              </w:rPr>
              <w:br/>
              <w:t>Programme</w:t>
            </w:r>
          </w:p>
        </w:tc>
        <w:tc>
          <w:tcPr>
            <w:tcW w:w="3118" w:type="dxa"/>
            <w:shd w:val="clear" w:color="auto" w:fill="auto"/>
          </w:tcPr>
          <w:p w14:paraId="74A30CC1" w14:textId="2D2548BF" w:rsidR="00D20B88" w:rsidRPr="00D825E5" w:rsidRDefault="00D20B88" w:rsidP="00D20B88">
            <w:pPr>
              <w:pStyle w:val="AText"/>
              <w:rPr>
                <w:rFonts w:eastAsiaTheme="minorEastAsia"/>
              </w:rPr>
            </w:pPr>
            <w:r w:rsidRPr="00D825E5">
              <w:rPr>
                <w:rFonts w:eastAsiaTheme="minorEastAsia"/>
              </w:rPr>
              <w:t xml:space="preserve">Distr.: </w:t>
            </w:r>
            <w:bookmarkStart w:id="1" w:name="Distribution"/>
            <w:r w:rsidR="00B776E6" w:rsidRPr="00D825E5">
              <w:rPr>
                <w:rFonts w:eastAsiaTheme="minorEastAsia"/>
              </w:rPr>
              <w:t>Limited</w:t>
            </w:r>
            <w:bookmarkEnd w:id="1"/>
            <w:r w:rsidRPr="00D825E5">
              <w:rPr>
                <w:rFonts w:eastAsiaTheme="minorEastAsia"/>
              </w:rPr>
              <w:t xml:space="preserve"> </w:t>
            </w:r>
          </w:p>
          <w:p w14:paraId="1EDA97CB" w14:textId="31B33F9D" w:rsidR="00D20B88" w:rsidRPr="00D825E5" w:rsidRDefault="00B67146" w:rsidP="00D20B88">
            <w:pPr>
              <w:pStyle w:val="AText0"/>
              <w:rPr>
                <w:rFonts w:eastAsiaTheme="minorEastAsia"/>
              </w:rPr>
            </w:pPr>
            <w:bookmarkStart w:id="2" w:name="DistributionDate"/>
            <w:r>
              <w:rPr>
                <w:rFonts w:eastAsiaTheme="minorEastAsia"/>
              </w:rPr>
              <w:t>18</w:t>
            </w:r>
            <w:r w:rsidR="00B776E6" w:rsidRPr="00D825E5">
              <w:rPr>
                <w:rFonts w:eastAsiaTheme="minorEastAsia"/>
              </w:rPr>
              <w:t xml:space="preserve"> June 2025</w:t>
            </w:r>
            <w:bookmarkEnd w:id="2"/>
            <w:r w:rsidR="00D20B88" w:rsidRPr="00D825E5">
              <w:rPr>
                <w:rFonts w:eastAsiaTheme="minorEastAsia"/>
              </w:rPr>
              <w:t xml:space="preserve"> </w:t>
            </w:r>
          </w:p>
          <w:p w14:paraId="6E961A36" w14:textId="6A2FAFDF" w:rsidR="00D20B88" w:rsidRPr="00D825E5" w:rsidRDefault="00325248" w:rsidP="00D20B88">
            <w:pPr>
              <w:pStyle w:val="AText"/>
              <w:rPr>
                <w:rFonts w:eastAsiaTheme="minorEastAsia"/>
              </w:rPr>
            </w:pPr>
            <w:bookmarkStart w:id="3" w:name="DistributionLang"/>
            <w:r>
              <w:rPr>
                <w:rFonts w:eastAsiaTheme="minorEastAsia"/>
              </w:rPr>
              <w:t>English only</w:t>
            </w:r>
            <w:bookmarkEnd w:id="3"/>
            <w:r w:rsidR="00B67146">
              <w:rPr>
                <w:rFonts w:eastAsiaTheme="minorEastAsia"/>
              </w:rPr>
              <w:t xml:space="preserve"> </w:t>
            </w:r>
          </w:p>
        </w:tc>
      </w:tr>
    </w:tbl>
    <w:p w14:paraId="74E12A8F" w14:textId="77777777" w:rsidR="00D20B88" w:rsidRPr="00D825E5" w:rsidRDefault="00D20B88" w:rsidP="00D20B88">
      <w:pPr>
        <w:pStyle w:val="ASpacer"/>
        <w:rPr>
          <w:rFonts w:eastAsiaTheme="minorEastAsia"/>
        </w:rPr>
      </w:pPr>
    </w:p>
    <w:tbl>
      <w:tblPr>
        <w:tblW w:w="9496" w:type="dxa"/>
        <w:tblLayout w:type="fixed"/>
        <w:tblCellMar>
          <w:left w:w="0" w:type="dxa"/>
          <w:right w:w="0" w:type="dxa"/>
        </w:tblCellMar>
        <w:tblLook w:val="0000" w:firstRow="0" w:lastRow="0" w:firstColumn="0" w:lastColumn="0" w:noHBand="0" w:noVBand="0"/>
      </w:tblPr>
      <w:tblGrid>
        <w:gridCol w:w="5954"/>
        <w:gridCol w:w="3542"/>
      </w:tblGrid>
      <w:tr w:rsidR="00D20B88" w:rsidRPr="00D825E5" w14:paraId="4150AFF1" w14:textId="77777777" w:rsidTr="00634967">
        <w:trPr>
          <w:trHeight w:val="57"/>
        </w:trPr>
        <w:tc>
          <w:tcPr>
            <w:tcW w:w="5954" w:type="dxa"/>
            <w:shd w:val="clear" w:color="auto" w:fill="auto"/>
          </w:tcPr>
          <w:p w14:paraId="5F272694" w14:textId="77777777" w:rsidR="00D20B88" w:rsidRPr="00D825E5" w:rsidRDefault="00D20B88" w:rsidP="00D20B88">
            <w:pPr>
              <w:pStyle w:val="AATitle"/>
              <w:rPr>
                <w:rFonts w:eastAsiaTheme="minorEastAsia"/>
              </w:rPr>
            </w:pPr>
            <w:bookmarkStart w:id="4" w:name="CorNot1Text"/>
            <w:r w:rsidRPr="00D825E5">
              <w:rPr>
                <w:rFonts w:eastAsiaTheme="minorEastAsia"/>
              </w:rPr>
              <w:t xml:space="preserve">Ad hoc open-ended working group on a science-policy panel </w:t>
            </w:r>
            <w:r w:rsidRPr="00D825E5">
              <w:rPr>
                <w:rFonts w:eastAsiaTheme="minorEastAsia"/>
              </w:rPr>
              <w:br/>
              <w:t xml:space="preserve">to contribute further to the sound management of </w:t>
            </w:r>
            <w:r w:rsidRPr="00D825E5">
              <w:rPr>
                <w:rFonts w:eastAsiaTheme="minorEastAsia"/>
              </w:rPr>
              <w:br/>
              <w:t xml:space="preserve">chemicals and waste and to prevent pollution </w:t>
            </w:r>
          </w:p>
          <w:p w14:paraId="162EB673" w14:textId="204DD182" w:rsidR="00D20B88" w:rsidRPr="00D825E5" w:rsidRDefault="00D20B88" w:rsidP="00D20B88">
            <w:pPr>
              <w:pStyle w:val="AATitle"/>
              <w:rPr>
                <w:rFonts w:eastAsiaTheme="minorEastAsia"/>
              </w:rPr>
            </w:pPr>
            <w:r w:rsidRPr="00D825E5">
              <w:rPr>
                <w:rFonts w:eastAsiaTheme="minorEastAsia"/>
              </w:rPr>
              <w:t>Third session</w:t>
            </w:r>
            <w:bookmarkEnd w:id="4"/>
            <w:r w:rsidRPr="00D825E5">
              <w:rPr>
                <w:rFonts w:eastAsiaTheme="minorEastAsia"/>
              </w:rPr>
              <w:t xml:space="preserve"> </w:t>
            </w:r>
          </w:p>
          <w:p w14:paraId="29BA15FA" w14:textId="17CA5634" w:rsidR="00D20B88" w:rsidRPr="00D825E5" w:rsidRDefault="00D20B88" w:rsidP="00634967">
            <w:pPr>
              <w:pStyle w:val="AATitle1"/>
              <w:rPr>
                <w:rFonts w:eastAsiaTheme="minorEastAsia"/>
              </w:rPr>
            </w:pPr>
            <w:bookmarkStart w:id="5" w:name="CorNot1VenueDate"/>
            <w:r w:rsidRPr="00D825E5">
              <w:rPr>
                <w:rFonts w:eastAsiaTheme="minorEastAsia"/>
              </w:rPr>
              <w:t>Geneva,</w:t>
            </w:r>
            <w:r w:rsidR="00E76577">
              <w:rPr>
                <w:rFonts w:eastAsiaTheme="minorEastAsia"/>
              </w:rPr>
              <w:t xml:space="preserve"> </w:t>
            </w:r>
            <w:r w:rsidR="00E76577" w:rsidRPr="00AE65CF">
              <w:t xml:space="preserve">Switzerland, </w:t>
            </w:r>
            <w:r w:rsidRPr="00D825E5">
              <w:rPr>
                <w:rFonts w:eastAsiaTheme="minorEastAsia"/>
              </w:rPr>
              <w:t>17–21 June 2024 and Punta del Este</w:t>
            </w:r>
            <w:r w:rsidRPr="007507B8">
              <w:t xml:space="preserve">, Uruguay, </w:t>
            </w:r>
            <w:r w:rsidR="00E76577">
              <w:br/>
            </w:r>
            <w:r w:rsidRPr="007507B8">
              <w:t>15–18 June 2025</w:t>
            </w:r>
            <w:bookmarkEnd w:id="5"/>
            <w:r w:rsidRPr="00D825E5">
              <w:rPr>
                <w:rFonts w:eastAsiaTheme="minorEastAsia"/>
              </w:rPr>
              <w:t xml:space="preserve"> </w:t>
            </w:r>
          </w:p>
        </w:tc>
        <w:tc>
          <w:tcPr>
            <w:tcW w:w="3542" w:type="dxa"/>
            <w:shd w:val="clear" w:color="auto" w:fill="auto"/>
          </w:tcPr>
          <w:p w14:paraId="62E9E059" w14:textId="77777777" w:rsidR="00D20B88" w:rsidRPr="00D825E5" w:rsidRDefault="00D20B88" w:rsidP="00D20B88">
            <w:pPr>
              <w:pStyle w:val="Normal-pool"/>
              <w:rPr>
                <w:rFonts w:eastAsiaTheme="minorEastAsia"/>
              </w:rPr>
            </w:pPr>
          </w:p>
        </w:tc>
      </w:tr>
    </w:tbl>
    <w:p w14:paraId="2E31ECD9" w14:textId="5572B1ED" w:rsidR="00B776E6" w:rsidRPr="00325248" w:rsidRDefault="00B776E6" w:rsidP="00325248">
      <w:pPr>
        <w:pStyle w:val="BBTitle"/>
      </w:pPr>
      <w:r w:rsidRPr="00325248">
        <w:t xml:space="preserve">Draft report of the </w:t>
      </w:r>
      <w:r w:rsidR="008E6F80" w:rsidRPr="00325248">
        <w:t xml:space="preserve">second part of the </w:t>
      </w:r>
      <w:r w:rsidR="00D825E5" w:rsidRPr="00325248">
        <w:t>third</w:t>
      </w:r>
      <w:r w:rsidRPr="00325248">
        <w:t xml:space="preserve"> session of the ad hoc open-ended working group on a science-policy panel to </w:t>
      </w:r>
      <w:r w:rsidR="00E9009A" w:rsidRPr="00325248">
        <w:t xml:space="preserve">contribute </w:t>
      </w:r>
      <w:r w:rsidRPr="00325248">
        <w:t>further to the sound management of chemicals and waste and to prevent pollution</w:t>
      </w:r>
    </w:p>
    <w:p w14:paraId="0BB2546F" w14:textId="056F8A9A" w:rsidR="00B67146" w:rsidRDefault="00325248" w:rsidP="00325248">
      <w:pPr>
        <w:pStyle w:val="CH3"/>
      </w:pPr>
      <w:r>
        <w:tab/>
      </w:r>
      <w:r>
        <w:tab/>
      </w:r>
      <w:r w:rsidR="00B67146">
        <w:t>Addendum</w:t>
      </w:r>
    </w:p>
    <w:p w14:paraId="07CF67B2" w14:textId="7FBD0E6E" w:rsidR="00BE139D" w:rsidRDefault="00BE139D" w:rsidP="00325248">
      <w:pPr>
        <w:pStyle w:val="CH1"/>
      </w:pPr>
      <w:r>
        <w:tab/>
        <w:t>I</w:t>
      </w:r>
      <w:r w:rsidR="00325248">
        <w:t>.</w:t>
      </w:r>
      <w:r>
        <w:tab/>
      </w:r>
      <w:r w:rsidRPr="004A1C91">
        <w:t>Adoption of the agenda and other organizational matters</w:t>
      </w:r>
      <w:r>
        <w:t xml:space="preserve"> (agenda</w:t>
      </w:r>
      <w:r w:rsidR="00DF5404">
        <w:t> </w:t>
      </w:r>
      <w:r>
        <w:t>item 3)</w:t>
      </w:r>
    </w:p>
    <w:p w14:paraId="0FBC9781" w14:textId="7FAD1343" w:rsidR="00BE139D" w:rsidRPr="00BE139D" w:rsidRDefault="00BE139D" w:rsidP="00325248">
      <w:pPr>
        <w:pStyle w:val="CH2"/>
      </w:pPr>
      <w:r>
        <w:tab/>
      </w:r>
      <w:r>
        <w:tab/>
      </w:r>
      <w:r w:rsidRPr="00BE139D">
        <w:t>Organization of work</w:t>
      </w:r>
    </w:p>
    <w:p w14:paraId="4E620FC5" w14:textId="77777777" w:rsidR="00BE139D" w:rsidRPr="00BE139D" w:rsidRDefault="00BE139D" w:rsidP="00173C30">
      <w:pPr>
        <w:pStyle w:val="Normalnumber"/>
        <w:tabs>
          <w:tab w:val="clear" w:pos="1247"/>
          <w:tab w:val="clear" w:pos="1814"/>
          <w:tab w:val="clear" w:pos="2381"/>
          <w:tab w:val="clear" w:pos="2948"/>
          <w:tab w:val="clear" w:pos="3515"/>
        </w:tabs>
        <w:ind w:left="1247"/>
        <w:rPr>
          <w:rFonts w:eastAsia="SimSun"/>
        </w:rPr>
      </w:pPr>
      <w:r>
        <w:t>[continued]</w:t>
      </w:r>
    </w:p>
    <w:p w14:paraId="52C096F0" w14:textId="2ACD62D0" w:rsidR="00BE139D" w:rsidRPr="00BE139D" w:rsidRDefault="00BE139D" w:rsidP="00173C30">
      <w:pPr>
        <w:pStyle w:val="Normalnumber"/>
        <w:tabs>
          <w:tab w:val="clear" w:pos="1247"/>
          <w:tab w:val="clear" w:pos="1814"/>
          <w:tab w:val="clear" w:pos="2381"/>
          <w:tab w:val="clear" w:pos="2948"/>
          <w:tab w:val="clear" w:pos="3515"/>
        </w:tabs>
        <w:ind w:left="1247"/>
        <w:rPr>
          <w:rFonts w:eastAsia="SimSun"/>
        </w:rPr>
      </w:pPr>
      <w:r w:rsidRPr="00BE139D">
        <w:t xml:space="preserve">Subsequently, outlining the way forward for </w:t>
      </w:r>
      <w:r w:rsidR="00877FAF">
        <w:t xml:space="preserve">the </w:t>
      </w:r>
      <w:r w:rsidRPr="00BE139D">
        <w:t xml:space="preserve">contact groups and their reports in plenary meetings, the Chair </w:t>
      </w:r>
      <w:r w:rsidR="00877FAF">
        <w:t>stressed</w:t>
      </w:r>
      <w:r w:rsidR="00877FAF" w:rsidRPr="00BE139D">
        <w:t xml:space="preserve"> </w:t>
      </w:r>
      <w:r w:rsidRPr="00BE139D">
        <w:t xml:space="preserve">that participants should channel efforts towards the finalization of the foundational document, as agreed at the conclusion of the first part of the third session. She urged all participants to bear in mind the bigger picture, focusing on the essential elements for the establishment of the panel. </w:t>
      </w:r>
    </w:p>
    <w:p w14:paraId="3073E620" w14:textId="6BD79714" w:rsidR="00B776E6" w:rsidRPr="00325248" w:rsidRDefault="00B776E6" w:rsidP="00325248">
      <w:pPr>
        <w:pStyle w:val="CH1"/>
      </w:pPr>
      <w:r w:rsidRPr="00325248">
        <w:tab/>
      </w:r>
      <w:r w:rsidR="00F27A7C" w:rsidRPr="00325248">
        <w:t>I</w:t>
      </w:r>
      <w:r w:rsidR="00BE139D" w:rsidRPr="00325248">
        <w:t>I</w:t>
      </w:r>
      <w:r w:rsidR="00F27A7C" w:rsidRPr="00325248">
        <w:t>.</w:t>
      </w:r>
      <w:r w:rsidR="00F27A7C" w:rsidRPr="00325248">
        <w:tab/>
      </w:r>
      <w:r w:rsidRPr="00325248">
        <w:t>Preparation of proposals for the establishment of a science-policy panel</w:t>
      </w:r>
      <w:r w:rsidR="00BE139D" w:rsidRPr="00325248">
        <w:t xml:space="preserve"> (agenda item 4)</w:t>
      </w:r>
    </w:p>
    <w:p w14:paraId="446608E0" w14:textId="48A901B0" w:rsidR="006A5A6B" w:rsidRPr="00325248" w:rsidRDefault="007507B8" w:rsidP="00325248">
      <w:pPr>
        <w:pStyle w:val="CH2"/>
      </w:pPr>
      <w:r w:rsidRPr="00325248">
        <w:tab/>
      </w:r>
      <w:r w:rsidR="00B67146" w:rsidRPr="00325248">
        <w:t>A</w:t>
      </w:r>
      <w:r w:rsidRPr="00325248">
        <w:t>.</w:t>
      </w:r>
      <w:r w:rsidRPr="00325248">
        <w:tab/>
      </w:r>
      <w:r w:rsidR="006A5A6B" w:rsidRPr="00325248">
        <w:t>Establishment and work of contact groups</w:t>
      </w:r>
    </w:p>
    <w:p w14:paraId="0054EA96" w14:textId="77777777" w:rsidR="007E3320" w:rsidRPr="00325248" w:rsidRDefault="007E3320" w:rsidP="00325248">
      <w:pPr>
        <w:pStyle w:val="CH3"/>
      </w:pPr>
      <w:r w:rsidRPr="00325248">
        <w:tab/>
        <w:t>1.</w:t>
      </w:r>
      <w:r w:rsidRPr="00325248">
        <w:tab/>
        <w:t>Contact group on membership and functions of the bodies of the panel, decision-making and related rules of procedure</w:t>
      </w:r>
    </w:p>
    <w:p w14:paraId="3D3BD93C" w14:textId="623BADFD" w:rsidR="00BE139D" w:rsidRPr="00BE139D" w:rsidRDefault="00BE139D" w:rsidP="00173C30">
      <w:pPr>
        <w:pStyle w:val="Normalnumber"/>
        <w:tabs>
          <w:tab w:val="clear" w:pos="1247"/>
          <w:tab w:val="clear" w:pos="1814"/>
          <w:tab w:val="clear" w:pos="2381"/>
          <w:tab w:val="clear" w:pos="2948"/>
          <w:tab w:val="clear" w:pos="3515"/>
        </w:tabs>
        <w:ind w:left="1247"/>
      </w:pPr>
      <w:r>
        <w:t>[continued]</w:t>
      </w:r>
    </w:p>
    <w:p w14:paraId="24003203" w14:textId="36C5D69B" w:rsidR="00BE139D" w:rsidRDefault="00BE139D" w:rsidP="00173C30">
      <w:pPr>
        <w:pStyle w:val="Normalnumber"/>
        <w:tabs>
          <w:tab w:val="clear" w:pos="1247"/>
          <w:tab w:val="clear" w:pos="1814"/>
          <w:tab w:val="clear" w:pos="2381"/>
          <w:tab w:val="clear" w:pos="2948"/>
          <w:tab w:val="clear" w:pos="3515"/>
        </w:tabs>
        <w:ind w:left="1247"/>
      </w:pPr>
      <w:r>
        <w:t xml:space="preserve">Subsequently, the co-facilitator reported that, regarding the foundational document, </w:t>
      </w:r>
      <w:proofErr w:type="gramStart"/>
      <w:r>
        <w:t>a number of</w:t>
      </w:r>
      <w:proofErr w:type="gramEnd"/>
      <w:r>
        <w:t xml:space="preserve"> agreements had been reached, including on the paragraph on other subsidiary bodies under the panel, and the chapeaux of the paragraphs on the functions of the panel and of the interdisciplinary expert committee. The contact group had agreed to delete the paragraph on the composition of the panel. Discussions continued, in particular on observer participation and on decision-making, as well as on rules 35 and 36 of the rules of procedure.</w:t>
      </w:r>
    </w:p>
    <w:p w14:paraId="4D28097C" w14:textId="79FB9DD8" w:rsidR="00BE139D" w:rsidRPr="00BE139D" w:rsidRDefault="00BE139D" w:rsidP="00173C30">
      <w:pPr>
        <w:pStyle w:val="Normalnumber"/>
        <w:tabs>
          <w:tab w:val="clear" w:pos="1247"/>
          <w:tab w:val="clear" w:pos="1814"/>
          <w:tab w:val="clear" w:pos="2381"/>
          <w:tab w:val="clear" w:pos="2948"/>
          <w:tab w:val="clear" w:pos="3515"/>
        </w:tabs>
        <w:ind w:left="1247"/>
      </w:pPr>
      <w:r>
        <w:t>[to be completed]</w:t>
      </w:r>
    </w:p>
    <w:p w14:paraId="3A7C5E9A" w14:textId="77777777" w:rsidR="007E3320" w:rsidRPr="00325248" w:rsidRDefault="007E3320" w:rsidP="00325248">
      <w:pPr>
        <w:pStyle w:val="CH3"/>
      </w:pPr>
      <w:r w:rsidRPr="00325248">
        <w:lastRenderedPageBreak/>
        <w:tab/>
        <w:t>2.</w:t>
      </w:r>
      <w:r w:rsidRPr="00325248">
        <w:tab/>
        <w:t>Contact group on other foundational elements and related rules of procedure, and the draft decision to establish the panel</w:t>
      </w:r>
    </w:p>
    <w:p w14:paraId="6C330BD9" w14:textId="42A52A0B" w:rsidR="00B67146" w:rsidRPr="00414D77" w:rsidRDefault="00B67146" w:rsidP="00173C30">
      <w:pPr>
        <w:pStyle w:val="Normalnumber"/>
        <w:tabs>
          <w:tab w:val="clear" w:pos="1247"/>
          <w:tab w:val="clear" w:pos="1814"/>
          <w:tab w:val="clear" w:pos="2381"/>
          <w:tab w:val="clear" w:pos="2948"/>
          <w:tab w:val="clear" w:pos="3515"/>
          <w:tab w:val="left" w:pos="624"/>
        </w:tabs>
        <w:ind w:left="1247"/>
      </w:pPr>
      <w:r>
        <w:t>[continued]</w:t>
      </w:r>
    </w:p>
    <w:p w14:paraId="7D5A72CC" w14:textId="58F950FE" w:rsidR="00B67146" w:rsidRPr="00BE139D" w:rsidRDefault="00BE139D" w:rsidP="00173C30">
      <w:pPr>
        <w:pStyle w:val="Normalnumber"/>
        <w:tabs>
          <w:tab w:val="clear" w:pos="1247"/>
          <w:tab w:val="clear" w:pos="1814"/>
          <w:tab w:val="clear" w:pos="2381"/>
          <w:tab w:val="clear" w:pos="2948"/>
          <w:tab w:val="clear" w:pos="3515"/>
          <w:tab w:val="left" w:pos="624"/>
        </w:tabs>
        <w:ind w:left="1247"/>
      </w:pPr>
      <w:r>
        <w:rPr>
          <w:rFonts w:eastAsia="SimSun"/>
        </w:rPr>
        <w:t>Subsequently</w:t>
      </w:r>
      <w:r w:rsidR="00B67146" w:rsidRPr="00BE139D">
        <w:rPr>
          <w:rFonts w:eastAsia="SimSun"/>
        </w:rPr>
        <w:t>, reporting on the work of the contact group, the co-facilitator said that further discussion was required to address pending issues within the foundational document, including on the scope, objective and functions of the panel, and on the name of the panel. Significant progress had also been made, with agreement reached on the removal of the placeholder for the preamble and on the principles set out under operating principles and approaches of the panel, with the exception of those related to gender and of four principles that had been moved to the preamble of the draft decision to establish the panel. The group had also advanced its discussions on the secretariat, financial arrangements and strategic partnerships. Meanwhile, talks on evaluation of the operational effectiveness and impact of the panel were ongoing.</w:t>
      </w:r>
    </w:p>
    <w:p w14:paraId="023400C2" w14:textId="36B3B3B0" w:rsidR="00B67146" w:rsidRPr="00BE139D" w:rsidRDefault="00B67146" w:rsidP="00173C30">
      <w:pPr>
        <w:pStyle w:val="Normalnumber"/>
        <w:tabs>
          <w:tab w:val="left" w:pos="624"/>
        </w:tabs>
        <w:ind w:left="1247"/>
      </w:pPr>
      <w:r w:rsidRPr="00BE139D">
        <w:t>[to be completed]</w:t>
      </w:r>
    </w:p>
    <w:p w14:paraId="2B12FBF6" w14:textId="77777777" w:rsidR="007E3320" w:rsidRPr="00325248" w:rsidRDefault="007E3320" w:rsidP="00325248">
      <w:pPr>
        <w:pStyle w:val="CH3"/>
      </w:pPr>
      <w:r w:rsidRPr="00325248">
        <w:tab/>
        <w:t>3.</w:t>
      </w:r>
      <w:r w:rsidRPr="00325248">
        <w:tab/>
        <w:t>Contact group on other rules of procedure, the draft decision to forward the draft rules, procedures and policies, and the draft decision on arrangements for the interim period</w:t>
      </w:r>
    </w:p>
    <w:p w14:paraId="18221D18" w14:textId="77777777" w:rsidR="00BE139D" w:rsidRDefault="00BE139D" w:rsidP="00173C30">
      <w:pPr>
        <w:pStyle w:val="Normalnumber"/>
        <w:tabs>
          <w:tab w:val="clear" w:pos="1247"/>
          <w:tab w:val="clear" w:pos="1814"/>
          <w:tab w:val="clear" w:pos="2381"/>
          <w:tab w:val="clear" w:pos="2948"/>
          <w:tab w:val="clear" w:pos="3515"/>
        </w:tabs>
        <w:ind w:left="1247"/>
      </w:pPr>
      <w:r>
        <w:t xml:space="preserve">[continued] </w:t>
      </w:r>
    </w:p>
    <w:p w14:paraId="1FE9456F" w14:textId="08F0C780" w:rsidR="00BE139D" w:rsidRPr="00BE139D" w:rsidRDefault="00BE139D" w:rsidP="00173C30">
      <w:pPr>
        <w:pStyle w:val="Normalnumber"/>
        <w:tabs>
          <w:tab w:val="clear" w:pos="1247"/>
          <w:tab w:val="clear" w:pos="1814"/>
          <w:tab w:val="clear" w:pos="2381"/>
          <w:tab w:val="clear" w:pos="2948"/>
          <w:tab w:val="clear" w:pos="3515"/>
        </w:tabs>
        <w:ind w:left="1247"/>
      </w:pPr>
      <w:r w:rsidRPr="00BE139D">
        <w:t>Subsequently, the co-facilitator reported that the contact group had finalized and agreed ad referendum all preambular and operating paragraphs of the draft decision, with the name of the panel still in brackets.</w:t>
      </w:r>
    </w:p>
    <w:p w14:paraId="293800C1" w14:textId="64739C91" w:rsidR="00BE139D" w:rsidRPr="00BE139D" w:rsidRDefault="00BE139D" w:rsidP="00173C30">
      <w:pPr>
        <w:pStyle w:val="Normalnumber"/>
        <w:tabs>
          <w:tab w:val="clear" w:pos="1247"/>
          <w:tab w:val="clear" w:pos="1814"/>
          <w:tab w:val="clear" w:pos="2381"/>
          <w:tab w:val="clear" w:pos="2948"/>
          <w:tab w:val="clear" w:pos="3515"/>
        </w:tabs>
        <w:ind w:left="1247"/>
      </w:pPr>
      <w:r>
        <w:t>[to be completed]</w:t>
      </w:r>
    </w:p>
    <w:p w14:paraId="4607B3CA" w14:textId="63F0261D" w:rsidR="007E3320" w:rsidRPr="00325248" w:rsidRDefault="007E3320" w:rsidP="00325248">
      <w:pPr>
        <w:pStyle w:val="CH2"/>
      </w:pPr>
      <w:r w:rsidRPr="00325248">
        <w:tab/>
      </w:r>
      <w:r w:rsidR="00BE139D" w:rsidRPr="00325248">
        <w:t>B</w:t>
      </w:r>
      <w:r w:rsidRPr="00325248">
        <w:t>.</w:t>
      </w:r>
      <w:r w:rsidRPr="00325248">
        <w:tab/>
        <w:t>Further discussion</w:t>
      </w:r>
    </w:p>
    <w:p w14:paraId="4E9D02CD" w14:textId="2C4422D8" w:rsidR="007E3320" w:rsidRPr="00B67146" w:rsidRDefault="00B67146" w:rsidP="00173C30">
      <w:pPr>
        <w:pStyle w:val="Normalnumber"/>
        <w:tabs>
          <w:tab w:val="left" w:pos="624"/>
        </w:tabs>
        <w:ind w:left="1247"/>
      </w:pPr>
      <w:r>
        <w:rPr>
          <w:lang w:val="en-US"/>
        </w:rPr>
        <w:t>[continued]</w:t>
      </w:r>
    </w:p>
    <w:p w14:paraId="0F8D8F74" w14:textId="74D1224A" w:rsidR="00BE139D" w:rsidRPr="00877FAF" w:rsidRDefault="00BE139D" w:rsidP="00173C30">
      <w:pPr>
        <w:pStyle w:val="Normalnumber"/>
        <w:tabs>
          <w:tab w:val="left" w:pos="624"/>
        </w:tabs>
        <w:ind w:left="1247"/>
      </w:pPr>
      <w:r>
        <w:t xml:space="preserve">Subsequently, one representative proposed that annexes 2–4 should be placed entirely in brackets to make it clear that they had not been finalized by the ad hoc open-ended working group. The ad hoc open-ended working group agreed to proceed on that basis. The Chair clarified that the tentative </w:t>
      </w:r>
      <w:r w:rsidRPr="00877FAF">
        <w:t>outcome documents would be updated, as appropriate.</w:t>
      </w:r>
    </w:p>
    <w:p w14:paraId="07F0BC46" w14:textId="210B5998" w:rsidR="00B67146" w:rsidRPr="00877FAF" w:rsidRDefault="00882E7A" w:rsidP="00173C30">
      <w:pPr>
        <w:pStyle w:val="Normalnumber"/>
        <w:tabs>
          <w:tab w:val="clear" w:pos="1247"/>
          <w:tab w:val="clear" w:pos="1814"/>
          <w:tab w:val="clear" w:pos="2381"/>
          <w:tab w:val="clear" w:pos="2948"/>
          <w:tab w:val="clear" w:pos="3515"/>
          <w:tab w:val="left" w:pos="624"/>
        </w:tabs>
        <w:ind w:left="1247"/>
      </w:pPr>
      <w:r w:rsidRPr="005A46E4">
        <w:t>One</w:t>
      </w:r>
      <w:r w:rsidR="00B67146" w:rsidRPr="00877FAF">
        <w:t xml:space="preserve"> representative drew attention to the importance of impartiality during the contact group meetings, with a view to upholding the quality of the negotiation process. </w:t>
      </w:r>
      <w:r w:rsidRPr="00877FAF">
        <w:t xml:space="preserve">Another </w:t>
      </w:r>
      <w:r w:rsidR="00B67146" w:rsidRPr="00877FAF">
        <w:t>representative</w:t>
      </w:r>
      <w:r w:rsidR="00877FAF" w:rsidRPr="00877FAF">
        <w:t xml:space="preserve"> emphasized</w:t>
      </w:r>
      <w:r w:rsidRPr="00877FAF">
        <w:t xml:space="preserve"> </w:t>
      </w:r>
      <w:r w:rsidR="00877FAF" w:rsidRPr="00877FAF">
        <w:t xml:space="preserve">the need </w:t>
      </w:r>
      <w:r w:rsidR="00877FAF" w:rsidRPr="00325248">
        <w:t>to</w:t>
      </w:r>
      <w:r w:rsidR="00877FAF" w:rsidRPr="00877FAF">
        <w:t xml:space="preserve"> ensure</w:t>
      </w:r>
      <w:r w:rsidRPr="00877FAF">
        <w:t xml:space="preserve"> inclusivity. </w:t>
      </w:r>
    </w:p>
    <w:p w14:paraId="76AA0AED" w14:textId="78B653AE" w:rsidR="00B67146" w:rsidRDefault="00B67146" w:rsidP="00173C30">
      <w:pPr>
        <w:pStyle w:val="Normalnumber"/>
        <w:tabs>
          <w:tab w:val="left" w:pos="624"/>
        </w:tabs>
        <w:ind w:left="1247"/>
      </w:pPr>
      <w:r w:rsidRPr="00877FAF">
        <w:t>Responding to comments, the Chair reiterated the</w:t>
      </w:r>
      <w:r w:rsidRPr="00A63CA2">
        <w:t xml:space="preserve"> importance of ensuring inclusivity, </w:t>
      </w:r>
      <w:r w:rsidR="00882E7A">
        <w:t xml:space="preserve">including in small informal groups, </w:t>
      </w:r>
      <w:r w:rsidRPr="00A63CA2">
        <w:t>while recognizing that a balance was needed between the holding of discussions in plenary</w:t>
      </w:r>
      <w:r>
        <w:t xml:space="preserve"> meetings</w:t>
      </w:r>
      <w:r w:rsidRPr="00A63CA2">
        <w:t xml:space="preserve"> and in contact group</w:t>
      </w:r>
      <w:r>
        <w:t xml:space="preserve"> meeting</w:t>
      </w:r>
      <w:r w:rsidRPr="00A63CA2">
        <w:t xml:space="preserve">s. The modalities being used in discussions involved finding solutions to the issues being addressed </w:t>
      </w:r>
      <w:r>
        <w:t>based on</w:t>
      </w:r>
      <w:r w:rsidRPr="00A63CA2">
        <w:t xml:space="preserve"> proposals </w:t>
      </w:r>
      <w:r>
        <w:t>put forward in the contact groups</w:t>
      </w:r>
      <w:r w:rsidR="00882E7A">
        <w:t xml:space="preserve"> and focusing on essential elements</w:t>
      </w:r>
      <w:r w:rsidRPr="00A63CA2">
        <w:t>. In cases where further consultation between countries was required, the contact group could either propose text to be considered as a point of departure for further deliberation or find an alternative</w:t>
      </w:r>
      <w:r w:rsidR="00025446">
        <w:t xml:space="preserve"> starting point together</w:t>
      </w:r>
      <w:r w:rsidRPr="00A63CA2">
        <w:t>.</w:t>
      </w:r>
      <w:r>
        <w:t xml:space="preserve"> </w:t>
      </w:r>
    </w:p>
    <w:p w14:paraId="788148C9" w14:textId="3E5FA782" w:rsidR="007E3320" w:rsidRPr="006A5A6B" w:rsidRDefault="007E3320" w:rsidP="00173C30">
      <w:pPr>
        <w:pStyle w:val="Normalnumber"/>
        <w:tabs>
          <w:tab w:val="left" w:pos="624"/>
        </w:tabs>
        <w:ind w:left="1247"/>
      </w:pPr>
      <w:r>
        <w:t>[to be completed]</w:t>
      </w:r>
    </w:p>
    <w:p w14:paraId="69501C62" w14:textId="370C11BA" w:rsidR="00B776E6" w:rsidRPr="00325248" w:rsidRDefault="00F27A7C" w:rsidP="00325248">
      <w:pPr>
        <w:pStyle w:val="CH1"/>
      </w:pPr>
      <w:r w:rsidRPr="00325248">
        <w:tab/>
      </w:r>
      <w:r w:rsidR="00BE139D" w:rsidRPr="00325248">
        <w:t>III</w:t>
      </w:r>
      <w:r w:rsidRPr="00325248">
        <w:t>.</w:t>
      </w:r>
      <w:r w:rsidRPr="00325248">
        <w:tab/>
      </w:r>
      <w:r w:rsidR="00B776E6" w:rsidRPr="00325248">
        <w:t>Recommendations to the Executive Director of the United Nations Environment Programme for the preparation of the intergovernmental meeting to establish the science-policy panel</w:t>
      </w:r>
      <w:r w:rsidR="00BE139D" w:rsidRPr="00325248">
        <w:t xml:space="preserve"> (agenda item 5)</w:t>
      </w:r>
    </w:p>
    <w:p w14:paraId="6B803891" w14:textId="503827B1" w:rsidR="004512C2" w:rsidRPr="00325248" w:rsidRDefault="007507B8" w:rsidP="00325248">
      <w:pPr>
        <w:pStyle w:val="CH2"/>
      </w:pPr>
      <w:r w:rsidRPr="00325248">
        <w:tab/>
      </w:r>
      <w:r w:rsidR="00BE139D" w:rsidRPr="00325248">
        <w:tab/>
      </w:r>
      <w:r w:rsidR="004512C2" w:rsidRPr="00325248">
        <w:t>Establishment and work of contact groups</w:t>
      </w:r>
    </w:p>
    <w:p w14:paraId="0A9325E7" w14:textId="32D70DC4" w:rsidR="007E3320" w:rsidRPr="007F008C" w:rsidRDefault="00325248" w:rsidP="007F008C">
      <w:pPr>
        <w:pStyle w:val="CH3"/>
      </w:pPr>
      <w:r w:rsidRPr="007F008C">
        <w:tab/>
      </w:r>
      <w:r w:rsidRPr="007F008C">
        <w:tab/>
      </w:r>
      <w:r w:rsidR="007E3320" w:rsidRPr="007F008C">
        <w:t>Contact group on other rules of procedure, the draft decision to forward the draft rules, procedures and policies, and the draft decision on arrangements for the interim period</w:t>
      </w:r>
    </w:p>
    <w:p w14:paraId="01C58AF0" w14:textId="4CCCFE6F" w:rsidR="00182317" w:rsidRDefault="00182317" w:rsidP="00173C30">
      <w:pPr>
        <w:pStyle w:val="Normalnumber"/>
        <w:tabs>
          <w:tab w:val="clear" w:pos="1247"/>
          <w:tab w:val="clear" w:pos="1814"/>
          <w:tab w:val="clear" w:pos="2381"/>
          <w:tab w:val="clear" w:pos="2948"/>
          <w:tab w:val="clear" w:pos="3515"/>
          <w:tab w:val="left" w:pos="624"/>
        </w:tabs>
        <w:ind w:left="1247"/>
      </w:pPr>
      <w:r w:rsidRPr="004A1C91">
        <w:t>[</w:t>
      </w:r>
      <w:r w:rsidR="00BE139D">
        <w:t>continued</w:t>
      </w:r>
      <w:r w:rsidRPr="004A1C91">
        <w:t>]</w:t>
      </w:r>
    </w:p>
    <w:p w14:paraId="20D829F7" w14:textId="030EEC64" w:rsidR="00BE139D" w:rsidRDefault="00BE139D" w:rsidP="00173C30">
      <w:pPr>
        <w:pStyle w:val="Normalnumber"/>
        <w:tabs>
          <w:tab w:val="clear" w:pos="1247"/>
          <w:tab w:val="clear" w:pos="1814"/>
          <w:tab w:val="clear" w:pos="2381"/>
          <w:tab w:val="clear" w:pos="2948"/>
          <w:tab w:val="clear" w:pos="3515"/>
          <w:tab w:val="left" w:pos="624"/>
        </w:tabs>
        <w:ind w:left="1247"/>
      </w:pPr>
      <w:r>
        <w:t>Subsequently, r</w:t>
      </w:r>
      <w:r w:rsidRPr="005D13C0">
        <w:t xml:space="preserve">eporting on the work </w:t>
      </w:r>
      <w:r>
        <w:t>of the contact group</w:t>
      </w:r>
      <w:r w:rsidRPr="005D13C0">
        <w:t>, the co-facilitator</w:t>
      </w:r>
      <w:r>
        <w:t xml:space="preserve"> </w:t>
      </w:r>
      <w:r w:rsidRPr="005D13C0">
        <w:t>said that</w:t>
      </w:r>
      <w:r>
        <w:t xml:space="preserve"> the group had reached agreement on operative paragraphs 2, 3, 4 and 9. Meanwhile, operative paragraphs 5, 7 and 8 had been deleted, and brackets remained in operative paragraph 6. Consensus had not yet been reached on the way forward. </w:t>
      </w:r>
    </w:p>
    <w:p w14:paraId="5530D06B" w14:textId="6A9FDF82" w:rsidR="00BE139D" w:rsidRPr="00BE139D" w:rsidRDefault="00BE139D" w:rsidP="00173C30">
      <w:pPr>
        <w:pStyle w:val="Normalnumber"/>
        <w:tabs>
          <w:tab w:val="clear" w:pos="1247"/>
          <w:tab w:val="clear" w:pos="1814"/>
          <w:tab w:val="clear" w:pos="2381"/>
          <w:tab w:val="clear" w:pos="2948"/>
          <w:tab w:val="clear" w:pos="3515"/>
          <w:tab w:val="left" w:pos="624"/>
        </w:tabs>
        <w:ind w:left="1247"/>
      </w:pPr>
      <w:r>
        <w:lastRenderedPageBreak/>
        <w:t>[to be completed]</w:t>
      </w:r>
    </w:p>
    <w:p w14:paraId="415DD5BC" w14:textId="7D20FC32" w:rsidR="00B776E6" w:rsidRPr="00325248" w:rsidRDefault="00F27A7C" w:rsidP="00325248">
      <w:pPr>
        <w:pStyle w:val="CH1"/>
      </w:pPr>
      <w:r w:rsidRPr="00325248">
        <w:tab/>
      </w:r>
      <w:r w:rsidR="00BE139D" w:rsidRPr="00325248">
        <w:t>IV</w:t>
      </w:r>
      <w:r w:rsidRPr="00325248">
        <w:t>.</w:t>
      </w:r>
      <w:r w:rsidRPr="00325248">
        <w:tab/>
      </w:r>
      <w:r w:rsidR="00B776E6" w:rsidRPr="00325248">
        <w:t>Other matters</w:t>
      </w:r>
    </w:p>
    <w:p w14:paraId="3F2FAF29" w14:textId="0DD953C3" w:rsidR="00F27A7C" w:rsidRPr="004A1C91" w:rsidRDefault="008E6F80" w:rsidP="00173C30">
      <w:pPr>
        <w:pStyle w:val="Normalnumber"/>
        <w:tabs>
          <w:tab w:val="clear" w:pos="1247"/>
          <w:tab w:val="clear" w:pos="1814"/>
          <w:tab w:val="clear" w:pos="2381"/>
          <w:tab w:val="clear" w:pos="2948"/>
          <w:tab w:val="clear" w:pos="3515"/>
          <w:tab w:val="left" w:pos="624"/>
        </w:tabs>
        <w:ind w:left="1247"/>
      </w:pPr>
      <w:r w:rsidRPr="004A1C91">
        <w:t xml:space="preserve">[to be </w:t>
      </w:r>
      <w:r w:rsidRPr="004A1C91">
        <w:rPr>
          <w:rFonts w:eastAsia="SimSun"/>
        </w:rPr>
        <w:t>completed</w:t>
      </w:r>
      <w:r w:rsidRPr="004A1C91">
        <w:t>]</w:t>
      </w:r>
    </w:p>
    <w:p w14:paraId="47DD69FC" w14:textId="607D79AC" w:rsidR="00B776E6" w:rsidRPr="00325248" w:rsidRDefault="00F27A7C" w:rsidP="00325248">
      <w:pPr>
        <w:pStyle w:val="CH1"/>
      </w:pPr>
      <w:r w:rsidRPr="00325248">
        <w:tab/>
        <w:t>V.</w:t>
      </w:r>
      <w:r w:rsidRPr="00325248">
        <w:tab/>
      </w:r>
      <w:r w:rsidR="00B776E6" w:rsidRPr="00325248">
        <w:t>Adoption of the report of the session</w:t>
      </w:r>
    </w:p>
    <w:p w14:paraId="72E5C550" w14:textId="182EEA54" w:rsidR="00F27A7C" w:rsidRPr="004A1C91" w:rsidRDefault="008E6F80" w:rsidP="00173C30">
      <w:pPr>
        <w:pStyle w:val="Normalnumber"/>
        <w:tabs>
          <w:tab w:val="clear" w:pos="1247"/>
          <w:tab w:val="clear" w:pos="1814"/>
          <w:tab w:val="clear" w:pos="2381"/>
          <w:tab w:val="clear" w:pos="2948"/>
          <w:tab w:val="clear" w:pos="3515"/>
          <w:tab w:val="left" w:pos="624"/>
        </w:tabs>
        <w:ind w:left="1247"/>
      </w:pPr>
      <w:r w:rsidRPr="004A1C91">
        <w:t xml:space="preserve">[to be </w:t>
      </w:r>
      <w:r w:rsidRPr="004A1C91">
        <w:rPr>
          <w:rFonts w:eastAsia="SimSun"/>
        </w:rPr>
        <w:t>completed</w:t>
      </w:r>
      <w:r w:rsidRPr="004A1C91">
        <w:t>]</w:t>
      </w:r>
    </w:p>
    <w:p w14:paraId="1437B67A" w14:textId="78512370" w:rsidR="00B776E6" w:rsidRPr="00325248" w:rsidRDefault="00F27A7C" w:rsidP="00325248">
      <w:pPr>
        <w:pStyle w:val="CH1"/>
      </w:pPr>
      <w:r w:rsidRPr="00325248">
        <w:tab/>
        <w:t>V</w:t>
      </w:r>
      <w:r w:rsidR="00BE139D" w:rsidRPr="00325248">
        <w:t>I</w:t>
      </w:r>
      <w:r w:rsidRPr="00325248">
        <w:t>.</w:t>
      </w:r>
      <w:r w:rsidRPr="00325248">
        <w:tab/>
      </w:r>
      <w:r w:rsidR="00B776E6" w:rsidRPr="00325248">
        <w:t>Closure of the session</w:t>
      </w:r>
    </w:p>
    <w:p w14:paraId="3D7B8EC8" w14:textId="7CA0E250" w:rsidR="00D20B88" w:rsidRDefault="008E6F80" w:rsidP="00173C30">
      <w:pPr>
        <w:pStyle w:val="Normalnumber"/>
        <w:tabs>
          <w:tab w:val="clear" w:pos="1247"/>
          <w:tab w:val="clear" w:pos="1814"/>
          <w:tab w:val="clear" w:pos="2381"/>
          <w:tab w:val="clear" w:pos="2948"/>
          <w:tab w:val="clear" w:pos="3515"/>
          <w:tab w:val="left" w:pos="624"/>
        </w:tabs>
        <w:ind w:left="1247"/>
        <w:rPr>
          <w:rFonts w:eastAsiaTheme="minorEastAsia"/>
        </w:rPr>
      </w:pPr>
      <w:r w:rsidRPr="004A1C91">
        <w:rPr>
          <w:rFonts w:eastAsiaTheme="minorEastAsia"/>
        </w:rPr>
        <w:t xml:space="preserve">[to be </w:t>
      </w:r>
      <w:r w:rsidRPr="004A1C91">
        <w:rPr>
          <w:rFonts w:eastAsia="SimSun"/>
        </w:rPr>
        <w:t>completed</w:t>
      </w:r>
      <w:r w:rsidRPr="004A1C91">
        <w:rPr>
          <w:rFonts w:eastAsiaTheme="minorEastAsia"/>
        </w:rPr>
        <w:t>]</w:t>
      </w:r>
    </w:p>
    <w:p w14:paraId="09400FE9" w14:textId="77777777" w:rsidR="00325248" w:rsidRPr="004A1C91" w:rsidRDefault="00325248" w:rsidP="00325248">
      <w:pPr>
        <w:pStyle w:val="Normal-pool"/>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F27A7C" w:rsidRPr="00325248" w14:paraId="12B9B8F5" w14:textId="77777777" w:rsidTr="00F27A7C">
        <w:tc>
          <w:tcPr>
            <w:tcW w:w="1897" w:type="dxa"/>
          </w:tcPr>
          <w:p w14:paraId="6B89BF04" w14:textId="77777777" w:rsidR="00F27A7C" w:rsidRPr="00325248" w:rsidRDefault="00F27A7C" w:rsidP="00325248">
            <w:pPr>
              <w:pStyle w:val="Normal-pool"/>
              <w:spacing w:before="520"/>
              <w:rPr>
                <w:rFonts w:eastAsiaTheme="minorEastAsia"/>
              </w:rPr>
            </w:pPr>
          </w:p>
        </w:tc>
        <w:tc>
          <w:tcPr>
            <w:tcW w:w="1897" w:type="dxa"/>
          </w:tcPr>
          <w:p w14:paraId="1E71E727" w14:textId="77777777" w:rsidR="00F27A7C" w:rsidRPr="00325248" w:rsidRDefault="00F27A7C" w:rsidP="00325248">
            <w:pPr>
              <w:pStyle w:val="Normal-pool"/>
              <w:spacing w:before="520"/>
              <w:rPr>
                <w:rFonts w:eastAsiaTheme="minorEastAsia"/>
              </w:rPr>
            </w:pPr>
          </w:p>
        </w:tc>
        <w:tc>
          <w:tcPr>
            <w:tcW w:w="1897" w:type="dxa"/>
            <w:tcBorders>
              <w:bottom w:val="single" w:sz="4" w:space="0" w:color="auto"/>
            </w:tcBorders>
          </w:tcPr>
          <w:p w14:paraId="12BD8FD3" w14:textId="77777777" w:rsidR="00F27A7C" w:rsidRPr="00325248" w:rsidRDefault="00F27A7C" w:rsidP="00325248">
            <w:pPr>
              <w:pStyle w:val="Normal-pool"/>
              <w:spacing w:before="520"/>
              <w:rPr>
                <w:rFonts w:eastAsiaTheme="minorEastAsia"/>
              </w:rPr>
            </w:pPr>
          </w:p>
        </w:tc>
        <w:tc>
          <w:tcPr>
            <w:tcW w:w="1898" w:type="dxa"/>
          </w:tcPr>
          <w:p w14:paraId="0D433E2A" w14:textId="77777777" w:rsidR="00F27A7C" w:rsidRPr="00325248" w:rsidRDefault="00F27A7C" w:rsidP="00325248">
            <w:pPr>
              <w:pStyle w:val="Normal-pool"/>
              <w:spacing w:before="520"/>
              <w:rPr>
                <w:rFonts w:eastAsiaTheme="minorEastAsia"/>
              </w:rPr>
            </w:pPr>
          </w:p>
        </w:tc>
        <w:tc>
          <w:tcPr>
            <w:tcW w:w="1898" w:type="dxa"/>
          </w:tcPr>
          <w:p w14:paraId="67B480AF" w14:textId="77777777" w:rsidR="00F27A7C" w:rsidRPr="00325248" w:rsidRDefault="00F27A7C" w:rsidP="00325248">
            <w:pPr>
              <w:pStyle w:val="Normal-pool"/>
              <w:spacing w:before="520"/>
              <w:rPr>
                <w:rFonts w:eastAsiaTheme="minorEastAsia"/>
              </w:rPr>
            </w:pPr>
          </w:p>
        </w:tc>
      </w:tr>
    </w:tbl>
    <w:p w14:paraId="503B5C70" w14:textId="1E464F4C" w:rsidR="00D20B88" w:rsidRPr="00442BF3" w:rsidRDefault="00D20B88" w:rsidP="00F27A7C">
      <w:pPr>
        <w:pStyle w:val="Normal-pool"/>
        <w:rPr>
          <w:rFonts w:eastAsiaTheme="minorEastAsia"/>
          <w:sz w:val="2"/>
          <w:szCs w:val="2"/>
        </w:rPr>
      </w:pPr>
    </w:p>
    <w:sectPr w:rsidR="00D20B88" w:rsidRPr="00442BF3" w:rsidSect="00D20B88">
      <w:headerReference w:type="even" r:id="rId13"/>
      <w:headerReference w:type="default" r:id="rId14"/>
      <w:footerReference w:type="even" r:id="rId15"/>
      <w:footerReference w:type="default" r:id="rId16"/>
      <w:footerReference w:type="first" r:id="rId17"/>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4BE5F" w14:textId="77777777" w:rsidR="00041710" w:rsidRPr="00D20B88" w:rsidRDefault="00041710">
      <w:r w:rsidRPr="00D20B88">
        <w:separator/>
      </w:r>
    </w:p>
  </w:endnote>
  <w:endnote w:type="continuationSeparator" w:id="0">
    <w:p w14:paraId="57ACCD70" w14:textId="77777777" w:rsidR="00041710" w:rsidRPr="00D20B88" w:rsidRDefault="00041710">
      <w:r w:rsidRPr="00D20B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ABF5B" w14:textId="699DD79F" w:rsidR="007A36F8" w:rsidRPr="00D20B88" w:rsidRDefault="00D20B88" w:rsidP="00D20B88">
    <w:pPr>
      <w:pStyle w:val="Footer-pool"/>
    </w:pPr>
    <w:r w:rsidRPr="00D20B88">
      <w:rPr>
        <w:rStyle w:val="PageNumber"/>
        <w:b/>
      </w:rPr>
      <w:fldChar w:fldCharType="begin"/>
    </w:r>
    <w:r w:rsidRPr="00D20B88">
      <w:rPr>
        <w:rStyle w:val="PageNumber"/>
        <w:b/>
      </w:rPr>
      <w:instrText xml:space="preserve"> PAGE </w:instrText>
    </w:r>
    <w:r w:rsidRPr="00D20B88">
      <w:rPr>
        <w:rStyle w:val="PageNumber"/>
        <w:b/>
      </w:rPr>
      <w:fldChar w:fldCharType="separate"/>
    </w:r>
    <w:r w:rsidRPr="00D20B88">
      <w:rPr>
        <w:rStyle w:val="PageNumber"/>
        <w:b/>
        <w:noProof/>
      </w:rPr>
      <w:t>1</w:t>
    </w:r>
    <w:r w:rsidRPr="00D20B88">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50C06" w14:textId="4B1D99A9" w:rsidR="007A36F8" w:rsidRPr="00442BF3" w:rsidRDefault="00D20B88" w:rsidP="00D20B88">
    <w:pPr>
      <w:pStyle w:val="Footer-pool"/>
      <w:jc w:val="right"/>
      <w:rPr>
        <w:bCs/>
      </w:rPr>
    </w:pPr>
    <w:r w:rsidRPr="004A1C91">
      <w:rPr>
        <w:rStyle w:val="PageNumber"/>
        <w:b/>
        <w:bCs/>
      </w:rPr>
      <w:fldChar w:fldCharType="begin"/>
    </w:r>
    <w:r w:rsidRPr="004A1C91">
      <w:rPr>
        <w:rStyle w:val="PageNumber"/>
        <w:b/>
        <w:bCs/>
      </w:rPr>
      <w:instrText xml:space="preserve"> PAGE \* MERGEFORMAT </w:instrText>
    </w:r>
    <w:r w:rsidRPr="004A1C91">
      <w:rPr>
        <w:rStyle w:val="PageNumber"/>
        <w:b/>
        <w:bCs/>
      </w:rPr>
      <w:fldChar w:fldCharType="separate"/>
    </w:r>
    <w:r w:rsidRPr="004A1C91">
      <w:rPr>
        <w:rStyle w:val="PageNumber"/>
        <w:b/>
        <w:bCs/>
      </w:rPr>
      <w:t>1</w:t>
    </w:r>
    <w:r w:rsidRPr="004A1C91">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EA325" w14:textId="391EA5B1" w:rsidR="00D20B88" w:rsidRPr="007507B8" w:rsidRDefault="00661EB6" w:rsidP="00D20B88">
    <w:pPr>
      <w:pStyle w:val="Footer-jobnumber"/>
    </w:pPr>
    <w:bookmarkStart w:id="6" w:name="FooterJobDate"/>
    <w:r>
      <w:t>K2509833[E]</w:t>
    </w:r>
    <w:r>
      <w:tab/>
      <w:t>180625</w:t>
    </w:r>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0C18D" w14:textId="77777777" w:rsidR="00041710" w:rsidRPr="00D20B88" w:rsidRDefault="00041710" w:rsidP="00C70B49">
      <w:pPr>
        <w:pStyle w:val="Footnote-Separator"/>
        <w:rPr>
          <w:szCs w:val="18"/>
        </w:rPr>
      </w:pPr>
      <w:r w:rsidRPr="00D20B88">
        <w:separator/>
      </w:r>
    </w:p>
  </w:footnote>
  <w:footnote w:type="continuationSeparator" w:id="0">
    <w:p w14:paraId="253C3E49" w14:textId="77777777" w:rsidR="00041710" w:rsidRPr="00D20B88" w:rsidRDefault="00041710" w:rsidP="00C70B49">
      <w:pPr>
        <w:pStyle w:val="Footnote-Separator"/>
      </w:pPr>
      <w:r w:rsidRPr="00D20B88">
        <w:continuationSeparator/>
      </w:r>
    </w:p>
  </w:footnote>
  <w:footnote w:type="continuationNotice" w:id="1">
    <w:p w14:paraId="7115DEE1" w14:textId="77777777" w:rsidR="00041710" w:rsidRPr="00D20B88" w:rsidRDefault="00041710" w:rsidP="00C70B49">
      <w:pPr>
        <w:pStyle w:val="ASpac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487FB" w14:textId="590AF8D9" w:rsidR="007A36F8" w:rsidRPr="00D20B88" w:rsidRDefault="00D20B88" w:rsidP="00D20B88">
    <w:pPr>
      <w:pStyle w:val="Header-pool"/>
    </w:pPr>
    <w:r w:rsidRPr="00D20B88">
      <w:fldChar w:fldCharType="begin"/>
    </w:r>
    <w:r w:rsidRPr="00D20B88">
      <w:instrText xml:space="preserve"> StyleRef A_Symbol </w:instrText>
    </w:r>
    <w:r w:rsidRPr="00D20B88">
      <w:fldChar w:fldCharType="separate"/>
    </w:r>
    <w:r w:rsidR="00E1067C">
      <w:rPr>
        <w:noProof/>
      </w:rPr>
      <w:t>UNEP/SPP-CWP/OEWG.3(II)/L.1/Add.1</w:t>
    </w:r>
    <w:r w:rsidRPr="00D20B88">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7EBB" w14:textId="4591A4E2" w:rsidR="007A36F8" w:rsidRPr="00D20B88" w:rsidRDefault="00D20B88" w:rsidP="00D20B88">
    <w:pPr>
      <w:pStyle w:val="Header-pool"/>
      <w:jc w:val="right"/>
    </w:pPr>
    <w:r w:rsidRPr="00D20B88">
      <w:fldChar w:fldCharType="begin"/>
    </w:r>
    <w:r w:rsidRPr="00D20B88">
      <w:instrText xml:space="preserve"> StyleRef A_Symbol </w:instrText>
    </w:r>
    <w:r w:rsidRPr="00D20B88">
      <w:fldChar w:fldCharType="separate"/>
    </w:r>
    <w:r w:rsidR="00E1067C">
      <w:rPr>
        <w:noProof/>
      </w:rPr>
      <w:t>UNEP/SPP-CWP/OEWG.3(II)/L.1/Add.1</w:t>
    </w:r>
    <w:r w:rsidRPr="00D20B88">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6B275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0C084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A7E85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76C03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63801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46FE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4268C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44241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A9E7A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B07E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83A04B6"/>
    <w:multiLevelType w:val="multilevel"/>
    <w:tmpl w:val="D7D0F702"/>
    <w:styleLink w:val="CurrentList1"/>
    <w:lvl w:ilvl="0">
      <w:start w:val="1"/>
      <w:numFmt w:val="upperLetter"/>
      <w:lvlText w:val="%1."/>
      <w:lvlJc w:val="left"/>
      <w:pPr>
        <w:ind w:left="1240" w:hanging="620"/>
      </w:pPr>
      <w:rPr>
        <w:rFonts w:hint="default"/>
      </w:rPr>
    </w:lvl>
    <w:lvl w:ilvl="1">
      <w:start w:val="1"/>
      <w:numFmt w:val="lowerLetter"/>
      <w:lvlText w:val="%2."/>
      <w:lvlJc w:val="left"/>
      <w:pPr>
        <w:ind w:left="1700" w:hanging="360"/>
      </w:pPr>
    </w:lvl>
    <w:lvl w:ilvl="2">
      <w:start w:val="1"/>
      <w:numFmt w:val="lowerRoman"/>
      <w:lvlText w:val="%3."/>
      <w:lvlJc w:val="right"/>
      <w:pPr>
        <w:ind w:left="2420" w:hanging="180"/>
      </w:pPr>
    </w:lvl>
    <w:lvl w:ilvl="3">
      <w:start w:val="1"/>
      <w:numFmt w:val="decimal"/>
      <w:lvlText w:val="%4."/>
      <w:lvlJc w:val="left"/>
      <w:pPr>
        <w:ind w:left="3140" w:hanging="360"/>
      </w:pPr>
    </w:lvl>
    <w:lvl w:ilvl="4">
      <w:start w:val="1"/>
      <w:numFmt w:val="lowerLetter"/>
      <w:lvlText w:val="%5."/>
      <w:lvlJc w:val="left"/>
      <w:pPr>
        <w:ind w:left="3860" w:hanging="360"/>
      </w:pPr>
    </w:lvl>
    <w:lvl w:ilvl="5">
      <w:start w:val="1"/>
      <w:numFmt w:val="lowerRoman"/>
      <w:lvlText w:val="%6."/>
      <w:lvlJc w:val="right"/>
      <w:pPr>
        <w:ind w:left="4580" w:hanging="180"/>
      </w:pPr>
    </w:lvl>
    <w:lvl w:ilvl="6">
      <w:start w:val="1"/>
      <w:numFmt w:val="decimal"/>
      <w:lvlText w:val="%7."/>
      <w:lvlJc w:val="left"/>
      <w:pPr>
        <w:ind w:left="5300" w:hanging="360"/>
      </w:pPr>
    </w:lvl>
    <w:lvl w:ilvl="7">
      <w:start w:val="1"/>
      <w:numFmt w:val="lowerLetter"/>
      <w:lvlText w:val="%8."/>
      <w:lvlJc w:val="left"/>
      <w:pPr>
        <w:ind w:left="6020" w:hanging="360"/>
      </w:pPr>
    </w:lvl>
    <w:lvl w:ilvl="8">
      <w:start w:val="1"/>
      <w:numFmt w:val="lowerRoman"/>
      <w:lvlText w:val="%9."/>
      <w:lvlJc w:val="right"/>
      <w:pPr>
        <w:ind w:left="6740" w:hanging="180"/>
      </w:pPr>
    </w:lvl>
  </w:abstractNum>
  <w:abstractNum w:abstractNumId="13"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9506A2B"/>
    <w:multiLevelType w:val="hybridMultilevel"/>
    <w:tmpl w:val="9C6C8850"/>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5"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5BA220B6"/>
    <w:multiLevelType w:val="hybridMultilevel"/>
    <w:tmpl w:val="08F4E0D6"/>
    <w:lvl w:ilvl="0" w:tplc="F5161640">
      <w:start w:val="1"/>
      <w:numFmt w:val="lowerLetter"/>
      <w:lvlText w:val="(%1)"/>
      <w:lvlJc w:val="left"/>
      <w:pPr>
        <w:ind w:left="1968" w:hanging="360"/>
      </w:pPr>
      <w:rPr>
        <w:rFonts w:ascii="Times New Roman" w:eastAsiaTheme="minorEastAsia" w:hAnsi="Times New Roman" w:cstheme="minorBidi" w:hint="default"/>
      </w:rPr>
    </w:lvl>
    <w:lvl w:ilvl="1" w:tplc="04130019" w:tentative="1">
      <w:start w:val="1"/>
      <w:numFmt w:val="lowerLetter"/>
      <w:lvlText w:val="%2."/>
      <w:lvlJc w:val="left"/>
      <w:pPr>
        <w:ind w:left="2688" w:hanging="360"/>
      </w:pPr>
    </w:lvl>
    <w:lvl w:ilvl="2" w:tplc="0413001B" w:tentative="1">
      <w:start w:val="1"/>
      <w:numFmt w:val="lowerRoman"/>
      <w:lvlText w:val="%3."/>
      <w:lvlJc w:val="right"/>
      <w:pPr>
        <w:ind w:left="3408" w:hanging="180"/>
      </w:pPr>
    </w:lvl>
    <w:lvl w:ilvl="3" w:tplc="0413000F" w:tentative="1">
      <w:start w:val="1"/>
      <w:numFmt w:val="decimal"/>
      <w:lvlText w:val="%4."/>
      <w:lvlJc w:val="left"/>
      <w:pPr>
        <w:ind w:left="4128" w:hanging="360"/>
      </w:pPr>
    </w:lvl>
    <w:lvl w:ilvl="4" w:tplc="04130019" w:tentative="1">
      <w:start w:val="1"/>
      <w:numFmt w:val="lowerLetter"/>
      <w:lvlText w:val="%5."/>
      <w:lvlJc w:val="left"/>
      <w:pPr>
        <w:ind w:left="4848" w:hanging="360"/>
      </w:pPr>
    </w:lvl>
    <w:lvl w:ilvl="5" w:tplc="0413001B" w:tentative="1">
      <w:start w:val="1"/>
      <w:numFmt w:val="lowerRoman"/>
      <w:lvlText w:val="%6."/>
      <w:lvlJc w:val="right"/>
      <w:pPr>
        <w:ind w:left="5568" w:hanging="180"/>
      </w:pPr>
    </w:lvl>
    <w:lvl w:ilvl="6" w:tplc="0413000F" w:tentative="1">
      <w:start w:val="1"/>
      <w:numFmt w:val="decimal"/>
      <w:lvlText w:val="%7."/>
      <w:lvlJc w:val="left"/>
      <w:pPr>
        <w:ind w:left="6288" w:hanging="360"/>
      </w:pPr>
    </w:lvl>
    <w:lvl w:ilvl="7" w:tplc="04130019" w:tentative="1">
      <w:start w:val="1"/>
      <w:numFmt w:val="lowerLetter"/>
      <w:lvlText w:val="%8."/>
      <w:lvlJc w:val="left"/>
      <w:pPr>
        <w:ind w:left="7008" w:hanging="360"/>
      </w:pPr>
    </w:lvl>
    <w:lvl w:ilvl="8" w:tplc="0413001B" w:tentative="1">
      <w:start w:val="1"/>
      <w:numFmt w:val="lowerRoman"/>
      <w:lvlText w:val="%9."/>
      <w:lvlJc w:val="right"/>
      <w:pPr>
        <w:ind w:left="7728" w:hanging="180"/>
      </w:pPr>
    </w:lvl>
  </w:abstractNum>
  <w:abstractNum w:abstractNumId="17" w15:restartNumberingAfterBreak="0">
    <w:nsid w:val="68107B93"/>
    <w:multiLevelType w:val="hybridMultilevel"/>
    <w:tmpl w:val="55CE1CE4"/>
    <w:lvl w:ilvl="0" w:tplc="FFFFFFFF">
      <w:start w:val="1"/>
      <w:numFmt w:val="decimal"/>
      <w:lvlText w:val="%1."/>
      <w:lvlJc w:val="left"/>
      <w:pPr>
        <w:ind w:left="1967" w:hanging="360"/>
      </w:pPr>
    </w:lvl>
    <w:lvl w:ilvl="1" w:tplc="5E5ED10E">
      <w:start w:val="1"/>
      <w:numFmt w:val="lowerLetter"/>
      <w:lvlText w:val="(%2)"/>
      <w:lvlJc w:val="left"/>
      <w:pPr>
        <w:ind w:left="2687" w:hanging="360"/>
      </w:pPr>
      <w:rPr>
        <w:rFonts w:hint="default"/>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8" w15:restartNumberingAfterBreak="0">
    <w:nsid w:val="6C124BB7"/>
    <w:multiLevelType w:val="hybridMultilevel"/>
    <w:tmpl w:val="71F08F46"/>
    <w:lvl w:ilvl="0" w:tplc="D05ABA26">
      <w:start w:val="1"/>
      <w:numFmt w:val="upperLetter"/>
      <w:lvlText w:val="%1."/>
      <w:lvlJc w:val="left"/>
      <w:pPr>
        <w:ind w:left="1240" w:hanging="620"/>
      </w:pPr>
      <w:rPr>
        <w:rFonts w:hint="default"/>
      </w:rPr>
    </w:lvl>
    <w:lvl w:ilvl="1" w:tplc="08090019">
      <w:start w:val="1"/>
      <w:numFmt w:val="lowerLetter"/>
      <w:lvlText w:val="%2."/>
      <w:lvlJc w:val="left"/>
      <w:pPr>
        <w:ind w:left="1700" w:hanging="360"/>
      </w:pPr>
    </w:lvl>
    <w:lvl w:ilvl="2" w:tplc="0809001B" w:tentative="1">
      <w:start w:val="1"/>
      <w:numFmt w:val="lowerRoman"/>
      <w:lvlText w:val="%3."/>
      <w:lvlJc w:val="right"/>
      <w:pPr>
        <w:ind w:left="2420" w:hanging="180"/>
      </w:pPr>
    </w:lvl>
    <w:lvl w:ilvl="3" w:tplc="0809000F" w:tentative="1">
      <w:start w:val="1"/>
      <w:numFmt w:val="decimal"/>
      <w:lvlText w:val="%4."/>
      <w:lvlJc w:val="left"/>
      <w:pPr>
        <w:ind w:left="3140" w:hanging="360"/>
      </w:pPr>
    </w:lvl>
    <w:lvl w:ilvl="4" w:tplc="08090019" w:tentative="1">
      <w:start w:val="1"/>
      <w:numFmt w:val="lowerLetter"/>
      <w:lvlText w:val="%5."/>
      <w:lvlJc w:val="left"/>
      <w:pPr>
        <w:ind w:left="3860" w:hanging="360"/>
      </w:pPr>
    </w:lvl>
    <w:lvl w:ilvl="5" w:tplc="0809001B" w:tentative="1">
      <w:start w:val="1"/>
      <w:numFmt w:val="lowerRoman"/>
      <w:lvlText w:val="%6."/>
      <w:lvlJc w:val="right"/>
      <w:pPr>
        <w:ind w:left="4580" w:hanging="180"/>
      </w:pPr>
    </w:lvl>
    <w:lvl w:ilvl="6" w:tplc="0809000F" w:tentative="1">
      <w:start w:val="1"/>
      <w:numFmt w:val="decimal"/>
      <w:lvlText w:val="%7."/>
      <w:lvlJc w:val="left"/>
      <w:pPr>
        <w:ind w:left="5300" w:hanging="360"/>
      </w:pPr>
    </w:lvl>
    <w:lvl w:ilvl="7" w:tplc="08090019" w:tentative="1">
      <w:start w:val="1"/>
      <w:numFmt w:val="lowerLetter"/>
      <w:lvlText w:val="%8."/>
      <w:lvlJc w:val="left"/>
      <w:pPr>
        <w:ind w:left="6020" w:hanging="360"/>
      </w:pPr>
    </w:lvl>
    <w:lvl w:ilvl="8" w:tplc="0809001B" w:tentative="1">
      <w:start w:val="1"/>
      <w:numFmt w:val="lowerRoman"/>
      <w:lvlText w:val="%9."/>
      <w:lvlJc w:val="right"/>
      <w:pPr>
        <w:ind w:left="6740"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5"/>
  </w:num>
  <w:num w:numId="2" w16cid:durableId="1242644713">
    <w:abstractNumId w:val="19"/>
  </w:num>
  <w:num w:numId="3" w16cid:durableId="1933662228">
    <w:abstractNumId w:val="13"/>
  </w:num>
  <w:num w:numId="4" w16cid:durableId="1991909117">
    <w:abstractNumId w:val="10"/>
  </w:num>
  <w:num w:numId="5" w16cid:durableId="1138956019">
    <w:abstractNumId w:val="11"/>
  </w:num>
  <w:num w:numId="6" w16cid:durableId="2014719158">
    <w:abstractNumId w:val="9"/>
  </w:num>
  <w:num w:numId="7" w16cid:durableId="625088183">
    <w:abstractNumId w:val="7"/>
  </w:num>
  <w:num w:numId="8" w16cid:durableId="92019852">
    <w:abstractNumId w:val="6"/>
  </w:num>
  <w:num w:numId="9" w16cid:durableId="106704292">
    <w:abstractNumId w:val="5"/>
  </w:num>
  <w:num w:numId="10" w16cid:durableId="443580094">
    <w:abstractNumId w:val="4"/>
  </w:num>
  <w:num w:numId="11" w16cid:durableId="488668293">
    <w:abstractNumId w:val="8"/>
  </w:num>
  <w:num w:numId="12" w16cid:durableId="744109709">
    <w:abstractNumId w:val="3"/>
  </w:num>
  <w:num w:numId="13" w16cid:durableId="1327321161">
    <w:abstractNumId w:val="2"/>
  </w:num>
  <w:num w:numId="14" w16cid:durableId="2046323648">
    <w:abstractNumId w:val="1"/>
  </w:num>
  <w:num w:numId="15" w16cid:durableId="1913350706">
    <w:abstractNumId w:val="0"/>
  </w:num>
  <w:num w:numId="16" w16cid:durableId="592469289">
    <w:abstractNumId w:val="14"/>
  </w:num>
  <w:num w:numId="17" w16cid:durableId="299070452">
    <w:abstractNumId w:val="17"/>
  </w:num>
  <w:num w:numId="18" w16cid:durableId="449128723">
    <w:abstractNumId w:val="18"/>
  </w:num>
  <w:num w:numId="19" w16cid:durableId="2035030106">
    <w:abstractNumId w:val="12"/>
  </w:num>
  <w:num w:numId="20" w16cid:durableId="2039161895">
    <w:abstractNumId w:val="16"/>
  </w:num>
  <w:num w:numId="21" w16cid:durableId="17935518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41567317">
    <w:abstractNumId w:val="15"/>
  </w:num>
  <w:num w:numId="23" w16cid:durableId="7197846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294506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0926340">
    <w:abstractNumId w:val="15"/>
  </w:num>
  <w:num w:numId="26" w16cid:durableId="201287354">
    <w:abstractNumId w:val="15"/>
  </w:num>
  <w:num w:numId="27" w16cid:durableId="1083599994">
    <w:abstractNumId w:val="15"/>
  </w:num>
  <w:num w:numId="28" w16cid:durableId="351301152">
    <w:abstractNumId w:val="15"/>
  </w:num>
  <w:num w:numId="29" w16cid:durableId="243271482">
    <w:abstractNumId w:val="15"/>
  </w:num>
  <w:num w:numId="30" w16cid:durableId="1703096295">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B88"/>
    <w:rsid w:val="00010C7F"/>
    <w:rsid w:val="000149E6"/>
    <w:rsid w:val="00016AF3"/>
    <w:rsid w:val="000208C8"/>
    <w:rsid w:val="000247B0"/>
    <w:rsid w:val="00025446"/>
    <w:rsid w:val="00026997"/>
    <w:rsid w:val="00027297"/>
    <w:rsid w:val="00032C8A"/>
    <w:rsid w:val="00033E0B"/>
    <w:rsid w:val="00035EDE"/>
    <w:rsid w:val="00041710"/>
    <w:rsid w:val="000455C8"/>
    <w:rsid w:val="00047964"/>
    <w:rsid w:val="000509B4"/>
    <w:rsid w:val="00050DE0"/>
    <w:rsid w:val="0005174D"/>
    <w:rsid w:val="0005676D"/>
    <w:rsid w:val="00056B2C"/>
    <w:rsid w:val="0006035B"/>
    <w:rsid w:val="00062972"/>
    <w:rsid w:val="0006317A"/>
    <w:rsid w:val="000648D9"/>
    <w:rsid w:val="0007166E"/>
    <w:rsid w:val="00071886"/>
    <w:rsid w:val="0007299E"/>
    <w:rsid w:val="000742BC"/>
    <w:rsid w:val="000776D1"/>
    <w:rsid w:val="0008041D"/>
    <w:rsid w:val="00082A0C"/>
    <w:rsid w:val="00082DCD"/>
    <w:rsid w:val="00083504"/>
    <w:rsid w:val="0008710B"/>
    <w:rsid w:val="0009640C"/>
    <w:rsid w:val="000970D0"/>
    <w:rsid w:val="000B21D5"/>
    <w:rsid w:val="000B22A2"/>
    <w:rsid w:val="000B353D"/>
    <w:rsid w:val="000B378F"/>
    <w:rsid w:val="000C00D3"/>
    <w:rsid w:val="000C0DCE"/>
    <w:rsid w:val="000C0F86"/>
    <w:rsid w:val="000C2A52"/>
    <w:rsid w:val="000C46A9"/>
    <w:rsid w:val="000C5F63"/>
    <w:rsid w:val="000D33C0"/>
    <w:rsid w:val="000D4B11"/>
    <w:rsid w:val="000D5884"/>
    <w:rsid w:val="000D6941"/>
    <w:rsid w:val="000D71B6"/>
    <w:rsid w:val="000E0405"/>
    <w:rsid w:val="000E72F0"/>
    <w:rsid w:val="000F3D6B"/>
    <w:rsid w:val="000F6CFF"/>
    <w:rsid w:val="00112179"/>
    <w:rsid w:val="00115B73"/>
    <w:rsid w:val="00115F73"/>
    <w:rsid w:val="001202E3"/>
    <w:rsid w:val="00123699"/>
    <w:rsid w:val="0013059D"/>
    <w:rsid w:val="001321DE"/>
    <w:rsid w:val="001375E5"/>
    <w:rsid w:val="0014083A"/>
    <w:rsid w:val="00141A55"/>
    <w:rsid w:val="00141BB6"/>
    <w:rsid w:val="00141F2F"/>
    <w:rsid w:val="001446A3"/>
    <w:rsid w:val="00155395"/>
    <w:rsid w:val="00164A16"/>
    <w:rsid w:val="00170175"/>
    <w:rsid w:val="00172E6C"/>
    <w:rsid w:val="00173B31"/>
    <w:rsid w:val="00173C30"/>
    <w:rsid w:val="00173D27"/>
    <w:rsid w:val="00174739"/>
    <w:rsid w:val="0018127C"/>
    <w:rsid w:val="00181446"/>
    <w:rsid w:val="00181EC8"/>
    <w:rsid w:val="00181FC0"/>
    <w:rsid w:val="00182317"/>
    <w:rsid w:val="00184349"/>
    <w:rsid w:val="0019161E"/>
    <w:rsid w:val="00195F33"/>
    <w:rsid w:val="00197C63"/>
    <w:rsid w:val="001A2007"/>
    <w:rsid w:val="001A4A3C"/>
    <w:rsid w:val="001A5EE1"/>
    <w:rsid w:val="001A7FF9"/>
    <w:rsid w:val="001B1617"/>
    <w:rsid w:val="001B504B"/>
    <w:rsid w:val="001B6BB0"/>
    <w:rsid w:val="001C29FC"/>
    <w:rsid w:val="001D155F"/>
    <w:rsid w:val="001D3874"/>
    <w:rsid w:val="001D5344"/>
    <w:rsid w:val="001D7E75"/>
    <w:rsid w:val="001E0B86"/>
    <w:rsid w:val="001E22D1"/>
    <w:rsid w:val="001E37A6"/>
    <w:rsid w:val="001E5629"/>
    <w:rsid w:val="001E56D2"/>
    <w:rsid w:val="001E6647"/>
    <w:rsid w:val="001E7D56"/>
    <w:rsid w:val="001F75DE"/>
    <w:rsid w:val="00200D58"/>
    <w:rsid w:val="002013BE"/>
    <w:rsid w:val="00201988"/>
    <w:rsid w:val="00203E47"/>
    <w:rsid w:val="002063A4"/>
    <w:rsid w:val="00206F97"/>
    <w:rsid w:val="0021145B"/>
    <w:rsid w:val="00214277"/>
    <w:rsid w:val="00221D70"/>
    <w:rsid w:val="0022762D"/>
    <w:rsid w:val="00232303"/>
    <w:rsid w:val="00234806"/>
    <w:rsid w:val="002378D6"/>
    <w:rsid w:val="00243D36"/>
    <w:rsid w:val="0024734A"/>
    <w:rsid w:val="00247707"/>
    <w:rsid w:val="00263171"/>
    <w:rsid w:val="00277919"/>
    <w:rsid w:val="00286740"/>
    <w:rsid w:val="00287B42"/>
    <w:rsid w:val="00290D89"/>
    <w:rsid w:val="002929D8"/>
    <w:rsid w:val="002935C2"/>
    <w:rsid w:val="00295104"/>
    <w:rsid w:val="002A043F"/>
    <w:rsid w:val="002A237D"/>
    <w:rsid w:val="002A4C53"/>
    <w:rsid w:val="002A538E"/>
    <w:rsid w:val="002B0672"/>
    <w:rsid w:val="002B1B4C"/>
    <w:rsid w:val="002B247F"/>
    <w:rsid w:val="002C0DFD"/>
    <w:rsid w:val="002C145D"/>
    <w:rsid w:val="002C2192"/>
    <w:rsid w:val="002C2C3E"/>
    <w:rsid w:val="002C4181"/>
    <w:rsid w:val="002C533E"/>
    <w:rsid w:val="002C5525"/>
    <w:rsid w:val="002D027F"/>
    <w:rsid w:val="002D5199"/>
    <w:rsid w:val="002D7A85"/>
    <w:rsid w:val="002D7B60"/>
    <w:rsid w:val="002E19D4"/>
    <w:rsid w:val="002F0362"/>
    <w:rsid w:val="002F31A2"/>
    <w:rsid w:val="002F4761"/>
    <w:rsid w:val="002F5C79"/>
    <w:rsid w:val="002F7A93"/>
    <w:rsid w:val="003019E2"/>
    <w:rsid w:val="003034EB"/>
    <w:rsid w:val="00313A40"/>
    <w:rsid w:val="0031413F"/>
    <w:rsid w:val="003148BB"/>
    <w:rsid w:val="0031657B"/>
    <w:rsid w:val="00317976"/>
    <w:rsid w:val="00323885"/>
    <w:rsid w:val="00325248"/>
    <w:rsid w:val="00331475"/>
    <w:rsid w:val="00333FC9"/>
    <w:rsid w:val="00351A93"/>
    <w:rsid w:val="00355EA9"/>
    <w:rsid w:val="003578DE"/>
    <w:rsid w:val="00365F6B"/>
    <w:rsid w:val="00370BF9"/>
    <w:rsid w:val="00371340"/>
    <w:rsid w:val="003753EF"/>
    <w:rsid w:val="003759E2"/>
    <w:rsid w:val="003811B0"/>
    <w:rsid w:val="00386999"/>
    <w:rsid w:val="00390145"/>
    <w:rsid w:val="00394379"/>
    <w:rsid w:val="00396257"/>
    <w:rsid w:val="00397EB8"/>
    <w:rsid w:val="003A07AB"/>
    <w:rsid w:val="003A086E"/>
    <w:rsid w:val="003A37B8"/>
    <w:rsid w:val="003A4FD0"/>
    <w:rsid w:val="003A56DF"/>
    <w:rsid w:val="003A69D1"/>
    <w:rsid w:val="003A7705"/>
    <w:rsid w:val="003B1545"/>
    <w:rsid w:val="003C035E"/>
    <w:rsid w:val="003C25C0"/>
    <w:rsid w:val="003C3267"/>
    <w:rsid w:val="003C409D"/>
    <w:rsid w:val="003C5BA6"/>
    <w:rsid w:val="003F0E85"/>
    <w:rsid w:val="003F5952"/>
    <w:rsid w:val="00401ECC"/>
    <w:rsid w:val="00404CB5"/>
    <w:rsid w:val="00405251"/>
    <w:rsid w:val="004076BB"/>
    <w:rsid w:val="00410C55"/>
    <w:rsid w:val="0041604D"/>
    <w:rsid w:val="00416854"/>
    <w:rsid w:val="00417725"/>
    <w:rsid w:val="0041779A"/>
    <w:rsid w:val="00417B99"/>
    <w:rsid w:val="004243EA"/>
    <w:rsid w:val="00425366"/>
    <w:rsid w:val="00426AAB"/>
    <w:rsid w:val="00437F26"/>
    <w:rsid w:val="00441989"/>
    <w:rsid w:val="0044283D"/>
    <w:rsid w:val="00442BF3"/>
    <w:rsid w:val="00444097"/>
    <w:rsid w:val="00445487"/>
    <w:rsid w:val="00446620"/>
    <w:rsid w:val="00447AF1"/>
    <w:rsid w:val="004512C2"/>
    <w:rsid w:val="00454769"/>
    <w:rsid w:val="004547E6"/>
    <w:rsid w:val="00456D58"/>
    <w:rsid w:val="00462BAB"/>
    <w:rsid w:val="00466991"/>
    <w:rsid w:val="0047064C"/>
    <w:rsid w:val="00474D90"/>
    <w:rsid w:val="00476AEE"/>
    <w:rsid w:val="00477AFF"/>
    <w:rsid w:val="00481F0B"/>
    <w:rsid w:val="00495BFE"/>
    <w:rsid w:val="004A1C91"/>
    <w:rsid w:val="004A42E1"/>
    <w:rsid w:val="004A54F1"/>
    <w:rsid w:val="004B162C"/>
    <w:rsid w:val="004B29A5"/>
    <w:rsid w:val="004B64A7"/>
    <w:rsid w:val="004C20A3"/>
    <w:rsid w:val="004C3DBE"/>
    <w:rsid w:val="004C5C96"/>
    <w:rsid w:val="004C66AB"/>
    <w:rsid w:val="004D0621"/>
    <w:rsid w:val="004D06A4"/>
    <w:rsid w:val="004D60EA"/>
    <w:rsid w:val="004E10B1"/>
    <w:rsid w:val="004E59D4"/>
    <w:rsid w:val="004E6595"/>
    <w:rsid w:val="004E79AC"/>
    <w:rsid w:val="004F1A81"/>
    <w:rsid w:val="00506CB0"/>
    <w:rsid w:val="0051154B"/>
    <w:rsid w:val="005218D9"/>
    <w:rsid w:val="00521CE3"/>
    <w:rsid w:val="005303C4"/>
    <w:rsid w:val="005315EA"/>
    <w:rsid w:val="00532E47"/>
    <w:rsid w:val="00536186"/>
    <w:rsid w:val="00536826"/>
    <w:rsid w:val="00544C65"/>
    <w:rsid w:val="00544CBB"/>
    <w:rsid w:val="00550518"/>
    <w:rsid w:val="00552CD6"/>
    <w:rsid w:val="0057315F"/>
    <w:rsid w:val="00575DF1"/>
    <w:rsid w:val="00576104"/>
    <w:rsid w:val="00587037"/>
    <w:rsid w:val="005940BC"/>
    <w:rsid w:val="00594BA0"/>
    <w:rsid w:val="005A1CD7"/>
    <w:rsid w:val="005A6067"/>
    <w:rsid w:val="005B19BC"/>
    <w:rsid w:val="005B4D65"/>
    <w:rsid w:val="005C67C8"/>
    <w:rsid w:val="005D0249"/>
    <w:rsid w:val="005D6E8C"/>
    <w:rsid w:val="005F100C"/>
    <w:rsid w:val="005F68DA"/>
    <w:rsid w:val="005F75E6"/>
    <w:rsid w:val="005F7963"/>
    <w:rsid w:val="006014DD"/>
    <w:rsid w:val="0060773B"/>
    <w:rsid w:val="00607D94"/>
    <w:rsid w:val="006157B5"/>
    <w:rsid w:val="00626FC6"/>
    <w:rsid w:val="006271AF"/>
    <w:rsid w:val="00627A18"/>
    <w:rsid w:val="006303B4"/>
    <w:rsid w:val="00633302"/>
    <w:rsid w:val="00633CEB"/>
    <w:rsid w:val="00633D3D"/>
    <w:rsid w:val="00633F3A"/>
    <w:rsid w:val="00634967"/>
    <w:rsid w:val="00641703"/>
    <w:rsid w:val="006422E0"/>
    <w:rsid w:val="006430B1"/>
    <w:rsid w:val="006431A6"/>
    <w:rsid w:val="006459F6"/>
    <w:rsid w:val="006461E7"/>
    <w:rsid w:val="006471A0"/>
    <w:rsid w:val="006501AD"/>
    <w:rsid w:val="00651BFA"/>
    <w:rsid w:val="006533B3"/>
    <w:rsid w:val="0066048A"/>
    <w:rsid w:val="00661EB6"/>
    <w:rsid w:val="00663A80"/>
    <w:rsid w:val="00665A4B"/>
    <w:rsid w:val="006675D3"/>
    <w:rsid w:val="006731FE"/>
    <w:rsid w:val="00675661"/>
    <w:rsid w:val="0067598F"/>
    <w:rsid w:val="00677A11"/>
    <w:rsid w:val="006853F1"/>
    <w:rsid w:val="00687D6F"/>
    <w:rsid w:val="00692E2A"/>
    <w:rsid w:val="00695317"/>
    <w:rsid w:val="006A1548"/>
    <w:rsid w:val="006A5A6B"/>
    <w:rsid w:val="006A687F"/>
    <w:rsid w:val="006A76F2"/>
    <w:rsid w:val="006B436E"/>
    <w:rsid w:val="006C3DDA"/>
    <w:rsid w:val="006D00EE"/>
    <w:rsid w:val="006D0841"/>
    <w:rsid w:val="006D2142"/>
    <w:rsid w:val="006D3277"/>
    <w:rsid w:val="006D3AED"/>
    <w:rsid w:val="006D41A7"/>
    <w:rsid w:val="006D7EFB"/>
    <w:rsid w:val="006E6672"/>
    <w:rsid w:val="006E6722"/>
    <w:rsid w:val="006F10F1"/>
    <w:rsid w:val="006F260B"/>
    <w:rsid w:val="006F45C4"/>
    <w:rsid w:val="007027B9"/>
    <w:rsid w:val="00713D8F"/>
    <w:rsid w:val="007144A2"/>
    <w:rsid w:val="00715E88"/>
    <w:rsid w:val="00724418"/>
    <w:rsid w:val="0072508B"/>
    <w:rsid w:val="007307DB"/>
    <w:rsid w:val="00730FB1"/>
    <w:rsid w:val="00732257"/>
    <w:rsid w:val="00734CAA"/>
    <w:rsid w:val="0073541D"/>
    <w:rsid w:val="00736583"/>
    <w:rsid w:val="007507B8"/>
    <w:rsid w:val="00751B8B"/>
    <w:rsid w:val="0075473A"/>
    <w:rsid w:val="00755106"/>
    <w:rsid w:val="0075533C"/>
    <w:rsid w:val="00757581"/>
    <w:rsid w:val="007611A0"/>
    <w:rsid w:val="00761530"/>
    <w:rsid w:val="007658A0"/>
    <w:rsid w:val="00766AAD"/>
    <w:rsid w:val="00766B89"/>
    <w:rsid w:val="00771992"/>
    <w:rsid w:val="00783907"/>
    <w:rsid w:val="00793CEA"/>
    <w:rsid w:val="007942F6"/>
    <w:rsid w:val="00796D3F"/>
    <w:rsid w:val="007A1683"/>
    <w:rsid w:val="007A36F8"/>
    <w:rsid w:val="007A5C12"/>
    <w:rsid w:val="007A7CB0"/>
    <w:rsid w:val="007B68A3"/>
    <w:rsid w:val="007C2541"/>
    <w:rsid w:val="007D1229"/>
    <w:rsid w:val="007D51A1"/>
    <w:rsid w:val="007D66A8"/>
    <w:rsid w:val="007D773D"/>
    <w:rsid w:val="007E003F"/>
    <w:rsid w:val="007E1FD3"/>
    <w:rsid w:val="007E3320"/>
    <w:rsid w:val="007E63A7"/>
    <w:rsid w:val="007E7D60"/>
    <w:rsid w:val="007F008C"/>
    <w:rsid w:val="007F07A7"/>
    <w:rsid w:val="00802E72"/>
    <w:rsid w:val="00805F1D"/>
    <w:rsid w:val="0081224A"/>
    <w:rsid w:val="008164F2"/>
    <w:rsid w:val="00821395"/>
    <w:rsid w:val="0083053F"/>
    <w:rsid w:val="00830E26"/>
    <w:rsid w:val="00843410"/>
    <w:rsid w:val="00843576"/>
    <w:rsid w:val="00843B64"/>
    <w:rsid w:val="00844AA8"/>
    <w:rsid w:val="008470BD"/>
    <w:rsid w:val="008478FC"/>
    <w:rsid w:val="00867BFF"/>
    <w:rsid w:val="00877FAF"/>
    <w:rsid w:val="00882E7A"/>
    <w:rsid w:val="0088480A"/>
    <w:rsid w:val="0088757A"/>
    <w:rsid w:val="0089026E"/>
    <w:rsid w:val="008957DD"/>
    <w:rsid w:val="00897D98"/>
    <w:rsid w:val="008A26B4"/>
    <w:rsid w:val="008A3129"/>
    <w:rsid w:val="008A6DF2"/>
    <w:rsid w:val="008A7807"/>
    <w:rsid w:val="008B0D6B"/>
    <w:rsid w:val="008B3832"/>
    <w:rsid w:val="008B4CC9"/>
    <w:rsid w:val="008B6E54"/>
    <w:rsid w:val="008C13F0"/>
    <w:rsid w:val="008C1B8B"/>
    <w:rsid w:val="008C709D"/>
    <w:rsid w:val="008C71AB"/>
    <w:rsid w:val="008D049C"/>
    <w:rsid w:val="008D3AE0"/>
    <w:rsid w:val="008D7C99"/>
    <w:rsid w:val="008E0FCB"/>
    <w:rsid w:val="008E391E"/>
    <w:rsid w:val="008E6F80"/>
    <w:rsid w:val="008F72A2"/>
    <w:rsid w:val="00907D78"/>
    <w:rsid w:val="009158D0"/>
    <w:rsid w:val="0092178C"/>
    <w:rsid w:val="0092493F"/>
    <w:rsid w:val="00924E8E"/>
    <w:rsid w:val="00926FC9"/>
    <w:rsid w:val="00930B88"/>
    <w:rsid w:val="0093353B"/>
    <w:rsid w:val="009377A6"/>
    <w:rsid w:val="009378DC"/>
    <w:rsid w:val="00940DCC"/>
    <w:rsid w:val="0094179A"/>
    <w:rsid w:val="00943C38"/>
    <w:rsid w:val="0094459E"/>
    <w:rsid w:val="00944DBC"/>
    <w:rsid w:val="00945673"/>
    <w:rsid w:val="00950296"/>
    <w:rsid w:val="00950977"/>
    <w:rsid w:val="00951A7B"/>
    <w:rsid w:val="009564A6"/>
    <w:rsid w:val="009613D0"/>
    <w:rsid w:val="00961A33"/>
    <w:rsid w:val="009628B9"/>
    <w:rsid w:val="00967621"/>
    <w:rsid w:val="00967E6A"/>
    <w:rsid w:val="00972CAE"/>
    <w:rsid w:val="00980797"/>
    <w:rsid w:val="009935AC"/>
    <w:rsid w:val="009A189B"/>
    <w:rsid w:val="009A3DDE"/>
    <w:rsid w:val="009A6054"/>
    <w:rsid w:val="009B03E6"/>
    <w:rsid w:val="009B4A0F"/>
    <w:rsid w:val="009B5432"/>
    <w:rsid w:val="009B65FE"/>
    <w:rsid w:val="009C0FEC"/>
    <w:rsid w:val="009C11D2"/>
    <w:rsid w:val="009C6C70"/>
    <w:rsid w:val="009D0922"/>
    <w:rsid w:val="009D0B63"/>
    <w:rsid w:val="009D650F"/>
    <w:rsid w:val="009D68CB"/>
    <w:rsid w:val="009D7CEB"/>
    <w:rsid w:val="009E1A50"/>
    <w:rsid w:val="009E307E"/>
    <w:rsid w:val="009E47E3"/>
    <w:rsid w:val="009F0B8A"/>
    <w:rsid w:val="009F1E00"/>
    <w:rsid w:val="00A01B9E"/>
    <w:rsid w:val="00A03A4A"/>
    <w:rsid w:val="00A06DF3"/>
    <w:rsid w:val="00A07870"/>
    <w:rsid w:val="00A07F19"/>
    <w:rsid w:val="00A1347D"/>
    <w:rsid w:val="00A1348D"/>
    <w:rsid w:val="00A142D1"/>
    <w:rsid w:val="00A1489E"/>
    <w:rsid w:val="00A232EE"/>
    <w:rsid w:val="00A4175F"/>
    <w:rsid w:val="00A43284"/>
    <w:rsid w:val="00A44411"/>
    <w:rsid w:val="00A469FA"/>
    <w:rsid w:val="00A47B8E"/>
    <w:rsid w:val="00A50E94"/>
    <w:rsid w:val="00A55B01"/>
    <w:rsid w:val="00A56B5B"/>
    <w:rsid w:val="00A603FF"/>
    <w:rsid w:val="00A657DD"/>
    <w:rsid w:val="00A666A6"/>
    <w:rsid w:val="00A675FD"/>
    <w:rsid w:val="00A72437"/>
    <w:rsid w:val="00A80611"/>
    <w:rsid w:val="00A84B15"/>
    <w:rsid w:val="00A87016"/>
    <w:rsid w:val="00A9741D"/>
    <w:rsid w:val="00AA3227"/>
    <w:rsid w:val="00AB1F69"/>
    <w:rsid w:val="00AB5340"/>
    <w:rsid w:val="00AB7ABA"/>
    <w:rsid w:val="00AC010E"/>
    <w:rsid w:val="00AC01CC"/>
    <w:rsid w:val="00AC16B8"/>
    <w:rsid w:val="00AC2778"/>
    <w:rsid w:val="00AC7C96"/>
    <w:rsid w:val="00AD0DB8"/>
    <w:rsid w:val="00AD163E"/>
    <w:rsid w:val="00AD2936"/>
    <w:rsid w:val="00AE064E"/>
    <w:rsid w:val="00AE237D"/>
    <w:rsid w:val="00AE2A3D"/>
    <w:rsid w:val="00AE502A"/>
    <w:rsid w:val="00AE7A5F"/>
    <w:rsid w:val="00AF0DF7"/>
    <w:rsid w:val="00AF6EC5"/>
    <w:rsid w:val="00AF7C07"/>
    <w:rsid w:val="00B003E6"/>
    <w:rsid w:val="00B02187"/>
    <w:rsid w:val="00B02982"/>
    <w:rsid w:val="00B2157D"/>
    <w:rsid w:val="00B2169C"/>
    <w:rsid w:val="00B22C93"/>
    <w:rsid w:val="00B27589"/>
    <w:rsid w:val="00B30AB4"/>
    <w:rsid w:val="00B37EF9"/>
    <w:rsid w:val="00B405B7"/>
    <w:rsid w:val="00B42452"/>
    <w:rsid w:val="00B4470F"/>
    <w:rsid w:val="00B45E6D"/>
    <w:rsid w:val="00B473F6"/>
    <w:rsid w:val="00B504F2"/>
    <w:rsid w:val="00B52222"/>
    <w:rsid w:val="00B523A2"/>
    <w:rsid w:val="00B54FE7"/>
    <w:rsid w:val="00B555F0"/>
    <w:rsid w:val="00B57C47"/>
    <w:rsid w:val="00B6033E"/>
    <w:rsid w:val="00B62AD1"/>
    <w:rsid w:val="00B66901"/>
    <w:rsid w:val="00B67146"/>
    <w:rsid w:val="00B71E6D"/>
    <w:rsid w:val="00B72070"/>
    <w:rsid w:val="00B74C47"/>
    <w:rsid w:val="00B776E6"/>
    <w:rsid w:val="00B779E1"/>
    <w:rsid w:val="00B859A3"/>
    <w:rsid w:val="00B90698"/>
    <w:rsid w:val="00B91E4D"/>
    <w:rsid w:val="00B91EE1"/>
    <w:rsid w:val="00BA0090"/>
    <w:rsid w:val="00BA1A67"/>
    <w:rsid w:val="00BB2FC3"/>
    <w:rsid w:val="00BB49DE"/>
    <w:rsid w:val="00BC07FE"/>
    <w:rsid w:val="00BC14F2"/>
    <w:rsid w:val="00BC161C"/>
    <w:rsid w:val="00BD0163"/>
    <w:rsid w:val="00BD159E"/>
    <w:rsid w:val="00BD5F20"/>
    <w:rsid w:val="00BE0410"/>
    <w:rsid w:val="00BE139D"/>
    <w:rsid w:val="00BE565C"/>
    <w:rsid w:val="00BE5B5F"/>
    <w:rsid w:val="00BE6529"/>
    <w:rsid w:val="00BF4C72"/>
    <w:rsid w:val="00BF5B05"/>
    <w:rsid w:val="00C00407"/>
    <w:rsid w:val="00C06A67"/>
    <w:rsid w:val="00C26F55"/>
    <w:rsid w:val="00C30C63"/>
    <w:rsid w:val="00C32B37"/>
    <w:rsid w:val="00C32EEF"/>
    <w:rsid w:val="00C36B8B"/>
    <w:rsid w:val="00C40049"/>
    <w:rsid w:val="00C41C9E"/>
    <w:rsid w:val="00C47C87"/>
    <w:rsid w:val="00C47DBF"/>
    <w:rsid w:val="00C53666"/>
    <w:rsid w:val="00C548D1"/>
    <w:rsid w:val="00C552FF"/>
    <w:rsid w:val="00C5535F"/>
    <w:rsid w:val="00C558DA"/>
    <w:rsid w:val="00C55AF3"/>
    <w:rsid w:val="00C56A8D"/>
    <w:rsid w:val="00C60713"/>
    <w:rsid w:val="00C625C7"/>
    <w:rsid w:val="00C628D5"/>
    <w:rsid w:val="00C70B49"/>
    <w:rsid w:val="00C72CEA"/>
    <w:rsid w:val="00C75C7C"/>
    <w:rsid w:val="00C81951"/>
    <w:rsid w:val="00C83A8F"/>
    <w:rsid w:val="00C84759"/>
    <w:rsid w:val="00C90890"/>
    <w:rsid w:val="00C90EA9"/>
    <w:rsid w:val="00C9278B"/>
    <w:rsid w:val="00C97578"/>
    <w:rsid w:val="00CA1837"/>
    <w:rsid w:val="00CA6C7F"/>
    <w:rsid w:val="00CA78AF"/>
    <w:rsid w:val="00CB67ED"/>
    <w:rsid w:val="00CB6F8C"/>
    <w:rsid w:val="00CC0260"/>
    <w:rsid w:val="00CC10A6"/>
    <w:rsid w:val="00CC60F0"/>
    <w:rsid w:val="00CC6E4A"/>
    <w:rsid w:val="00CD5EB8"/>
    <w:rsid w:val="00CD6AC7"/>
    <w:rsid w:val="00CD7044"/>
    <w:rsid w:val="00CE08B9"/>
    <w:rsid w:val="00CE1678"/>
    <w:rsid w:val="00CE524C"/>
    <w:rsid w:val="00CE58E4"/>
    <w:rsid w:val="00CE5C17"/>
    <w:rsid w:val="00CF141F"/>
    <w:rsid w:val="00CF4777"/>
    <w:rsid w:val="00CF4F05"/>
    <w:rsid w:val="00CF5AF8"/>
    <w:rsid w:val="00D0100D"/>
    <w:rsid w:val="00D03FE5"/>
    <w:rsid w:val="00D06104"/>
    <w:rsid w:val="00D067BB"/>
    <w:rsid w:val="00D070CC"/>
    <w:rsid w:val="00D1352A"/>
    <w:rsid w:val="00D13EDE"/>
    <w:rsid w:val="00D14281"/>
    <w:rsid w:val="00D169AF"/>
    <w:rsid w:val="00D20B88"/>
    <w:rsid w:val="00D25249"/>
    <w:rsid w:val="00D255A7"/>
    <w:rsid w:val="00D36C9B"/>
    <w:rsid w:val="00D44172"/>
    <w:rsid w:val="00D522E8"/>
    <w:rsid w:val="00D526D8"/>
    <w:rsid w:val="00D63B8C"/>
    <w:rsid w:val="00D712FD"/>
    <w:rsid w:val="00D72CB6"/>
    <w:rsid w:val="00D739CC"/>
    <w:rsid w:val="00D8093D"/>
    <w:rsid w:val="00D8108C"/>
    <w:rsid w:val="00D825E5"/>
    <w:rsid w:val="00D842AE"/>
    <w:rsid w:val="00D90F07"/>
    <w:rsid w:val="00D9211C"/>
    <w:rsid w:val="00D92DE0"/>
    <w:rsid w:val="00D92FEF"/>
    <w:rsid w:val="00D93A0F"/>
    <w:rsid w:val="00DA1BCA"/>
    <w:rsid w:val="00DA3FFA"/>
    <w:rsid w:val="00DA7299"/>
    <w:rsid w:val="00DB36B7"/>
    <w:rsid w:val="00DB3E23"/>
    <w:rsid w:val="00DC46FF"/>
    <w:rsid w:val="00DC5254"/>
    <w:rsid w:val="00DC5CA5"/>
    <w:rsid w:val="00DD1A4F"/>
    <w:rsid w:val="00DD3107"/>
    <w:rsid w:val="00DD5EFF"/>
    <w:rsid w:val="00DD6451"/>
    <w:rsid w:val="00DD7C2C"/>
    <w:rsid w:val="00DE0571"/>
    <w:rsid w:val="00DE3AC2"/>
    <w:rsid w:val="00DE6E55"/>
    <w:rsid w:val="00DF2FE2"/>
    <w:rsid w:val="00DF5404"/>
    <w:rsid w:val="00DF5660"/>
    <w:rsid w:val="00DF5F35"/>
    <w:rsid w:val="00E0029A"/>
    <w:rsid w:val="00E0195C"/>
    <w:rsid w:val="00E022A6"/>
    <w:rsid w:val="00E0508B"/>
    <w:rsid w:val="00E0574F"/>
    <w:rsid w:val="00E06797"/>
    <w:rsid w:val="00E1067C"/>
    <w:rsid w:val="00E11051"/>
    <w:rsid w:val="00E122BC"/>
    <w:rsid w:val="00E1265B"/>
    <w:rsid w:val="00E13B48"/>
    <w:rsid w:val="00E1404F"/>
    <w:rsid w:val="00E212EF"/>
    <w:rsid w:val="00E21C83"/>
    <w:rsid w:val="00E24ADA"/>
    <w:rsid w:val="00E25267"/>
    <w:rsid w:val="00E256F6"/>
    <w:rsid w:val="00E32F59"/>
    <w:rsid w:val="00E37F15"/>
    <w:rsid w:val="00E440CD"/>
    <w:rsid w:val="00E46D9A"/>
    <w:rsid w:val="00E509D1"/>
    <w:rsid w:val="00E565FF"/>
    <w:rsid w:val="00E600D6"/>
    <w:rsid w:val="00E62A25"/>
    <w:rsid w:val="00E63C75"/>
    <w:rsid w:val="00E65388"/>
    <w:rsid w:val="00E66AF5"/>
    <w:rsid w:val="00E67833"/>
    <w:rsid w:val="00E74ACB"/>
    <w:rsid w:val="00E76577"/>
    <w:rsid w:val="00E83973"/>
    <w:rsid w:val="00E8431C"/>
    <w:rsid w:val="00E85B7D"/>
    <w:rsid w:val="00E9009A"/>
    <w:rsid w:val="00E9121B"/>
    <w:rsid w:val="00E93A4D"/>
    <w:rsid w:val="00E94B48"/>
    <w:rsid w:val="00E96614"/>
    <w:rsid w:val="00EA0AE2"/>
    <w:rsid w:val="00EA11E8"/>
    <w:rsid w:val="00EA292F"/>
    <w:rsid w:val="00EA39E5"/>
    <w:rsid w:val="00EA488A"/>
    <w:rsid w:val="00EB3106"/>
    <w:rsid w:val="00EB7A43"/>
    <w:rsid w:val="00EC0153"/>
    <w:rsid w:val="00EC5A46"/>
    <w:rsid w:val="00EC63E2"/>
    <w:rsid w:val="00ED0087"/>
    <w:rsid w:val="00ED1F3E"/>
    <w:rsid w:val="00ED34BA"/>
    <w:rsid w:val="00ED6F78"/>
    <w:rsid w:val="00EE1BA8"/>
    <w:rsid w:val="00EE1E98"/>
    <w:rsid w:val="00EE397B"/>
    <w:rsid w:val="00EE4483"/>
    <w:rsid w:val="00EE5261"/>
    <w:rsid w:val="00EF1846"/>
    <w:rsid w:val="00EF22B3"/>
    <w:rsid w:val="00EF35FA"/>
    <w:rsid w:val="00EF469A"/>
    <w:rsid w:val="00F01437"/>
    <w:rsid w:val="00F03B69"/>
    <w:rsid w:val="00F07A50"/>
    <w:rsid w:val="00F07A97"/>
    <w:rsid w:val="00F113DA"/>
    <w:rsid w:val="00F2296A"/>
    <w:rsid w:val="00F23184"/>
    <w:rsid w:val="00F24044"/>
    <w:rsid w:val="00F25EC9"/>
    <w:rsid w:val="00F25F15"/>
    <w:rsid w:val="00F26086"/>
    <w:rsid w:val="00F27A7C"/>
    <w:rsid w:val="00F319FC"/>
    <w:rsid w:val="00F32F4A"/>
    <w:rsid w:val="00F3726C"/>
    <w:rsid w:val="00F37DC8"/>
    <w:rsid w:val="00F439B3"/>
    <w:rsid w:val="00F44634"/>
    <w:rsid w:val="00F45AA8"/>
    <w:rsid w:val="00F502DD"/>
    <w:rsid w:val="00F511D5"/>
    <w:rsid w:val="00F52A1B"/>
    <w:rsid w:val="00F638FC"/>
    <w:rsid w:val="00F63AA0"/>
    <w:rsid w:val="00F650C3"/>
    <w:rsid w:val="00F65D85"/>
    <w:rsid w:val="00F7203C"/>
    <w:rsid w:val="00F75453"/>
    <w:rsid w:val="00F77556"/>
    <w:rsid w:val="00F8091E"/>
    <w:rsid w:val="00F8615C"/>
    <w:rsid w:val="00F969E5"/>
    <w:rsid w:val="00F97AEE"/>
    <w:rsid w:val="00F97D22"/>
    <w:rsid w:val="00F97E54"/>
    <w:rsid w:val="00FA1C95"/>
    <w:rsid w:val="00FA5809"/>
    <w:rsid w:val="00FA6BB0"/>
    <w:rsid w:val="00FB1DFB"/>
    <w:rsid w:val="00FC2E92"/>
    <w:rsid w:val="00FC3D02"/>
    <w:rsid w:val="00FD2335"/>
    <w:rsid w:val="00FD2D77"/>
    <w:rsid w:val="00FD5860"/>
    <w:rsid w:val="00FE352D"/>
    <w:rsid w:val="00FE40EB"/>
    <w:rsid w:val="00FE4D02"/>
    <w:rsid w:val="00FE51C9"/>
    <w:rsid w:val="00FE7B2F"/>
    <w:rsid w:val="00FE7D62"/>
    <w:rsid w:val="00FF0452"/>
    <w:rsid w:val="00FF3819"/>
    <w:rsid w:val="00FF3D3D"/>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238A3"/>
  <w15:chartTrackingRefBased/>
  <w15:docId w15:val="{A91CF5F4-064B-4D9C-B7A5-69482D96D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D20B88"/>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D20B88"/>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D20B88"/>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D20B88"/>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D20B88"/>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D20B88"/>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D20B88"/>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D20B88"/>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D20B88"/>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D20B88"/>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D20B88"/>
    <w:rPr>
      <w:rFonts w:ascii="Times New Roman" w:hAnsi="Times New Roman"/>
      <w:b/>
      <w:sz w:val="18"/>
      <w:lang w:val="en-GB"/>
    </w:rPr>
  </w:style>
  <w:style w:type="table" w:customStyle="1" w:styleId="Tabledocright">
    <w:name w:val="Table_doc_right"/>
    <w:basedOn w:val="TableNormal"/>
    <w:rsid w:val="00D20B88"/>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D20B88"/>
    <w:pPr>
      <w:ind w:left="1000"/>
    </w:pPr>
    <w:rPr>
      <w:sz w:val="18"/>
      <w:szCs w:val="18"/>
    </w:rPr>
  </w:style>
  <w:style w:type="paragraph" w:styleId="TOC7">
    <w:name w:val="toc 7"/>
    <w:basedOn w:val="Normal"/>
    <w:next w:val="Normal"/>
    <w:autoRedefine/>
    <w:semiHidden/>
    <w:rsid w:val="00D20B88"/>
    <w:pPr>
      <w:ind w:left="1200"/>
    </w:pPr>
    <w:rPr>
      <w:sz w:val="18"/>
      <w:szCs w:val="18"/>
    </w:rPr>
  </w:style>
  <w:style w:type="paragraph" w:styleId="TOC8">
    <w:name w:val="toc 8"/>
    <w:basedOn w:val="Normal"/>
    <w:next w:val="Normal"/>
    <w:autoRedefine/>
    <w:semiHidden/>
    <w:rsid w:val="00D20B88"/>
    <w:pPr>
      <w:ind w:left="1400"/>
    </w:pPr>
    <w:rPr>
      <w:sz w:val="18"/>
      <w:szCs w:val="18"/>
    </w:rPr>
  </w:style>
  <w:style w:type="paragraph" w:styleId="TOC9">
    <w:name w:val="toc 9"/>
    <w:basedOn w:val="Normal"/>
    <w:next w:val="Normal"/>
    <w:autoRedefine/>
    <w:semiHidden/>
    <w:rsid w:val="00D20B88"/>
    <w:pPr>
      <w:ind w:left="1600"/>
    </w:pPr>
    <w:rPr>
      <w:sz w:val="18"/>
      <w:szCs w:val="18"/>
    </w:rPr>
  </w:style>
  <w:style w:type="paragraph" w:customStyle="1" w:styleId="Titlefigure">
    <w:name w:val="Title_figure"/>
    <w:basedOn w:val="Titletable"/>
    <w:next w:val="NormalNonumber"/>
    <w:rsid w:val="00D20B88"/>
    <w:pPr>
      <w:tabs>
        <w:tab w:val="clear" w:pos="4990"/>
      </w:tabs>
    </w:pPr>
    <w:rPr>
      <w:bCs w:val="0"/>
    </w:rPr>
  </w:style>
  <w:style w:type="paragraph" w:styleId="TableofFigures">
    <w:name w:val="table of figures"/>
    <w:basedOn w:val="Normal"/>
    <w:next w:val="Normal"/>
    <w:autoRedefine/>
    <w:semiHidden/>
    <w:rsid w:val="00D20B88"/>
    <w:pPr>
      <w:ind w:left="1814" w:hanging="567"/>
    </w:pPr>
  </w:style>
  <w:style w:type="paragraph" w:customStyle="1" w:styleId="CH1">
    <w:name w:val="CH1"/>
    <w:basedOn w:val="Normal-pool"/>
    <w:next w:val="CH2"/>
    <w:qFormat/>
    <w:rsid w:val="00D20B88"/>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D20B88"/>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D20B88"/>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D20B88"/>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D20B88"/>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D20B88"/>
    <w:pPr>
      <w:tabs>
        <w:tab w:val="left" w:pos="4321"/>
        <w:tab w:val="right" w:pos="8641"/>
      </w:tabs>
      <w:spacing w:before="60"/>
    </w:pPr>
    <w:rPr>
      <w:b/>
      <w:sz w:val="18"/>
    </w:rPr>
  </w:style>
  <w:style w:type="paragraph" w:customStyle="1" w:styleId="Footer-pool">
    <w:name w:val="Footer-pool"/>
    <w:basedOn w:val="Normal-pool"/>
    <w:next w:val="Normal-pool"/>
    <w:rsid w:val="00D20B88"/>
    <w:pPr>
      <w:tabs>
        <w:tab w:val="right" w:pos="8641"/>
      </w:tabs>
      <w:spacing w:after="120"/>
    </w:pPr>
    <w:rPr>
      <w:b/>
      <w:sz w:val="18"/>
    </w:rPr>
  </w:style>
  <w:style w:type="paragraph" w:customStyle="1" w:styleId="Header-pool">
    <w:name w:val="Header-pool"/>
    <w:basedOn w:val="Normal"/>
    <w:next w:val="Normal"/>
    <w:rsid w:val="00D20B88"/>
    <w:pPr>
      <w:pBdr>
        <w:bottom w:val="single" w:sz="4" w:space="1" w:color="auto"/>
      </w:pBdr>
      <w:tabs>
        <w:tab w:val="right" w:pos="9072"/>
      </w:tabs>
    </w:pPr>
    <w:rPr>
      <w:b/>
      <w:sz w:val="18"/>
    </w:rPr>
  </w:style>
  <w:style w:type="character" w:styleId="FootnoteReference">
    <w:name w:val="footnote reference"/>
    <w:unhideWhenUsed/>
    <w:rsid w:val="00D20B88"/>
    <w:rPr>
      <w:rFonts w:ascii="Times New Roman" w:hAnsi="Times New Roman"/>
      <w:color w:val="auto"/>
      <w:sz w:val="20"/>
      <w:szCs w:val="18"/>
      <w:vertAlign w:val="superscript"/>
      <w:lang w:val="en-GB"/>
    </w:rPr>
  </w:style>
  <w:style w:type="table" w:customStyle="1" w:styleId="AATable">
    <w:name w:val="AA_Table"/>
    <w:basedOn w:val="TableNormal"/>
    <w:semiHidden/>
    <w:rsid w:val="00D20B88"/>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D20B88"/>
    <w:pPr>
      <w:keepNext/>
      <w:keepLines/>
      <w:suppressAutoHyphens/>
    </w:pPr>
    <w:rPr>
      <w:b/>
    </w:rPr>
  </w:style>
  <w:style w:type="paragraph" w:customStyle="1" w:styleId="AATitle2">
    <w:name w:val="AA_Title2"/>
    <w:basedOn w:val="AATitle"/>
    <w:rsid w:val="00D20B88"/>
    <w:pPr>
      <w:keepNext w:val="0"/>
      <w:keepLines w:val="0"/>
      <w:tabs>
        <w:tab w:val="clear" w:pos="4990"/>
      </w:tabs>
      <w:spacing w:before="120" w:after="120"/>
    </w:pPr>
  </w:style>
  <w:style w:type="paragraph" w:customStyle="1" w:styleId="BBTitle">
    <w:name w:val="BB_Title"/>
    <w:basedOn w:val="Normal-pool"/>
    <w:link w:val="BBTitleChar"/>
    <w:qFormat/>
    <w:rsid w:val="00D20B88"/>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D20B88"/>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D20B88"/>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D20B88"/>
    <w:rPr>
      <w:color w:val="0000FF"/>
      <w:u w:val="none"/>
      <w:lang w:val="en-GB"/>
    </w:rPr>
  </w:style>
  <w:style w:type="numbering" w:customStyle="1" w:styleId="Normallist">
    <w:name w:val="Normal_list"/>
    <w:basedOn w:val="NoList"/>
    <w:rsid w:val="00D20B88"/>
    <w:pPr>
      <w:numPr>
        <w:numId w:val="1"/>
      </w:numPr>
    </w:pPr>
  </w:style>
  <w:style w:type="paragraph" w:customStyle="1" w:styleId="NormalNonumber">
    <w:name w:val="Normal_No_number"/>
    <w:basedOn w:val="Normal-pool"/>
    <w:qFormat/>
    <w:rsid w:val="00D20B88"/>
    <w:pPr>
      <w:spacing w:after="120"/>
      <w:ind w:left="1247"/>
    </w:pPr>
  </w:style>
  <w:style w:type="paragraph" w:customStyle="1" w:styleId="Normalnumber">
    <w:name w:val="Normal_number"/>
    <w:basedOn w:val="Normal"/>
    <w:link w:val="NormalnumberChar"/>
    <w:qFormat/>
    <w:rsid w:val="00D20B88"/>
    <w:pPr>
      <w:numPr>
        <w:numId w:val="1"/>
      </w:numPr>
      <w:spacing w:after="120"/>
    </w:pPr>
  </w:style>
  <w:style w:type="paragraph" w:customStyle="1" w:styleId="Titletable">
    <w:name w:val="Title_table"/>
    <w:basedOn w:val="Normal-pool"/>
    <w:next w:val="NormalNonumber"/>
    <w:rsid w:val="00D20B88"/>
    <w:pPr>
      <w:keepNext/>
      <w:keepLines/>
      <w:suppressAutoHyphens/>
      <w:spacing w:after="60"/>
      <w:ind w:left="1247"/>
    </w:pPr>
    <w:rPr>
      <w:b/>
      <w:bCs/>
    </w:rPr>
  </w:style>
  <w:style w:type="paragraph" w:styleId="TOC1">
    <w:name w:val="toc 1"/>
    <w:basedOn w:val="Normal"/>
    <w:next w:val="Normal"/>
    <w:autoRedefine/>
    <w:uiPriority w:val="39"/>
    <w:unhideWhenUsed/>
    <w:rsid w:val="00D20B88"/>
    <w:pPr>
      <w:tabs>
        <w:tab w:val="right" w:leader="dot" w:pos="9486"/>
      </w:tabs>
      <w:spacing w:before="240"/>
      <w:ind w:left="1984" w:hanging="737"/>
    </w:pPr>
    <w:rPr>
      <w:bCs/>
    </w:rPr>
  </w:style>
  <w:style w:type="paragraph" w:styleId="TOC2">
    <w:name w:val="toc 2"/>
    <w:basedOn w:val="Normal"/>
    <w:next w:val="Normal"/>
    <w:uiPriority w:val="39"/>
    <w:unhideWhenUsed/>
    <w:rsid w:val="00D20B88"/>
    <w:pPr>
      <w:tabs>
        <w:tab w:val="right" w:leader="dot" w:pos="9486"/>
      </w:tabs>
      <w:spacing w:before="60"/>
      <w:ind w:left="2608" w:hanging="737"/>
    </w:pPr>
  </w:style>
  <w:style w:type="paragraph" w:styleId="TOC3">
    <w:name w:val="toc 3"/>
    <w:basedOn w:val="Normal"/>
    <w:next w:val="Normal"/>
    <w:uiPriority w:val="39"/>
    <w:unhideWhenUsed/>
    <w:rsid w:val="00D20B88"/>
    <w:pPr>
      <w:tabs>
        <w:tab w:val="right" w:leader="dot" w:pos="9486"/>
      </w:tabs>
      <w:ind w:left="3232" w:hanging="737"/>
    </w:pPr>
    <w:rPr>
      <w:iCs/>
    </w:rPr>
  </w:style>
  <w:style w:type="paragraph" w:styleId="TOC4">
    <w:name w:val="toc 4"/>
    <w:basedOn w:val="Normal"/>
    <w:next w:val="Normal"/>
    <w:uiPriority w:val="39"/>
    <w:unhideWhenUsed/>
    <w:rsid w:val="00D20B88"/>
    <w:pPr>
      <w:tabs>
        <w:tab w:val="left" w:pos="1000"/>
        <w:tab w:val="right" w:leader="dot" w:pos="9486"/>
      </w:tabs>
      <w:ind w:left="3856" w:hanging="737"/>
    </w:pPr>
    <w:rPr>
      <w:szCs w:val="18"/>
    </w:rPr>
  </w:style>
  <w:style w:type="paragraph" w:styleId="TOC5">
    <w:name w:val="toc 5"/>
    <w:basedOn w:val="Normal"/>
    <w:next w:val="Normal"/>
    <w:uiPriority w:val="39"/>
    <w:rsid w:val="00D20B88"/>
    <w:pPr>
      <w:tabs>
        <w:tab w:val="right" w:leader="dot" w:pos="9486"/>
      </w:tabs>
      <w:ind w:left="4479" w:hanging="737"/>
    </w:pPr>
    <w:rPr>
      <w:sz w:val="18"/>
      <w:szCs w:val="18"/>
    </w:rPr>
  </w:style>
  <w:style w:type="paragraph" w:customStyle="1" w:styleId="ZZAnxheader">
    <w:name w:val="ZZ_Anx_header"/>
    <w:basedOn w:val="Normal-pool"/>
    <w:rsid w:val="00D20B88"/>
    <w:rPr>
      <w:b/>
      <w:bCs/>
      <w:sz w:val="28"/>
      <w:szCs w:val="22"/>
    </w:rPr>
  </w:style>
  <w:style w:type="paragraph" w:customStyle="1" w:styleId="ZZAnxtitle">
    <w:name w:val="ZZ_Anx_title"/>
    <w:basedOn w:val="Normal-pool"/>
    <w:rsid w:val="00D20B88"/>
    <w:pPr>
      <w:spacing w:before="360" w:after="120"/>
      <w:ind w:left="1247"/>
    </w:pPr>
    <w:rPr>
      <w:b/>
      <w:bCs/>
      <w:sz w:val="28"/>
      <w:szCs w:val="26"/>
    </w:rPr>
  </w:style>
  <w:style w:type="paragraph" w:styleId="NormalWeb">
    <w:name w:val="Normal (Web)"/>
    <w:basedOn w:val="Normal"/>
    <w:uiPriority w:val="99"/>
    <w:semiHidden/>
    <w:unhideWhenUsed/>
    <w:rsid w:val="00D20B88"/>
    <w:pPr>
      <w:spacing w:before="100" w:beforeAutospacing="1" w:after="100" w:afterAutospacing="1"/>
    </w:pPr>
    <w:rPr>
      <w:rFonts w:eastAsiaTheme="minorEastAsia"/>
      <w:sz w:val="24"/>
      <w:szCs w:val="24"/>
    </w:rPr>
  </w:style>
  <w:style w:type="paragraph" w:customStyle="1" w:styleId="Normal-pool-Table">
    <w:name w:val="Normal-pool-Table"/>
    <w:basedOn w:val="Normal-pool"/>
    <w:rsid w:val="00D20B88"/>
    <w:pPr>
      <w:spacing w:before="40" w:after="40"/>
    </w:pPr>
    <w:rPr>
      <w:sz w:val="18"/>
    </w:rPr>
  </w:style>
  <w:style w:type="paragraph" w:customStyle="1" w:styleId="Footnote-Text">
    <w:name w:val="Footnote-Text"/>
    <w:basedOn w:val="Normal-pool"/>
    <w:rsid w:val="00D20B88"/>
    <w:pPr>
      <w:spacing w:before="20" w:after="40"/>
      <w:ind w:left="1247"/>
    </w:pPr>
    <w:rPr>
      <w:sz w:val="18"/>
    </w:rPr>
  </w:style>
  <w:style w:type="paragraph" w:customStyle="1" w:styleId="AConvName">
    <w:name w:val="A_ConvName"/>
    <w:basedOn w:val="Normal-pool"/>
    <w:next w:val="Normal-pool"/>
    <w:rsid w:val="00D20B88"/>
    <w:pPr>
      <w:spacing w:before="120" w:after="240"/>
    </w:pPr>
    <w:rPr>
      <w:rFonts w:ascii="Arial" w:hAnsi="Arial"/>
      <w:b/>
      <w:sz w:val="28"/>
    </w:rPr>
  </w:style>
  <w:style w:type="paragraph" w:customStyle="1" w:styleId="ASymbol">
    <w:name w:val="A_Symbol"/>
    <w:basedOn w:val="Normal-pool"/>
    <w:rsid w:val="00D20B88"/>
    <w:pPr>
      <w:tabs>
        <w:tab w:val="clear" w:pos="624"/>
        <w:tab w:val="clear" w:pos="1247"/>
        <w:tab w:val="right" w:pos="2920"/>
      </w:tabs>
    </w:pPr>
    <w:rPr>
      <w:rFonts w:eastAsia="SimSun"/>
    </w:rPr>
  </w:style>
  <w:style w:type="paragraph" w:customStyle="1" w:styleId="AText">
    <w:name w:val="A_Text"/>
    <w:basedOn w:val="Normal-pool"/>
    <w:rsid w:val="00D20B88"/>
    <w:pPr>
      <w:spacing w:before="120"/>
    </w:pPr>
  </w:style>
  <w:style w:type="paragraph" w:customStyle="1" w:styleId="ATwoLetters">
    <w:name w:val="A_TwoLetters"/>
    <w:basedOn w:val="Normal-pool"/>
    <w:next w:val="Normal-pool"/>
    <w:rsid w:val="00D20B88"/>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D20B88"/>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D20B88"/>
    <w:rPr>
      <w:rFonts w:ascii="Tahoma" w:hAnsi="Tahoma" w:cs="Tahoma"/>
      <w:sz w:val="16"/>
      <w:szCs w:val="16"/>
    </w:rPr>
  </w:style>
  <w:style w:type="character" w:customStyle="1" w:styleId="BalloonTextChar">
    <w:name w:val="Balloon Text Char"/>
    <w:basedOn w:val="DefaultParagraphFont"/>
    <w:link w:val="BalloonText"/>
    <w:rsid w:val="00D20B88"/>
    <w:rPr>
      <w:rFonts w:ascii="Tahoma" w:eastAsia="Times New Roman" w:hAnsi="Tahoma" w:cs="Tahoma"/>
      <w:sz w:val="16"/>
      <w:szCs w:val="16"/>
      <w:lang w:val="en-GB" w:eastAsia="en-US"/>
    </w:rPr>
  </w:style>
  <w:style w:type="character" w:styleId="CommentReference">
    <w:name w:val="annotation reference"/>
    <w:basedOn w:val="DefaultParagraphFont"/>
    <w:unhideWhenUsed/>
    <w:rsid w:val="00D20B88"/>
    <w:rPr>
      <w:sz w:val="16"/>
      <w:szCs w:val="16"/>
      <w:lang w:val="en-GB"/>
    </w:rPr>
  </w:style>
  <w:style w:type="paragraph" w:styleId="CommentText">
    <w:name w:val="annotation text"/>
    <w:basedOn w:val="Normal"/>
    <w:link w:val="CommentTextChar"/>
    <w:unhideWhenUsed/>
    <w:rsid w:val="00D20B88"/>
  </w:style>
  <w:style w:type="character" w:customStyle="1" w:styleId="CommentTextChar">
    <w:name w:val="Comment Text Char"/>
    <w:basedOn w:val="DefaultParagraphFont"/>
    <w:link w:val="CommentText"/>
    <w:rsid w:val="00D20B88"/>
    <w:rPr>
      <w:rFonts w:eastAsia="Times New Roman"/>
      <w:lang w:val="en-GB" w:eastAsia="en-US"/>
    </w:rPr>
  </w:style>
  <w:style w:type="paragraph" w:styleId="CommentSubject">
    <w:name w:val="annotation subject"/>
    <w:basedOn w:val="CommentText"/>
    <w:next w:val="CommentText"/>
    <w:link w:val="CommentSubjectChar"/>
    <w:semiHidden/>
    <w:unhideWhenUsed/>
    <w:rsid w:val="00D20B88"/>
    <w:rPr>
      <w:b/>
      <w:bCs/>
    </w:rPr>
  </w:style>
  <w:style w:type="character" w:customStyle="1" w:styleId="CommentSubjectChar">
    <w:name w:val="Comment Subject Char"/>
    <w:basedOn w:val="CommentTextChar"/>
    <w:link w:val="CommentSubject"/>
    <w:semiHidden/>
    <w:rsid w:val="00D20B88"/>
    <w:rPr>
      <w:rFonts w:eastAsia="Times New Roman"/>
      <w:b/>
      <w:bCs/>
      <w:lang w:val="en-GB" w:eastAsia="en-US"/>
    </w:rPr>
  </w:style>
  <w:style w:type="character" w:styleId="FollowedHyperlink">
    <w:name w:val="FollowedHyperlink"/>
    <w:uiPriority w:val="99"/>
    <w:semiHidden/>
    <w:rsid w:val="00D20B88"/>
    <w:rPr>
      <w:color w:val="0000FF"/>
      <w:u w:val="none"/>
      <w:lang w:val="en-GB"/>
    </w:rPr>
  </w:style>
  <w:style w:type="character" w:customStyle="1" w:styleId="FooterChar">
    <w:name w:val="Footer Char"/>
    <w:basedOn w:val="DefaultParagraphFont"/>
    <w:link w:val="CH4"/>
    <w:rsid w:val="00D20B88"/>
    <w:rPr>
      <w:rFonts w:eastAsia="Times New Roman"/>
      <w:b/>
      <w:lang w:val="en-GB" w:eastAsia="en-US"/>
    </w:rPr>
  </w:style>
  <w:style w:type="character" w:customStyle="1" w:styleId="HeaderChar">
    <w:name w:val="Header Char"/>
    <w:basedOn w:val="DefaultParagraphFont"/>
    <w:link w:val="Header"/>
    <w:semiHidden/>
    <w:rsid w:val="00D20B88"/>
    <w:rPr>
      <w:rFonts w:eastAsia="Times New Roman"/>
      <w:b/>
      <w:sz w:val="18"/>
      <w:lang w:val="en-GB" w:eastAsia="en-US"/>
    </w:rPr>
  </w:style>
  <w:style w:type="character" w:customStyle="1" w:styleId="Heading1Char">
    <w:name w:val="Heading 1 Char"/>
    <w:basedOn w:val="DefaultParagraphFont"/>
    <w:link w:val="Heading1"/>
    <w:rsid w:val="00D20B88"/>
    <w:rPr>
      <w:rFonts w:eastAsia="Times New Roman"/>
      <w:b/>
      <w:sz w:val="28"/>
      <w:szCs w:val="28"/>
      <w:lang w:val="en-GB" w:eastAsia="en-US"/>
    </w:rPr>
  </w:style>
  <w:style w:type="character" w:customStyle="1" w:styleId="Heading2Char">
    <w:name w:val="Heading 2 Char"/>
    <w:basedOn w:val="DefaultParagraphFont"/>
    <w:link w:val="Heading2"/>
    <w:rsid w:val="00D20B88"/>
    <w:rPr>
      <w:rFonts w:eastAsia="Times New Roman"/>
      <w:b/>
      <w:sz w:val="24"/>
      <w:szCs w:val="24"/>
      <w:lang w:val="en-GB" w:eastAsia="en-US"/>
    </w:rPr>
  </w:style>
  <w:style w:type="character" w:customStyle="1" w:styleId="Heading3Char">
    <w:name w:val="Heading 3 Char"/>
    <w:basedOn w:val="DefaultParagraphFont"/>
    <w:link w:val="Heading3"/>
    <w:rsid w:val="00D20B88"/>
    <w:rPr>
      <w:rFonts w:eastAsia="Times New Roman"/>
      <w:b/>
      <w:lang w:val="en-GB" w:eastAsia="en-US"/>
    </w:rPr>
  </w:style>
  <w:style w:type="character" w:customStyle="1" w:styleId="Heading4Char">
    <w:name w:val="Heading 4 Char"/>
    <w:basedOn w:val="DefaultParagraphFont"/>
    <w:link w:val="Heading4"/>
    <w:rsid w:val="00D20B88"/>
    <w:rPr>
      <w:rFonts w:eastAsia="Times New Roman"/>
      <w:b/>
      <w:lang w:val="en-GB" w:eastAsia="en-US"/>
    </w:rPr>
  </w:style>
  <w:style w:type="character" w:customStyle="1" w:styleId="Heading5Char">
    <w:name w:val="Heading 5 Char"/>
    <w:basedOn w:val="DefaultParagraphFont"/>
    <w:link w:val="Heading5"/>
    <w:rsid w:val="00D20B88"/>
    <w:rPr>
      <w:rFonts w:eastAsia="Times New Roman"/>
      <w:b/>
      <w:lang w:val="en-GB" w:eastAsia="en-US"/>
    </w:rPr>
  </w:style>
  <w:style w:type="character" w:customStyle="1" w:styleId="Heading6Char">
    <w:name w:val="Heading 6 Char"/>
    <w:basedOn w:val="DefaultParagraphFont"/>
    <w:link w:val="Heading6"/>
    <w:semiHidden/>
    <w:rsid w:val="00D20B88"/>
    <w:rPr>
      <w:rFonts w:eastAsia="Times New Roman"/>
      <w:bCs/>
      <w:sz w:val="24"/>
      <w:lang w:val="en-GB" w:eastAsia="en-US"/>
    </w:rPr>
  </w:style>
  <w:style w:type="character" w:customStyle="1" w:styleId="Heading7Char">
    <w:name w:val="Heading 7 Char"/>
    <w:basedOn w:val="DefaultParagraphFont"/>
    <w:link w:val="Heading7"/>
    <w:semiHidden/>
    <w:rsid w:val="00D20B88"/>
    <w:rPr>
      <w:rFonts w:eastAsia="Times New Roman"/>
      <w:b/>
      <w:snapToGrid w:val="0"/>
      <w:u w:val="single"/>
      <w:lang w:val="en-GB" w:eastAsia="en-US"/>
    </w:rPr>
  </w:style>
  <w:style w:type="character" w:customStyle="1" w:styleId="Heading8Char">
    <w:name w:val="Heading 8 Char"/>
    <w:basedOn w:val="DefaultParagraphFont"/>
    <w:link w:val="Heading8"/>
    <w:semiHidden/>
    <w:rsid w:val="00D20B88"/>
    <w:rPr>
      <w:rFonts w:eastAsia="Times New Roman"/>
      <w:b/>
      <w:snapToGrid w:val="0"/>
      <w:u w:val="single"/>
      <w:lang w:val="en-GB" w:eastAsia="en-US"/>
    </w:rPr>
  </w:style>
  <w:style w:type="character" w:customStyle="1" w:styleId="Heading9Char">
    <w:name w:val="Heading 9 Char"/>
    <w:basedOn w:val="DefaultParagraphFont"/>
    <w:link w:val="Heading9"/>
    <w:semiHidden/>
    <w:rsid w:val="00D20B88"/>
    <w:rPr>
      <w:rFonts w:eastAsia="Times New Roman"/>
      <w:snapToGrid w:val="0"/>
      <w:u w:val="single"/>
      <w:lang w:val="en-GB" w:eastAsia="en-US"/>
    </w:rPr>
  </w:style>
  <w:style w:type="paragraph" w:styleId="ListParagraph">
    <w:name w:val="List Paragraph"/>
    <w:basedOn w:val="Normal"/>
    <w:uiPriority w:val="34"/>
    <w:qFormat/>
    <w:rsid w:val="00D20B88"/>
    <w:pPr>
      <w:ind w:left="720"/>
      <w:contextualSpacing/>
    </w:pPr>
  </w:style>
  <w:style w:type="paragraph" w:styleId="NoSpacing">
    <w:name w:val="No Spacing"/>
    <w:uiPriority w:val="1"/>
    <w:semiHidden/>
    <w:qFormat/>
    <w:rsid w:val="00D20B88"/>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qFormat/>
    <w:rsid w:val="00D20B88"/>
    <w:rPr>
      <w:rFonts w:eastAsia="Times New Roman"/>
      <w:lang w:val="en-GB" w:eastAsia="en-US"/>
    </w:rPr>
  </w:style>
  <w:style w:type="character" w:styleId="PlaceholderText">
    <w:name w:val="Placeholder Text"/>
    <w:basedOn w:val="DefaultParagraphFont"/>
    <w:uiPriority w:val="99"/>
    <w:semiHidden/>
    <w:rsid w:val="00D20B88"/>
    <w:rPr>
      <w:color w:val="808080"/>
      <w:lang w:val="en-GB"/>
    </w:rPr>
  </w:style>
  <w:style w:type="table" w:styleId="TableGrid">
    <w:name w:val="Table Grid"/>
    <w:basedOn w:val="TableNormal"/>
    <w:rsid w:val="00D20B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D20B88"/>
    <w:pPr>
      <w:spacing w:before="120" w:after="240"/>
    </w:pPr>
  </w:style>
  <w:style w:type="character" w:customStyle="1" w:styleId="ALogoChar">
    <w:name w:val="A_Logo Char"/>
    <w:basedOn w:val="DefaultParagraphFont"/>
    <w:link w:val="ALogo"/>
    <w:rsid w:val="00D20B88"/>
    <w:rPr>
      <w:rFonts w:eastAsia="Times New Roman"/>
      <w:lang w:val="en-GB" w:eastAsia="en-US"/>
    </w:rPr>
  </w:style>
  <w:style w:type="paragraph" w:customStyle="1" w:styleId="ASpacer">
    <w:name w:val="A_Spacer"/>
    <w:basedOn w:val="Normal-pool"/>
    <w:link w:val="ASpacerChar"/>
    <w:rsid w:val="00D20B88"/>
    <w:rPr>
      <w:sz w:val="2"/>
    </w:rPr>
  </w:style>
  <w:style w:type="character" w:customStyle="1" w:styleId="ASpacerChar">
    <w:name w:val="A_Spacer Char"/>
    <w:basedOn w:val="DefaultParagraphFont"/>
    <w:link w:val="ASpacer"/>
    <w:rsid w:val="00D20B88"/>
    <w:rPr>
      <w:rFonts w:eastAsia="Times New Roman"/>
      <w:sz w:val="2"/>
      <w:lang w:val="en-GB" w:eastAsia="en-US"/>
    </w:rPr>
  </w:style>
  <w:style w:type="paragraph" w:customStyle="1" w:styleId="AATitle1">
    <w:name w:val="AA_Title1"/>
    <w:basedOn w:val="Normal-pool"/>
    <w:rsid w:val="00D20B88"/>
  </w:style>
  <w:style w:type="character" w:styleId="UnresolvedMention">
    <w:name w:val="Unresolved Mention"/>
    <w:basedOn w:val="DefaultParagraphFont"/>
    <w:uiPriority w:val="99"/>
    <w:semiHidden/>
    <w:rsid w:val="00D20B88"/>
    <w:rPr>
      <w:color w:val="605E5C"/>
      <w:shd w:val="clear" w:color="auto" w:fill="E1DFDD"/>
      <w:lang w:val="en-GB"/>
    </w:rPr>
  </w:style>
  <w:style w:type="paragraph" w:customStyle="1" w:styleId="ANormal">
    <w:name w:val="A_Normal"/>
    <w:basedOn w:val="Normal-pool"/>
    <w:rsid w:val="00D20B88"/>
  </w:style>
  <w:style w:type="paragraph" w:customStyle="1" w:styleId="AText0">
    <w:name w:val="A_Text0"/>
    <w:basedOn w:val="AText"/>
    <w:next w:val="AText"/>
    <w:rsid w:val="00D20B88"/>
    <w:pPr>
      <w:tabs>
        <w:tab w:val="clear" w:pos="4990"/>
      </w:tabs>
      <w:spacing w:before="0" w:after="120"/>
    </w:pPr>
  </w:style>
  <w:style w:type="paragraph" w:styleId="Footer">
    <w:name w:val="footer"/>
    <w:basedOn w:val="Normal"/>
    <w:link w:val="FooterChar1"/>
    <w:unhideWhenUsed/>
    <w:rsid w:val="00D20B88"/>
    <w:pPr>
      <w:tabs>
        <w:tab w:val="clear" w:pos="1247"/>
        <w:tab w:val="right" w:pos="8641"/>
      </w:tabs>
    </w:pPr>
    <w:rPr>
      <w:b/>
      <w:sz w:val="18"/>
    </w:rPr>
  </w:style>
  <w:style w:type="character" w:customStyle="1" w:styleId="FooterChar1">
    <w:name w:val="Footer Char1"/>
    <w:basedOn w:val="DefaultParagraphFont"/>
    <w:link w:val="Footer"/>
    <w:rsid w:val="00D20B88"/>
    <w:rPr>
      <w:rFonts w:eastAsia="Times New Roman"/>
      <w:b/>
      <w:sz w:val="18"/>
      <w:lang w:val="en-GB" w:eastAsia="en-US"/>
    </w:rPr>
  </w:style>
  <w:style w:type="paragraph" w:customStyle="1" w:styleId="Normal-pool">
    <w:name w:val="Normal-pool"/>
    <w:qFormat/>
    <w:rsid w:val="00D20B88"/>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D20B88"/>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D20B88"/>
    <w:pPr>
      <w:spacing w:before="60"/>
      <w:ind w:left="624"/>
    </w:pPr>
    <w:rPr>
      <w:rFonts w:eastAsiaTheme="minorEastAsia"/>
      <w:sz w:val="18"/>
    </w:rPr>
  </w:style>
  <w:style w:type="paragraph" w:styleId="Bibliography">
    <w:name w:val="Bibliography"/>
    <w:basedOn w:val="Normal"/>
    <w:next w:val="Normal"/>
    <w:uiPriority w:val="37"/>
    <w:semiHidden/>
    <w:rsid w:val="00D20B88"/>
  </w:style>
  <w:style w:type="paragraph" w:styleId="BlockText">
    <w:name w:val="Block Text"/>
    <w:basedOn w:val="Normal"/>
    <w:semiHidden/>
    <w:unhideWhenUsed/>
    <w:rsid w:val="00D20B8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D20B88"/>
    <w:pPr>
      <w:spacing w:after="120"/>
    </w:pPr>
  </w:style>
  <w:style w:type="character" w:customStyle="1" w:styleId="BodyTextChar">
    <w:name w:val="Body Text Char"/>
    <w:basedOn w:val="DefaultParagraphFont"/>
    <w:link w:val="BodyText"/>
    <w:semiHidden/>
    <w:rsid w:val="00D20B88"/>
    <w:rPr>
      <w:rFonts w:eastAsia="Times New Roman"/>
      <w:lang w:val="en-GB" w:eastAsia="en-US"/>
    </w:rPr>
  </w:style>
  <w:style w:type="paragraph" w:styleId="BodyText2">
    <w:name w:val="Body Text 2"/>
    <w:basedOn w:val="Normal"/>
    <w:link w:val="BodyText2Char"/>
    <w:semiHidden/>
    <w:unhideWhenUsed/>
    <w:rsid w:val="00D20B88"/>
    <w:pPr>
      <w:spacing w:after="120" w:line="480" w:lineRule="auto"/>
    </w:pPr>
  </w:style>
  <w:style w:type="character" w:customStyle="1" w:styleId="BodyText2Char">
    <w:name w:val="Body Text 2 Char"/>
    <w:basedOn w:val="DefaultParagraphFont"/>
    <w:link w:val="BodyText2"/>
    <w:semiHidden/>
    <w:rsid w:val="00D20B88"/>
    <w:rPr>
      <w:rFonts w:eastAsia="Times New Roman"/>
      <w:lang w:val="en-GB" w:eastAsia="en-US"/>
    </w:rPr>
  </w:style>
  <w:style w:type="paragraph" w:styleId="BodyText3">
    <w:name w:val="Body Text 3"/>
    <w:basedOn w:val="Normal"/>
    <w:link w:val="BodyText3Char"/>
    <w:semiHidden/>
    <w:unhideWhenUsed/>
    <w:rsid w:val="00D20B88"/>
    <w:pPr>
      <w:spacing w:after="120"/>
    </w:pPr>
    <w:rPr>
      <w:sz w:val="16"/>
      <w:szCs w:val="16"/>
    </w:rPr>
  </w:style>
  <w:style w:type="character" w:customStyle="1" w:styleId="BodyText3Char">
    <w:name w:val="Body Text 3 Char"/>
    <w:basedOn w:val="DefaultParagraphFont"/>
    <w:link w:val="BodyText3"/>
    <w:semiHidden/>
    <w:rsid w:val="00D20B88"/>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D20B88"/>
    <w:pPr>
      <w:spacing w:after="0"/>
      <w:ind w:firstLine="360"/>
    </w:pPr>
  </w:style>
  <w:style w:type="character" w:customStyle="1" w:styleId="BodyTextFirstIndentChar">
    <w:name w:val="Body Text First Indent Char"/>
    <w:basedOn w:val="BodyTextChar"/>
    <w:link w:val="BodyTextFirstIndent"/>
    <w:semiHidden/>
    <w:rsid w:val="00D20B88"/>
    <w:rPr>
      <w:rFonts w:eastAsia="Times New Roman"/>
      <w:lang w:val="en-GB" w:eastAsia="en-US"/>
    </w:rPr>
  </w:style>
  <w:style w:type="paragraph" w:styleId="BodyTextIndent">
    <w:name w:val="Body Text Indent"/>
    <w:basedOn w:val="Normal"/>
    <w:link w:val="BodyTextIndentChar"/>
    <w:semiHidden/>
    <w:unhideWhenUsed/>
    <w:rsid w:val="00D20B88"/>
    <w:pPr>
      <w:spacing w:after="120"/>
      <w:ind w:left="283"/>
    </w:pPr>
  </w:style>
  <w:style w:type="character" w:customStyle="1" w:styleId="BodyTextIndentChar">
    <w:name w:val="Body Text Indent Char"/>
    <w:basedOn w:val="DefaultParagraphFont"/>
    <w:link w:val="BodyTextIndent"/>
    <w:semiHidden/>
    <w:rsid w:val="00D20B88"/>
    <w:rPr>
      <w:rFonts w:eastAsia="Times New Roman"/>
      <w:lang w:val="en-GB" w:eastAsia="en-US"/>
    </w:rPr>
  </w:style>
  <w:style w:type="paragraph" w:styleId="BodyTextFirstIndent2">
    <w:name w:val="Body Text First Indent 2"/>
    <w:basedOn w:val="BodyTextIndent"/>
    <w:link w:val="BodyTextFirstIndent2Char"/>
    <w:semiHidden/>
    <w:unhideWhenUsed/>
    <w:rsid w:val="00D20B88"/>
    <w:pPr>
      <w:spacing w:after="0"/>
      <w:ind w:left="360" w:firstLine="360"/>
    </w:pPr>
  </w:style>
  <w:style w:type="character" w:customStyle="1" w:styleId="BodyTextFirstIndent2Char">
    <w:name w:val="Body Text First Indent 2 Char"/>
    <w:basedOn w:val="BodyTextIndentChar"/>
    <w:link w:val="BodyTextFirstIndent2"/>
    <w:semiHidden/>
    <w:rsid w:val="00D20B88"/>
    <w:rPr>
      <w:rFonts w:eastAsia="Times New Roman"/>
      <w:lang w:val="en-GB" w:eastAsia="en-US"/>
    </w:rPr>
  </w:style>
  <w:style w:type="paragraph" w:styleId="BodyTextIndent2">
    <w:name w:val="Body Text Indent 2"/>
    <w:basedOn w:val="Normal"/>
    <w:link w:val="BodyTextIndent2Char"/>
    <w:semiHidden/>
    <w:unhideWhenUsed/>
    <w:rsid w:val="00D20B88"/>
    <w:pPr>
      <w:spacing w:after="120" w:line="480" w:lineRule="auto"/>
      <w:ind w:left="283"/>
    </w:pPr>
  </w:style>
  <w:style w:type="character" w:customStyle="1" w:styleId="BodyTextIndent2Char">
    <w:name w:val="Body Text Indent 2 Char"/>
    <w:basedOn w:val="DefaultParagraphFont"/>
    <w:link w:val="BodyTextIndent2"/>
    <w:semiHidden/>
    <w:rsid w:val="00D20B88"/>
    <w:rPr>
      <w:rFonts w:eastAsia="Times New Roman"/>
      <w:lang w:val="en-GB" w:eastAsia="en-US"/>
    </w:rPr>
  </w:style>
  <w:style w:type="paragraph" w:styleId="BodyTextIndent3">
    <w:name w:val="Body Text Indent 3"/>
    <w:basedOn w:val="Normal"/>
    <w:link w:val="BodyTextIndent3Char"/>
    <w:semiHidden/>
    <w:unhideWhenUsed/>
    <w:rsid w:val="00D20B88"/>
    <w:pPr>
      <w:spacing w:after="120"/>
      <w:ind w:left="283"/>
    </w:pPr>
    <w:rPr>
      <w:sz w:val="16"/>
      <w:szCs w:val="16"/>
    </w:rPr>
  </w:style>
  <w:style w:type="character" w:customStyle="1" w:styleId="BodyTextIndent3Char">
    <w:name w:val="Body Text Indent 3 Char"/>
    <w:basedOn w:val="DefaultParagraphFont"/>
    <w:link w:val="BodyTextIndent3"/>
    <w:semiHidden/>
    <w:rsid w:val="00D20B88"/>
    <w:rPr>
      <w:rFonts w:eastAsia="Times New Roman"/>
      <w:sz w:val="16"/>
      <w:szCs w:val="16"/>
      <w:lang w:val="en-GB" w:eastAsia="en-US"/>
    </w:rPr>
  </w:style>
  <w:style w:type="character" w:styleId="BookTitle">
    <w:name w:val="Book Title"/>
    <w:basedOn w:val="DefaultParagraphFont"/>
    <w:uiPriority w:val="33"/>
    <w:semiHidden/>
    <w:qFormat/>
    <w:rsid w:val="00D20B88"/>
    <w:rPr>
      <w:b/>
      <w:bCs/>
      <w:i/>
      <w:iCs/>
      <w:spacing w:val="5"/>
      <w:lang w:val="en-GB"/>
    </w:rPr>
  </w:style>
  <w:style w:type="paragraph" w:styleId="Caption">
    <w:name w:val="caption"/>
    <w:basedOn w:val="Normal"/>
    <w:next w:val="Normal"/>
    <w:semiHidden/>
    <w:unhideWhenUsed/>
    <w:qFormat/>
    <w:rsid w:val="00D20B88"/>
    <w:pPr>
      <w:spacing w:after="200"/>
    </w:pPr>
    <w:rPr>
      <w:i/>
      <w:iCs/>
      <w:color w:val="1F497D" w:themeColor="text2"/>
      <w:sz w:val="18"/>
      <w:szCs w:val="18"/>
    </w:rPr>
  </w:style>
  <w:style w:type="paragraph" w:styleId="Closing">
    <w:name w:val="Closing"/>
    <w:basedOn w:val="Normal"/>
    <w:link w:val="ClosingChar"/>
    <w:semiHidden/>
    <w:unhideWhenUsed/>
    <w:rsid w:val="00D20B88"/>
    <w:pPr>
      <w:ind w:left="4252"/>
    </w:pPr>
  </w:style>
  <w:style w:type="character" w:customStyle="1" w:styleId="ClosingChar">
    <w:name w:val="Closing Char"/>
    <w:basedOn w:val="DefaultParagraphFont"/>
    <w:link w:val="Closing"/>
    <w:semiHidden/>
    <w:rsid w:val="00D20B88"/>
    <w:rPr>
      <w:rFonts w:eastAsia="Times New Roman"/>
      <w:lang w:val="en-GB" w:eastAsia="en-US"/>
    </w:rPr>
  </w:style>
  <w:style w:type="table" w:styleId="ColorfulGrid">
    <w:name w:val="Colorful Grid"/>
    <w:basedOn w:val="TableNormal"/>
    <w:uiPriority w:val="73"/>
    <w:semiHidden/>
    <w:unhideWhenUsed/>
    <w:rsid w:val="00D20B8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0B88"/>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D20B88"/>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D20B88"/>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D20B88"/>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D20B88"/>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D20B88"/>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D20B8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0B88"/>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D20B88"/>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D20B88"/>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D20B88"/>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D20B8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D20B88"/>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D20B88"/>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0B88"/>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0B8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0B88"/>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D20B88"/>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0B8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0B88"/>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0B8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0B88"/>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D20B8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D20B88"/>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D20B88"/>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D20B88"/>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D20B88"/>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D20B88"/>
  </w:style>
  <w:style w:type="character" w:customStyle="1" w:styleId="DateChar">
    <w:name w:val="Date Char"/>
    <w:basedOn w:val="DefaultParagraphFont"/>
    <w:link w:val="Date"/>
    <w:semiHidden/>
    <w:rsid w:val="00D20B88"/>
    <w:rPr>
      <w:rFonts w:eastAsia="Times New Roman"/>
      <w:lang w:val="en-GB" w:eastAsia="en-US"/>
    </w:rPr>
  </w:style>
  <w:style w:type="paragraph" w:styleId="DocumentMap">
    <w:name w:val="Document Map"/>
    <w:basedOn w:val="Normal"/>
    <w:link w:val="DocumentMapChar"/>
    <w:semiHidden/>
    <w:unhideWhenUsed/>
    <w:rsid w:val="00D20B88"/>
    <w:rPr>
      <w:rFonts w:ascii="Segoe UI" w:hAnsi="Segoe UI" w:cs="Segoe UI"/>
      <w:sz w:val="16"/>
      <w:szCs w:val="16"/>
    </w:rPr>
  </w:style>
  <w:style w:type="character" w:customStyle="1" w:styleId="DocumentMapChar">
    <w:name w:val="Document Map Char"/>
    <w:basedOn w:val="DefaultParagraphFont"/>
    <w:link w:val="DocumentMap"/>
    <w:semiHidden/>
    <w:rsid w:val="00D20B88"/>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D20B88"/>
  </w:style>
  <w:style w:type="character" w:customStyle="1" w:styleId="E-mailSignatureChar">
    <w:name w:val="E-mail Signature Char"/>
    <w:basedOn w:val="DefaultParagraphFont"/>
    <w:link w:val="E-mailSignature"/>
    <w:semiHidden/>
    <w:rsid w:val="00D20B88"/>
    <w:rPr>
      <w:rFonts w:eastAsia="Times New Roman"/>
      <w:lang w:val="en-GB" w:eastAsia="en-US"/>
    </w:rPr>
  </w:style>
  <w:style w:type="character" w:styleId="Emphasis">
    <w:name w:val="Emphasis"/>
    <w:basedOn w:val="DefaultParagraphFont"/>
    <w:semiHidden/>
    <w:qFormat/>
    <w:rsid w:val="00D20B88"/>
    <w:rPr>
      <w:i/>
      <w:iCs/>
      <w:lang w:val="en-GB"/>
    </w:rPr>
  </w:style>
  <w:style w:type="character" w:styleId="EndnoteReference">
    <w:name w:val="endnote reference"/>
    <w:basedOn w:val="DefaultParagraphFont"/>
    <w:semiHidden/>
    <w:unhideWhenUsed/>
    <w:rsid w:val="00D20B88"/>
    <w:rPr>
      <w:vertAlign w:val="superscript"/>
      <w:lang w:val="en-GB"/>
    </w:rPr>
  </w:style>
  <w:style w:type="paragraph" w:styleId="EndnoteText">
    <w:name w:val="endnote text"/>
    <w:basedOn w:val="Normal"/>
    <w:link w:val="EndnoteTextChar"/>
    <w:semiHidden/>
    <w:unhideWhenUsed/>
    <w:rsid w:val="00D20B88"/>
  </w:style>
  <w:style w:type="character" w:customStyle="1" w:styleId="EndnoteTextChar">
    <w:name w:val="Endnote Text Char"/>
    <w:basedOn w:val="DefaultParagraphFont"/>
    <w:link w:val="EndnoteText"/>
    <w:semiHidden/>
    <w:rsid w:val="00D20B88"/>
    <w:rPr>
      <w:rFonts w:eastAsia="Times New Roman"/>
      <w:lang w:val="en-GB" w:eastAsia="en-US"/>
    </w:rPr>
  </w:style>
  <w:style w:type="paragraph" w:styleId="EnvelopeAddress">
    <w:name w:val="envelope address"/>
    <w:basedOn w:val="Normal"/>
    <w:semiHidden/>
    <w:unhideWhenUsed/>
    <w:rsid w:val="00D20B8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D20B88"/>
    <w:rPr>
      <w:rFonts w:asciiTheme="majorHAnsi" w:eastAsiaTheme="majorEastAsia" w:hAnsiTheme="majorHAnsi" w:cstheme="majorBidi"/>
    </w:rPr>
  </w:style>
  <w:style w:type="paragraph" w:styleId="FootnoteText">
    <w:name w:val="footnote text"/>
    <w:basedOn w:val="Normal"/>
    <w:link w:val="FootnoteTextChar"/>
    <w:semiHidden/>
    <w:unhideWhenUsed/>
    <w:rsid w:val="00D20B88"/>
  </w:style>
  <w:style w:type="character" w:customStyle="1" w:styleId="FootnoteTextChar">
    <w:name w:val="Footnote Text Char"/>
    <w:basedOn w:val="DefaultParagraphFont"/>
    <w:link w:val="FootnoteText"/>
    <w:semiHidden/>
    <w:rsid w:val="00D20B88"/>
    <w:rPr>
      <w:rFonts w:eastAsia="Times New Roman"/>
      <w:lang w:val="en-GB" w:eastAsia="en-US"/>
    </w:rPr>
  </w:style>
  <w:style w:type="table" w:styleId="GridTable1Light">
    <w:name w:val="Grid Table 1 Light"/>
    <w:basedOn w:val="TableNormal"/>
    <w:uiPriority w:val="46"/>
    <w:rsid w:val="00D20B8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0B8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0B88"/>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20B88"/>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0B88"/>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0B88"/>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0B8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0B8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0B88"/>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D20B88"/>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D20B8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D20B8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D20B88"/>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D20B88"/>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D20B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0B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D20B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D20B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D20B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D20B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D20B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D20B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20B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D20B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D20B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D20B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D20B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D20B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D20B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0B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D20B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D20B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D20B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D20B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D20B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D20B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20B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D20B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D20B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D20B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D20B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D20B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D20B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0B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D20B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D20B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D20B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D20B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D20B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D20B88"/>
    <w:rPr>
      <w:color w:val="2B579A"/>
      <w:shd w:val="clear" w:color="auto" w:fill="E1DFDD"/>
      <w:lang w:val="en-GB"/>
    </w:rPr>
  </w:style>
  <w:style w:type="character" w:styleId="HTMLAcronym">
    <w:name w:val="HTML Acronym"/>
    <w:basedOn w:val="DefaultParagraphFont"/>
    <w:semiHidden/>
    <w:unhideWhenUsed/>
    <w:rsid w:val="00D20B88"/>
    <w:rPr>
      <w:lang w:val="en-GB"/>
    </w:rPr>
  </w:style>
  <w:style w:type="paragraph" w:styleId="HTMLAddress">
    <w:name w:val="HTML Address"/>
    <w:basedOn w:val="Normal"/>
    <w:link w:val="HTMLAddressChar"/>
    <w:semiHidden/>
    <w:unhideWhenUsed/>
    <w:rsid w:val="00D20B88"/>
    <w:rPr>
      <w:i/>
      <w:iCs/>
    </w:rPr>
  </w:style>
  <w:style w:type="character" w:customStyle="1" w:styleId="HTMLAddressChar">
    <w:name w:val="HTML Address Char"/>
    <w:basedOn w:val="DefaultParagraphFont"/>
    <w:link w:val="HTMLAddress"/>
    <w:semiHidden/>
    <w:rsid w:val="00D20B88"/>
    <w:rPr>
      <w:rFonts w:eastAsia="Times New Roman"/>
      <w:i/>
      <w:iCs/>
      <w:lang w:val="en-GB" w:eastAsia="en-US"/>
    </w:rPr>
  </w:style>
  <w:style w:type="character" w:styleId="HTMLCite">
    <w:name w:val="HTML Cite"/>
    <w:basedOn w:val="DefaultParagraphFont"/>
    <w:semiHidden/>
    <w:unhideWhenUsed/>
    <w:rsid w:val="00D20B88"/>
    <w:rPr>
      <w:i/>
      <w:iCs/>
      <w:lang w:val="en-GB"/>
    </w:rPr>
  </w:style>
  <w:style w:type="character" w:styleId="HTMLCode">
    <w:name w:val="HTML Code"/>
    <w:basedOn w:val="DefaultParagraphFont"/>
    <w:semiHidden/>
    <w:unhideWhenUsed/>
    <w:rsid w:val="00D20B88"/>
    <w:rPr>
      <w:rFonts w:ascii="Consolas" w:hAnsi="Consolas"/>
      <w:sz w:val="20"/>
      <w:szCs w:val="20"/>
      <w:lang w:val="en-GB"/>
    </w:rPr>
  </w:style>
  <w:style w:type="character" w:styleId="HTMLDefinition">
    <w:name w:val="HTML Definition"/>
    <w:basedOn w:val="DefaultParagraphFont"/>
    <w:semiHidden/>
    <w:unhideWhenUsed/>
    <w:rsid w:val="00D20B88"/>
    <w:rPr>
      <w:i/>
      <w:iCs/>
      <w:lang w:val="en-GB"/>
    </w:rPr>
  </w:style>
  <w:style w:type="character" w:styleId="HTMLKeyboard">
    <w:name w:val="HTML Keyboard"/>
    <w:basedOn w:val="DefaultParagraphFont"/>
    <w:semiHidden/>
    <w:unhideWhenUsed/>
    <w:rsid w:val="00D20B88"/>
    <w:rPr>
      <w:rFonts w:ascii="Consolas" w:hAnsi="Consolas"/>
      <w:sz w:val="20"/>
      <w:szCs w:val="20"/>
      <w:lang w:val="en-GB"/>
    </w:rPr>
  </w:style>
  <w:style w:type="paragraph" w:styleId="HTMLPreformatted">
    <w:name w:val="HTML Preformatted"/>
    <w:basedOn w:val="Normal"/>
    <w:link w:val="HTMLPreformattedChar"/>
    <w:semiHidden/>
    <w:unhideWhenUsed/>
    <w:rsid w:val="00D20B88"/>
    <w:rPr>
      <w:rFonts w:ascii="Consolas" w:hAnsi="Consolas"/>
    </w:rPr>
  </w:style>
  <w:style w:type="character" w:customStyle="1" w:styleId="HTMLPreformattedChar">
    <w:name w:val="HTML Preformatted Char"/>
    <w:basedOn w:val="DefaultParagraphFont"/>
    <w:link w:val="HTMLPreformatted"/>
    <w:semiHidden/>
    <w:rsid w:val="00D20B88"/>
    <w:rPr>
      <w:rFonts w:ascii="Consolas" w:eastAsia="Times New Roman" w:hAnsi="Consolas"/>
      <w:lang w:val="en-GB" w:eastAsia="en-US"/>
    </w:rPr>
  </w:style>
  <w:style w:type="character" w:styleId="HTMLSample">
    <w:name w:val="HTML Sample"/>
    <w:basedOn w:val="DefaultParagraphFont"/>
    <w:semiHidden/>
    <w:unhideWhenUsed/>
    <w:rsid w:val="00D20B88"/>
    <w:rPr>
      <w:rFonts w:ascii="Consolas" w:hAnsi="Consolas"/>
      <w:sz w:val="24"/>
      <w:szCs w:val="24"/>
      <w:lang w:val="en-GB"/>
    </w:rPr>
  </w:style>
  <w:style w:type="character" w:styleId="HTMLTypewriter">
    <w:name w:val="HTML Typewriter"/>
    <w:basedOn w:val="DefaultParagraphFont"/>
    <w:semiHidden/>
    <w:unhideWhenUsed/>
    <w:rsid w:val="00D20B88"/>
    <w:rPr>
      <w:rFonts w:ascii="Consolas" w:hAnsi="Consolas"/>
      <w:sz w:val="20"/>
      <w:szCs w:val="20"/>
      <w:lang w:val="en-GB"/>
    </w:rPr>
  </w:style>
  <w:style w:type="character" w:styleId="HTMLVariable">
    <w:name w:val="HTML Variable"/>
    <w:basedOn w:val="DefaultParagraphFont"/>
    <w:semiHidden/>
    <w:unhideWhenUsed/>
    <w:rsid w:val="00D20B88"/>
    <w:rPr>
      <w:i/>
      <w:iCs/>
      <w:lang w:val="en-GB"/>
    </w:rPr>
  </w:style>
  <w:style w:type="paragraph" w:styleId="Index1">
    <w:name w:val="index 1"/>
    <w:basedOn w:val="Normal"/>
    <w:next w:val="Normal"/>
    <w:autoRedefine/>
    <w:semiHidden/>
    <w:unhideWhenUsed/>
    <w:rsid w:val="00D20B88"/>
    <w:pPr>
      <w:tabs>
        <w:tab w:val="clear" w:pos="1247"/>
      </w:tabs>
      <w:ind w:left="200" w:hanging="200"/>
    </w:pPr>
  </w:style>
  <w:style w:type="paragraph" w:styleId="Index2">
    <w:name w:val="index 2"/>
    <w:basedOn w:val="Normal"/>
    <w:next w:val="Normal"/>
    <w:autoRedefine/>
    <w:semiHidden/>
    <w:unhideWhenUsed/>
    <w:rsid w:val="00D20B88"/>
    <w:pPr>
      <w:tabs>
        <w:tab w:val="clear" w:pos="1247"/>
      </w:tabs>
      <w:ind w:left="400" w:hanging="200"/>
    </w:pPr>
  </w:style>
  <w:style w:type="paragraph" w:styleId="Index3">
    <w:name w:val="index 3"/>
    <w:basedOn w:val="Normal"/>
    <w:next w:val="Normal"/>
    <w:autoRedefine/>
    <w:semiHidden/>
    <w:unhideWhenUsed/>
    <w:rsid w:val="00D20B88"/>
    <w:pPr>
      <w:tabs>
        <w:tab w:val="clear" w:pos="1247"/>
      </w:tabs>
      <w:ind w:left="600" w:hanging="200"/>
    </w:pPr>
  </w:style>
  <w:style w:type="paragraph" w:styleId="Index4">
    <w:name w:val="index 4"/>
    <w:basedOn w:val="Normal"/>
    <w:next w:val="Normal"/>
    <w:autoRedefine/>
    <w:semiHidden/>
    <w:unhideWhenUsed/>
    <w:rsid w:val="00D20B88"/>
    <w:pPr>
      <w:tabs>
        <w:tab w:val="clear" w:pos="1247"/>
      </w:tabs>
      <w:ind w:left="800" w:hanging="200"/>
    </w:pPr>
  </w:style>
  <w:style w:type="paragraph" w:styleId="Index5">
    <w:name w:val="index 5"/>
    <w:basedOn w:val="Normal"/>
    <w:next w:val="Normal"/>
    <w:autoRedefine/>
    <w:semiHidden/>
    <w:unhideWhenUsed/>
    <w:rsid w:val="00D20B88"/>
    <w:pPr>
      <w:tabs>
        <w:tab w:val="clear" w:pos="1247"/>
      </w:tabs>
      <w:ind w:left="1000" w:hanging="200"/>
    </w:pPr>
  </w:style>
  <w:style w:type="paragraph" w:styleId="Index6">
    <w:name w:val="index 6"/>
    <w:basedOn w:val="Normal"/>
    <w:next w:val="Normal"/>
    <w:autoRedefine/>
    <w:semiHidden/>
    <w:unhideWhenUsed/>
    <w:rsid w:val="00D20B88"/>
    <w:pPr>
      <w:tabs>
        <w:tab w:val="clear" w:pos="1247"/>
      </w:tabs>
      <w:ind w:left="1200" w:hanging="200"/>
    </w:pPr>
  </w:style>
  <w:style w:type="paragraph" w:styleId="Index7">
    <w:name w:val="index 7"/>
    <w:basedOn w:val="Normal"/>
    <w:next w:val="Normal"/>
    <w:autoRedefine/>
    <w:semiHidden/>
    <w:unhideWhenUsed/>
    <w:rsid w:val="00D20B88"/>
    <w:pPr>
      <w:tabs>
        <w:tab w:val="clear" w:pos="1247"/>
      </w:tabs>
      <w:ind w:left="1400" w:hanging="200"/>
    </w:pPr>
  </w:style>
  <w:style w:type="paragraph" w:styleId="Index8">
    <w:name w:val="index 8"/>
    <w:basedOn w:val="Normal"/>
    <w:next w:val="Normal"/>
    <w:autoRedefine/>
    <w:semiHidden/>
    <w:unhideWhenUsed/>
    <w:rsid w:val="00D20B88"/>
    <w:pPr>
      <w:tabs>
        <w:tab w:val="clear" w:pos="1247"/>
      </w:tabs>
      <w:ind w:left="1600" w:hanging="200"/>
    </w:pPr>
  </w:style>
  <w:style w:type="paragraph" w:styleId="Index9">
    <w:name w:val="index 9"/>
    <w:basedOn w:val="Normal"/>
    <w:next w:val="Normal"/>
    <w:autoRedefine/>
    <w:semiHidden/>
    <w:unhideWhenUsed/>
    <w:rsid w:val="00D20B88"/>
    <w:pPr>
      <w:tabs>
        <w:tab w:val="clear" w:pos="1247"/>
      </w:tabs>
      <w:ind w:left="1800" w:hanging="200"/>
    </w:pPr>
  </w:style>
  <w:style w:type="paragraph" w:styleId="IndexHeading">
    <w:name w:val="index heading"/>
    <w:basedOn w:val="Normal"/>
    <w:next w:val="Index1"/>
    <w:semiHidden/>
    <w:unhideWhenUsed/>
    <w:rsid w:val="00D20B88"/>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D20B88"/>
    <w:rPr>
      <w:i/>
      <w:iCs/>
      <w:color w:val="4F81BD" w:themeColor="accent1"/>
      <w:lang w:val="en-GB"/>
    </w:rPr>
  </w:style>
  <w:style w:type="paragraph" w:styleId="IntenseQuote">
    <w:name w:val="Intense Quote"/>
    <w:basedOn w:val="Normal"/>
    <w:next w:val="Normal"/>
    <w:link w:val="IntenseQuoteChar"/>
    <w:uiPriority w:val="30"/>
    <w:semiHidden/>
    <w:qFormat/>
    <w:rsid w:val="00D20B8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D20B88"/>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D20B88"/>
    <w:rPr>
      <w:b/>
      <w:bCs/>
      <w:smallCaps/>
      <w:color w:val="4F81BD" w:themeColor="accent1"/>
      <w:spacing w:val="5"/>
      <w:lang w:val="en-GB"/>
    </w:rPr>
  </w:style>
  <w:style w:type="table" w:styleId="LightGrid">
    <w:name w:val="Light Grid"/>
    <w:basedOn w:val="TableNormal"/>
    <w:uiPriority w:val="62"/>
    <w:semiHidden/>
    <w:unhideWhenUsed/>
    <w:rsid w:val="00D20B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20B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D20B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D20B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D20B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D20B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D20B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D20B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20B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D20B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D20B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D20B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D20B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D20B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D20B8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20B8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D20B8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D20B8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D20B8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D20B8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D20B88"/>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D20B88"/>
    <w:rPr>
      <w:lang w:val="en-GB"/>
    </w:rPr>
  </w:style>
  <w:style w:type="paragraph" w:styleId="List">
    <w:name w:val="List"/>
    <w:basedOn w:val="Normal"/>
    <w:semiHidden/>
    <w:unhideWhenUsed/>
    <w:rsid w:val="00D20B88"/>
    <w:pPr>
      <w:ind w:left="283" w:hanging="283"/>
      <w:contextualSpacing/>
    </w:pPr>
  </w:style>
  <w:style w:type="paragraph" w:styleId="List2">
    <w:name w:val="List 2"/>
    <w:basedOn w:val="Normal"/>
    <w:semiHidden/>
    <w:unhideWhenUsed/>
    <w:rsid w:val="00D20B88"/>
    <w:pPr>
      <w:ind w:left="566" w:hanging="283"/>
      <w:contextualSpacing/>
    </w:pPr>
  </w:style>
  <w:style w:type="paragraph" w:styleId="List3">
    <w:name w:val="List 3"/>
    <w:basedOn w:val="Normal"/>
    <w:semiHidden/>
    <w:unhideWhenUsed/>
    <w:rsid w:val="00D20B88"/>
    <w:pPr>
      <w:ind w:left="849" w:hanging="283"/>
      <w:contextualSpacing/>
    </w:pPr>
  </w:style>
  <w:style w:type="paragraph" w:styleId="List4">
    <w:name w:val="List 4"/>
    <w:basedOn w:val="Normal"/>
    <w:semiHidden/>
    <w:unhideWhenUsed/>
    <w:rsid w:val="00D20B88"/>
    <w:pPr>
      <w:ind w:left="1132" w:hanging="283"/>
      <w:contextualSpacing/>
    </w:pPr>
  </w:style>
  <w:style w:type="paragraph" w:styleId="List5">
    <w:name w:val="List 5"/>
    <w:basedOn w:val="Normal"/>
    <w:semiHidden/>
    <w:unhideWhenUsed/>
    <w:rsid w:val="00D20B88"/>
    <w:pPr>
      <w:ind w:left="1415" w:hanging="283"/>
      <w:contextualSpacing/>
    </w:pPr>
  </w:style>
  <w:style w:type="paragraph" w:styleId="ListBullet">
    <w:name w:val="List Bullet"/>
    <w:basedOn w:val="Normal"/>
    <w:semiHidden/>
    <w:rsid w:val="00D20B88"/>
    <w:pPr>
      <w:numPr>
        <w:numId w:val="6"/>
      </w:numPr>
      <w:contextualSpacing/>
    </w:pPr>
  </w:style>
  <w:style w:type="paragraph" w:styleId="ListBullet2">
    <w:name w:val="List Bullet 2"/>
    <w:basedOn w:val="Normal"/>
    <w:semiHidden/>
    <w:unhideWhenUsed/>
    <w:rsid w:val="00D20B88"/>
    <w:pPr>
      <w:numPr>
        <w:numId w:val="7"/>
      </w:numPr>
      <w:contextualSpacing/>
    </w:pPr>
  </w:style>
  <w:style w:type="paragraph" w:styleId="ListBullet3">
    <w:name w:val="List Bullet 3"/>
    <w:basedOn w:val="Normal"/>
    <w:semiHidden/>
    <w:unhideWhenUsed/>
    <w:rsid w:val="00D20B88"/>
    <w:pPr>
      <w:numPr>
        <w:numId w:val="8"/>
      </w:numPr>
      <w:contextualSpacing/>
    </w:pPr>
  </w:style>
  <w:style w:type="paragraph" w:styleId="ListBullet4">
    <w:name w:val="List Bullet 4"/>
    <w:basedOn w:val="Normal"/>
    <w:semiHidden/>
    <w:unhideWhenUsed/>
    <w:rsid w:val="00D20B88"/>
    <w:pPr>
      <w:numPr>
        <w:numId w:val="9"/>
      </w:numPr>
      <w:contextualSpacing/>
    </w:pPr>
  </w:style>
  <w:style w:type="paragraph" w:styleId="ListBullet5">
    <w:name w:val="List Bullet 5"/>
    <w:basedOn w:val="Normal"/>
    <w:semiHidden/>
    <w:unhideWhenUsed/>
    <w:rsid w:val="00D20B88"/>
    <w:pPr>
      <w:numPr>
        <w:numId w:val="10"/>
      </w:numPr>
      <w:contextualSpacing/>
    </w:pPr>
  </w:style>
  <w:style w:type="paragraph" w:styleId="ListContinue">
    <w:name w:val="List Continue"/>
    <w:basedOn w:val="Normal"/>
    <w:semiHidden/>
    <w:unhideWhenUsed/>
    <w:rsid w:val="00D20B88"/>
    <w:pPr>
      <w:spacing w:after="120"/>
      <w:ind w:left="283"/>
      <w:contextualSpacing/>
    </w:pPr>
  </w:style>
  <w:style w:type="paragraph" w:styleId="ListContinue2">
    <w:name w:val="List Continue 2"/>
    <w:basedOn w:val="Normal"/>
    <w:semiHidden/>
    <w:unhideWhenUsed/>
    <w:rsid w:val="00D20B88"/>
    <w:pPr>
      <w:spacing w:after="120"/>
      <w:ind w:left="566"/>
      <w:contextualSpacing/>
    </w:pPr>
  </w:style>
  <w:style w:type="paragraph" w:styleId="ListContinue3">
    <w:name w:val="List Continue 3"/>
    <w:basedOn w:val="Normal"/>
    <w:semiHidden/>
    <w:rsid w:val="00D20B88"/>
    <w:pPr>
      <w:spacing w:after="120"/>
      <w:ind w:left="849"/>
      <w:contextualSpacing/>
    </w:pPr>
  </w:style>
  <w:style w:type="paragraph" w:styleId="ListContinue4">
    <w:name w:val="List Continue 4"/>
    <w:basedOn w:val="Normal"/>
    <w:semiHidden/>
    <w:rsid w:val="00D20B88"/>
    <w:pPr>
      <w:spacing w:after="120"/>
      <w:ind w:left="1132"/>
      <w:contextualSpacing/>
    </w:pPr>
  </w:style>
  <w:style w:type="paragraph" w:styleId="ListContinue5">
    <w:name w:val="List Continue 5"/>
    <w:basedOn w:val="Normal"/>
    <w:semiHidden/>
    <w:rsid w:val="00D20B88"/>
    <w:pPr>
      <w:spacing w:after="120"/>
      <w:ind w:left="1415"/>
      <w:contextualSpacing/>
    </w:pPr>
  </w:style>
  <w:style w:type="paragraph" w:styleId="ListNumber">
    <w:name w:val="List Number"/>
    <w:basedOn w:val="Normal"/>
    <w:semiHidden/>
    <w:rsid w:val="00D20B88"/>
    <w:pPr>
      <w:numPr>
        <w:numId w:val="11"/>
      </w:numPr>
      <w:contextualSpacing/>
    </w:pPr>
  </w:style>
  <w:style w:type="paragraph" w:styleId="ListNumber2">
    <w:name w:val="List Number 2"/>
    <w:basedOn w:val="Normal"/>
    <w:semiHidden/>
    <w:unhideWhenUsed/>
    <w:rsid w:val="00D20B88"/>
    <w:pPr>
      <w:numPr>
        <w:numId w:val="12"/>
      </w:numPr>
      <w:contextualSpacing/>
    </w:pPr>
  </w:style>
  <w:style w:type="paragraph" w:styleId="ListNumber3">
    <w:name w:val="List Number 3"/>
    <w:basedOn w:val="Normal"/>
    <w:semiHidden/>
    <w:unhideWhenUsed/>
    <w:rsid w:val="00D20B88"/>
    <w:pPr>
      <w:numPr>
        <w:numId w:val="13"/>
      </w:numPr>
      <w:contextualSpacing/>
    </w:pPr>
  </w:style>
  <w:style w:type="paragraph" w:styleId="ListNumber4">
    <w:name w:val="List Number 4"/>
    <w:basedOn w:val="Normal"/>
    <w:semiHidden/>
    <w:unhideWhenUsed/>
    <w:rsid w:val="00D20B88"/>
    <w:pPr>
      <w:numPr>
        <w:numId w:val="14"/>
      </w:numPr>
      <w:contextualSpacing/>
    </w:pPr>
  </w:style>
  <w:style w:type="paragraph" w:styleId="ListNumber5">
    <w:name w:val="List Number 5"/>
    <w:basedOn w:val="Normal"/>
    <w:semiHidden/>
    <w:unhideWhenUsed/>
    <w:rsid w:val="00D20B88"/>
    <w:pPr>
      <w:numPr>
        <w:numId w:val="15"/>
      </w:numPr>
      <w:contextualSpacing/>
    </w:pPr>
  </w:style>
  <w:style w:type="table" w:styleId="ListTable1Light">
    <w:name w:val="List Table 1 Light"/>
    <w:basedOn w:val="TableNormal"/>
    <w:uiPriority w:val="46"/>
    <w:rsid w:val="00D20B8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0B88"/>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D20B88"/>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D20B88"/>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D20B88"/>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D20B88"/>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D20B88"/>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D20B8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0B88"/>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D20B88"/>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D20B88"/>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D20B88"/>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D20B88"/>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D20B88"/>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D20B8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0B8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D20B8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D20B8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D20B8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D20B8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D20B8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D20B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0B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D20B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D20B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D20B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D20B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D20B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D20B8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0B88"/>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0B88"/>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0B88"/>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0B88"/>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0B88"/>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0B88"/>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0B8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0B88"/>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D20B88"/>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D20B8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D20B88"/>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D20B88"/>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D20B88"/>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D20B8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0B8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0B88"/>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0B88"/>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0B88"/>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0B88"/>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0B88"/>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D20B88"/>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D20B88"/>
    <w:rPr>
      <w:rFonts w:ascii="Consolas" w:eastAsia="Times New Roman" w:hAnsi="Consolas"/>
      <w:lang w:val="en-GB" w:eastAsia="en-US"/>
    </w:rPr>
  </w:style>
  <w:style w:type="table" w:styleId="MediumGrid1">
    <w:name w:val="Medium Grid 1"/>
    <w:basedOn w:val="TableNormal"/>
    <w:uiPriority w:val="67"/>
    <w:semiHidden/>
    <w:unhideWhenUsed/>
    <w:rsid w:val="00D20B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0B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D20B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D20B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D20B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D20B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D20B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D20B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20B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20B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20B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20B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20B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20B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0B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0B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D20B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D20B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D20B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D20B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D20B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D20B8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0B8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D20B88"/>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D20B88"/>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D20B8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D20B88"/>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D20B88"/>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D20B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20B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20B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20B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20B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20B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20B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20B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20B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20B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20B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20B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20B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20B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0B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0B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0B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0B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0B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0B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0B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D20B88"/>
    <w:rPr>
      <w:color w:val="2B579A"/>
      <w:shd w:val="clear" w:color="auto" w:fill="E1DFDD"/>
      <w:lang w:val="en-GB"/>
    </w:rPr>
  </w:style>
  <w:style w:type="paragraph" w:styleId="MessageHeader">
    <w:name w:val="Message Header"/>
    <w:basedOn w:val="Normal"/>
    <w:link w:val="MessageHeaderChar"/>
    <w:semiHidden/>
    <w:rsid w:val="00D20B8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D20B88"/>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D20B88"/>
    <w:pPr>
      <w:ind w:left="720"/>
    </w:pPr>
  </w:style>
  <w:style w:type="paragraph" w:styleId="NoteHeading">
    <w:name w:val="Note Heading"/>
    <w:basedOn w:val="Normal"/>
    <w:next w:val="Normal"/>
    <w:link w:val="NoteHeadingChar"/>
    <w:semiHidden/>
    <w:unhideWhenUsed/>
    <w:rsid w:val="00D20B88"/>
  </w:style>
  <w:style w:type="character" w:customStyle="1" w:styleId="NoteHeadingChar">
    <w:name w:val="Note Heading Char"/>
    <w:basedOn w:val="DefaultParagraphFont"/>
    <w:link w:val="NoteHeading"/>
    <w:semiHidden/>
    <w:rsid w:val="00D20B88"/>
    <w:rPr>
      <w:rFonts w:eastAsia="Times New Roman"/>
      <w:lang w:val="en-GB" w:eastAsia="en-US"/>
    </w:rPr>
  </w:style>
  <w:style w:type="table" w:styleId="PlainTable1">
    <w:name w:val="Plain Table 1"/>
    <w:basedOn w:val="TableNormal"/>
    <w:uiPriority w:val="41"/>
    <w:rsid w:val="00D20B8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0B8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0B8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0B8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0B8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D20B88"/>
    <w:rPr>
      <w:rFonts w:ascii="Consolas" w:hAnsi="Consolas"/>
      <w:sz w:val="21"/>
      <w:szCs w:val="21"/>
    </w:rPr>
  </w:style>
  <w:style w:type="character" w:customStyle="1" w:styleId="PlainTextChar">
    <w:name w:val="Plain Text Char"/>
    <w:basedOn w:val="DefaultParagraphFont"/>
    <w:link w:val="PlainText"/>
    <w:semiHidden/>
    <w:rsid w:val="00D20B88"/>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D20B8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D20B88"/>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D20B88"/>
  </w:style>
  <w:style w:type="character" w:customStyle="1" w:styleId="SalutationChar">
    <w:name w:val="Salutation Char"/>
    <w:basedOn w:val="DefaultParagraphFont"/>
    <w:link w:val="Salutation"/>
    <w:semiHidden/>
    <w:rsid w:val="00D20B88"/>
    <w:rPr>
      <w:rFonts w:eastAsia="Times New Roman"/>
      <w:lang w:val="en-GB" w:eastAsia="en-US"/>
    </w:rPr>
  </w:style>
  <w:style w:type="paragraph" w:styleId="Signature">
    <w:name w:val="Signature"/>
    <w:basedOn w:val="Normal"/>
    <w:link w:val="SignatureChar"/>
    <w:semiHidden/>
    <w:unhideWhenUsed/>
    <w:rsid w:val="00D20B88"/>
    <w:pPr>
      <w:ind w:left="4252"/>
    </w:pPr>
  </w:style>
  <w:style w:type="character" w:customStyle="1" w:styleId="SignatureChar">
    <w:name w:val="Signature Char"/>
    <w:basedOn w:val="DefaultParagraphFont"/>
    <w:link w:val="Signature"/>
    <w:semiHidden/>
    <w:rsid w:val="00D20B88"/>
    <w:rPr>
      <w:rFonts w:eastAsia="Times New Roman"/>
      <w:lang w:val="en-GB" w:eastAsia="en-US"/>
    </w:rPr>
  </w:style>
  <w:style w:type="character" w:styleId="SmartHyperlink">
    <w:name w:val="Smart Hyperlink"/>
    <w:basedOn w:val="DefaultParagraphFont"/>
    <w:uiPriority w:val="99"/>
    <w:semiHidden/>
    <w:rsid w:val="00D20B88"/>
    <w:rPr>
      <w:u w:val="dotted"/>
      <w:lang w:val="en-GB"/>
    </w:rPr>
  </w:style>
  <w:style w:type="character" w:styleId="SmartLink">
    <w:name w:val="Smart Link"/>
    <w:basedOn w:val="DefaultParagraphFont"/>
    <w:uiPriority w:val="99"/>
    <w:semiHidden/>
    <w:unhideWhenUsed/>
    <w:rsid w:val="00D20B88"/>
    <w:rPr>
      <w:color w:val="0000FF"/>
      <w:u w:val="single"/>
      <w:shd w:val="clear" w:color="auto" w:fill="F3F2F1"/>
      <w:lang w:val="en-GB"/>
    </w:rPr>
  </w:style>
  <w:style w:type="character" w:styleId="Strong">
    <w:name w:val="Strong"/>
    <w:basedOn w:val="DefaultParagraphFont"/>
    <w:semiHidden/>
    <w:qFormat/>
    <w:rsid w:val="00D20B88"/>
    <w:rPr>
      <w:b/>
      <w:bCs/>
      <w:lang w:val="en-GB"/>
    </w:rPr>
  </w:style>
  <w:style w:type="paragraph" w:styleId="Subtitle">
    <w:name w:val="Subtitle"/>
    <w:basedOn w:val="Normal"/>
    <w:next w:val="Normal"/>
    <w:link w:val="SubtitleChar"/>
    <w:semiHidden/>
    <w:qFormat/>
    <w:rsid w:val="00D20B8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D20B88"/>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D20B88"/>
    <w:rPr>
      <w:i/>
      <w:iCs/>
      <w:color w:val="404040" w:themeColor="text1" w:themeTint="BF"/>
      <w:lang w:val="en-GB"/>
    </w:rPr>
  </w:style>
  <w:style w:type="character" w:styleId="SubtleReference">
    <w:name w:val="Subtle Reference"/>
    <w:basedOn w:val="DefaultParagraphFont"/>
    <w:uiPriority w:val="31"/>
    <w:semiHidden/>
    <w:qFormat/>
    <w:rsid w:val="00D20B88"/>
    <w:rPr>
      <w:smallCaps/>
      <w:color w:val="5A5A5A" w:themeColor="text1" w:themeTint="A5"/>
      <w:lang w:val="en-GB"/>
    </w:rPr>
  </w:style>
  <w:style w:type="table" w:styleId="Table3Deffects1">
    <w:name w:val="Table 3D effects 1"/>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0B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D20B88"/>
    <w:pPr>
      <w:tabs>
        <w:tab w:val="clear" w:pos="1247"/>
      </w:tabs>
      <w:ind w:left="200" w:hanging="200"/>
    </w:pPr>
  </w:style>
  <w:style w:type="table" w:styleId="TableProfessional">
    <w:name w:val="Table Professional"/>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D20B88"/>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D20B8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D20B88"/>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D20B8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D20B88"/>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locked/>
    <w:rsid w:val="00B776E6"/>
    <w:rPr>
      <w:rFonts w:eastAsia="Times New Roman"/>
      <w:b/>
      <w:sz w:val="28"/>
      <w:szCs w:val="28"/>
      <w:lang w:val="en-GB" w:eastAsia="en-US"/>
    </w:rPr>
  </w:style>
  <w:style w:type="character" w:customStyle="1" w:styleId="normaltextrun">
    <w:name w:val="normaltextrun"/>
    <w:basedOn w:val="DefaultParagraphFont"/>
    <w:rsid w:val="00544C65"/>
  </w:style>
  <w:style w:type="character" w:customStyle="1" w:styleId="CH2Char">
    <w:name w:val="CH2 Char"/>
    <w:link w:val="CH2"/>
    <w:locked/>
    <w:rsid w:val="00544C65"/>
    <w:rPr>
      <w:rFonts w:eastAsia="Times New Roman"/>
      <w:b/>
      <w:sz w:val="24"/>
      <w:szCs w:val="24"/>
      <w:lang w:val="en-GB" w:eastAsia="en-US"/>
    </w:rPr>
  </w:style>
  <w:style w:type="numbering" w:customStyle="1" w:styleId="CurrentList1">
    <w:name w:val="Current List1"/>
    <w:uiPriority w:val="99"/>
    <w:rsid w:val="006A5A6B"/>
    <w:pPr>
      <w:numPr>
        <w:numId w:val="19"/>
      </w:numPr>
    </w:pPr>
  </w:style>
  <w:style w:type="paragraph" w:styleId="Revision">
    <w:name w:val="Revision"/>
    <w:hidden/>
    <w:uiPriority w:val="99"/>
    <w:semiHidden/>
    <w:rsid w:val="00AF6EC5"/>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b29a07-ae0c-4297-aad9-2f7ae2e24b8e">
      <Terms xmlns="http://schemas.microsoft.com/office/infopath/2007/PartnerControls"/>
    </lcf76f155ced4ddcb4097134ff3c332f>
    <TaxCatchAll xmlns="985ec44e-1bab-4c0b-9df0-6ba128686fc9" xsi:nil="true"/>
    <sizeofdoc xmlns="44b29a07-ae0c-4297-aad9-2f7ae2e24b8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9" ma:contentTypeDescription="Create a new document." ma:contentTypeScope="" ma:versionID="1df4abb212f383e24bf0598dd217aced">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285547fc22182fb9474519381530edf1"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44b29a07-ae0c-4297-aad9-2f7ae2e24b8e"/>
    <ds:schemaRef ds:uri="985ec44e-1bab-4c0b-9df0-6ba128686fc9"/>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19974F1C-5BC4-4638-8086-FA10777D4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PlainPage_EN.dotx</Template>
  <TotalTime>9</TotalTime>
  <Pages>3</Pages>
  <Words>880</Words>
  <Characters>4778</Characters>
  <Application>Microsoft Office Word</Application>
  <DocSecurity>0</DocSecurity>
  <PresentationFormat/>
  <Lines>113</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Mwanza</dc:creator>
  <cp:keywords/>
  <dc:description/>
  <cp:lastModifiedBy>Cynthia Mwanza</cp:lastModifiedBy>
  <cp:revision>11</cp:revision>
  <cp:lastPrinted>2025-06-18T22:06:00Z</cp:lastPrinted>
  <dcterms:created xsi:type="dcterms:W3CDTF">2025-06-18T21:50:00Z</dcterms:created>
  <dcterms:modified xsi:type="dcterms:W3CDTF">2025-06-18T22:06:00Z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EN_EN</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Lim</vt:lpwstr>
  </property>
  <property fmtid="{D5CDD505-2E9C-101B-9397-08002B2CF9AE}" pid="10" name="ContentTypeId">
    <vt:lpwstr>0x010100A8527E0A0837F64083645E115EB57567</vt:lpwstr>
  </property>
  <property fmtid="{D5CDD505-2E9C-101B-9397-08002B2CF9AE}" pid="11" name="MediaServiceImageTags">
    <vt:lpwstr/>
  </property>
</Properties>
</file>