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940F8" w14:textId="228E6CB2" w:rsidR="008F3C4D" w:rsidRPr="000A1D58" w:rsidRDefault="008F3C4D" w:rsidP="004477B1">
      <w:pPr>
        <w:pStyle w:val="BBTitle"/>
        <w:spacing w:line="240" w:lineRule="auto"/>
        <w:ind w:left="1253" w:right="562"/>
        <w:jc w:val="right"/>
        <w:rPr>
          <w:sz w:val="24"/>
          <w:szCs w:val="24"/>
        </w:rPr>
      </w:pPr>
      <w:r w:rsidRPr="000A1D58">
        <w:rPr>
          <w:sz w:val="24"/>
          <w:szCs w:val="24"/>
          <w:lang w:val="zh-CN"/>
        </w:rPr>
        <w:t>UNEP/EA.3/3</w:t>
      </w:r>
    </w:p>
    <w:p w14:paraId="47ED90B6" w14:textId="77777777" w:rsidR="003D1D4D" w:rsidRDefault="003D1D4D" w:rsidP="006D1BA1">
      <w:pPr>
        <w:pStyle w:val="BBTitle"/>
        <w:jc w:val="center"/>
        <w:rPr>
          <w:sz w:val="36"/>
          <w:lang w:val="en-GB"/>
        </w:rPr>
      </w:pPr>
    </w:p>
    <w:p w14:paraId="7FD57EDD" w14:textId="77777777" w:rsidR="003D1D4D" w:rsidRDefault="003D1D4D" w:rsidP="006D1BA1">
      <w:pPr>
        <w:pStyle w:val="BBTitle"/>
        <w:jc w:val="center"/>
        <w:rPr>
          <w:sz w:val="36"/>
          <w:lang w:val="en-GB"/>
        </w:rPr>
      </w:pPr>
    </w:p>
    <w:p w14:paraId="3C70E1F1" w14:textId="77777777" w:rsidR="003D1D4D" w:rsidRDefault="003D1D4D" w:rsidP="006D1BA1">
      <w:pPr>
        <w:pStyle w:val="BBTitle"/>
        <w:jc w:val="center"/>
        <w:rPr>
          <w:sz w:val="36"/>
          <w:lang w:val="en-GB"/>
        </w:rPr>
      </w:pPr>
    </w:p>
    <w:p w14:paraId="28ABDE6F" w14:textId="77777777" w:rsidR="00AE2097" w:rsidRDefault="00AE2097" w:rsidP="006D1BA1">
      <w:pPr>
        <w:pStyle w:val="BBTitle"/>
        <w:jc w:val="center"/>
        <w:rPr>
          <w:sz w:val="36"/>
        </w:rPr>
      </w:pPr>
    </w:p>
    <w:p w14:paraId="6481168C" w14:textId="0DA292CE" w:rsidR="00AE2097" w:rsidRPr="006D1BA1" w:rsidRDefault="00AE2097" w:rsidP="006D1BA1">
      <w:pPr>
        <w:pStyle w:val="BBTitle"/>
        <w:jc w:val="center"/>
        <w:rPr>
          <w:sz w:val="32"/>
        </w:rPr>
      </w:pPr>
    </w:p>
    <w:p w14:paraId="27047798" w14:textId="77777777" w:rsidR="000A1D58" w:rsidRDefault="00AE2097" w:rsidP="004477B1">
      <w:pPr>
        <w:pStyle w:val="BBTitle"/>
        <w:spacing w:line="240" w:lineRule="auto"/>
        <w:ind w:left="1253" w:right="562"/>
        <w:jc w:val="center"/>
        <w:rPr>
          <w:rFonts w:ascii="SimHei" w:eastAsia="SimHei" w:hAnsi="SimHei"/>
          <w:sz w:val="32"/>
          <w:szCs w:val="32"/>
          <w:lang w:val="zh-CN"/>
        </w:rPr>
      </w:pPr>
      <w:r w:rsidRPr="000A1D58">
        <w:rPr>
          <w:rFonts w:ascii="SimHei" w:eastAsia="SimHei" w:hAnsi="SimHei"/>
          <w:sz w:val="32"/>
          <w:szCs w:val="32"/>
          <w:lang w:val="zh-CN"/>
        </w:rPr>
        <w:t>联合国环境规划署</w:t>
      </w:r>
    </w:p>
    <w:p w14:paraId="77D2E229" w14:textId="77777777" w:rsidR="000A1D58" w:rsidRDefault="00AE2097" w:rsidP="004477B1">
      <w:pPr>
        <w:pStyle w:val="BBTitle"/>
        <w:spacing w:line="240" w:lineRule="auto"/>
        <w:ind w:left="1253" w:right="562"/>
        <w:jc w:val="center"/>
        <w:rPr>
          <w:rFonts w:ascii="SimHei" w:eastAsia="SimHei" w:hAnsi="SimHei"/>
          <w:sz w:val="32"/>
          <w:szCs w:val="32"/>
          <w:lang w:val="zh-CN"/>
        </w:rPr>
      </w:pPr>
      <w:r w:rsidRPr="000A1D58">
        <w:rPr>
          <w:rFonts w:ascii="SimHei" w:eastAsia="SimHei" w:hAnsi="SimHei"/>
          <w:sz w:val="32"/>
          <w:szCs w:val="32"/>
          <w:lang w:val="zh-CN"/>
        </w:rPr>
        <w:t>联合国环境大会</w:t>
      </w:r>
    </w:p>
    <w:p w14:paraId="474AEAFA" w14:textId="703B45FD" w:rsidR="00AE2097" w:rsidRPr="000A1D58" w:rsidRDefault="00AE2097" w:rsidP="004477B1">
      <w:pPr>
        <w:pStyle w:val="BBTitle"/>
        <w:spacing w:line="240" w:lineRule="auto"/>
        <w:ind w:left="1253" w:right="562"/>
        <w:jc w:val="center"/>
        <w:rPr>
          <w:rFonts w:ascii="SimHei" w:eastAsia="SimHei" w:hAnsi="SimHei"/>
          <w:sz w:val="32"/>
          <w:szCs w:val="32"/>
        </w:rPr>
      </w:pPr>
      <w:r w:rsidRPr="000A1D58">
        <w:rPr>
          <w:rFonts w:ascii="SimHei" w:eastAsia="SimHei" w:hAnsi="SimHei"/>
          <w:sz w:val="32"/>
          <w:szCs w:val="32"/>
          <w:lang w:val="zh-CN"/>
        </w:rPr>
        <w:t>议事规则</w:t>
      </w:r>
    </w:p>
    <w:p w14:paraId="214B0DC2" w14:textId="69D38B34" w:rsidR="000A1D58" w:rsidRPr="000A1D58" w:rsidRDefault="00AE2097" w:rsidP="004477B1">
      <w:pPr>
        <w:pStyle w:val="BBTitle"/>
        <w:spacing w:line="240" w:lineRule="auto"/>
        <w:ind w:left="1253" w:right="562"/>
        <w:jc w:val="center"/>
        <w:rPr>
          <w:rFonts w:eastAsia="SimSun"/>
          <w:b w:val="0"/>
          <w:sz w:val="24"/>
          <w:szCs w:val="24"/>
          <w:lang w:val="zh-CN"/>
        </w:rPr>
      </w:pPr>
      <w:r w:rsidRPr="000A1D58">
        <w:rPr>
          <w:rFonts w:eastAsia="SimSun"/>
          <w:b w:val="0"/>
          <w:sz w:val="24"/>
          <w:szCs w:val="24"/>
          <w:lang w:val="zh-CN"/>
        </w:rPr>
        <w:t>（</w:t>
      </w:r>
      <w:r w:rsidRPr="007A149A">
        <w:rPr>
          <w:rFonts w:eastAsia="楷体"/>
          <w:b w:val="0"/>
          <w:sz w:val="24"/>
          <w:szCs w:val="24"/>
          <w:lang w:val="zh-CN"/>
        </w:rPr>
        <w:t>包括截至</w:t>
      </w:r>
      <w:r w:rsidRPr="007A149A">
        <w:rPr>
          <w:rFonts w:eastAsia="楷体"/>
          <w:b w:val="0"/>
          <w:sz w:val="24"/>
          <w:szCs w:val="24"/>
          <w:lang w:val="zh-CN"/>
        </w:rPr>
        <w:t>2016</w:t>
      </w:r>
      <w:r w:rsidRPr="007A149A">
        <w:rPr>
          <w:rFonts w:eastAsia="楷体"/>
          <w:b w:val="0"/>
          <w:sz w:val="24"/>
          <w:szCs w:val="24"/>
          <w:lang w:val="zh-CN"/>
        </w:rPr>
        <w:t>年</w:t>
      </w:r>
      <w:r w:rsidRPr="007A149A">
        <w:rPr>
          <w:rFonts w:eastAsia="楷体"/>
          <w:b w:val="0"/>
          <w:sz w:val="24"/>
          <w:szCs w:val="24"/>
          <w:lang w:val="zh-CN"/>
        </w:rPr>
        <w:t>5</w:t>
      </w:r>
      <w:r w:rsidRPr="007A149A">
        <w:rPr>
          <w:rFonts w:eastAsia="楷体"/>
          <w:b w:val="0"/>
          <w:sz w:val="24"/>
          <w:szCs w:val="24"/>
          <w:lang w:val="zh-CN"/>
        </w:rPr>
        <w:t>月环境大会</w:t>
      </w:r>
      <w:proofErr w:type="gramStart"/>
      <w:r w:rsidRPr="007A149A">
        <w:rPr>
          <w:rFonts w:eastAsia="楷体"/>
          <w:b w:val="0"/>
          <w:sz w:val="24"/>
          <w:szCs w:val="24"/>
          <w:lang w:val="zh-CN"/>
        </w:rPr>
        <w:t>及</w:t>
      </w:r>
      <w:r w:rsidR="00407902" w:rsidRPr="007A149A">
        <w:rPr>
          <w:rFonts w:eastAsia="楷体"/>
          <w:b w:val="0"/>
          <w:sz w:val="24"/>
          <w:szCs w:val="24"/>
          <w:lang w:val="zh-CN"/>
        </w:rPr>
        <w:t>之前</w:t>
      </w:r>
      <w:proofErr w:type="gramEnd"/>
      <w:r w:rsidRPr="007A149A">
        <w:rPr>
          <w:rFonts w:eastAsia="楷体"/>
          <w:b w:val="0"/>
          <w:sz w:val="24"/>
          <w:szCs w:val="24"/>
          <w:lang w:val="zh-CN"/>
        </w:rPr>
        <w:t>理事会通过的修正</w:t>
      </w:r>
      <w:r w:rsidR="00652D18" w:rsidRPr="007A149A">
        <w:rPr>
          <w:rFonts w:eastAsia="楷体"/>
          <w:b w:val="0"/>
          <w:sz w:val="24"/>
          <w:szCs w:val="24"/>
          <w:lang w:val="zh-CN"/>
        </w:rPr>
        <w:t>案</w:t>
      </w:r>
      <w:r w:rsidRPr="007A149A">
        <w:rPr>
          <w:rFonts w:eastAsia="楷体"/>
          <w:b w:val="0"/>
          <w:sz w:val="24"/>
          <w:szCs w:val="24"/>
          <w:lang w:val="zh-CN"/>
        </w:rPr>
        <w:t>和增订条款</w:t>
      </w:r>
      <w:r w:rsidRPr="000A1D58">
        <w:rPr>
          <w:rFonts w:eastAsia="SimSun"/>
          <w:b w:val="0"/>
          <w:sz w:val="24"/>
          <w:szCs w:val="24"/>
          <w:lang w:val="zh-CN"/>
        </w:rPr>
        <w:t>）</w:t>
      </w:r>
    </w:p>
    <w:p w14:paraId="6FAB9F92" w14:textId="77777777" w:rsidR="000A1D58" w:rsidRDefault="000A1D58" w:rsidP="006D1BA1">
      <w:pPr>
        <w:pStyle w:val="BBTitle"/>
        <w:jc w:val="center"/>
        <w:rPr>
          <w:rFonts w:eastAsia="SimSun"/>
          <w:lang w:val="zh-CN"/>
        </w:rPr>
      </w:pPr>
    </w:p>
    <w:p w14:paraId="2615AA03" w14:textId="77777777" w:rsidR="000A1D58" w:rsidRDefault="000A1D58" w:rsidP="006D1BA1">
      <w:pPr>
        <w:pStyle w:val="BBTitle"/>
        <w:jc w:val="center"/>
        <w:rPr>
          <w:rFonts w:eastAsia="SimSun"/>
          <w:lang w:val="zh-CN"/>
        </w:rPr>
      </w:pPr>
    </w:p>
    <w:p w14:paraId="2828063D" w14:textId="77777777" w:rsidR="000A1D58" w:rsidRDefault="000A1D58" w:rsidP="006D1BA1">
      <w:pPr>
        <w:pStyle w:val="BBTitle"/>
        <w:jc w:val="center"/>
        <w:rPr>
          <w:rFonts w:eastAsia="SimSun"/>
          <w:lang w:val="zh-CN"/>
        </w:rPr>
      </w:pPr>
    </w:p>
    <w:p w14:paraId="22842123" w14:textId="77777777" w:rsidR="000A1D58" w:rsidRDefault="000A1D58" w:rsidP="006D1BA1">
      <w:pPr>
        <w:pStyle w:val="BBTitle"/>
        <w:jc w:val="center"/>
        <w:rPr>
          <w:rFonts w:eastAsia="SimSun"/>
          <w:lang w:val="zh-CN"/>
        </w:rPr>
      </w:pPr>
    </w:p>
    <w:p w14:paraId="41F8006D" w14:textId="77777777" w:rsidR="000A1D58" w:rsidRDefault="000A1D58" w:rsidP="006D1BA1">
      <w:pPr>
        <w:pStyle w:val="BBTitle"/>
        <w:jc w:val="center"/>
        <w:rPr>
          <w:rFonts w:eastAsia="SimSun"/>
          <w:lang w:val="zh-CN"/>
        </w:rPr>
      </w:pPr>
    </w:p>
    <w:p w14:paraId="20A0832B" w14:textId="77777777" w:rsidR="000A1D58" w:rsidRDefault="000A1D58" w:rsidP="006D1BA1">
      <w:pPr>
        <w:pStyle w:val="BBTitle"/>
        <w:jc w:val="center"/>
        <w:rPr>
          <w:rFonts w:eastAsia="SimSun"/>
          <w:lang w:val="zh-CN"/>
        </w:rPr>
      </w:pPr>
    </w:p>
    <w:p w14:paraId="48D4C397" w14:textId="77777777" w:rsidR="000A1D58" w:rsidRDefault="000A1D58" w:rsidP="006D1BA1">
      <w:pPr>
        <w:pStyle w:val="BBTitle"/>
        <w:jc w:val="center"/>
        <w:rPr>
          <w:rFonts w:eastAsia="SimSun"/>
          <w:lang w:val="zh-CN"/>
        </w:rPr>
      </w:pPr>
    </w:p>
    <w:p w14:paraId="25604FD3" w14:textId="77777777" w:rsidR="000A1D58" w:rsidRDefault="000A1D58" w:rsidP="006D1BA1">
      <w:pPr>
        <w:pStyle w:val="BBTitle"/>
        <w:jc w:val="center"/>
        <w:rPr>
          <w:rFonts w:eastAsia="SimSun"/>
          <w:lang w:val="zh-CN"/>
        </w:rPr>
      </w:pPr>
    </w:p>
    <w:p w14:paraId="7AE30E91" w14:textId="77777777" w:rsidR="000A1D58" w:rsidRDefault="000A1D58" w:rsidP="006D1BA1">
      <w:pPr>
        <w:pStyle w:val="BBTitle"/>
        <w:jc w:val="center"/>
        <w:rPr>
          <w:rFonts w:eastAsia="SimSun"/>
          <w:lang w:val="zh-CN"/>
        </w:rPr>
      </w:pPr>
    </w:p>
    <w:p w14:paraId="73B2C45D" w14:textId="77777777" w:rsidR="000A1D58" w:rsidRDefault="000A1D58" w:rsidP="006D1BA1">
      <w:pPr>
        <w:pStyle w:val="BBTitle"/>
        <w:jc w:val="center"/>
        <w:rPr>
          <w:rFonts w:eastAsia="SimSun"/>
          <w:lang w:val="zh-CN"/>
        </w:rPr>
      </w:pPr>
    </w:p>
    <w:p w14:paraId="2C240F02" w14:textId="77777777" w:rsidR="000A1D58" w:rsidRDefault="000A1D58" w:rsidP="006D1BA1">
      <w:pPr>
        <w:pStyle w:val="BBTitle"/>
        <w:jc w:val="center"/>
        <w:rPr>
          <w:rFonts w:eastAsia="SimSun"/>
          <w:lang w:val="zh-CN"/>
        </w:rPr>
      </w:pPr>
    </w:p>
    <w:p w14:paraId="7E6096DD" w14:textId="77777777" w:rsidR="000A1D58" w:rsidRDefault="000A1D58" w:rsidP="006D1BA1">
      <w:pPr>
        <w:pStyle w:val="BBTitle"/>
        <w:jc w:val="center"/>
        <w:rPr>
          <w:rFonts w:eastAsia="SimSun"/>
          <w:lang w:val="zh-CN"/>
        </w:rPr>
      </w:pPr>
    </w:p>
    <w:p w14:paraId="5A88A601" w14:textId="77777777" w:rsidR="000A1D58" w:rsidRDefault="000A1D58" w:rsidP="006D1BA1">
      <w:pPr>
        <w:pStyle w:val="BBTitle"/>
        <w:jc w:val="center"/>
        <w:rPr>
          <w:rFonts w:eastAsia="SimSun"/>
          <w:lang w:val="zh-CN"/>
        </w:rPr>
      </w:pPr>
    </w:p>
    <w:p w14:paraId="475548A8" w14:textId="77777777" w:rsidR="000A1D58" w:rsidRDefault="000A1D58" w:rsidP="006D1BA1">
      <w:pPr>
        <w:pStyle w:val="BBTitle"/>
        <w:jc w:val="center"/>
        <w:rPr>
          <w:rFonts w:eastAsia="SimSun"/>
          <w:lang w:val="zh-CN"/>
        </w:rPr>
      </w:pPr>
    </w:p>
    <w:p w14:paraId="2DD13C22" w14:textId="77777777" w:rsidR="000A1D58" w:rsidRDefault="000A1D58" w:rsidP="006D1BA1">
      <w:pPr>
        <w:pStyle w:val="BBTitle"/>
        <w:jc w:val="center"/>
        <w:rPr>
          <w:rFonts w:eastAsia="SimSun"/>
          <w:lang w:val="zh-CN"/>
        </w:rPr>
      </w:pPr>
    </w:p>
    <w:p w14:paraId="202544CD" w14:textId="575B968E" w:rsidR="000705E0" w:rsidRPr="000A1D58" w:rsidRDefault="00AE2097" w:rsidP="00B467E3">
      <w:pPr>
        <w:pStyle w:val="BBTitle"/>
        <w:spacing w:line="240" w:lineRule="auto"/>
        <w:jc w:val="center"/>
        <w:rPr>
          <w:rFonts w:ascii="SimHei" w:eastAsia="SimHei" w:hAnsi="SimHei"/>
          <w:sz w:val="24"/>
          <w:szCs w:val="24"/>
        </w:rPr>
      </w:pPr>
      <w:r w:rsidRPr="000A1D58">
        <w:rPr>
          <w:rFonts w:ascii="SimHei" w:eastAsia="SimHei" w:hAnsi="SimHei"/>
          <w:lang w:val="zh-CN"/>
        </w:rPr>
        <w:t>目录</w:t>
      </w:r>
    </w:p>
    <w:p w14:paraId="1992F080" w14:textId="77777777" w:rsidR="00F92452" w:rsidRDefault="007953C6">
      <w:pPr>
        <w:pStyle w:val="TOCHeading"/>
        <w:rPr>
          <w:b w:val="0"/>
          <w:sz w:val="24"/>
          <w:szCs w:val="24"/>
        </w:rPr>
      </w:pPr>
      <w:r w:rsidRPr="00B467E3">
        <w:rPr>
          <w:b w:val="0"/>
          <w:sz w:val="24"/>
          <w:szCs w:val="24"/>
        </w:rPr>
        <w:fldChar w:fldCharType="begin"/>
      </w:r>
      <w:r w:rsidRPr="00B467E3">
        <w:rPr>
          <w:sz w:val="24"/>
          <w:szCs w:val="24"/>
        </w:rPr>
        <w:instrText xml:space="preserve"> TOC \o "1-1" \h \z \t "CH1,1" </w:instrText>
      </w:r>
      <w:r w:rsidRPr="00B467E3">
        <w:rPr>
          <w:b w:val="0"/>
          <w:sz w:val="24"/>
          <w:szCs w:val="24"/>
        </w:rPr>
        <w:fldChar w:fldCharType="separate"/>
      </w:r>
    </w:p>
    <w:sdt>
      <w:sdtPr>
        <w:rPr>
          <w:rFonts w:ascii="Times New Roman" w:eastAsia="Times New Roman" w:hAnsi="Times New Roman" w:cs="Times New Roman"/>
          <w:b w:val="0"/>
          <w:bCs w:val="0"/>
          <w:color w:val="auto"/>
          <w:sz w:val="21"/>
          <w:szCs w:val="10"/>
          <w:lang w:eastAsia="zh-CN"/>
        </w:rPr>
        <w:id w:val="-1559392309"/>
        <w:docPartObj>
          <w:docPartGallery w:val="Table of Contents"/>
          <w:docPartUnique/>
        </w:docPartObj>
      </w:sdtPr>
      <w:sdtEndPr>
        <w:rPr>
          <w:noProof/>
        </w:rPr>
      </w:sdtEndPr>
      <w:sdtContent>
        <w:p w14:paraId="71955DEA" w14:textId="3392960B" w:rsidR="00B817D6" w:rsidRPr="00F92452" w:rsidRDefault="00B817D6">
          <w:pPr>
            <w:pStyle w:val="TOCHeading"/>
            <w:rPr>
              <w:b w:val="0"/>
            </w:rPr>
          </w:pPr>
        </w:p>
        <w:p w14:paraId="3E59C041" w14:textId="2E512D0A" w:rsidR="00B817D6" w:rsidRDefault="00B817D6">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72345219" w:history="1">
            <w:r w:rsidRPr="00F92452">
              <w:rPr>
                <w:rStyle w:val="Hyperlink"/>
                <w:rFonts w:ascii="SimHei" w:eastAsia="SimHei" w:hAnsi="SimHei" w:hint="eastAsia"/>
                <w:b/>
                <w:noProof/>
                <w:sz w:val="24"/>
                <w:szCs w:val="24"/>
                <w:lang w:val="zh-CN"/>
              </w:rPr>
              <w:t>导言</w:t>
            </w:r>
            <w:r>
              <w:rPr>
                <w:noProof/>
                <w:webHidden/>
              </w:rPr>
              <w:tab/>
              <w:t>…………………………………………………………………………………………………………..</w:t>
            </w:r>
            <w:r w:rsidRPr="00F92452">
              <w:rPr>
                <w:noProof/>
                <w:webHidden/>
                <w:sz w:val="24"/>
                <w:szCs w:val="24"/>
              </w:rPr>
              <w:fldChar w:fldCharType="begin"/>
            </w:r>
            <w:r w:rsidRPr="00F92452">
              <w:rPr>
                <w:noProof/>
                <w:webHidden/>
                <w:sz w:val="24"/>
                <w:szCs w:val="24"/>
              </w:rPr>
              <w:instrText xml:space="preserve"> PAGEREF _Toc472345219 \h </w:instrText>
            </w:r>
            <w:r w:rsidRPr="00F92452">
              <w:rPr>
                <w:noProof/>
                <w:webHidden/>
                <w:sz w:val="24"/>
                <w:szCs w:val="24"/>
              </w:rPr>
            </w:r>
            <w:r w:rsidRPr="00F92452">
              <w:rPr>
                <w:noProof/>
                <w:webHidden/>
                <w:sz w:val="24"/>
                <w:szCs w:val="24"/>
              </w:rPr>
              <w:fldChar w:fldCharType="separate"/>
            </w:r>
            <w:r w:rsidR="003068FF">
              <w:rPr>
                <w:noProof/>
                <w:webHidden/>
                <w:sz w:val="24"/>
                <w:szCs w:val="24"/>
              </w:rPr>
              <w:t>3</w:t>
            </w:r>
            <w:r w:rsidRPr="00F92452">
              <w:rPr>
                <w:noProof/>
                <w:webHidden/>
                <w:sz w:val="24"/>
                <w:szCs w:val="24"/>
              </w:rPr>
              <w:fldChar w:fldCharType="end"/>
            </w:r>
          </w:hyperlink>
        </w:p>
        <w:p w14:paraId="1431465F" w14:textId="4875F793" w:rsidR="00B817D6" w:rsidRDefault="003068FF">
          <w:pPr>
            <w:pStyle w:val="TOC1"/>
            <w:rPr>
              <w:rFonts w:asciiTheme="minorHAnsi" w:eastAsiaTheme="minorEastAsia" w:hAnsiTheme="minorHAnsi" w:cstheme="minorBidi"/>
              <w:noProof/>
              <w:sz w:val="22"/>
              <w:szCs w:val="22"/>
            </w:rPr>
          </w:pPr>
          <w:hyperlink w:anchor="_Toc472345220" w:history="1">
            <w:r w:rsidR="00B817D6" w:rsidRPr="00F92452">
              <w:rPr>
                <w:rStyle w:val="Hyperlink"/>
                <w:rFonts w:ascii="SimHei" w:eastAsia="SimHei" w:hAnsi="SimHei" w:hint="eastAsia"/>
                <w:noProof/>
                <w:sz w:val="24"/>
                <w:szCs w:val="24"/>
                <w:lang w:val="en-GB"/>
              </w:rPr>
              <w:t>一、</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en-GB"/>
              </w:rPr>
              <w:t>届会</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_Toc472345220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5</w:t>
            </w:r>
            <w:r w:rsidR="00B817D6" w:rsidRPr="00F92452">
              <w:rPr>
                <w:noProof/>
                <w:webHidden/>
                <w:sz w:val="24"/>
                <w:szCs w:val="24"/>
              </w:rPr>
              <w:fldChar w:fldCharType="end"/>
            </w:r>
          </w:hyperlink>
        </w:p>
        <w:p w14:paraId="41656C4D" w14:textId="77777777" w:rsidR="00B817D6" w:rsidRDefault="003068FF">
          <w:pPr>
            <w:pStyle w:val="TOC1"/>
            <w:rPr>
              <w:rFonts w:asciiTheme="minorHAnsi" w:eastAsiaTheme="minorEastAsia" w:hAnsiTheme="minorHAnsi" w:cstheme="minorBidi"/>
              <w:noProof/>
              <w:sz w:val="22"/>
              <w:szCs w:val="22"/>
            </w:rPr>
          </w:pPr>
          <w:hyperlink w:anchor="_Toc472345221" w:history="1">
            <w:r w:rsidR="00B817D6" w:rsidRPr="00F92452">
              <w:rPr>
                <w:rStyle w:val="Hyperlink"/>
                <w:rFonts w:ascii="SimHei" w:eastAsia="SimHei" w:hAnsi="SimHei" w:hint="eastAsia"/>
                <w:noProof/>
                <w:sz w:val="24"/>
                <w:szCs w:val="24"/>
                <w:lang w:val="fr-CA"/>
              </w:rPr>
              <w:t>二、</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fr-CA"/>
              </w:rPr>
              <w:t>议程</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_Toc472345221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6</w:t>
            </w:r>
            <w:r w:rsidR="00B817D6" w:rsidRPr="00F92452">
              <w:rPr>
                <w:noProof/>
                <w:webHidden/>
                <w:sz w:val="24"/>
                <w:szCs w:val="24"/>
              </w:rPr>
              <w:fldChar w:fldCharType="end"/>
            </w:r>
          </w:hyperlink>
        </w:p>
        <w:p w14:paraId="6AF88BE1" w14:textId="77777777" w:rsidR="00B817D6" w:rsidRPr="00F92452" w:rsidRDefault="003068FF">
          <w:pPr>
            <w:pStyle w:val="TOC1"/>
            <w:rPr>
              <w:rFonts w:asciiTheme="minorHAnsi" w:eastAsiaTheme="minorEastAsia" w:hAnsiTheme="minorHAnsi" w:cstheme="minorBidi"/>
              <w:noProof/>
              <w:sz w:val="24"/>
              <w:szCs w:val="24"/>
            </w:rPr>
          </w:pPr>
          <w:hyperlink w:anchor="_Toc472345222" w:history="1">
            <w:r w:rsidR="00B817D6" w:rsidRPr="00F92452">
              <w:rPr>
                <w:rStyle w:val="Hyperlink"/>
                <w:rFonts w:ascii="SimHei" w:eastAsia="SimHei" w:hAnsi="SimHei" w:hint="eastAsia"/>
                <w:noProof/>
                <w:sz w:val="24"/>
                <w:szCs w:val="24"/>
                <w:lang w:val="fr-CA"/>
              </w:rPr>
              <w:t>三、</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fr-CA"/>
              </w:rPr>
              <w:t>代表和全权证书</w:t>
            </w:r>
            <w:r w:rsidR="00B817D6" w:rsidRPr="00F92452">
              <w:rPr>
                <w:noProof/>
                <w:webHidden/>
                <w:szCs w:val="21"/>
              </w:rPr>
              <w:tab/>
            </w:r>
            <w:r w:rsidR="00B817D6" w:rsidRPr="00F92452">
              <w:rPr>
                <w:noProof/>
                <w:webHidden/>
                <w:sz w:val="24"/>
                <w:szCs w:val="24"/>
              </w:rPr>
              <w:fldChar w:fldCharType="begin"/>
            </w:r>
            <w:r w:rsidR="00B817D6" w:rsidRPr="00F92452">
              <w:rPr>
                <w:noProof/>
                <w:webHidden/>
                <w:sz w:val="24"/>
                <w:szCs w:val="24"/>
              </w:rPr>
              <w:instrText xml:space="preserve"> PAGEREF _Toc472345222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8</w:t>
            </w:r>
            <w:r w:rsidR="00B817D6" w:rsidRPr="00F92452">
              <w:rPr>
                <w:noProof/>
                <w:webHidden/>
                <w:sz w:val="24"/>
                <w:szCs w:val="24"/>
              </w:rPr>
              <w:fldChar w:fldCharType="end"/>
            </w:r>
          </w:hyperlink>
        </w:p>
        <w:p w14:paraId="5C1B22A2" w14:textId="77777777" w:rsidR="00B817D6" w:rsidRDefault="003068FF">
          <w:pPr>
            <w:pStyle w:val="TOC1"/>
            <w:rPr>
              <w:rFonts w:asciiTheme="minorHAnsi" w:eastAsiaTheme="minorEastAsia" w:hAnsiTheme="minorHAnsi" w:cstheme="minorBidi"/>
              <w:noProof/>
              <w:sz w:val="22"/>
              <w:szCs w:val="22"/>
            </w:rPr>
          </w:pPr>
          <w:hyperlink w:anchor="_Toc472345223" w:history="1">
            <w:r w:rsidR="00B817D6" w:rsidRPr="00F92452">
              <w:rPr>
                <w:rStyle w:val="Hyperlink"/>
                <w:rFonts w:ascii="SimHei" w:eastAsia="SimHei" w:hAnsi="SimHei" w:hint="eastAsia"/>
                <w:noProof/>
                <w:sz w:val="24"/>
                <w:szCs w:val="24"/>
                <w:lang w:val="fr-CA"/>
              </w:rPr>
              <w:t>四、</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en-GB"/>
              </w:rPr>
              <w:t>联合国环境大会主席团</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_Toc472345223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8</w:t>
            </w:r>
            <w:r w:rsidR="00B817D6" w:rsidRPr="00F92452">
              <w:rPr>
                <w:noProof/>
                <w:webHidden/>
                <w:sz w:val="24"/>
                <w:szCs w:val="24"/>
              </w:rPr>
              <w:fldChar w:fldCharType="end"/>
            </w:r>
          </w:hyperlink>
        </w:p>
        <w:p w14:paraId="180C9046" w14:textId="77777777" w:rsidR="00B817D6" w:rsidRDefault="003068FF">
          <w:pPr>
            <w:pStyle w:val="TOC1"/>
            <w:rPr>
              <w:rFonts w:asciiTheme="minorHAnsi" w:eastAsiaTheme="minorEastAsia" w:hAnsiTheme="minorHAnsi" w:cstheme="minorBidi"/>
              <w:noProof/>
              <w:sz w:val="22"/>
              <w:szCs w:val="22"/>
            </w:rPr>
          </w:pPr>
          <w:hyperlink w:anchor="_Toc472345224" w:history="1">
            <w:r w:rsidR="00B817D6" w:rsidRPr="00F92452">
              <w:rPr>
                <w:rStyle w:val="Hyperlink"/>
                <w:rFonts w:ascii="SimHei" w:eastAsia="SimHei" w:hAnsi="SimHei" w:hint="eastAsia"/>
                <w:noProof/>
                <w:sz w:val="24"/>
                <w:szCs w:val="24"/>
                <w:lang w:val="fr-CA"/>
              </w:rPr>
              <w:t>五、</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fr-FR"/>
              </w:rPr>
              <w:t>秘书处</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_Toc472345224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9</w:t>
            </w:r>
            <w:r w:rsidR="00B817D6" w:rsidRPr="00F92452">
              <w:rPr>
                <w:noProof/>
                <w:webHidden/>
                <w:sz w:val="24"/>
                <w:szCs w:val="24"/>
              </w:rPr>
              <w:fldChar w:fldCharType="end"/>
            </w:r>
          </w:hyperlink>
        </w:p>
        <w:p w14:paraId="350784BA" w14:textId="77777777" w:rsidR="00B817D6" w:rsidRDefault="003068FF">
          <w:pPr>
            <w:pStyle w:val="TOC1"/>
            <w:rPr>
              <w:rFonts w:asciiTheme="minorHAnsi" w:eastAsiaTheme="minorEastAsia" w:hAnsiTheme="minorHAnsi" w:cstheme="minorBidi"/>
              <w:noProof/>
              <w:sz w:val="22"/>
              <w:szCs w:val="22"/>
            </w:rPr>
          </w:pPr>
          <w:hyperlink w:anchor="_Toc472345225" w:history="1">
            <w:r w:rsidR="00B817D6" w:rsidRPr="00F92452">
              <w:rPr>
                <w:rStyle w:val="Hyperlink"/>
                <w:rFonts w:ascii="SimHei" w:eastAsia="SimHei" w:hAnsi="SimHei" w:hint="eastAsia"/>
                <w:noProof/>
                <w:sz w:val="24"/>
                <w:szCs w:val="24"/>
                <w:lang w:val="fr-CA"/>
              </w:rPr>
              <w:t>六、</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en-GB"/>
              </w:rPr>
              <w:t>会议的掌控</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_Toc472345225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11</w:t>
            </w:r>
            <w:r w:rsidR="00B817D6" w:rsidRPr="00F92452">
              <w:rPr>
                <w:noProof/>
                <w:webHidden/>
                <w:sz w:val="24"/>
                <w:szCs w:val="24"/>
              </w:rPr>
              <w:fldChar w:fldCharType="end"/>
            </w:r>
          </w:hyperlink>
        </w:p>
        <w:p w14:paraId="7C7BAF5B" w14:textId="77777777" w:rsidR="00B817D6" w:rsidRDefault="003068FF">
          <w:pPr>
            <w:pStyle w:val="TOC1"/>
            <w:rPr>
              <w:rFonts w:asciiTheme="minorHAnsi" w:eastAsiaTheme="minorEastAsia" w:hAnsiTheme="minorHAnsi" w:cstheme="minorBidi"/>
              <w:noProof/>
              <w:sz w:val="22"/>
              <w:szCs w:val="22"/>
            </w:rPr>
          </w:pPr>
          <w:hyperlink w:anchor="_Toc472345226" w:history="1">
            <w:r w:rsidR="00B817D6" w:rsidRPr="00F92452">
              <w:rPr>
                <w:rStyle w:val="Hyperlink"/>
                <w:rFonts w:ascii="SimHei" w:eastAsia="SimHei" w:hAnsi="SimHei" w:hint="eastAsia"/>
                <w:noProof/>
                <w:sz w:val="24"/>
                <w:szCs w:val="24"/>
                <w:lang w:val="fr-CA"/>
              </w:rPr>
              <w:t>七、</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fr-FR"/>
              </w:rPr>
              <w:t>表决</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_Toc472345226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13</w:t>
            </w:r>
            <w:r w:rsidR="00B817D6" w:rsidRPr="00F92452">
              <w:rPr>
                <w:noProof/>
                <w:webHidden/>
                <w:sz w:val="24"/>
                <w:szCs w:val="24"/>
              </w:rPr>
              <w:fldChar w:fldCharType="end"/>
            </w:r>
          </w:hyperlink>
        </w:p>
        <w:p w14:paraId="30032375" w14:textId="77777777" w:rsidR="00B817D6" w:rsidRPr="00F92452" w:rsidRDefault="003068FF">
          <w:pPr>
            <w:pStyle w:val="TOC1"/>
            <w:rPr>
              <w:rFonts w:asciiTheme="minorHAnsi" w:eastAsiaTheme="minorEastAsia" w:hAnsiTheme="minorHAnsi" w:cstheme="minorBidi"/>
              <w:noProof/>
              <w:sz w:val="24"/>
              <w:szCs w:val="24"/>
            </w:rPr>
          </w:pPr>
          <w:hyperlink w:anchor="_Toc472345227" w:history="1">
            <w:r w:rsidR="00B817D6" w:rsidRPr="00F92452">
              <w:rPr>
                <w:rStyle w:val="Hyperlink"/>
                <w:rFonts w:ascii="SimHei" w:eastAsia="SimHei" w:hAnsi="SimHei" w:hint="eastAsia"/>
                <w:noProof/>
                <w:sz w:val="24"/>
                <w:szCs w:val="24"/>
                <w:lang w:val="fr-CA"/>
              </w:rPr>
              <w:t>八、</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fr-FR"/>
              </w:rPr>
              <w:t>联合国环境大会的会期委员会或闭会期间委员会、工作组和辅助机构</w:t>
            </w:r>
            <w:r w:rsidR="00B817D6" w:rsidRPr="00F92452">
              <w:rPr>
                <w:noProof/>
                <w:webHidden/>
                <w:szCs w:val="21"/>
              </w:rPr>
              <w:tab/>
            </w:r>
            <w:r w:rsidR="00B817D6" w:rsidRPr="00F92452">
              <w:rPr>
                <w:noProof/>
                <w:webHidden/>
                <w:sz w:val="24"/>
                <w:szCs w:val="24"/>
              </w:rPr>
              <w:fldChar w:fldCharType="begin"/>
            </w:r>
            <w:r w:rsidR="00B817D6" w:rsidRPr="00F92452">
              <w:rPr>
                <w:noProof/>
                <w:webHidden/>
                <w:sz w:val="24"/>
                <w:szCs w:val="24"/>
              </w:rPr>
              <w:instrText xml:space="preserve"> PAGEREF _Toc472345227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15</w:t>
            </w:r>
            <w:r w:rsidR="00B817D6" w:rsidRPr="00F92452">
              <w:rPr>
                <w:noProof/>
                <w:webHidden/>
                <w:sz w:val="24"/>
                <w:szCs w:val="24"/>
              </w:rPr>
              <w:fldChar w:fldCharType="end"/>
            </w:r>
          </w:hyperlink>
        </w:p>
        <w:p w14:paraId="0373FA7A" w14:textId="77777777" w:rsidR="00B817D6" w:rsidRDefault="003068FF">
          <w:pPr>
            <w:pStyle w:val="TOC1"/>
            <w:rPr>
              <w:rFonts w:asciiTheme="minorHAnsi" w:eastAsiaTheme="minorEastAsia" w:hAnsiTheme="minorHAnsi" w:cstheme="minorBidi"/>
              <w:noProof/>
              <w:sz w:val="22"/>
              <w:szCs w:val="22"/>
            </w:rPr>
          </w:pPr>
          <w:hyperlink w:anchor="_Toc472345228" w:history="1">
            <w:r w:rsidR="00B817D6" w:rsidRPr="00F92452">
              <w:rPr>
                <w:rStyle w:val="Hyperlink"/>
                <w:rFonts w:ascii="SimHei" w:eastAsia="SimHei" w:hAnsi="SimHei" w:hint="eastAsia"/>
                <w:noProof/>
                <w:sz w:val="24"/>
                <w:szCs w:val="24"/>
                <w:lang w:val="fr-CA"/>
              </w:rPr>
              <w:t>九、</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en-GB"/>
              </w:rPr>
              <w:t>语文和记录</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_Toc472345228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16</w:t>
            </w:r>
            <w:r w:rsidR="00B817D6" w:rsidRPr="00F92452">
              <w:rPr>
                <w:noProof/>
                <w:webHidden/>
                <w:sz w:val="24"/>
                <w:szCs w:val="24"/>
              </w:rPr>
              <w:fldChar w:fldCharType="end"/>
            </w:r>
          </w:hyperlink>
        </w:p>
        <w:p w14:paraId="135CCBED" w14:textId="77777777" w:rsidR="00B817D6" w:rsidRDefault="003068FF">
          <w:pPr>
            <w:pStyle w:val="TOC1"/>
            <w:rPr>
              <w:rFonts w:asciiTheme="minorHAnsi" w:eastAsiaTheme="minorEastAsia" w:hAnsiTheme="minorHAnsi" w:cstheme="minorBidi"/>
              <w:noProof/>
              <w:sz w:val="22"/>
              <w:szCs w:val="22"/>
            </w:rPr>
          </w:pPr>
          <w:hyperlink w:anchor="_Toc472345229" w:history="1">
            <w:r w:rsidR="00B817D6" w:rsidRPr="00F92452">
              <w:rPr>
                <w:rStyle w:val="Hyperlink"/>
                <w:rFonts w:ascii="SimHei" w:eastAsia="SimHei" w:hAnsi="SimHei" w:hint="eastAsia"/>
                <w:noProof/>
                <w:sz w:val="24"/>
                <w:szCs w:val="24"/>
                <w:lang w:val="fr-CA"/>
              </w:rPr>
              <w:t>十、</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en-GB"/>
              </w:rPr>
              <w:t>公开会议和非公开会议</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_Toc472345229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17</w:t>
            </w:r>
            <w:r w:rsidR="00B817D6" w:rsidRPr="00F92452">
              <w:rPr>
                <w:noProof/>
                <w:webHidden/>
                <w:sz w:val="24"/>
                <w:szCs w:val="24"/>
              </w:rPr>
              <w:fldChar w:fldCharType="end"/>
            </w:r>
          </w:hyperlink>
        </w:p>
        <w:p w14:paraId="6A080003" w14:textId="77777777" w:rsidR="00B817D6" w:rsidRPr="00F92452" w:rsidRDefault="003068FF">
          <w:pPr>
            <w:pStyle w:val="TOC1"/>
            <w:rPr>
              <w:rFonts w:asciiTheme="minorHAnsi" w:eastAsiaTheme="minorEastAsia" w:hAnsiTheme="minorHAnsi" w:cstheme="minorBidi"/>
              <w:noProof/>
              <w:sz w:val="24"/>
              <w:szCs w:val="24"/>
            </w:rPr>
          </w:pPr>
          <w:hyperlink w:anchor="_Toc472345230" w:history="1">
            <w:r w:rsidR="00B817D6" w:rsidRPr="00F92452">
              <w:rPr>
                <w:rStyle w:val="Hyperlink"/>
                <w:rFonts w:ascii="SimHei" w:eastAsia="SimHei" w:hAnsi="SimHei" w:hint="eastAsia"/>
                <w:noProof/>
                <w:sz w:val="24"/>
                <w:szCs w:val="24"/>
                <w:lang w:val="en-GB"/>
              </w:rPr>
              <w:t>十一、</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en-GB"/>
              </w:rPr>
              <w:t>非联合国环境大会成员的国家列席会议</w:t>
            </w:r>
            <w:r w:rsidR="00B817D6" w:rsidRPr="00F92452">
              <w:rPr>
                <w:noProof/>
                <w:webHidden/>
                <w:szCs w:val="21"/>
              </w:rPr>
              <w:tab/>
            </w:r>
            <w:r w:rsidR="00B817D6" w:rsidRPr="00F92452">
              <w:rPr>
                <w:noProof/>
                <w:webHidden/>
                <w:sz w:val="24"/>
                <w:szCs w:val="24"/>
              </w:rPr>
              <w:fldChar w:fldCharType="begin"/>
            </w:r>
            <w:r w:rsidR="00B817D6" w:rsidRPr="00F92452">
              <w:rPr>
                <w:noProof/>
                <w:webHidden/>
                <w:sz w:val="24"/>
                <w:szCs w:val="24"/>
              </w:rPr>
              <w:instrText xml:space="preserve"> PAGEREF _Toc472345230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17</w:t>
            </w:r>
            <w:r w:rsidR="00B817D6" w:rsidRPr="00F92452">
              <w:rPr>
                <w:noProof/>
                <w:webHidden/>
                <w:sz w:val="24"/>
                <w:szCs w:val="24"/>
              </w:rPr>
              <w:fldChar w:fldCharType="end"/>
            </w:r>
          </w:hyperlink>
        </w:p>
        <w:p w14:paraId="4FF566C7" w14:textId="77777777" w:rsidR="00B817D6" w:rsidRPr="00F92452" w:rsidRDefault="003068FF">
          <w:pPr>
            <w:pStyle w:val="TOC1"/>
            <w:rPr>
              <w:rFonts w:asciiTheme="minorHAnsi" w:eastAsiaTheme="minorEastAsia" w:hAnsiTheme="minorHAnsi" w:cstheme="minorBidi"/>
              <w:noProof/>
              <w:sz w:val="24"/>
              <w:szCs w:val="24"/>
            </w:rPr>
          </w:pPr>
          <w:hyperlink w:anchor="_Toc472345231" w:history="1">
            <w:r w:rsidR="00B817D6" w:rsidRPr="00F92452">
              <w:rPr>
                <w:rStyle w:val="Hyperlink"/>
                <w:rFonts w:ascii="SimHei" w:eastAsia="SimHei" w:hAnsi="SimHei" w:hint="eastAsia"/>
                <w:noProof/>
                <w:sz w:val="24"/>
                <w:szCs w:val="24"/>
                <w:lang w:val="fr-CA"/>
              </w:rPr>
              <w:t>十二、</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en-GB"/>
              </w:rPr>
              <w:t>各专门机构、国际原子能机构、联合国机构以及其他政府间组织列席会议</w:t>
            </w:r>
            <w:r w:rsidR="00B817D6" w:rsidRPr="00F92452">
              <w:rPr>
                <w:noProof/>
                <w:webHidden/>
                <w:szCs w:val="21"/>
              </w:rPr>
              <w:tab/>
            </w:r>
            <w:r w:rsidR="00B817D6" w:rsidRPr="00F92452">
              <w:rPr>
                <w:noProof/>
                <w:webHidden/>
                <w:sz w:val="24"/>
                <w:szCs w:val="24"/>
              </w:rPr>
              <w:fldChar w:fldCharType="begin"/>
            </w:r>
            <w:r w:rsidR="00B817D6" w:rsidRPr="00F92452">
              <w:rPr>
                <w:noProof/>
                <w:webHidden/>
                <w:sz w:val="24"/>
                <w:szCs w:val="24"/>
              </w:rPr>
              <w:instrText xml:space="preserve"> PAGEREF _Toc472345231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17</w:t>
            </w:r>
            <w:r w:rsidR="00B817D6" w:rsidRPr="00F92452">
              <w:rPr>
                <w:noProof/>
                <w:webHidden/>
                <w:sz w:val="24"/>
                <w:szCs w:val="24"/>
              </w:rPr>
              <w:fldChar w:fldCharType="end"/>
            </w:r>
          </w:hyperlink>
        </w:p>
        <w:p w14:paraId="1474CB85" w14:textId="77777777" w:rsidR="00B817D6" w:rsidRDefault="003068FF">
          <w:pPr>
            <w:pStyle w:val="TOC1"/>
            <w:rPr>
              <w:rFonts w:asciiTheme="minorHAnsi" w:eastAsiaTheme="minorEastAsia" w:hAnsiTheme="minorHAnsi" w:cstheme="minorBidi"/>
              <w:noProof/>
              <w:sz w:val="22"/>
              <w:szCs w:val="22"/>
            </w:rPr>
          </w:pPr>
          <w:hyperlink w:anchor="_Toc472345232" w:history="1">
            <w:r w:rsidR="00B817D6" w:rsidRPr="00F92452">
              <w:rPr>
                <w:rStyle w:val="Hyperlink"/>
                <w:rFonts w:ascii="SimHei" w:eastAsia="SimHei" w:hAnsi="SimHei" w:hint="eastAsia"/>
                <w:noProof/>
                <w:sz w:val="24"/>
                <w:szCs w:val="24"/>
                <w:lang w:val="fr-CA"/>
              </w:rPr>
              <w:t>十三、</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fr-CA"/>
              </w:rPr>
              <w:t>国际</w:t>
            </w:r>
            <w:r w:rsidR="00B817D6" w:rsidRPr="00F92452">
              <w:rPr>
                <w:rStyle w:val="Hyperlink"/>
                <w:rFonts w:ascii="SimHei" w:eastAsia="SimHei" w:hAnsi="SimHei" w:hint="eastAsia"/>
                <w:noProof/>
                <w:sz w:val="24"/>
                <w:szCs w:val="24"/>
                <w:lang w:val="en-GB"/>
              </w:rPr>
              <w:t>非政府组织的观察员</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_Toc472345232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18</w:t>
            </w:r>
            <w:r w:rsidR="00B817D6" w:rsidRPr="00F92452">
              <w:rPr>
                <w:noProof/>
                <w:webHidden/>
                <w:sz w:val="24"/>
                <w:szCs w:val="24"/>
              </w:rPr>
              <w:fldChar w:fldCharType="end"/>
            </w:r>
          </w:hyperlink>
        </w:p>
        <w:p w14:paraId="5FB05E05" w14:textId="77777777" w:rsidR="00B817D6" w:rsidRDefault="003068FF">
          <w:pPr>
            <w:pStyle w:val="TOC1"/>
            <w:rPr>
              <w:rFonts w:asciiTheme="minorHAnsi" w:eastAsiaTheme="minorEastAsia" w:hAnsiTheme="minorHAnsi" w:cstheme="minorBidi"/>
              <w:noProof/>
              <w:sz w:val="22"/>
              <w:szCs w:val="22"/>
            </w:rPr>
          </w:pPr>
          <w:hyperlink w:anchor="_Toc472345233" w:history="1">
            <w:r w:rsidR="00B817D6" w:rsidRPr="00F92452">
              <w:rPr>
                <w:rStyle w:val="Hyperlink"/>
                <w:rFonts w:ascii="SimHei" w:eastAsia="SimHei" w:hAnsi="SimHei" w:hint="eastAsia"/>
                <w:noProof/>
                <w:sz w:val="24"/>
                <w:szCs w:val="24"/>
                <w:lang w:val="fr-CA"/>
              </w:rPr>
              <w:t>十四、</w:t>
            </w:r>
            <w:r w:rsidR="00B817D6" w:rsidRPr="00F92452">
              <w:rPr>
                <w:rFonts w:asciiTheme="minorHAnsi" w:eastAsiaTheme="minorEastAsia" w:hAnsiTheme="minorHAnsi" w:cstheme="minorBidi"/>
                <w:noProof/>
                <w:sz w:val="24"/>
                <w:szCs w:val="24"/>
              </w:rPr>
              <w:tab/>
            </w:r>
            <w:r w:rsidR="00B817D6" w:rsidRPr="00F92452">
              <w:rPr>
                <w:rStyle w:val="Hyperlink"/>
                <w:rFonts w:ascii="SimHei" w:eastAsia="SimHei" w:hAnsi="SimHei" w:hint="eastAsia"/>
                <w:noProof/>
                <w:sz w:val="24"/>
                <w:szCs w:val="24"/>
                <w:lang w:val="en-GB"/>
              </w:rPr>
              <w:t>议事规则的修正和暂停适用</w:t>
            </w:r>
            <w:r w:rsidR="00B817D6">
              <w:rPr>
                <w:noProof/>
                <w:webHidden/>
              </w:rPr>
              <w:tab/>
            </w:r>
            <w:r w:rsidR="00B817D6" w:rsidRPr="00F92452">
              <w:rPr>
                <w:noProof/>
                <w:webHidden/>
                <w:sz w:val="24"/>
                <w:szCs w:val="24"/>
              </w:rPr>
              <w:fldChar w:fldCharType="begin"/>
            </w:r>
            <w:r w:rsidR="00B817D6" w:rsidRPr="00F92452">
              <w:rPr>
                <w:noProof/>
                <w:webHidden/>
                <w:sz w:val="24"/>
                <w:szCs w:val="24"/>
              </w:rPr>
              <w:instrText xml:space="preserve"> PAGEREF _Toc472345233 \h </w:instrText>
            </w:r>
            <w:r w:rsidR="00B817D6" w:rsidRPr="00F92452">
              <w:rPr>
                <w:noProof/>
                <w:webHidden/>
                <w:sz w:val="24"/>
                <w:szCs w:val="24"/>
              </w:rPr>
            </w:r>
            <w:r w:rsidR="00B817D6" w:rsidRPr="00F92452">
              <w:rPr>
                <w:noProof/>
                <w:webHidden/>
                <w:sz w:val="24"/>
                <w:szCs w:val="24"/>
              </w:rPr>
              <w:fldChar w:fldCharType="separate"/>
            </w:r>
            <w:r>
              <w:rPr>
                <w:noProof/>
                <w:webHidden/>
                <w:sz w:val="24"/>
                <w:szCs w:val="24"/>
              </w:rPr>
              <w:t>18</w:t>
            </w:r>
            <w:r w:rsidR="00B817D6" w:rsidRPr="00F92452">
              <w:rPr>
                <w:noProof/>
                <w:webHidden/>
                <w:sz w:val="24"/>
                <w:szCs w:val="24"/>
              </w:rPr>
              <w:fldChar w:fldCharType="end"/>
            </w:r>
          </w:hyperlink>
        </w:p>
        <w:p w14:paraId="0A40CD2D" w14:textId="18B81F07" w:rsidR="00B817D6" w:rsidRDefault="00B817D6">
          <w:r>
            <w:rPr>
              <w:b/>
              <w:bCs/>
              <w:noProof/>
            </w:rPr>
            <w:fldChar w:fldCharType="end"/>
          </w:r>
        </w:p>
      </w:sdtContent>
    </w:sdt>
    <w:p w14:paraId="30622043" w14:textId="4C62E578" w:rsidR="00F41786" w:rsidRPr="00B467E3" w:rsidRDefault="00F41786" w:rsidP="00B817D6">
      <w:pPr>
        <w:pStyle w:val="TOC1"/>
        <w:spacing w:line="240" w:lineRule="auto"/>
        <w:rPr>
          <w:rFonts w:asciiTheme="minorHAnsi" w:eastAsia="SimSun" w:hAnsiTheme="minorHAnsi" w:cstheme="minorBidi"/>
          <w:noProof/>
          <w:sz w:val="24"/>
          <w:szCs w:val="24"/>
          <w:lang w:eastAsia="en-GB"/>
        </w:rPr>
      </w:pPr>
    </w:p>
    <w:p w14:paraId="070EBAF8" w14:textId="4247C2B3" w:rsidR="000705E0" w:rsidRDefault="007953C6" w:rsidP="00B467E3">
      <w:pPr>
        <w:pStyle w:val="BBTitle"/>
        <w:spacing w:line="240" w:lineRule="auto"/>
      </w:pPr>
      <w:r w:rsidRPr="00B467E3">
        <w:rPr>
          <w:sz w:val="24"/>
          <w:szCs w:val="24"/>
        </w:rPr>
        <w:fldChar w:fldCharType="end"/>
      </w:r>
      <w:r w:rsidR="000705E0">
        <w:br w:type="page"/>
      </w:r>
    </w:p>
    <w:p w14:paraId="5B2777CF" w14:textId="72FA2FA8" w:rsidR="000705E0" w:rsidRPr="000A1D58" w:rsidRDefault="007953C6" w:rsidP="00F92452">
      <w:pPr>
        <w:pStyle w:val="CH1"/>
        <w:spacing w:line="240" w:lineRule="auto"/>
        <w:outlineLvl w:val="0"/>
        <w:rPr>
          <w:rFonts w:ascii="SimHei" w:eastAsia="SimHei" w:hAnsi="SimHei"/>
        </w:rPr>
      </w:pPr>
      <w:r>
        <w:rPr>
          <w:lang w:val="zh-CN"/>
        </w:rPr>
        <w:lastRenderedPageBreak/>
        <w:tab/>
      </w:r>
      <w:r>
        <w:rPr>
          <w:lang w:val="zh-CN"/>
        </w:rPr>
        <w:tab/>
      </w:r>
      <w:bookmarkStart w:id="0" w:name="_Toc472345219"/>
      <w:r w:rsidRPr="000A1D58">
        <w:rPr>
          <w:rFonts w:ascii="SimHei" w:eastAsia="SimHei" w:hAnsi="SimHei"/>
          <w:lang w:val="zh-CN"/>
        </w:rPr>
        <w:t>导言</w:t>
      </w:r>
      <w:bookmarkStart w:id="1" w:name="_Toc467578178"/>
      <w:bookmarkEnd w:id="1"/>
      <w:bookmarkEnd w:id="0"/>
    </w:p>
    <w:p w14:paraId="253CEFC2" w14:textId="497B7447" w:rsidR="00B61796" w:rsidRPr="000A1D58" w:rsidRDefault="000705E0" w:rsidP="00B467E3">
      <w:pPr>
        <w:pStyle w:val="Normalnumber"/>
        <w:spacing w:line="240" w:lineRule="auto"/>
        <w:ind w:left="1247" w:firstLine="0"/>
        <w:rPr>
          <w:rFonts w:eastAsia="SimSun"/>
          <w:sz w:val="24"/>
          <w:szCs w:val="24"/>
        </w:rPr>
      </w:pPr>
      <w:r w:rsidRPr="000A1D58">
        <w:rPr>
          <w:rFonts w:eastAsia="SimSun"/>
          <w:sz w:val="24"/>
          <w:szCs w:val="24"/>
          <w:lang w:val="zh-CN"/>
        </w:rPr>
        <w:t>联大通过</w:t>
      </w:r>
      <w:r w:rsidR="009E2FEA" w:rsidRPr="006852EA">
        <w:rPr>
          <w:rFonts w:eastAsia="SimSun"/>
          <w:color w:val="0000FF"/>
          <w:sz w:val="24"/>
          <w:szCs w:val="24"/>
          <w:lang w:val="zh-CN"/>
        </w:rPr>
        <w:fldChar w:fldCharType="begin"/>
      </w:r>
      <w:r w:rsidR="009E2FEA" w:rsidRPr="006852EA">
        <w:rPr>
          <w:rFonts w:eastAsia="SimSun"/>
          <w:color w:val="0000FF"/>
          <w:sz w:val="24"/>
          <w:szCs w:val="24"/>
          <w:lang w:val="zh-CN"/>
        </w:rPr>
        <w:instrText xml:space="preserve"> HYPERLINK "http://www.un-documents.net/a27r2997.htm" </w:instrText>
      </w:r>
      <w:r w:rsidR="009E2FEA" w:rsidRPr="006852EA">
        <w:rPr>
          <w:rFonts w:eastAsia="SimSun"/>
          <w:color w:val="0000FF"/>
          <w:sz w:val="24"/>
          <w:szCs w:val="24"/>
          <w:lang w:val="zh-CN"/>
        </w:rPr>
        <w:fldChar w:fldCharType="separate"/>
      </w:r>
      <w:r w:rsidRPr="006852EA">
        <w:rPr>
          <w:rStyle w:val="Hyperlink"/>
          <w:rFonts w:eastAsia="SimSun"/>
          <w:sz w:val="24"/>
          <w:szCs w:val="24"/>
          <w:lang w:val="zh-CN"/>
        </w:rPr>
        <w:t>1972</w:t>
      </w:r>
      <w:r w:rsidRPr="006852EA">
        <w:rPr>
          <w:rStyle w:val="Hyperlink"/>
          <w:rFonts w:eastAsia="SimSun"/>
          <w:sz w:val="24"/>
          <w:szCs w:val="24"/>
          <w:lang w:val="zh-CN"/>
        </w:rPr>
        <w:t>年</w:t>
      </w:r>
      <w:r w:rsidRPr="006852EA">
        <w:rPr>
          <w:rStyle w:val="Hyperlink"/>
          <w:rFonts w:eastAsia="SimSun"/>
          <w:sz w:val="24"/>
          <w:szCs w:val="24"/>
          <w:lang w:val="zh-CN"/>
        </w:rPr>
        <w:t>12</w:t>
      </w:r>
      <w:r w:rsidRPr="006852EA">
        <w:rPr>
          <w:rStyle w:val="Hyperlink"/>
          <w:rFonts w:eastAsia="SimSun"/>
          <w:sz w:val="24"/>
          <w:szCs w:val="24"/>
          <w:lang w:val="zh-CN"/>
        </w:rPr>
        <w:t>月</w:t>
      </w:r>
      <w:r w:rsidRPr="006852EA">
        <w:rPr>
          <w:rStyle w:val="Hyperlink"/>
          <w:rFonts w:eastAsia="SimSun"/>
          <w:sz w:val="24"/>
          <w:szCs w:val="24"/>
          <w:lang w:val="zh-CN"/>
        </w:rPr>
        <w:t>15</w:t>
      </w:r>
      <w:r w:rsidRPr="006852EA">
        <w:rPr>
          <w:rStyle w:val="Hyperlink"/>
          <w:rFonts w:eastAsia="SimSun"/>
          <w:sz w:val="24"/>
          <w:szCs w:val="24"/>
          <w:lang w:val="zh-CN"/>
        </w:rPr>
        <w:t>日第</w:t>
      </w:r>
      <w:r w:rsidRPr="006852EA">
        <w:rPr>
          <w:rStyle w:val="Hyperlink"/>
          <w:rFonts w:eastAsia="SimSun"/>
          <w:sz w:val="24"/>
          <w:szCs w:val="24"/>
          <w:lang w:val="zh-CN"/>
        </w:rPr>
        <w:t>2997(XXVII)</w:t>
      </w:r>
      <w:r w:rsidRPr="006852EA">
        <w:rPr>
          <w:rStyle w:val="Hyperlink"/>
          <w:rFonts w:eastAsia="SimSun"/>
          <w:sz w:val="24"/>
          <w:szCs w:val="24"/>
          <w:lang w:val="zh-CN"/>
        </w:rPr>
        <w:t>号决议</w:t>
      </w:r>
      <w:r w:rsidR="009E2FEA" w:rsidRPr="006852EA">
        <w:rPr>
          <w:rFonts w:eastAsia="SimSun"/>
          <w:color w:val="0000FF"/>
          <w:sz w:val="24"/>
          <w:szCs w:val="24"/>
          <w:lang w:val="zh-CN"/>
        </w:rPr>
        <w:fldChar w:fldCharType="end"/>
      </w:r>
      <w:r w:rsidRPr="000A1D58">
        <w:rPr>
          <w:rFonts w:eastAsia="SimSun"/>
          <w:sz w:val="24"/>
          <w:szCs w:val="24"/>
          <w:lang w:val="zh-CN"/>
        </w:rPr>
        <w:t>设立了联合国环境规划署理事会。</w:t>
      </w:r>
    </w:p>
    <w:p w14:paraId="39FFF69F" w14:textId="1DAB539D" w:rsidR="00B61796" w:rsidRPr="000A1D58" w:rsidRDefault="000705E0" w:rsidP="00B467E3">
      <w:pPr>
        <w:pStyle w:val="Normalnumber"/>
        <w:spacing w:line="240" w:lineRule="auto"/>
        <w:ind w:left="1247" w:firstLine="0"/>
        <w:rPr>
          <w:rFonts w:eastAsia="SimSun"/>
          <w:sz w:val="24"/>
          <w:szCs w:val="24"/>
        </w:rPr>
      </w:pPr>
      <w:r w:rsidRPr="000A1D58">
        <w:rPr>
          <w:rFonts w:eastAsia="SimSun"/>
          <w:sz w:val="24"/>
          <w:szCs w:val="24"/>
          <w:lang w:val="zh-CN"/>
        </w:rPr>
        <w:t>理事会在</w:t>
      </w:r>
      <w:r w:rsidR="009E2FEA">
        <w:rPr>
          <w:rFonts w:eastAsia="SimSun"/>
          <w:sz w:val="24"/>
          <w:szCs w:val="24"/>
          <w:lang w:val="zh-CN"/>
        </w:rPr>
        <w:fldChar w:fldCharType="begin"/>
      </w:r>
      <w:r w:rsidR="009E2FEA">
        <w:rPr>
          <w:rFonts w:eastAsia="SimSun"/>
          <w:sz w:val="24"/>
          <w:szCs w:val="24"/>
          <w:lang w:val="zh-CN"/>
        </w:rPr>
        <w:instrText xml:space="preserve"> HYPERLINK "https://documents-dds-ny.un.org/doc/UNDOC/GEN/N74/101/83/pdf/N7410183.pdf?OpenElement" </w:instrText>
      </w:r>
      <w:r w:rsidR="009E2FEA">
        <w:rPr>
          <w:rFonts w:eastAsia="SimSun"/>
          <w:sz w:val="24"/>
          <w:szCs w:val="24"/>
          <w:lang w:val="zh-CN"/>
        </w:rPr>
        <w:fldChar w:fldCharType="separate"/>
      </w:r>
      <w:r w:rsidRPr="009E2FEA">
        <w:rPr>
          <w:rStyle w:val="Hyperlink"/>
          <w:rFonts w:eastAsia="SimSun"/>
          <w:sz w:val="24"/>
          <w:szCs w:val="24"/>
          <w:lang w:val="zh-CN"/>
        </w:rPr>
        <w:t>1974</w:t>
      </w:r>
      <w:r w:rsidRPr="009E2FEA">
        <w:rPr>
          <w:rStyle w:val="Hyperlink"/>
          <w:rFonts w:eastAsia="SimSun"/>
          <w:sz w:val="24"/>
          <w:szCs w:val="24"/>
          <w:lang w:val="zh-CN"/>
        </w:rPr>
        <w:t>年</w:t>
      </w:r>
      <w:r w:rsidRPr="009E2FEA">
        <w:rPr>
          <w:rStyle w:val="Hyperlink"/>
          <w:rFonts w:eastAsia="SimSun"/>
          <w:sz w:val="24"/>
          <w:szCs w:val="24"/>
          <w:lang w:val="zh-CN"/>
        </w:rPr>
        <w:t>3</w:t>
      </w:r>
      <w:r w:rsidRPr="009E2FEA">
        <w:rPr>
          <w:rStyle w:val="Hyperlink"/>
          <w:rFonts w:eastAsia="SimSun"/>
          <w:sz w:val="24"/>
          <w:szCs w:val="24"/>
          <w:lang w:val="zh-CN"/>
        </w:rPr>
        <w:t>月</w:t>
      </w:r>
      <w:r w:rsidRPr="009E2FEA">
        <w:rPr>
          <w:rStyle w:val="Hyperlink"/>
          <w:rFonts w:eastAsia="SimSun"/>
          <w:sz w:val="24"/>
          <w:szCs w:val="24"/>
          <w:lang w:val="zh-CN"/>
        </w:rPr>
        <w:t>11</w:t>
      </w:r>
      <w:r w:rsidRPr="009E2FEA">
        <w:rPr>
          <w:rStyle w:val="Hyperlink"/>
          <w:rFonts w:eastAsia="SimSun"/>
          <w:sz w:val="24"/>
          <w:szCs w:val="24"/>
          <w:lang w:val="zh-CN"/>
        </w:rPr>
        <w:t>日第</w:t>
      </w:r>
      <w:r w:rsidRPr="009E2FEA">
        <w:rPr>
          <w:rStyle w:val="Hyperlink"/>
          <w:rFonts w:eastAsia="SimSun"/>
          <w:sz w:val="24"/>
          <w:szCs w:val="24"/>
          <w:lang w:val="zh-CN"/>
        </w:rPr>
        <w:t>19(II)</w:t>
      </w:r>
      <w:proofErr w:type="gramStart"/>
      <w:r w:rsidRPr="009E2FEA">
        <w:rPr>
          <w:rStyle w:val="Hyperlink"/>
          <w:rFonts w:eastAsia="SimSun"/>
          <w:sz w:val="24"/>
          <w:szCs w:val="24"/>
          <w:lang w:val="zh-CN"/>
        </w:rPr>
        <w:t>号决定</w:t>
      </w:r>
      <w:proofErr w:type="gramEnd"/>
      <w:r w:rsidR="009E2FEA">
        <w:rPr>
          <w:rFonts w:eastAsia="SimSun"/>
          <w:sz w:val="24"/>
          <w:szCs w:val="24"/>
          <w:lang w:val="zh-CN"/>
        </w:rPr>
        <w:fldChar w:fldCharType="end"/>
      </w:r>
      <w:r w:rsidR="000A1D58">
        <w:rPr>
          <w:rFonts w:eastAsia="SimSun" w:hint="eastAsia"/>
          <w:sz w:val="24"/>
          <w:szCs w:val="24"/>
          <w:lang w:val="zh-CN"/>
        </w:rPr>
        <w:t>中</w:t>
      </w:r>
      <w:hyperlink r:id="rId9" w:history="1">
        <w:r w:rsidRPr="009E2FEA">
          <w:rPr>
            <w:rStyle w:val="Hyperlink"/>
            <w:rFonts w:eastAsia="SimSun"/>
            <w:sz w:val="24"/>
            <w:szCs w:val="24"/>
            <w:lang w:val="zh-CN"/>
          </w:rPr>
          <w:t>通过</w:t>
        </w:r>
        <w:r w:rsidR="000A1D58" w:rsidRPr="009E2FEA">
          <w:rPr>
            <w:rStyle w:val="Hyperlink"/>
            <w:rFonts w:eastAsia="SimSun"/>
            <w:sz w:val="24"/>
            <w:szCs w:val="24"/>
            <w:lang w:val="zh-CN"/>
          </w:rPr>
          <w:t>了其议事规则</w:t>
        </w:r>
      </w:hyperlink>
      <w:r w:rsidR="000A1D58" w:rsidRPr="000A1D58">
        <w:rPr>
          <w:rFonts w:eastAsia="SimSun"/>
          <w:sz w:val="24"/>
          <w:szCs w:val="24"/>
          <w:lang w:val="zh-CN"/>
        </w:rPr>
        <w:t>，后经</w:t>
      </w:r>
      <w:hyperlink r:id="rId10" w:history="1">
        <w:r w:rsidR="000A1D58" w:rsidRPr="009E2FEA">
          <w:rPr>
            <w:rStyle w:val="Hyperlink"/>
            <w:rFonts w:eastAsia="SimSun"/>
            <w:sz w:val="24"/>
            <w:szCs w:val="24"/>
            <w:lang w:val="zh-CN"/>
          </w:rPr>
          <w:t>1981</w:t>
        </w:r>
        <w:r w:rsidR="000A1D58" w:rsidRPr="009E2FEA">
          <w:rPr>
            <w:rStyle w:val="Hyperlink"/>
            <w:rFonts w:eastAsia="SimSun"/>
            <w:sz w:val="24"/>
            <w:szCs w:val="24"/>
            <w:lang w:val="zh-CN"/>
          </w:rPr>
          <w:t>年</w:t>
        </w:r>
        <w:r w:rsidR="000A1D58" w:rsidRPr="009E2FEA">
          <w:rPr>
            <w:rStyle w:val="Hyperlink"/>
            <w:rFonts w:eastAsia="SimSun"/>
            <w:sz w:val="24"/>
            <w:szCs w:val="24"/>
            <w:lang w:val="zh-CN"/>
          </w:rPr>
          <w:t>5</w:t>
        </w:r>
        <w:r w:rsidR="000A1D58" w:rsidRPr="009E2FEA">
          <w:rPr>
            <w:rStyle w:val="Hyperlink"/>
            <w:rFonts w:eastAsia="SimSun"/>
            <w:sz w:val="24"/>
            <w:szCs w:val="24"/>
            <w:lang w:val="zh-CN"/>
          </w:rPr>
          <w:t>月</w:t>
        </w:r>
        <w:r w:rsidR="000A1D58" w:rsidRPr="009E2FEA">
          <w:rPr>
            <w:rStyle w:val="Hyperlink"/>
            <w:rFonts w:eastAsia="SimSun"/>
            <w:sz w:val="24"/>
            <w:szCs w:val="24"/>
            <w:lang w:val="zh-CN"/>
          </w:rPr>
          <w:t>26</w:t>
        </w:r>
        <w:r w:rsidR="000A1D58" w:rsidRPr="009E2FEA">
          <w:rPr>
            <w:rStyle w:val="Hyperlink"/>
            <w:rFonts w:eastAsia="SimSun"/>
            <w:sz w:val="24"/>
            <w:szCs w:val="24"/>
            <w:lang w:val="zh-CN"/>
          </w:rPr>
          <w:t>日第</w:t>
        </w:r>
        <w:r w:rsidR="000A1D58" w:rsidRPr="009E2FEA">
          <w:rPr>
            <w:rStyle w:val="Hyperlink"/>
            <w:rFonts w:eastAsia="SimSun"/>
            <w:sz w:val="24"/>
            <w:szCs w:val="24"/>
            <w:lang w:val="zh-CN"/>
          </w:rPr>
          <w:t>9/1</w:t>
        </w:r>
        <w:r w:rsidR="000A1D58" w:rsidRPr="009E2FEA">
          <w:rPr>
            <w:rStyle w:val="Hyperlink"/>
            <w:rFonts w:eastAsia="SimSun"/>
            <w:sz w:val="24"/>
            <w:szCs w:val="24"/>
            <w:lang w:val="zh-CN"/>
          </w:rPr>
          <w:t>号决定</w:t>
        </w:r>
      </w:hyperlink>
      <w:r w:rsidR="000A1D58" w:rsidRPr="000A1D58">
        <w:rPr>
          <w:rFonts w:eastAsia="SimSun"/>
          <w:sz w:val="24"/>
          <w:szCs w:val="24"/>
          <w:lang w:val="zh-CN"/>
        </w:rPr>
        <w:t>进行修正，</w:t>
      </w:r>
      <w:r w:rsidRPr="000A1D58">
        <w:rPr>
          <w:rFonts w:eastAsia="SimSun"/>
          <w:sz w:val="24"/>
          <w:szCs w:val="24"/>
          <w:lang w:val="zh-CN"/>
        </w:rPr>
        <w:t>将阿拉伯文加入</w:t>
      </w:r>
      <w:r w:rsidR="000A1D58" w:rsidRPr="000A1D58">
        <w:rPr>
          <w:rFonts w:eastAsia="SimSun"/>
          <w:sz w:val="24"/>
          <w:szCs w:val="24"/>
          <w:lang w:val="zh-CN"/>
        </w:rPr>
        <w:t>了</w:t>
      </w:r>
      <w:r w:rsidRPr="000A1D58">
        <w:rPr>
          <w:rFonts w:eastAsia="SimSun"/>
          <w:sz w:val="24"/>
          <w:szCs w:val="24"/>
          <w:lang w:val="zh-CN"/>
        </w:rPr>
        <w:t>理事会的正式语文和工作语文。</w:t>
      </w:r>
    </w:p>
    <w:p w14:paraId="71EF5054" w14:textId="62A7E8E0" w:rsidR="00313D00" w:rsidRPr="000A1D58" w:rsidRDefault="00B61796" w:rsidP="00B467E3">
      <w:pPr>
        <w:pStyle w:val="Normalnumber"/>
        <w:spacing w:line="240" w:lineRule="auto"/>
        <w:ind w:left="1247" w:firstLine="0"/>
        <w:rPr>
          <w:rFonts w:eastAsia="SimSun"/>
          <w:sz w:val="24"/>
          <w:szCs w:val="24"/>
        </w:rPr>
      </w:pPr>
      <w:r w:rsidRPr="000A1D58">
        <w:rPr>
          <w:rFonts w:eastAsia="SimSun"/>
          <w:sz w:val="24"/>
          <w:szCs w:val="24"/>
          <w:lang w:val="zh-CN"/>
        </w:rPr>
        <w:t>理事会通过</w:t>
      </w:r>
      <w:hyperlink r:id="rId11" w:history="1">
        <w:r w:rsidRPr="009E2FEA">
          <w:rPr>
            <w:rStyle w:val="Hyperlink"/>
            <w:rFonts w:eastAsia="SimSun"/>
            <w:sz w:val="24"/>
            <w:szCs w:val="24"/>
            <w:lang w:val="zh-CN"/>
          </w:rPr>
          <w:t>1987</w:t>
        </w:r>
        <w:r w:rsidRPr="009E2FEA">
          <w:rPr>
            <w:rStyle w:val="Hyperlink"/>
            <w:rFonts w:eastAsia="SimSun"/>
            <w:sz w:val="24"/>
            <w:szCs w:val="24"/>
            <w:lang w:val="zh-CN"/>
          </w:rPr>
          <w:t>年</w:t>
        </w:r>
        <w:r w:rsidRPr="009E2FEA">
          <w:rPr>
            <w:rStyle w:val="Hyperlink"/>
            <w:rFonts w:eastAsia="SimSun"/>
            <w:sz w:val="24"/>
            <w:szCs w:val="24"/>
            <w:lang w:val="zh-CN"/>
          </w:rPr>
          <w:t>6</w:t>
        </w:r>
        <w:r w:rsidRPr="009E2FEA">
          <w:rPr>
            <w:rStyle w:val="Hyperlink"/>
            <w:rFonts w:eastAsia="SimSun"/>
            <w:sz w:val="24"/>
            <w:szCs w:val="24"/>
            <w:lang w:val="zh-CN"/>
          </w:rPr>
          <w:t>月</w:t>
        </w:r>
        <w:r w:rsidRPr="009E2FEA">
          <w:rPr>
            <w:rStyle w:val="Hyperlink"/>
            <w:rFonts w:eastAsia="SimSun"/>
            <w:sz w:val="24"/>
            <w:szCs w:val="24"/>
            <w:lang w:val="zh-CN"/>
          </w:rPr>
          <w:t>18</w:t>
        </w:r>
        <w:r w:rsidR="000A1D58" w:rsidRPr="009E2FEA">
          <w:rPr>
            <w:rStyle w:val="Hyperlink"/>
            <w:rFonts w:eastAsia="SimSun"/>
            <w:sz w:val="24"/>
            <w:szCs w:val="24"/>
            <w:lang w:val="zh-CN"/>
          </w:rPr>
          <w:t>日</w:t>
        </w:r>
        <w:r w:rsidRPr="009E2FEA">
          <w:rPr>
            <w:rStyle w:val="Hyperlink"/>
            <w:rFonts w:eastAsia="SimSun"/>
            <w:sz w:val="24"/>
            <w:szCs w:val="24"/>
            <w:lang w:val="zh-CN"/>
          </w:rPr>
          <w:t>第</w:t>
        </w:r>
        <w:r w:rsidRPr="009E2FEA">
          <w:rPr>
            <w:rStyle w:val="Hyperlink"/>
            <w:rFonts w:eastAsia="SimSun"/>
            <w:sz w:val="24"/>
            <w:szCs w:val="24"/>
            <w:lang w:val="zh-CN"/>
          </w:rPr>
          <w:t>14/4</w:t>
        </w:r>
        <w:r w:rsidRPr="009E2FEA">
          <w:rPr>
            <w:rStyle w:val="Hyperlink"/>
            <w:rFonts w:eastAsia="SimSun"/>
            <w:sz w:val="24"/>
            <w:szCs w:val="24"/>
            <w:lang w:val="zh-CN"/>
          </w:rPr>
          <w:t>号决定</w:t>
        </w:r>
      </w:hyperlink>
      <w:r w:rsidRPr="000A1D58">
        <w:rPr>
          <w:rFonts w:eastAsia="SimSun"/>
          <w:sz w:val="24"/>
          <w:szCs w:val="24"/>
          <w:lang w:val="zh-CN"/>
        </w:rPr>
        <w:t>进一步修正了其议事规则，将理事会常会由每年一届改为每两年一届。</w:t>
      </w:r>
    </w:p>
    <w:p w14:paraId="0EA2E127" w14:textId="358F693C" w:rsidR="000705E0" w:rsidRPr="000A1D58" w:rsidRDefault="000705E0" w:rsidP="00B467E3">
      <w:pPr>
        <w:pStyle w:val="Normalnumber"/>
        <w:spacing w:line="240" w:lineRule="auto"/>
        <w:ind w:left="1247" w:firstLine="0"/>
        <w:rPr>
          <w:rFonts w:eastAsia="SimSun"/>
          <w:sz w:val="24"/>
          <w:szCs w:val="24"/>
        </w:rPr>
      </w:pPr>
      <w:r w:rsidRPr="000A1D58">
        <w:rPr>
          <w:rFonts w:eastAsia="SimSun"/>
          <w:sz w:val="24"/>
          <w:szCs w:val="24"/>
          <w:lang w:val="zh-CN"/>
        </w:rPr>
        <w:t>联大在</w:t>
      </w:r>
      <w:r w:rsidR="009E2FEA">
        <w:rPr>
          <w:rFonts w:eastAsia="SimSun"/>
          <w:sz w:val="24"/>
          <w:szCs w:val="24"/>
          <w:lang w:val="zh-CN"/>
        </w:rPr>
        <w:fldChar w:fldCharType="begin"/>
      </w:r>
      <w:r w:rsidR="009E2FEA">
        <w:rPr>
          <w:rFonts w:eastAsia="SimSun"/>
          <w:sz w:val="24"/>
          <w:szCs w:val="24"/>
          <w:lang w:val="zh-CN"/>
        </w:rPr>
        <w:instrText xml:space="preserve"> HYPERLINK "https://documents-dds-ny.un.org/doc/UNDOC/GEN/N12/491/37/pdf/N1249137.pdf?OpenElement" </w:instrText>
      </w:r>
      <w:r w:rsidR="009E2FEA">
        <w:rPr>
          <w:rFonts w:eastAsia="SimSun"/>
          <w:sz w:val="24"/>
          <w:szCs w:val="24"/>
          <w:lang w:val="zh-CN"/>
        </w:rPr>
        <w:fldChar w:fldCharType="separate"/>
      </w:r>
      <w:r w:rsidRPr="009E2FEA">
        <w:rPr>
          <w:rStyle w:val="Hyperlink"/>
          <w:rFonts w:eastAsia="SimSun"/>
          <w:sz w:val="24"/>
          <w:szCs w:val="24"/>
          <w:lang w:val="zh-CN"/>
        </w:rPr>
        <w:t>2012</w:t>
      </w:r>
      <w:r w:rsidRPr="009E2FEA">
        <w:rPr>
          <w:rStyle w:val="Hyperlink"/>
          <w:rFonts w:eastAsia="SimSun"/>
          <w:sz w:val="24"/>
          <w:szCs w:val="24"/>
          <w:lang w:val="zh-CN"/>
        </w:rPr>
        <w:t>年</w:t>
      </w:r>
      <w:r w:rsidRPr="009E2FEA">
        <w:rPr>
          <w:rStyle w:val="Hyperlink"/>
          <w:rFonts w:eastAsia="SimSun"/>
          <w:sz w:val="24"/>
          <w:szCs w:val="24"/>
          <w:lang w:val="zh-CN"/>
        </w:rPr>
        <w:t>12</w:t>
      </w:r>
      <w:r w:rsidRPr="009E2FEA">
        <w:rPr>
          <w:rStyle w:val="Hyperlink"/>
          <w:rFonts w:eastAsia="SimSun"/>
          <w:sz w:val="24"/>
          <w:szCs w:val="24"/>
          <w:lang w:val="zh-CN"/>
        </w:rPr>
        <w:t>月</w:t>
      </w:r>
      <w:r w:rsidRPr="009E2FEA">
        <w:rPr>
          <w:rStyle w:val="Hyperlink"/>
          <w:rFonts w:eastAsia="SimSun"/>
          <w:sz w:val="24"/>
          <w:szCs w:val="24"/>
          <w:lang w:val="zh-CN"/>
        </w:rPr>
        <w:t>21</w:t>
      </w:r>
      <w:r w:rsidRPr="009E2FEA">
        <w:rPr>
          <w:rStyle w:val="Hyperlink"/>
          <w:rFonts w:eastAsia="SimSun"/>
          <w:sz w:val="24"/>
          <w:szCs w:val="24"/>
          <w:lang w:val="zh-CN"/>
        </w:rPr>
        <w:t>日第</w:t>
      </w:r>
      <w:r w:rsidRPr="009E2FEA">
        <w:rPr>
          <w:rStyle w:val="Hyperlink"/>
          <w:rFonts w:eastAsia="SimSun"/>
          <w:sz w:val="24"/>
          <w:szCs w:val="24"/>
          <w:lang w:val="zh-CN"/>
        </w:rPr>
        <w:t>67/213</w:t>
      </w:r>
      <w:r w:rsidRPr="009E2FEA">
        <w:rPr>
          <w:rStyle w:val="Hyperlink"/>
          <w:rFonts w:eastAsia="SimSun"/>
          <w:sz w:val="24"/>
          <w:szCs w:val="24"/>
          <w:lang w:val="zh-CN"/>
        </w:rPr>
        <w:t>号决议</w:t>
      </w:r>
      <w:r w:rsidR="009E2FEA">
        <w:rPr>
          <w:rFonts w:eastAsia="SimSun"/>
          <w:sz w:val="24"/>
          <w:szCs w:val="24"/>
          <w:lang w:val="zh-CN"/>
        </w:rPr>
        <w:fldChar w:fldCharType="end"/>
      </w:r>
      <w:r w:rsidRPr="000A1D58">
        <w:rPr>
          <w:rFonts w:eastAsia="SimSun"/>
          <w:sz w:val="24"/>
          <w:szCs w:val="24"/>
          <w:lang w:val="zh-CN"/>
        </w:rPr>
        <w:t>中决定建立联合国环境规划署理事会普遍会员制。作为首届普会</w:t>
      </w:r>
      <w:proofErr w:type="gramStart"/>
      <w:r w:rsidRPr="000A1D58">
        <w:rPr>
          <w:rFonts w:eastAsia="SimSun"/>
          <w:sz w:val="24"/>
          <w:szCs w:val="24"/>
          <w:lang w:val="zh-CN"/>
        </w:rPr>
        <w:t>制会议</w:t>
      </w:r>
      <w:proofErr w:type="gramEnd"/>
      <w:r w:rsidRPr="000A1D58">
        <w:rPr>
          <w:rFonts w:eastAsia="SimSun"/>
          <w:sz w:val="24"/>
          <w:szCs w:val="24"/>
          <w:lang w:val="zh-CN"/>
        </w:rPr>
        <w:t>的理事会第二十七届会议在</w:t>
      </w:r>
      <w:hyperlink r:id="rId12" w:history="1">
        <w:r w:rsidRPr="009E2FEA">
          <w:rPr>
            <w:rStyle w:val="Hyperlink"/>
            <w:rFonts w:eastAsia="SimSun"/>
            <w:sz w:val="24"/>
            <w:szCs w:val="24"/>
            <w:lang w:val="zh-CN"/>
          </w:rPr>
          <w:t>2013</w:t>
        </w:r>
        <w:r w:rsidRPr="009E2FEA">
          <w:rPr>
            <w:rStyle w:val="Hyperlink"/>
            <w:rFonts w:eastAsia="SimSun"/>
            <w:sz w:val="24"/>
            <w:szCs w:val="24"/>
            <w:lang w:val="zh-CN"/>
          </w:rPr>
          <w:t>年</w:t>
        </w:r>
        <w:r w:rsidRPr="009E2FEA">
          <w:rPr>
            <w:rStyle w:val="Hyperlink"/>
            <w:rFonts w:eastAsia="SimSun"/>
            <w:sz w:val="24"/>
            <w:szCs w:val="24"/>
            <w:lang w:val="zh-CN"/>
          </w:rPr>
          <w:t>2</w:t>
        </w:r>
        <w:r w:rsidRPr="009E2FEA">
          <w:rPr>
            <w:rStyle w:val="Hyperlink"/>
            <w:rFonts w:eastAsia="SimSun"/>
            <w:sz w:val="24"/>
            <w:szCs w:val="24"/>
            <w:lang w:val="zh-CN"/>
          </w:rPr>
          <w:t>月</w:t>
        </w:r>
        <w:r w:rsidRPr="009E2FEA">
          <w:rPr>
            <w:rStyle w:val="Hyperlink"/>
            <w:rFonts w:eastAsia="SimSun"/>
            <w:sz w:val="24"/>
            <w:szCs w:val="24"/>
            <w:lang w:val="zh-CN"/>
          </w:rPr>
          <w:t>22</w:t>
        </w:r>
        <w:r w:rsidRPr="009E2FEA">
          <w:rPr>
            <w:rStyle w:val="Hyperlink"/>
            <w:rFonts w:eastAsia="SimSun"/>
            <w:sz w:val="24"/>
            <w:szCs w:val="24"/>
            <w:lang w:val="zh-CN"/>
          </w:rPr>
          <w:t>日第</w:t>
        </w:r>
        <w:r w:rsidRPr="009E2FEA">
          <w:rPr>
            <w:rStyle w:val="Hyperlink"/>
            <w:rFonts w:eastAsia="SimSun"/>
            <w:sz w:val="24"/>
            <w:szCs w:val="24"/>
            <w:lang w:val="zh-CN"/>
          </w:rPr>
          <w:t>27/1</w:t>
        </w:r>
        <w:r w:rsidRPr="009E2FEA">
          <w:rPr>
            <w:rStyle w:val="Hyperlink"/>
            <w:rFonts w:eastAsia="SimSun"/>
            <w:sz w:val="24"/>
            <w:szCs w:val="24"/>
            <w:lang w:val="zh-CN"/>
          </w:rPr>
          <w:t>号决定</w:t>
        </w:r>
      </w:hyperlink>
      <w:r w:rsidRPr="000A1D58">
        <w:rPr>
          <w:rFonts w:eastAsia="SimSun"/>
          <w:sz w:val="24"/>
          <w:szCs w:val="24"/>
          <w:lang w:val="zh-CN"/>
        </w:rPr>
        <w:t>中通过了新的议事规则。</w:t>
      </w:r>
    </w:p>
    <w:p w14:paraId="4D9ADE17" w14:textId="243B5D64" w:rsidR="000705E0" w:rsidRPr="000A1D58" w:rsidRDefault="000705E0" w:rsidP="00B467E3">
      <w:pPr>
        <w:pStyle w:val="Normalnumber"/>
        <w:spacing w:line="240" w:lineRule="auto"/>
        <w:ind w:left="1247" w:firstLine="0"/>
        <w:rPr>
          <w:rFonts w:eastAsia="SimSun"/>
          <w:sz w:val="24"/>
          <w:szCs w:val="24"/>
        </w:rPr>
      </w:pPr>
      <w:r w:rsidRPr="000A1D58">
        <w:rPr>
          <w:rFonts w:eastAsia="SimSun"/>
          <w:sz w:val="24"/>
          <w:szCs w:val="24"/>
          <w:lang w:val="zh-CN"/>
        </w:rPr>
        <w:t>联大在</w:t>
      </w:r>
      <w:hyperlink r:id="rId13" w:history="1">
        <w:r w:rsidRPr="007811D6">
          <w:rPr>
            <w:rStyle w:val="Hyperlink"/>
            <w:rFonts w:eastAsia="SimSun"/>
            <w:sz w:val="24"/>
            <w:szCs w:val="24"/>
            <w:lang w:val="zh-CN"/>
          </w:rPr>
          <w:t>2013</w:t>
        </w:r>
        <w:r w:rsidRPr="007811D6">
          <w:rPr>
            <w:rStyle w:val="Hyperlink"/>
            <w:rFonts w:eastAsia="SimSun"/>
            <w:sz w:val="24"/>
            <w:szCs w:val="24"/>
            <w:lang w:val="zh-CN"/>
          </w:rPr>
          <w:t>年</w:t>
        </w:r>
        <w:r w:rsidRPr="007811D6">
          <w:rPr>
            <w:rStyle w:val="Hyperlink"/>
            <w:rFonts w:eastAsia="SimSun"/>
            <w:sz w:val="24"/>
            <w:szCs w:val="24"/>
            <w:lang w:val="zh-CN"/>
          </w:rPr>
          <w:t>3</w:t>
        </w:r>
        <w:r w:rsidRPr="007811D6">
          <w:rPr>
            <w:rStyle w:val="Hyperlink"/>
            <w:rFonts w:eastAsia="SimSun"/>
            <w:sz w:val="24"/>
            <w:szCs w:val="24"/>
            <w:lang w:val="zh-CN"/>
          </w:rPr>
          <w:t>月</w:t>
        </w:r>
        <w:r w:rsidRPr="007811D6">
          <w:rPr>
            <w:rStyle w:val="Hyperlink"/>
            <w:rFonts w:eastAsia="SimSun"/>
            <w:sz w:val="24"/>
            <w:szCs w:val="24"/>
            <w:lang w:val="zh-CN"/>
          </w:rPr>
          <w:t>13</w:t>
        </w:r>
        <w:r w:rsidRPr="007811D6">
          <w:rPr>
            <w:rStyle w:val="Hyperlink"/>
            <w:rFonts w:eastAsia="SimSun"/>
            <w:sz w:val="24"/>
            <w:szCs w:val="24"/>
            <w:lang w:val="zh-CN"/>
          </w:rPr>
          <w:t>日第</w:t>
        </w:r>
        <w:r w:rsidRPr="007811D6">
          <w:rPr>
            <w:rStyle w:val="Hyperlink"/>
            <w:rFonts w:eastAsia="SimSun"/>
            <w:sz w:val="24"/>
            <w:szCs w:val="24"/>
            <w:lang w:val="zh-CN"/>
          </w:rPr>
          <w:t>67/251</w:t>
        </w:r>
        <w:r w:rsidRPr="007811D6">
          <w:rPr>
            <w:rStyle w:val="Hyperlink"/>
            <w:rFonts w:eastAsia="SimSun"/>
            <w:sz w:val="24"/>
            <w:szCs w:val="24"/>
            <w:lang w:val="zh-CN"/>
          </w:rPr>
          <w:t>号决议</w:t>
        </w:r>
      </w:hyperlink>
      <w:r w:rsidRPr="000A1D58">
        <w:rPr>
          <w:rFonts w:eastAsia="SimSun"/>
          <w:sz w:val="24"/>
          <w:szCs w:val="24"/>
          <w:lang w:val="zh-CN"/>
        </w:rPr>
        <w:t>中决定，将</w:t>
      </w:r>
      <w:r w:rsidRPr="000A1D58">
        <w:rPr>
          <w:rFonts w:eastAsia="SimSun"/>
          <w:sz w:val="24"/>
          <w:szCs w:val="24"/>
          <w:lang w:val="zh-CN"/>
        </w:rPr>
        <w:t>“</w:t>
      </w:r>
      <w:r w:rsidRPr="000A1D58">
        <w:rPr>
          <w:rFonts w:eastAsia="SimSun"/>
          <w:sz w:val="24"/>
          <w:szCs w:val="24"/>
          <w:lang w:val="zh-CN"/>
        </w:rPr>
        <w:t>联合国环境规划署理事会</w:t>
      </w:r>
      <w:r w:rsidRPr="000A1D58">
        <w:rPr>
          <w:rFonts w:eastAsia="SimSun"/>
          <w:sz w:val="24"/>
          <w:szCs w:val="24"/>
          <w:lang w:val="zh-CN"/>
        </w:rPr>
        <w:t>”</w:t>
      </w:r>
      <w:r w:rsidR="000A1D58">
        <w:rPr>
          <w:rFonts w:eastAsia="SimSun" w:hint="eastAsia"/>
          <w:sz w:val="24"/>
          <w:szCs w:val="24"/>
          <w:lang w:val="zh-CN"/>
        </w:rPr>
        <w:t>的</w:t>
      </w:r>
      <w:r w:rsidRPr="000A1D58">
        <w:rPr>
          <w:rFonts w:eastAsia="SimSun"/>
          <w:sz w:val="24"/>
          <w:szCs w:val="24"/>
          <w:lang w:val="zh-CN"/>
        </w:rPr>
        <w:t>名称更改为</w:t>
      </w:r>
      <w:r w:rsidRPr="000A1D58">
        <w:rPr>
          <w:rFonts w:eastAsia="SimSun"/>
          <w:sz w:val="24"/>
          <w:szCs w:val="24"/>
          <w:lang w:val="zh-CN"/>
        </w:rPr>
        <w:t>“</w:t>
      </w:r>
      <w:r w:rsidRPr="000A1D58">
        <w:rPr>
          <w:rFonts w:eastAsia="SimSun"/>
          <w:sz w:val="24"/>
          <w:szCs w:val="24"/>
          <w:lang w:val="zh-CN"/>
        </w:rPr>
        <w:t>联合国环境规划署联合国环境大会</w:t>
      </w:r>
      <w:r w:rsidRPr="000A1D58">
        <w:rPr>
          <w:rFonts w:eastAsia="SimSun"/>
          <w:sz w:val="24"/>
          <w:szCs w:val="24"/>
          <w:lang w:val="zh-CN"/>
        </w:rPr>
        <w:t>”</w:t>
      </w:r>
      <w:r w:rsidRPr="000A1D58">
        <w:rPr>
          <w:rFonts w:eastAsia="SimSun"/>
          <w:sz w:val="24"/>
          <w:szCs w:val="24"/>
          <w:lang w:val="zh-CN"/>
        </w:rPr>
        <w:t>。因此，在通篇议事规则文本中，</w:t>
      </w:r>
      <w:r w:rsidRPr="000A1D58">
        <w:rPr>
          <w:rFonts w:eastAsia="SimSun"/>
          <w:sz w:val="24"/>
          <w:szCs w:val="24"/>
          <w:lang w:val="zh-CN"/>
        </w:rPr>
        <w:t>“</w:t>
      </w:r>
      <w:r w:rsidRPr="000A1D58">
        <w:rPr>
          <w:rFonts w:eastAsia="SimSun"/>
          <w:sz w:val="24"/>
          <w:szCs w:val="24"/>
          <w:lang w:val="zh-CN"/>
        </w:rPr>
        <w:t>理事会</w:t>
      </w:r>
      <w:r w:rsidRPr="000A1D58">
        <w:rPr>
          <w:rFonts w:eastAsia="SimSun"/>
          <w:sz w:val="24"/>
          <w:szCs w:val="24"/>
          <w:lang w:val="zh-CN"/>
        </w:rPr>
        <w:t>”</w:t>
      </w:r>
      <w:r w:rsidRPr="000A1D58">
        <w:rPr>
          <w:rFonts w:eastAsia="SimSun"/>
          <w:sz w:val="24"/>
          <w:szCs w:val="24"/>
          <w:lang w:val="zh-CN"/>
        </w:rPr>
        <w:t>的名称被改为</w:t>
      </w:r>
      <w:r w:rsidRPr="000A1D58">
        <w:rPr>
          <w:rFonts w:eastAsia="SimSun"/>
          <w:sz w:val="24"/>
          <w:szCs w:val="24"/>
          <w:lang w:val="zh-CN"/>
        </w:rPr>
        <w:t>“</w:t>
      </w:r>
      <w:r w:rsidRPr="000A1D58">
        <w:rPr>
          <w:rFonts w:eastAsia="SimSun"/>
          <w:sz w:val="24"/>
          <w:szCs w:val="24"/>
          <w:lang w:val="zh-CN"/>
        </w:rPr>
        <w:t>联合国环境大会</w:t>
      </w:r>
      <w:r w:rsidRPr="000A1D58">
        <w:rPr>
          <w:rFonts w:eastAsia="SimSun"/>
          <w:sz w:val="24"/>
          <w:szCs w:val="24"/>
          <w:lang w:val="zh-CN"/>
        </w:rPr>
        <w:t>”</w:t>
      </w:r>
      <w:r w:rsidRPr="000A1D58">
        <w:rPr>
          <w:rFonts w:eastAsia="SimSun"/>
          <w:sz w:val="24"/>
          <w:szCs w:val="24"/>
          <w:lang w:val="zh-CN"/>
        </w:rPr>
        <w:t>。</w:t>
      </w:r>
    </w:p>
    <w:p w14:paraId="3FFD2E66" w14:textId="330FABD0" w:rsidR="00261A59" w:rsidRPr="000A1D58" w:rsidRDefault="00261A59" w:rsidP="00B467E3">
      <w:pPr>
        <w:pStyle w:val="Normalnumber"/>
        <w:spacing w:line="240" w:lineRule="auto"/>
        <w:ind w:left="1247" w:firstLine="0"/>
        <w:rPr>
          <w:rFonts w:eastAsia="SimSun"/>
          <w:sz w:val="24"/>
          <w:szCs w:val="24"/>
        </w:rPr>
      </w:pPr>
      <w:r w:rsidRPr="000A1D58">
        <w:rPr>
          <w:rFonts w:eastAsia="SimSun"/>
          <w:sz w:val="24"/>
          <w:szCs w:val="24"/>
          <w:lang w:val="zh-CN"/>
        </w:rPr>
        <w:t>联合国环境大会在</w:t>
      </w:r>
      <w:hyperlink r:id="rId14" w:history="1">
        <w:r w:rsidRPr="007811D6">
          <w:rPr>
            <w:rStyle w:val="Hyperlink"/>
            <w:rFonts w:eastAsia="SimSun"/>
            <w:sz w:val="24"/>
            <w:szCs w:val="24"/>
            <w:lang w:val="zh-CN"/>
          </w:rPr>
          <w:t>2014</w:t>
        </w:r>
        <w:r w:rsidRPr="007811D6">
          <w:rPr>
            <w:rStyle w:val="Hyperlink"/>
            <w:rFonts w:eastAsia="SimSun"/>
            <w:sz w:val="24"/>
            <w:szCs w:val="24"/>
            <w:lang w:val="zh-CN"/>
          </w:rPr>
          <w:t>年</w:t>
        </w:r>
        <w:r w:rsidRPr="007811D6">
          <w:rPr>
            <w:rStyle w:val="Hyperlink"/>
            <w:rFonts w:eastAsia="SimSun"/>
            <w:sz w:val="24"/>
            <w:szCs w:val="24"/>
            <w:lang w:val="zh-CN"/>
          </w:rPr>
          <w:t>6</w:t>
        </w:r>
        <w:r w:rsidRPr="007811D6">
          <w:rPr>
            <w:rStyle w:val="Hyperlink"/>
            <w:rFonts w:eastAsia="SimSun"/>
            <w:sz w:val="24"/>
            <w:szCs w:val="24"/>
            <w:lang w:val="zh-CN"/>
          </w:rPr>
          <w:t>月</w:t>
        </w:r>
        <w:r w:rsidR="005001DF" w:rsidRPr="007811D6">
          <w:rPr>
            <w:rStyle w:val="Hyperlink"/>
            <w:rFonts w:eastAsia="SimSun" w:hint="eastAsia"/>
            <w:sz w:val="24"/>
            <w:szCs w:val="24"/>
            <w:lang w:val="zh-CN"/>
          </w:rPr>
          <w:t>27</w:t>
        </w:r>
        <w:r w:rsidR="005001DF" w:rsidRPr="007811D6">
          <w:rPr>
            <w:rStyle w:val="Hyperlink"/>
            <w:rFonts w:eastAsia="SimSun" w:hint="eastAsia"/>
            <w:sz w:val="24"/>
            <w:szCs w:val="24"/>
            <w:lang w:val="zh-CN"/>
          </w:rPr>
          <w:t>日</w:t>
        </w:r>
        <w:r w:rsidRPr="007811D6">
          <w:rPr>
            <w:rStyle w:val="Hyperlink"/>
            <w:rFonts w:eastAsia="SimSun"/>
            <w:sz w:val="24"/>
            <w:szCs w:val="24"/>
            <w:lang w:val="zh-CN"/>
          </w:rPr>
          <w:t>第</w:t>
        </w:r>
        <w:r w:rsidRPr="007811D6">
          <w:rPr>
            <w:rStyle w:val="Hyperlink"/>
            <w:rFonts w:eastAsia="SimSun"/>
            <w:sz w:val="24"/>
            <w:szCs w:val="24"/>
            <w:lang w:val="zh-CN"/>
          </w:rPr>
          <w:t>1/2</w:t>
        </w:r>
        <w:r w:rsidR="000A1D58" w:rsidRPr="007811D6">
          <w:rPr>
            <w:rStyle w:val="Hyperlink"/>
            <w:rFonts w:eastAsia="SimSun"/>
            <w:sz w:val="24"/>
            <w:szCs w:val="24"/>
            <w:lang w:val="zh-CN"/>
          </w:rPr>
          <w:t>号决议</w:t>
        </w:r>
      </w:hyperlink>
      <w:r w:rsidR="000A1D58">
        <w:rPr>
          <w:rFonts w:eastAsia="SimSun"/>
          <w:sz w:val="24"/>
          <w:szCs w:val="24"/>
          <w:lang w:val="zh-CN"/>
        </w:rPr>
        <w:t>中修正了其议事规则</w:t>
      </w:r>
      <w:r w:rsidR="000A1D58">
        <w:rPr>
          <w:rFonts w:eastAsia="SimSun" w:hint="eastAsia"/>
          <w:sz w:val="24"/>
          <w:szCs w:val="24"/>
          <w:lang w:val="zh-CN"/>
        </w:rPr>
        <w:t>：</w:t>
      </w:r>
    </w:p>
    <w:p w14:paraId="1C973657" w14:textId="676E278D" w:rsidR="00261A59" w:rsidRPr="000A1D58" w:rsidRDefault="00261A59"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在为联合国环境大会的常会设定日期时，考虑到包括可持续发展问题高级别政治论坛在内的其他相关机构的会议日期（第</w:t>
      </w:r>
      <w:r w:rsidRPr="000A1D58">
        <w:rPr>
          <w:rFonts w:eastAsia="SimSun"/>
          <w:sz w:val="24"/>
          <w:szCs w:val="24"/>
          <w:lang w:val="zh-CN"/>
        </w:rPr>
        <w:t>2</w:t>
      </w:r>
      <w:r w:rsidRPr="000A1D58">
        <w:rPr>
          <w:rFonts w:eastAsia="SimSun"/>
          <w:sz w:val="24"/>
          <w:szCs w:val="24"/>
          <w:lang w:val="zh-CN"/>
        </w:rPr>
        <w:t>条）；</w:t>
      </w:r>
    </w:p>
    <w:p w14:paraId="700C63EC" w14:textId="194B5C5D" w:rsidR="00261A59" w:rsidRPr="000A1D58" w:rsidRDefault="00261A59"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在提到执行主任通知每届会议第一次会议的日期时，英文文本中将联合国环境大会各附属机构主席的名称由</w:t>
      </w:r>
      <w:r w:rsidRPr="000A1D58">
        <w:rPr>
          <w:rFonts w:eastAsia="SimSun"/>
          <w:sz w:val="24"/>
          <w:szCs w:val="24"/>
          <w:lang w:val="zh-CN"/>
        </w:rPr>
        <w:t>“Chairman”</w:t>
      </w:r>
      <w:r w:rsidRPr="000A1D58">
        <w:rPr>
          <w:rFonts w:eastAsia="SimSun"/>
          <w:sz w:val="24"/>
          <w:szCs w:val="24"/>
          <w:lang w:val="zh-CN"/>
        </w:rPr>
        <w:t>改为</w:t>
      </w:r>
      <w:r w:rsidRPr="000A1D58">
        <w:rPr>
          <w:rFonts w:eastAsia="SimSun"/>
          <w:sz w:val="24"/>
          <w:szCs w:val="24"/>
          <w:lang w:val="zh-CN"/>
        </w:rPr>
        <w:t>“Chairpersons”</w:t>
      </w:r>
      <w:r w:rsidRPr="000A1D58">
        <w:rPr>
          <w:rFonts w:eastAsia="SimSun"/>
          <w:sz w:val="24"/>
          <w:szCs w:val="24"/>
          <w:lang w:val="zh-CN"/>
        </w:rPr>
        <w:t>，将</w:t>
      </w:r>
      <w:r w:rsidRPr="000A1D58">
        <w:rPr>
          <w:rFonts w:eastAsia="SimSun"/>
          <w:sz w:val="24"/>
          <w:szCs w:val="24"/>
          <w:lang w:val="zh-CN"/>
        </w:rPr>
        <w:t>“</w:t>
      </w:r>
      <w:r w:rsidRPr="000A1D58">
        <w:rPr>
          <w:rFonts w:eastAsia="SimSun"/>
          <w:sz w:val="24"/>
          <w:szCs w:val="24"/>
          <w:lang w:val="zh-CN"/>
        </w:rPr>
        <w:t>国际非政府组织</w:t>
      </w:r>
      <w:r w:rsidRPr="000A1D58">
        <w:rPr>
          <w:rFonts w:eastAsia="SimSun"/>
          <w:sz w:val="24"/>
          <w:szCs w:val="24"/>
          <w:lang w:val="zh-CN"/>
        </w:rPr>
        <w:t>”</w:t>
      </w:r>
      <w:r w:rsidRPr="000A1D58">
        <w:rPr>
          <w:rFonts w:eastAsia="SimSun"/>
          <w:sz w:val="24"/>
          <w:szCs w:val="24"/>
          <w:lang w:val="zh-CN"/>
        </w:rPr>
        <w:t>改为</w:t>
      </w:r>
      <w:r w:rsidRPr="000A1D58">
        <w:rPr>
          <w:rFonts w:eastAsia="SimSun"/>
          <w:sz w:val="24"/>
          <w:szCs w:val="24"/>
          <w:lang w:val="zh-CN"/>
        </w:rPr>
        <w:t>“</w:t>
      </w:r>
      <w:r w:rsidRPr="000A1D58">
        <w:rPr>
          <w:rFonts w:eastAsia="SimSun"/>
          <w:sz w:val="24"/>
          <w:szCs w:val="24"/>
          <w:lang w:val="zh-CN"/>
        </w:rPr>
        <w:t>非政府组织和其他相关利益攸关方</w:t>
      </w:r>
      <w:r w:rsidRPr="000A1D58">
        <w:rPr>
          <w:rFonts w:eastAsia="SimSun"/>
          <w:sz w:val="24"/>
          <w:szCs w:val="24"/>
          <w:lang w:val="zh-CN"/>
        </w:rPr>
        <w:t>”</w:t>
      </w:r>
      <w:r w:rsidRPr="000A1D58">
        <w:rPr>
          <w:rFonts w:eastAsia="SimSun"/>
          <w:sz w:val="24"/>
          <w:szCs w:val="24"/>
          <w:lang w:val="zh-CN"/>
        </w:rPr>
        <w:t>（第</w:t>
      </w:r>
      <w:r w:rsidRPr="000A1D58">
        <w:rPr>
          <w:rFonts w:eastAsia="SimSun"/>
          <w:sz w:val="24"/>
          <w:szCs w:val="24"/>
          <w:lang w:val="zh-CN"/>
        </w:rPr>
        <w:t>7</w:t>
      </w:r>
      <w:r w:rsidRPr="000A1D58">
        <w:rPr>
          <w:rFonts w:eastAsia="SimSun"/>
          <w:sz w:val="24"/>
          <w:szCs w:val="24"/>
          <w:lang w:val="zh-CN"/>
        </w:rPr>
        <w:t>条）；</w:t>
      </w:r>
    </w:p>
    <w:p w14:paraId="2662370B" w14:textId="77777777" w:rsidR="000D0289" w:rsidRPr="000A1D58" w:rsidRDefault="000D0289"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将第四节的标题由</w:t>
      </w:r>
      <w:r w:rsidRPr="000A1D58">
        <w:rPr>
          <w:rFonts w:eastAsia="SimSun"/>
          <w:sz w:val="24"/>
          <w:szCs w:val="24"/>
          <w:lang w:val="zh-CN"/>
        </w:rPr>
        <w:t>“</w:t>
      </w:r>
      <w:r w:rsidRPr="000A1D58">
        <w:rPr>
          <w:rFonts w:eastAsia="SimSun"/>
          <w:sz w:val="24"/>
          <w:szCs w:val="24"/>
          <w:lang w:val="zh-CN"/>
        </w:rPr>
        <w:t>主席团成员</w:t>
      </w:r>
      <w:r w:rsidRPr="000A1D58">
        <w:rPr>
          <w:rFonts w:eastAsia="SimSun"/>
          <w:sz w:val="24"/>
          <w:szCs w:val="24"/>
          <w:lang w:val="zh-CN"/>
        </w:rPr>
        <w:t>”</w:t>
      </w:r>
      <w:r w:rsidRPr="000A1D58">
        <w:rPr>
          <w:rFonts w:eastAsia="SimSun"/>
          <w:sz w:val="24"/>
          <w:szCs w:val="24"/>
          <w:lang w:val="zh-CN"/>
        </w:rPr>
        <w:t>改为</w:t>
      </w:r>
      <w:r w:rsidRPr="000A1D58">
        <w:rPr>
          <w:rFonts w:eastAsia="SimSun"/>
          <w:sz w:val="24"/>
          <w:szCs w:val="24"/>
          <w:lang w:val="zh-CN"/>
        </w:rPr>
        <w:t>“</w:t>
      </w:r>
      <w:r w:rsidRPr="000A1D58">
        <w:rPr>
          <w:rFonts w:eastAsia="SimSun"/>
          <w:sz w:val="24"/>
          <w:szCs w:val="24"/>
          <w:lang w:val="zh-CN"/>
        </w:rPr>
        <w:t>联合国环境大会主席团</w:t>
      </w:r>
      <w:r w:rsidRPr="000A1D58">
        <w:rPr>
          <w:rFonts w:eastAsia="SimSun"/>
          <w:sz w:val="24"/>
          <w:szCs w:val="24"/>
          <w:lang w:val="zh-CN"/>
        </w:rPr>
        <w:t>”</w:t>
      </w:r>
      <w:r w:rsidRPr="000A1D58">
        <w:rPr>
          <w:rFonts w:eastAsia="SimSun"/>
          <w:sz w:val="24"/>
          <w:szCs w:val="24"/>
          <w:lang w:val="zh-CN"/>
        </w:rPr>
        <w:t>；</w:t>
      </w:r>
    </w:p>
    <w:p w14:paraId="20E66076" w14:textId="20B13C6C" w:rsidR="000D0289" w:rsidRPr="000A1D58" w:rsidRDefault="000D0289"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将副主席的人数从</w:t>
      </w:r>
      <w:r w:rsidR="005F5D0F">
        <w:rPr>
          <w:rFonts w:eastAsia="SimSun" w:hint="eastAsia"/>
          <w:sz w:val="24"/>
          <w:szCs w:val="24"/>
          <w:lang w:val="zh-CN"/>
        </w:rPr>
        <w:t>三</w:t>
      </w:r>
      <w:r w:rsidRPr="000A1D58">
        <w:rPr>
          <w:rFonts w:eastAsia="SimSun"/>
          <w:sz w:val="24"/>
          <w:szCs w:val="24"/>
          <w:lang w:val="zh-CN"/>
        </w:rPr>
        <w:t>个增至</w:t>
      </w:r>
      <w:r w:rsidR="005F5D0F">
        <w:rPr>
          <w:rFonts w:eastAsia="SimSun" w:hint="eastAsia"/>
          <w:sz w:val="24"/>
          <w:szCs w:val="24"/>
          <w:lang w:val="zh-CN"/>
        </w:rPr>
        <w:t>八</w:t>
      </w:r>
      <w:r w:rsidRPr="000A1D58">
        <w:rPr>
          <w:rFonts w:eastAsia="SimSun"/>
          <w:sz w:val="24"/>
          <w:szCs w:val="24"/>
          <w:lang w:val="zh-CN"/>
        </w:rPr>
        <w:t>个，同时确保五个区域中的每个区域均在主席团占有两个成员名额（第</w:t>
      </w:r>
      <w:r w:rsidRPr="000A1D58">
        <w:rPr>
          <w:rFonts w:eastAsia="SimSun"/>
          <w:sz w:val="24"/>
          <w:szCs w:val="24"/>
          <w:lang w:val="zh-CN"/>
        </w:rPr>
        <w:t>18</w:t>
      </w:r>
      <w:r w:rsidRPr="000A1D58">
        <w:rPr>
          <w:rFonts w:eastAsia="SimSun"/>
          <w:sz w:val="24"/>
          <w:szCs w:val="24"/>
          <w:lang w:val="zh-CN"/>
        </w:rPr>
        <w:t>条）；</w:t>
      </w:r>
    </w:p>
    <w:p w14:paraId="410F62F0" w14:textId="77777777" w:rsidR="000D0289" w:rsidRPr="000A1D58" w:rsidRDefault="000D0289"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新增关于</w:t>
      </w:r>
      <w:r w:rsidRPr="000A1D58">
        <w:rPr>
          <w:rFonts w:eastAsia="SimSun"/>
          <w:sz w:val="24"/>
          <w:szCs w:val="24"/>
          <w:lang w:val="zh-CN"/>
        </w:rPr>
        <w:t>“</w:t>
      </w:r>
      <w:r w:rsidRPr="000A1D58">
        <w:rPr>
          <w:rFonts w:eastAsia="SimSun"/>
          <w:sz w:val="24"/>
          <w:szCs w:val="24"/>
          <w:lang w:val="zh-CN"/>
        </w:rPr>
        <w:t>主席团成员的更换</w:t>
      </w:r>
      <w:r w:rsidRPr="000A1D58">
        <w:rPr>
          <w:rFonts w:eastAsia="SimSun"/>
          <w:sz w:val="24"/>
          <w:szCs w:val="24"/>
          <w:lang w:val="zh-CN"/>
        </w:rPr>
        <w:t>”</w:t>
      </w:r>
      <w:r w:rsidRPr="000A1D58">
        <w:rPr>
          <w:rFonts w:eastAsia="SimSun"/>
          <w:sz w:val="24"/>
          <w:szCs w:val="24"/>
          <w:lang w:val="zh-CN"/>
        </w:rPr>
        <w:t>的一条，内容如下：</w:t>
      </w:r>
    </w:p>
    <w:p w14:paraId="48188A68" w14:textId="4A67B035" w:rsidR="000D0289" w:rsidRPr="000A1D58" w:rsidRDefault="00FD635B" w:rsidP="00B467E3">
      <w:pPr>
        <w:tabs>
          <w:tab w:val="clear" w:pos="1247"/>
          <w:tab w:val="clear" w:pos="1814"/>
          <w:tab w:val="clear" w:pos="2381"/>
          <w:tab w:val="clear" w:pos="2948"/>
          <w:tab w:val="clear" w:pos="3515"/>
        </w:tabs>
        <w:spacing w:line="240" w:lineRule="auto"/>
        <w:ind w:left="1247" w:firstLine="624"/>
        <w:rPr>
          <w:rFonts w:eastAsia="SimSun"/>
          <w:sz w:val="24"/>
          <w:szCs w:val="24"/>
        </w:rPr>
      </w:pPr>
      <w:r w:rsidRPr="000A1D58">
        <w:rPr>
          <w:rFonts w:eastAsia="SimSun"/>
          <w:sz w:val="24"/>
          <w:szCs w:val="24"/>
          <w:lang w:val="zh-CN"/>
        </w:rPr>
        <w:t>1.</w:t>
      </w:r>
      <w:r w:rsidR="005F5D0F">
        <w:rPr>
          <w:rFonts w:eastAsia="SimSun" w:hint="eastAsia"/>
          <w:sz w:val="24"/>
          <w:szCs w:val="24"/>
          <w:lang w:val="zh-CN"/>
        </w:rPr>
        <w:t xml:space="preserve">    </w:t>
      </w:r>
      <w:r w:rsidRPr="000A1D58">
        <w:rPr>
          <w:rFonts w:eastAsia="SimSun"/>
          <w:sz w:val="24"/>
          <w:szCs w:val="24"/>
          <w:lang w:val="zh-CN"/>
        </w:rPr>
        <w:t>在联合国环境大会届会期间，如果除主席以外的一名主席团成员无法永久履行其任何职能，经该成员所在的成员国或区域组指定后，大会可选举一名候补成员。</w:t>
      </w:r>
    </w:p>
    <w:p w14:paraId="70828F85" w14:textId="14AA1937" w:rsidR="000D0289" w:rsidRPr="000A1D58" w:rsidRDefault="00FD635B" w:rsidP="00B467E3">
      <w:pPr>
        <w:tabs>
          <w:tab w:val="clear" w:pos="1247"/>
          <w:tab w:val="clear" w:pos="1814"/>
          <w:tab w:val="clear" w:pos="2381"/>
          <w:tab w:val="clear" w:pos="2948"/>
          <w:tab w:val="clear" w:pos="3515"/>
        </w:tabs>
        <w:spacing w:line="240" w:lineRule="auto"/>
        <w:ind w:left="1247" w:firstLine="624"/>
        <w:rPr>
          <w:rFonts w:eastAsia="SimSun"/>
          <w:sz w:val="24"/>
          <w:szCs w:val="24"/>
        </w:rPr>
      </w:pPr>
      <w:r w:rsidRPr="000A1D58">
        <w:rPr>
          <w:rFonts w:eastAsia="SimSun"/>
          <w:sz w:val="24"/>
          <w:szCs w:val="24"/>
          <w:lang w:val="zh-CN"/>
        </w:rPr>
        <w:t>2.</w:t>
      </w:r>
      <w:r w:rsidR="005F5D0F">
        <w:rPr>
          <w:rFonts w:eastAsia="SimSun" w:hint="eastAsia"/>
          <w:sz w:val="24"/>
          <w:szCs w:val="24"/>
          <w:lang w:val="zh-CN"/>
        </w:rPr>
        <w:t xml:space="preserve">    </w:t>
      </w:r>
      <w:r w:rsidRPr="000A1D58">
        <w:rPr>
          <w:rFonts w:eastAsia="SimSun"/>
          <w:sz w:val="24"/>
          <w:szCs w:val="24"/>
          <w:lang w:val="zh-CN"/>
        </w:rPr>
        <w:t>闭会期间，如果一名主席团成员辞职或无法履行职能，该成员所在的成员国或区域组应为剩余任期提名一名候补成员。执行主任收到提名后应立即以书面形式向联合国环境大会所有成员通报提名情况。如果在通报后</w:t>
      </w:r>
      <w:r w:rsidR="005F5D0F">
        <w:rPr>
          <w:rFonts w:eastAsia="SimSun" w:hint="eastAsia"/>
          <w:sz w:val="24"/>
          <w:szCs w:val="24"/>
          <w:lang w:val="zh-CN"/>
        </w:rPr>
        <w:t>一</w:t>
      </w:r>
      <w:r w:rsidRPr="000A1D58">
        <w:rPr>
          <w:rFonts w:eastAsia="SimSun"/>
          <w:sz w:val="24"/>
          <w:szCs w:val="24"/>
          <w:lang w:val="zh-CN"/>
        </w:rPr>
        <w:t>个月内未收到任何书面反对意见，则被提名人当选。如果有一个成员国表示反对，则被提名人只有在多数</w:t>
      </w:r>
      <w:proofErr w:type="gramStart"/>
      <w:r w:rsidRPr="000A1D58">
        <w:rPr>
          <w:rFonts w:eastAsia="SimSun"/>
          <w:sz w:val="24"/>
          <w:szCs w:val="24"/>
          <w:lang w:val="zh-CN"/>
        </w:rPr>
        <w:t>作出</w:t>
      </w:r>
      <w:proofErr w:type="gramEnd"/>
      <w:r w:rsidRPr="000A1D58">
        <w:rPr>
          <w:rFonts w:eastAsia="SimSun"/>
          <w:sz w:val="24"/>
          <w:szCs w:val="24"/>
          <w:lang w:val="zh-CN"/>
        </w:rPr>
        <w:t>回应的成员国支持该提名人的情况下当选。</w:t>
      </w:r>
    </w:p>
    <w:p w14:paraId="5BC8D60E" w14:textId="77777777" w:rsidR="000D0289" w:rsidRPr="000A1D58" w:rsidRDefault="000D0289"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将提案和修正案的副本以联合国环境大会所有正式语文分送各成员国（第</w:t>
      </w:r>
      <w:r w:rsidRPr="000A1D58">
        <w:rPr>
          <w:rFonts w:eastAsia="SimSun"/>
          <w:sz w:val="24"/>
          <w:szCs w:val="24"/>
          <w:lang w:val="zh-CN"/>
        </w:rPr>
        <w:t>43</w:t>
      </w:r>
      <w:r w:rsidRPr="000A1D58">
        <w:rPr>
          <w:rFonts w:eastAsia="SimSun"/>
          <w:sz w:val="24"/>
          <w:szCs w:val="24"/>
          <w:lang w:val="zh-CN"/>
        </w:rPr>
        <w:t>条）：</w:t>
      </w:r>
    </w:p>
    <w:p w14:paraId="283845C5" w14:textId="26D4F8FB" w:rsidR="00261A59" w:rsidRPr="000A1D58" w:rsidRDefault="003D2E78"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将第八节的标题由</w:t>
      </w:r>
      <w:r w:rsidRPr="000A1D58">
        <w:rPr>
          <w:rFonts w:eastAsia="SimSun"/>
          <w:sz w:val="24"/>
          <w:szCs w:val="24"/>
          <w:lang w:val="zh-CN"/>
        </w:rPr>
        <w:t>“</w:t>
      </w:r>
      <w:r w:rsidRPr="000A1D58">
        <w:rPr>
          <w:rFonts w:eastAsia="SimSun"/>
          <w:sz w:val="24"/>
          <w:szCs w:val="24"/>
          <w:lang w:val="zh-CN"/>
        </w:rPr>
        <w:t>联合国环境大会的会期委员会、工作组和辅助机构</w:t>
      </w:r>
      <w:r w:rsidRPr="000A1D58">
        <w:rPr>
          <w:rFonts w:eastAsia="SimSun"/>
          <w:sz w:val="24"/>
          <w:szCs w:val="24"/>
          <w:lang w:val="zh-CN"/>
        </w:rPr>
        <w:t>”</w:t>
      </w:r>
      <w:r w:rsidRPr="000A1D58">
        <w:rPr>
          <w:rFonts w:eastAsia="SimSun"/>
          <w:sz w:val="24"/>
          <w:szCs w:val="24"/>
          <w:lang w:val="zh-CN"/>
        </w:rPr>
        <w:t>改为</w:t>
      </w:r>
      <w:r w:rsidRPr="000A1D58">
        <w:rPr>
          <w:rFonts w:eastAsia="SimSun"/>
          <w:sz w:val="24"/>
          <w:szCs w:val="24"/>
          <w:lang w:val="zh-CN"/>
        </w:rPr>
        <w:t>“</w:t>
      </w:r>
      <w:r w:rsidRPr="000A1D58">
        <w:rPr>
          <w:rFonts w:eastAsia="SimSun"/>
          <w:sz w:val="24"/>
          <w:szCs w:val="24"/>
          <w:lang w:val="zh-CN"/>
        </w:rPr>
        <w:t>联合国环境大会的会期委员会或闭会期间委员会、工作组和辅助机构</w:t>
      </w:r>
      <w:r w:rsidRPr="000A1D58">
        <w:rPr>
          <w:rFonts w:eastAsia="SimSun"/>
          <w:sz w:val="24"/>
          <w:szCs w:val="24"/>
          <w:lang w:val="zh-CN"/>
        </w:rPr>
        <w:t>”</w:t>
      </w:r>
      <w:r w:rsidRPr="000A1D58">
        <w:rPr>
          <w:rFonts w:eastAsia="SimSun"/>
          <w:sz w:val="24"/>
          <w:szCs w:val="24"/>
          <w:lang w:val="zh-CN"/>
        </w:rPr>
        <w:t>；</w:t>
      </w:r>
    </w:p>
    <w:p w14:paraId="5DA8D83A" w14:textId="77777777" w:rsidR="001E3244" w:rsidRPr="000A1D58" w:rsidRDefault="003D2E78"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除了会期委员会、工作组和辅助机构，设置必要的闭会期间委员会（第</w:t>
      </w:r>
      <w:r w:rsidRPr="000A1D58">
        <w:rPr>
          <w:rFonts w:eastAsia="SimSun"/>
          <w:sz w:val="24"/>
          <w:szCs w:val="24"/>
          <w:lang w:val="zh-CN"/>
        </w:rPr>
        <w:t>59</w:t>
      </w:r>
      <w:r w:rsidRPr="000A1D58">
        <w:rPr>
          <w:rFonts w:eastAsia="SimSun"/>
          <w:sz w:val="24"/>
          <w:szCs w:val="24"/>
          <w:lang w:val="zh-CN"/>
        </w:rPr>
        <w:t>条）；</w:t>
      </w:r>
    </w:p>
    <w:p w14:paraId="012BCC6B" w14:textId="68F1C738" w:rsidR="001E3244" w:rsidRPr="000A1D58" w:rsidRDefault="001E3244"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lastRenderedPageBreak/>
        <w:t>将</w:t>
      </w:r>
      <w:r w:rsidRPr="000A1D58">
        <w:rPr>
          <w:rFonts w:eastAsia="SimSun"/>
          <w:sz w:val="24"/>
          <w:szCs w:val="24"/>
          <w:lang w:val="zh-CN"/>
        </w:rPr>
        <w:t>“</w:t>
      </w:r>
      <w:r w:rsidRPr="000A1D58">
        <w:rPr>
          <w:rFonts w:eastAsia="SimSun"/>
          <w:sz w:val="24"/>
          <w:szCs w:val="24"/>
          <w:lang w:val="zh-CN"/>
        </w:rPr>
        <w:t>声明</w:t>
      </w:r>
      <w:r w:rsidRPr="000A1D58">
        <w:rPr>
          <w:rFonts w:eastAsia="SimSun"/>
          <w:sz w:val="24"/>
          <w:szCs w:val="24"/>
          <w:lang w:val="zh-CN"/>
        </w:rPr>
        <w:t>”</w:t>
      </w:r>
      <w:r w:rsidRPr="000A1D58">
        <w:rPr>
          <w:rFonts w:eastAsia="SimSun"/>
          <w:sz w:val="24"/>
          <w:szCs w:val="24"/>
          <w:lang w:val="zh-CN"/>
        </w:rPr>
        <w:t>列入联合国环境大会及其附属机构通过的、应以联合国环境大会语文提供和分送的文件清单中（第</w:t>
      </w:r>
      <w:r w:rsidRPr="000A1D58">
        <w:rPr>
          <w:rFonts w:eastAsia="SimSun"/>
          <w:sz w:val="24"/>
          <w:szCs w:val="24"/>
          <w:lang w:val="zh-CN"/>
        </w:rPr>
        <w:t>64</w:t>
      </w:r>
      <w:r w:rsidRPr="000A1D58">
        <w:rPr>
          <w:rFonts w:eastAsia="SimSun"/>
          <w:sz w:val="24"/>
          <w:szCs w:val="24"/>
          <w:lang w:val="zh-CN"/>
        </w:rPr>
        <w:t>条）；</w:t>
      </w:r>
    </w:p>
    <w:p w14:paraId="2E7FD3DA" w14:textId="5E169BCD" w:rsidR="001E3244" w:rsidRPr="000A1D58" w:rsidRDefault="00017620"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补充了联合国环境大会及其各会期委员会、工作组和附属机构的公开会议应通过电子媒体向广大公众</w:t>
      </w:r>
      <w:r w:rsidR="00407902">
        <w:rPr>
          <w:rFonts w:eastAsia="SimSun" w:hint="eastAsia"/>
          <w:sz w:val="24"/>
          <w:szCs w:val="24"/>
          <w:lang w:val="zh-CN"/>
        </w:rPr>
        <w:t>进行</w:t>
      </w:r>
      <w:r w:rsidRPr="000A1D58">
        <w:rPr>
          <w:rFonts w:eastAsia="SimSun"/>
          <w:sz w:val="24"/>
          <w:szCs w:val="24"/>
          <w:lang w:val="zh-CN"/>
        </w:rPr>
        <w:t>宣传的内容（第</w:t>
      </w:r>
      <w:r w:rsidRPr="000A1D58">
        <w:rPr>
          <w:rFonts w:eastAsia="SimSun"/>
          <w:sz w:val="24"/>
          <w:szCs w:val="24"/>
          <w:lang w:val="zh-CN"/>
        </w:rPr>
        <w:t>66</w:t>
      </w:r>
      <w:r w:rsidRPr="000A1D58">
        <w:rPr>
          <w:rFonts w:eastAsia="SimSun"/>
          <w:sz w:val="24"/>
          <w:szCs w:val="24"/>
          <w:lang w:val="zh-CN"/>
        </w:rPr>
        <w:t>条）。</w:t>
      </w:r>
    </w:p>
    <w:p w14:paraId="05D1AC8D" w14:textId="77777777" w:rsidR="00017620" w:rsidRPr="000A1D58" w:rsidRDefault="00017620" w:rsidP="00B467E3">
      <w:pPr>
        <w:pStyle w:val="Normalnumber"/>
        <w:numPr>
          <w:ilvl w:val="0"/>
          <w:numId w:val="45"/>
        </w:numPr>
        <w:spacing w:line="240" w:lineRule="auto"/>
        <w:ind w:left="1247" w:firstLine="624"/>
        <w:rPr>
          <w:rFonts w:eastAsia="SimSun"/>
          <w:sz w:val="24"/>
          <w:szCs w:val="24"/>
        </w:rPr>
      </w:pPr>
      <w:r w:rsidRPr="000A1D58">
        <w:rPr>
          <w:rFonts w:eastAsia="SimSun"/>
          <w:sz w:val="24"/>
          <w:szCs w:val="24"/>
          <w:lang w:val="zh-CN"/>
        </w:rPr>
        <w:t>在第</w:t>
      </w:r>
      <w:r w:rsidRPr="000A1D58">
        <w:rPr>
          <w:rFonts w:eastAsia="SimSun"/>
          <w:sz w:val="24"/>
          <w:szCs w:val="24"/>
          <w:lang w:val="zh-CN"/>
        </w:rPr>
        <w:t>68</w:t>
      </w:r>
      <w:r w:rsidRPr="000A1D58">
        <w:rPr>
          <w:rFonts w:eastAsia="SimSun"/>
          <w:sz w:val="24"/>
          <w:szCs w:val="24"/>
          <w:lang w:val="zh-CN"/>
        </w:rPr>
        <w:t>条中新增一款，内容如下：</w:t>
      </w:r>
    </w:p>
    <w:p w14:paraId="2D9CB3AB" w14:textId="5648A433" w:rsidR="00017620" w:rsidRPr="000A1D58" w:rsidRDefault="007951A0">
      <w:pPr>
        <w:pStyle w:val="Normal-pool"/>
        <w:tabs>
          <w:tab w:val="clear" w:pos="1247"/>
          <w:tab w:val="clear" w:pos="1814"/>
          <w:tab w:val="clear" w:pos="2381"/>
          <w:tab w:val="clear" w:pos="2948"/>
          <w:tab w:val="clear" w:pos="3515"/>
          <w:tab w:val="clear" w:pos="4082"/>
        </w:tabs>
        <w:spacing w:after="120"/>
        <w:ind w:left="2495"/>
        <w:rPr>
          <w:rFonts w:eastAsia="SimSun"/>
          <w:sz w:val="24"/>
          <w:szCs w:val="24"/>
          <w:lang w:eastAsia="zh-CN"/>
        </w:rPr>
      </w:pPr>
      <w:r>
        <w:rPr>
          <w:rFonts w:eastAsia="SimSun"/>
          <w:sz w:val="24"/>
          <w:szCs w:val="24"/>
          <w:lang w:val="zh-CN" w:eastAsia="zh-CN"/>
        </w:rPr>
        <w:t>区域经济一体化组织可依照与其参与</w:t>
      </w:r>
      <w:r>
        <w:rPr>
          <w:rFonts w:eastAsia="SimSun" w:hint="eastAsia"/>
          <w:sz w:val="24"/>
          <w:szCs w:val="24"/>
          <w:lang w:val="zh-CN" w:eastAsia="zh-CN"/>
        </w:rPr>
        <w:t>联大</w:t>
      </w:r>
      <w:r w:rsidR="00017620" w:rsidRPr="000A1D58">
        <w:rPr>
          <w:rFonts w:eastAsia="SimSun"/>
          <w:sz w:val="24"/>
          <w:szCs w:val="24"/>
          <w:lang w:val="zh-CN" w:eastAsia="zh-CN"/>
        </w:rPr>
        <w:t>届会和工作时所适用方式完全相同的模式，参与联合国环境大会的审议。</w:t>
      </w:r>
    </w:p>
    <w:p w14:paraId="58C3B763" w14:textId="27A82CF9" w:rsidR="0073134B" w:rsidRPr="000A1D58" w:rsidRDefault="0073134B" w:rsidP="00B467E3">
      <w:pPr>
        <w:pStyle w:val="Normalnumber"/>
        <w:spacing w:line="240" w:lineRule="auto"/>
        <w:ind w:left="1247" w:firstLine="0"/>
        <w:rPr>
          <w:rFonts w:eastAsia="SimSun"/>
          <w:sz w:val="24"/>
          <w:szCs w:val="24"/>
        </w:rPr>
      </w:pPr>
      <w:r w:rsidRPr="000A1D58">
        <w:rPr>
          <w:rFonts w:eastAsia="SimSun"/>
          <w:sz w:val="24"/>
          <w:szCs w:val="24"/>
          <w:lang w:val="zh-CN"/>
        </w:rPr>
        <w:t>联合国环境大会在</w:t>
      </w:r>
      <w:r w:rsidR="007811D6">
        <w:rPr>
          <w:rFonts w:eastAsia="SimSun"/>
          <w:sz w:val="24"/>
          <w:szCs w:val="24"/>
          <w:lang w:val="zh-CN"/>
        </w:rPr>
        <w:fldChar w:fldCharType="begin"/>
      </w:r>
      <w:r w:rsidR="007811D6">
        <w:rPr>
          <w:rFonts w:eastAsia="SimSun"/>
          <w:sz w:val="24"/>
          <w:szCs w:val="24"/>
          <w:lang w:val="zh-CN"/>
        </w:rPr>
        <w:instrText xml:space="preserve"> HYPERLINK "https://documents-dds-ny.un.org/doc/UNDOC/GEN/K16/071/12/pdf/K1607112.pdf?OpenElement" </w:instrText>
      </w:r>
      <w:r w:rsidR="007811D6">
        <w:rPr>
          <w:rFonts w:eastAsia="SimSun"/>
          <w:sz w:val="24"/>
          <w:szCs w:val="24"/>
          <w:lang w:val="zh-CN"/>
        </w:rPr>
        <w:fldChar w:fldCharType="separate"/>
      </w:r>
      <w:r w:rsidRPr="007811D6">
        <w:rPr>
          <w:rStyle w:val="Hyperlink"/>
          <w:rFonts w:eastAsia="SimSun"/>
          <w:sz w:val="24"/>
          <w:szCs w:val="24"/>
          <w:lang w:val="zh-CN"/>
        </w:rPr>
        <w:t>2016</w:t>
      </w:r>
      <w:r w:rsidRPr="007811D6">
        <w:rPr>
          <w:rStyle w:val="Hyperlink"/>
          <w:rFonts w:eastAsia="SimSun"/>
          <w:sz w:val="24"/>
          <w:szCs w:val="24"/>
          <w:lang w:val="zh-CN"/>
        </w:rPr>
        <w:t>年</w:t>
      </w:r>
      <w:r w:rsidRPr="007811D6">
        <w:rPr>
          <w:rStyle w:val="Hyperlink"/>
          <w:rFonts w:eastAsia="SimSun"/>
          <w:sz w:val="24"/>
          <w:szCs w:val="24"/>
          <w:lang w:val="zh-CN"/>
        </w:rPr>
        <w:t>5</w:t>
      </w:r>
      <w:r w:rsidRPr="007811D6">
        <w:rPr>
          <w:rStyle w:val="Hyperlink"/>
          <w:rFonts w:eastAsia="SimSun"/>
          <w:sz w:val="24"/>
          <w:szCs w:val="24"/>
          <w:lang w:val="zh-CN"/>
        </w:rPr>
        <w:t>月</w:t>
      </w:r>
      <w:r w:rsidRPr="007811D6">
        <w:rPr>
          <w:rStyle w:val="Hyperlink"/>
          <w:rFonts w:eastAsia="SimSun"/>
          <w:sz w:val="24"/>
          <w:szCs w:val="24"/>
          <w:lang w:val="zh-CN"/>
        </w:rPr>
        <w:t>27</w:t>
      </w:r>
      <w:r w:rsidRPr="007811D6">
        <w:rPr>
          <w:rStyle w:val="Hyperlink"/>
          <w:rFonts w:eastAsia="SimSun"/>
          <w:sz w:val="24"/>
          <w:szCs w:val="24"/>
          <w:lang w:val="zh-CN"/>
        </w:rPr>
        <w:t>日第</w:t>
      </w:r>
      <w:r w:rsidRPr="007811D6">
        <w:rPr>
          <w:rStyle w:val="Hyperlink"/>
          <w:rFonts w:eastAsia="SimSun"/>
          <w:sz w:val="24"/>
          <w:szCs w:val="24"/>
          <w:lang w:val="zh-CN"/>
        </w:rPr>
        <w:t>2/1</w:t>
      </w:r>
      <w:r w:rsidRPr="007811D6">
        <w:rPr>
          <w:rStyle w:val="Hyperlink"/>
          <w:rFonts w:eastAsia="SimSun"/>
          <w:sz w:val="24"/>
          <w:szCs w:val="24"/>
          <w:lang w:val="zh-CN"/>
        </w:rPr>
        <w:t>号决议</w:t>
      </w:r>
      <w:r w:rsidR="007811D6">
        <w:rPr>
          <w:rFonts w:eastAsia="SimSun"/>
          <w:sz w:val="24"/>
          <w:szCs w:val="24"/>
          <w:lang w:val="zh-CN"/>
        </w:rPr>
        <w:fldChar w:fldCharType="end"/>
      </w:r>
      <w:r w:rsidRPr="000A1D58">
        <w:rPr>
          <w:rFonts w:eastAsia="SimSun"/>
          <w:sz w:val="24"/>
          <w:szCs w:val="24"/>
          <w:lang w:val="zh-CN"/>
        </w:rPr>
        <w:t>中进一步修正了其议事规则，在其常会的最后一次会议上选举主席团成员（第</w:t>
      </w:r>
      <w:r w:rsidRPr="000A1D58">
        <w:rPr>
          <w:rFonts w:eastAsia="SimSun"/>
          <w:sz w:val="24"/>
          <w:szCs w:val="24"/>
          <w:lang w:val="zh-CN"/>
        </w:rPr>
        <w:t>18</w:t>
      </w:r>
      <w:r w:rsidRPr="000A1D58">
        <w:rPr>
          <w:rFonts w:eastAsia="SimSun"/>
          <w:sz w:val="24"/>
          <w:szCs w:val="24"/>
          <w:lang w:val="zh-CN"/>
        </w:rPr>
        <w:t>条</w:t>
      </w:r>
      <w:r w:rsidR="00407902">
        <w:rPr>
          <w:rFonts w:eastAsia="SimSun"/>
          <w:sz w:val="24"/>
          <w:szCs w:val="24"/>
          <w:lang w:val="zh-CN"/>
        </w:rPr>
        <w:t>），其任期于其当选的届会闭幕时开始，并任职至下届</w:t>
      </w:r>
      <w:proofErr w:type="gramStart"/>
      <w:r w:rsidR="00407902">
        <w:rPr>
          <w:rFonts w:eastAsia="SimSun"/>
          <w:sz w:val="24"/>
          <w:szCs w:val="24"/>
          <w:lang w:val="zh-CN"/>
        </w:rPr>
        <w:t>常会闭幕</w:t>
      </w:r>
      <w:proofErr w:type="gramEnd"/>
      <w:r w:rsidR="00407902">
        <w:rPr>
          <w:rFonts w:eastAsia="SimSun"/>
          <w:sz w:val="24"/>
          <w:szCs w:val="24"/>
          <w:lang w:val="zh-CN"/>
        </w:rPr>
        <w:t>时为止</w:t>
      </w:r>
      <w:r w:rsidRPr="000A1D58">
        <w:rPr>
          <w:rFonts w:eastAsia="SimSun"/>
          <w:sz w:val="24"/>
          <w:szCs w:val="24"/>
          <w:lang w:val="zh-CN"/>
        </w:rPr>
        <w:t>（第</w:t>
      </w:r>
      <w:r w:rsidRPr="000A1D58">
        <w:rPr>
          <w:rFonts w:eastAsia="SimSun"/>
          <w:sz w:val="24"/>
          <w:szCs w:val="24"/>
          <w:lang w:val="zh-CN"/>
        </w:rPr>
        <w:t>20</w:t>
      </w:r>
      <w:r w:rsidRPr="000A1D58">
        <w:rPr>
          <w:rFonts w:eastAsia="SimSun"/>
          <w:sz w:val="24"/>
          <w:szCs w:val="24"/>
          <w:lang w:val="zh-CN"/>
        </w:rPr>
        <w:t>条）。</w:t>
      </w:r>
    </w:p>
    <w:p w14:paraId="4813FCDB" w14:textId="78EE4111" w:rsidR="0073134B" w:rsidRPr="005F5D0F" w:rsidRDefault="0073134B" w:rsidP="00B467E3">
      <w:pPr>
        <w:pStyle w:val="Normalnumber"/>
        <w:spacing w:line="240" w:lineRule="auto"/>
        <w:ind w:left="1247" w:firstLine="0"/>
        <w:rPr>
          <w:rFonts w:eastAsia="SimSun"/>
          <w:sz w:val="24"/>
          <w:szCs w:val="24"/>
        </w:rPr>
      </w:pPr>
      <w:r w:rsidRPr="000A1D58">
        <w:rPr>
          <w:rFonts w:eastAsia="SimSun"/>
          <w:sz w:val="24"/>
          <w:szCs w:val="24"/>
          <w:lang w:val="zh-CN"/>
        </w:rPr>
        <w:t>本版议事规则包括截至</w:t>
      </w:r>
      <w:r w:rsidRPr="000A1D58">
        <w:rPr>
          <w:rFonts w:eastAsia="SimSun"/>
          <w:sz w:val="24"/>
          <w:szCs w:val="24"/>
          <w:lang w:val="zh-CN"/>
        </w:rPr>
        <w:t>2016</w:t>
      </w:r>
      <w:r w:rsidRPr="000A1D58">
        <w:rPr>
          <w:rFonts w:eastAsia="SimSun"/>
          <w:sz w:val="24"/>
          <w:szCs w:val="24"/>
          <w:lang w:val="zh-CN"/>
        </w:rPr>
        <w:t>年</w:t>
      </w:r>
      <w:r w:rsidRPr="000A1D58">
        <w:rPr>
          <w:rFonts w:eastAsia="SimSun"/>
          <w:sz w:val="24"/>
          <w:szCs w:val="24"/>
          <w:lang w:val="zh-CN"/>
        </w:rPr>
        <w:t>5</w:t>
      </w:r>
      <w:r w:rsidRPr="000A1D58">
        <w:rPr>
          <w:rFonts w:eastAsia="SimSun"/>
          <w:sz w:val="24"/>
          <w:szCs w:val="24"/>
          <w:lang w:val="zh-CN"/>
        </w:rPr>
        <w:t>月</w:t>
      </w:r>
      <w:r w:rsidR="005F5D0F">
        <w:rPr>
          <w:rFonts w:eastAsia="SimSun" w:hint="eastAsia"/>
          <w:sz w:val="24"/>
          <w:szCs w:val="24"/>
          <w:lang w:val="zh-CN"/>
        </w:rPr>
        <w:t>联合国</w:t>
      </w:r>
      <w:r w:rsidRPr="000A1D58">
        <w:rPr>
          <w:rFonts w:eastAsia="SimSun"/>
          <w:sz w:val="24"/>
          <w:szCs w:val="24"/>
          <w:lang w:val="zh-CN"/>
        </w:rPr>
        <w:t>环境大会</w:t>
      </w:r>
      <w:proofErr w:type="gramStart"/>
      <w:r w:rsidRPr="000A1D58">
        <w:rPr>
          <w:rFonts w:eastAsia="SimSun"/>
          <w:sz w:val="24"/>
          <w:szCs w:val="24"/>
          <w:lang w:val="zh-CN"/>
        </w:rPr>
        <w:t>及</w:t>
      </w:r>
      <w:r w:rsidR="00407902" w:rsidRPr="000A1D58">
        <w:rPr>
          <w:rFonts w:eastAsia="SimSun"/>
          <w:sz w:val="24"/>
          <w:szCs w:val="24"/>
          <w:lang w:val="zh-CN"/>
        </w:rPr>
        <w:t>之前</w:t>
      </w:r>
      <w:proofErr w:type="gramEnd"/>
      <w:r w:rsidRPr="000A1D58">
        <w:rPr>
          <w:rFonts w:eastAsia="SimSun"/>
          <w:sz w:val="24"/>
          <w:szCs w:val="24"/>
          <w:lang w:val="zh-CN"/>
        </w:rPr>
        <w:t>联合国环境规划署理事会通过的修正</w:t>
      </w:r>
      <w:r w:rsidR="00652D18">
        <w:rPr>
          <w:rFonts w:eastAsia="SimSun" w:hint="eastAsia"/>
          <w:sz w:val="24"/>
          <w:szCs w:val="24"/>
          <w:lang w:val="zh-CN"/>
        </w:rPr>
        <w:t>案</w:t>
      </w:r>
      <w:r w:rsidRPr="000A1D58">
        <w:rPr>
          <w:rFonts w:eastAsia="SimSun"/>
          <w:sz w:val="24"/>
          <w:szCs w:val="24"/>
          <w:lang w:val="zh-CN"/>
        </w:rPr>
        <w:t>和增订条款。</w:t>
      </w:r>
    </w:p>
    <w:p w14:paraId="015795A1" w14:textId="77777777" w:rsidR="005F5D0F" w:rsidRDefault="005F5D0F" w:rsidP="005F5D0F">
      <w:pPr>
        <w:pStyle w:val="Normalnumber"/>
        <w:numPr>
          <w:ilvl w:val="0"/>
          <w:numId w:val="0"/>
        </w:numPr>
        <w:rPr>
          <w:rFonts w:eastAsia="SimSun"/>
          <w:sz w:val="24"/>
          <w:szCs w:val="24"/>
          <w:lang w:val="zh-CN"/>
        </w:rPr>
      </w:pPr>
    </w:p>
    <w:p w14:paraId="1813FB1C" w14:textId="77777777" w:rsidR="005F5D0F" w:rsidRDefault="005F5D0F" w:rsidP="005F5D0F">
      <w:pPr>
        <w:pStyle w:val="Normalnumber"/>
        <w:numPr>
          <w:ilvl w:val="0"/>
          <w:numId w:val="0"/>
        </w:numPr>
        <w:rPr>
          <w:rFonts w:eastAsia="SimSun"/>
          <w:sz w:val="24"/>
          <w:szCs w:val="24"/>
          <w:lang w:val="zh-CN"/>
        </w:rPr>
      </w:pPr>
    </w:p>
    <w:p w14:paraId="51952ECC" w14:textId="77777777" w:rsidR="005F5D0F" w:rsidRDefault="005F5D0F" w:rsidP="005F5D0F">
      <w:pPr>
        <w:pStyle w:val="Normalnumber"/>
        <w:numPr>
          <w:ilvl w:val="0"/>
          <w:numId w:val="0"/>
        </w:numPr>
        <w:rPr>
          <w:rFonts w:eastAsia="SimSun"/>
          <w:sz w:val="24"/>
          <w:szCs w:val="24"/>
          <w:lang w:val="zh-CN"/>
        </w:rPr>
      </w:pPr>
    </w:p>
    <w:p w14:paraId="63313457" w14:textId="77777777" w:rsidR="005F5D0F" w:rsidRDefault="005F5D0F" w:rsidP="005F5D0F">
      <w:pPr>
        <w:pStyle w:val="Normalnumber"/>
        <w:numPr>
          <w:ilvl w:val="0"/>
          <w:numId w:val="0"/>
        </w:numPr>
        <w:rPr>
          <w:rFonts w:eastAsia="SimSun"/>
          <w:sz w:val="24"/>
          <w:szCs w:val="24"/>
          <w:lang w:val="zh-CN"/>
        </w:rPr>
      </w:pPr>
    </w:p>
    <w:p w14:paraId="71B1E93C" w14:textId="77777777" w:rsidR="005F5D0F" w:rsidRDefault="005F5D0F" w:rsidP="005F5D0F">
      <w:pPr>
        <w:pStyle w:val="Normalnumber"/>
        <w:numPr>
          <w:ilvl w:val="0"/>
          <w:numId w:val="0"/>
        </w:numPr>
        <w:rPr>
          <w:rFonts w:eastAsia="SimSun"/>
          <w:sz w:val="24"/>
          <w:szCs w:val="24"/>
          <w:lang w:val="zh-CN"/>
        </w:rPr>
      </w:pPr>
    </w:p>
    <w:p w14:paraId="514D97C2" w14:textId="77777777" w:rsidR="005F5D0F" w:rsidRDefault="005F5D0F" w:rsidP="005F5D0F">
      <w:pPr>
        <w:pStyle w:val="Normalnumber"/>
        <w:numPr>
          <w:ilvl w:val="0"/>
          <w:numId w:val="0"/>
        </w:numPr>
        <w:rPr>
          <w:rFonts w:eastAsia="SimSun"/>
          <w:sz w:val="24"/>
          <w:szCs w:val="24"/>
          <w:lang w:val="zh-CN"/>
        </w:rPr>
      </w:pPr>
    </w:p>
    <w:p w14:paraId="28C3DC26" w14:textId="77777777" w:rsidR="005F5D0F" w:rsidRDefault="005F5D0F" w:rsidP="005F5D0F">
      <w:pPr>
        <w:pStyle w:val="Normalnumber"/>
        <w:numPr>
          <w:ilvl w:val="0"/>
          <w:numId w:val="0"/>
        </w:numPr>
        <w:rPr>
          <w:rFonts w:eastAsia="SimSun"/>
          <w:sz w:val="24"/>
          <w:szCs w:val="24"/>
          <w:lang w:val="zh-CN"/>
        </w:rPr>
      </w:pPr>
    </w:p>
    <w:p w14:paraId="7CE15C24" w14:textId="77777777" w:rsidR="005F5D0F" w:rsidRDefault="005F5D0F" w:rsidP="005F5D0F">
      <w:pPr>
        <w:pStyle w:val="Normalnumber"/>
        <w:numPr>
          <w:ilvl w:val="0"/>
          <w:numId w:val="0"/>
        </w:numPr>
        <w:rPr>
          <w:rFonts w:eastAsia="SimSun"/>
          <w:sz w:val="24"/>
          <w:szCs w:val="24"/>
          <w:lang w:val="zh-CN"/>
        </w:rPr>
      </w:pPr>
    </w:p>
    <w:p w14:paraId="6C98D613" w14:textId="77777777" w:rsidR="005F5D0F" w:rsidRDefault="005F5D0F" w:rsidP="005F5D0F">
      <w:pPr>
        <w:pStyle w:val="Normalnumber"/>
        <w:numPr>
          <w:ilvl w:val="0"/>
          <w:numId w:val="0"/>
        </w:numPr>
        <w:rPr>
          <w:rFonts w:eastAsia="SimSun"/>
          <w:sz w:val="24"/>
          <w:szCs w:val="24"/>
          <w:lang w:val="zh-CN"/>
        </w:rPr>
      </w:pPr>
    </w:p>
    <w:p w14:paraId="3E5980A0" w14:textId="77777777" w:rsidR="005F5D0F" w:rsidRDefault="005F5D0F" w:rsidP="005F5D0F">
      <w:pPr>
        <w:pStyle w:val="Normalnumber"/>
        <w:numPr>
          <w:ilvl w:val="0"/>
          <w:numId w:val="0"/>
        </w:numPr>
        <w:rPr>
          <w:rFonts w:eastAsia="SimSun"/>
          <w:sz w:val="24"/>
          <w:szCs w:val="24"/>
          <w:lang w:val="zh-CN"/>
        </w:rPr>
      </w:pPr>
    </w:p>
    <w:p w14:paraId="0AA85F5B" w14:textId="77777777" w:rsidR="005F5D0F" w:rsidRDefault="005F5D0F" w:rsidP="005F5D0F">
      <w:pPr>
        <w:pStyle w:val="Normalnumber"/>
        <w:numPr>
          <w:ilvl w:val="0"/>
          <w:numId w:val="0"/>
        </w:numPr>
        <w:rPr>
          <w:rFonts w:eastAsia="SimSun"/>
          <w:sz w:val="24"/>
          <w:szCs w:val="24"/>
          <w:lang w:val="zh-CN"/>
        </w:rPr>
      </w:pPr>
    </w:p>
    <w:p w14:paraId="785EE8BE" w14:textId="77777777" w:rsidR="005F5D0F" w:rsidRDefault="005F5D0F" w:rsidP="005F5D0F">
      <w:pPr>
        <w:pStyle w:val="Normalnumber"/>
        <w:numPr>
          <w:ilvl w:val="0"/>
          <w:numId w:val="0"/>
        </w:numPr>
        <w:rPr>
          <w:rFonts w:eastAsia="SimSun"/>
          <w:sz w:val="24"/>
          <w:szCs w:val="24"/>
          <w:lang w:val="zh-CN"/>
        </w:rPr>
      </w:pPr>
    </w:p>
    <w:p w14:paraId="6C13B430" w14:textId="77777777" w:rsidR="005F5D0F" w:rsidRDefault="005F5D0F" w:rsidP="005F5D0F">
      <w:pPr>
        <w:pStyle w:val="Normalnumber"/>
        <w:numPr>
          <w:ilvl w:val="0"/>
          <w:numId w:val="0"/>
        </w:numPr>
        <w:rPr>
          <w:rFonts w:eastAsia="SimSun"/>
          <w:sz w:val="24"/>
          <w:szCs w:val="24"/>
          <w:lang w:val="zh-CN"/>
        </w:rPr>
      </w:pPr>
    </w:p>
    <w:p w14:paraId="4AF47652" w14:textId="77777777" w:rsidR="005F5D0F" w:rsidRDefault="005F5D0F" w:rsidP="005F5D0F">
      <w:pPr>
        <w:pStyle w:val="Normalnumber"/>
        <w:numPr>
          <w:ilvl w:val="0"/>
          <w:numId w:val="0"/>
        </w:numPr>
        <w:rPr>
          <w:rFonts w:eastAsia="SimSun"/>
          <w:sz w:val="24"/>
          <w:szCs w:val="24"/>
          <w:lang w:val="zh-CN"/>
        </w:rPr>
      </w:pPr>
    </w:p>
    <w:p w14:paraId="1F6BFC63" w14:textId="77777777" w:rsidR="005F5D0F" w:rsidRDefault="005F5D0F" w:rsidP="005F5D0F">
      <w:pPr>
        <w:pStyle w:val="Normalnumber"/>
        <w:numPr>
          <w:ilvl w:val="0"/>
          <w:numId w:val="0"/>
        </w:numPr>
        <w:rPr>
          <w:rFonts w:eastAsia="SimSun"/>
          <w:sz w:val="24"/>
          <w:szCs w:val="24"/>
          <w:lang w:val="zh-CN"/>
        </w:rPr>
      </w:pPr>
    </w:p>
    <w:p w14:paraId="0CBE1837" w14:textId="77777777" w:rsidR="005F5D0F" w:rsidRDefault="005F5D0F" w:rsidP="005F5D0F">
      <w:pPr>
        <w:pStyle w:val="Normalnumber"/>
        <w:numPr>
          <w:ilvl w:val="0"/>
          <w:numId w:val="0"/>
        </w:numPr>
        <w:rPr>
          <w:rFonts w:eastAsia="SimSun"/>
          <w:sz w:val="24"/>
          <w:szCs w:val="24"/>
          <w:lang w:val="zh-CN"/>
        </w:rPr>
      </w:pPr>
    </w:p>
    <w:p w14:paraId="73B3BCEF" w14:textId="77777777" w:rsidR="005F5D0F" w:rsidRDefault="005F5D0F" w:rsidP="005F5D0F">
      <w:pPr>
        <w:pStyle w:val="Normalnumber"/>
        <w:numPr>
          <w:ilvl w:val="0"/>
          <w:numId w:val="0"/>
        </w:numPr>
        <w:rPr>
          <w:rFonts w:eastAsia="SimSun"/>
          <w:sz w:val="24"/>
          <w:szCs w:val="24"/>
          <w:lang w:val="zh-CN"/>
        </w:rPr>
      </w:pPr>
    </w:p>
    <w:p w14:paraId="51641D8D" w14:textId="77777777" w:rsidR="005F5D0F" w:rsidRDefault="005F5D0F" w:rsidP="005F5D0F">
      <w:pPr>
        <w:pStyle w:val="Normalnumber"/>
        <w:numPr>
          <w:ilvl w:val="0"/>
          <w:numId w:val="0"/>
        </w:numPr>
        <w:rPr>
          <w:rFonts w:eastAsia="SimSun"/>
          <w:sz w:val="24"/>
          <w:szCs w:val="24"/>
          <w:lang w:val="zh-CN"/>
        </w:rPr>
      </w:pPr>
    </w:p>
    <w:p w14:paraId="08CE8650" w14:textId="77777777" w:rsidR="005F5D0F" w:rsidRDefault="005F5D0F" w:rsidP="005F5D0F">
      <w:pPr>
        <w:pStyle w:val="Normalnumber"/>
        <w:numPr>
          <w:ilvl w:val="0"/>
          <w:numId w:val="0"/>
        </w:numPr>
        <w:rPr>
          <w:rFonts w:eastAsia="SimSun"/>
          <w:sz w:val="24"/>
          <w:szCs w:val="24"/>
          <w:lang w:val="zh-CN"/>
        </w:rPr>
      </w:pPr>
    </w:p>
    <w:p w14:paraId="7603679A" w14:textId="77777777" w:rsidR="005F5D0F" w:rsidRDefault="005F5D0F" w:rsidP="005F5D0F">
      <w:pPr>
        <w:pStyle w:val="Normalnumber"/>
        <w:numPr>
          <w:ilvl w:val="0"/>
          <w:numId w:val="0"/>
        </w:numPr>
        <w:rPr>
          <w:rFonts w:eastAsia="SimSun"/>
          <w:sz w:val="24"/>
          <w:szCs w:val="24"/>
          <w:lang w:val="zh-CN"/>
        </w:rPr>
      </w:pPr>
    </w:p>
    <w:p w14:paraId="7BAA7627" w14:textId="77777777" w:rsidR="005F5D0F" w:rsidRDefault="005F5D0F" w:rsidP="005F5D0F">
      <w:pPr>
        <w:pStyle w:val="Normalnumber"/>
        <w:numPr>
          <w:ilvl w:val="0"/>
          <w:numId w:val="0"/>
        </w:numPr>
        <w:rPr>
          <w:rFonts w:eastAsia="SimSun"/>
          <w:sz w:val="24"/>
          <w:szCs w:val="24"/>
          <w:lang w:val="zh-CN"/>
        </w:rPr>
      </w:pPr>
    </w:p>
    <w:p w14:paraId="5583B612" w14:textId="77777777" w:rsidR="005F5D0F" w:rsidRDefault="005F5D0F" w:rsidP="005F5D0F">
      <w:pPr>
        <w:pStyle w:val="Normalnumber"/>
        <w:numPr>
          <w:ilvl w:val="0"/>
          <w:numId w:val="0"/>
        </w:numPr>
        <w:rPr>
          <w:rFonts w:eastAsia="SimSun"/>
          <w:sz w:val="24"/>
          <w:szCs w:val="24"/>
          <w:lang w:val="zh-CN"/>
        </w:rPr>
      </w:pPr>
    </w:p>
    <w:p w14:paraId="38ECACC7" w14:textId="77777777" w:rsidR="005F5D0F" w:rsidRDefault="005F5D0F" w:rsidP="005F5D0F">
      <w:pPr>
        <w:pStyle w:val="Normalnumber"/>
        <w:numPr>
          <w:ilvl w:val="0"/>
          <w:numId w:val="0"/>
        </w:numPr>
        <w:rPr>
          <w:rFonts w:eastAsia="SimSun"/>
          <w:sz w:val="24"/>
          <w:szCs w:val="24"/>
          <w:lang w:val="zh-CN"/>
        </w:rPr>
      </w:pPr>
    </w:p>
    <w:p w14:paraId="6AAD18C5" w14:textId="77777777" w:rsidR="005F5D0F" w:rsidRDefault="005F5D0F" w:rsidP="005F5D0F">
      <w:pPr>
        <w:pStyle w:val="Normalnumber"/>
        <w:numPr>
          <w:ilvl w:val="0"/>
          <w:numId w:val="0"/>
        </w:numPr>
        <w:rPr>
          <w:rFonts w:eastAsia="SimSun"/>
          <w:sz w:val="24"/>
          <w:szCs w:val="24"/>
          <w:lang w:val="zh-CN"/>
        </w:rPr>
      </w:pPr>
    </w:p>
    <w:p w14:paraId="0D9C2C8A" w14:textId="77777777" w:rsidR="005F5D0F" w:rsidRPr="000A1D58" w:rsidRDefault="005F5D0F" w:rsidP="005F5D0F">
      <w:pPr>
        <w:pStyle w:val="Normalnumber"/>
        <w:numPr>
          <w:ilvl w:val="0"/>
          <w:numId w:val="0"/>
        </w:numPr>
        <w:rPr>
          <w:rFonts w:eastAsia="SimSun"/>
          <w:sz w:val="24"/>
          <w:szCs w:val="24"/>
        </w:rPr>
      </w:pPr>
    </w:p>
    <w:p w14:paraId="256BBB62" w14:textId="0E31CE59" w:rsidR="0063316D" w:rsidRPr="005F5D0F" w:rsidRDefault="00CB0730" w:rsidP="00B467E3">
      <w:pPr>
        <w:pStyle w:val="BBTitle"/>
        <w:spacing w:line="240" w:lineRule="auto"/>
        <w:ind w:left="1253" w:right="562"/>
        <w:rPr>
          <w:rFonts w:ascii="SimHei" w:eastAsia="SimHei" w:hAnsi="SimHei"/>
        </w:rPr>
      </w:pPr>
      <w:r w:rsidRPr="005F5D0F">
        <w:rPr>
          <w:rFonts w:ascii="SimHei" w:eastAsia="SimHei" w:hAnsi="SimHei"/>
          <w:lang w:val="zh-CN"/>
        </w:rPr>
        <w:lastRenderedPageBreak/>
        <w:t>联合国环境规划署联合国环境大会议事规则</w:t>
      </w:r>
    </w:p>
    <w:p w14:paraId="5E6DB0A9" w14:textId="77777777" w:rsidR="005F5D0F" w:rsidRPr="005F5D0F" w:rsidRDefault="00526894" w:rsidP="00F92452">
      <w:pPr>
        <w:pStyle w:val="CH1"/>
        <w:spacing w:line="240" w:lineRule="auto"/>
        <w:ind w:left="1253" w:right="288" w:hanging="1253"/>
        <w:outlineLvl w:val="0"/>
        <w:rPr>
          <w:rFonts w:ascii="SimHei" w:eastAsia="SimHei" w:hAnsi="SimHei"/>
          <w:b w:val="0"/>
          <w:lang w:val="en-GB"/>
        </w:rPr>
      </w:pPr>
      <w:r>
        <w:rPr>
          <w:lang w:val="zh-CN"/>
        </w:rPr>
        <w:tab/>
      </w:r>
      <w:bookmarkStart w:id="2" w:name="_Toc472345220"/>
      <w:r w:rsidR="005F5D0F" w:rsidRPr="005F5D0F">
        <w:rPr>
          <w:rFonts w:ascii="SimHei" w:eastAsia="SimHei" w:hAnsi="SimHei"/>
          <w:lang w:val="en-GB"/>
        </w:rPr>
        <w:t>一、</w:t>
      </w:r>
      <w:r w:rsidR="005F5D0F" w:rsidRPr="005F5D0F">
        <w:rPr>
          <w:rFonts w:ascii="SimHei" w:eastAsia="SimHei" w:hAnsi="SimHei"/>
          <w:lang w:val="en-GB"/>
        </w:rPr>
        <w:tab/>
        <w:t>届会</w:t>
      </w:r>
      <w:bookmarkEnd w:id="2"/>
    </w:p>
    <w:p w14:paraId="311F1BD0" w14:textId="77777777" w:rsidR="005F5D0F" w:rsidRPr="005F5D0F" w:rsidRDefault="005F5D0F" w:rsidP="00B467E3">
      <w:pPr>
        <w:keepNext/>
        <w:keepLines/>
        <w:tabs>
          <w:tab w:val="right" w:pos="851"/>
          <w:tab w:val="left" w:pos="4082"/>
        </w:tabs>
        <w:suppressAutoHyphens/>
        <w:spacing w:before="80" w:line="240" w:lineRule="auto"/>
        <w:ind w:left="1253" w:right="288" w:hanging="1253"/>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b/>
          <w:sz w:val="24"/>
          <w:szCs w:val="24"/>
          <w:lang w:val="fr-CA"/>
        </w:rPr>
        <w:t xml:space="preserve">常会 </w:t>
      </w:r>
    </w:p>
    <w:p w14:paraId="117ABAEE"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fr-FR"/>
        </w:rPr>
        <w:t>第</w:t>
      </w:r>
      <w:r w:rsidRPr="005F5D0F">
        <w:rPr>
          <w:rFonts w:eastAsia="SimSun"/>
          <w:sz w:val="24"/>
          <w:szCs w:val="24"/>
          <w:lang w:val="fr-FR"/>
        </w:rPr>
        <w:t>1</w:t>
      </w:r>
      <w:r w:rsidRPr="005F5D0F">
        <w:rPr>
          <w:rFonts w:eastAsia="SimSun"/>
          <w:sz w:val="24"/>
          <w:szCs w:val="24"/>
          <w:lang w:val="fr-FR"/>
        </w:rPr>
        <w:t>条</w:t>
      </w:r>
    </w:p>
    <w:p w14:paraId="2C61F11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jc w:val="left"/>
        <w:rPr>
          <w:rFonts w:eastAsia="SimSun"/>
          <w:sz w:val="24"/>
          <w:szCs w:val="24"/>
          <w:lang w:val="en-GB"/>
        </w:rPr>
      </w:pPr>
      <w:r w:rsidRPr="005F5D0F">
        <w:rPr>
          <w:rFonts w:eastAsia="SimSun" w:hint="eastAsia"/>
          <w:sz w:val="24"/>
          <w:szCs w:val="24"/>
          <w:lang w:val="en-GB"/>
        </w:rPr>
        <w:t>联合国环境大会</w:t>
      </w:r>
      <w:r w:rsidRPr="005F5D0F">
        <w:rPr>
          <w:rFonts w:eastAsia="SimSun" w:hint="eastAsia"/>
          <w:sz w:val="24"/>
          <w:szCs w:val="24"/>
          <w:lang w:val="fr-FR"/>
        </w:rPr>
        <w:t>通常每两年举行一届常会。</w:t>
      </w:r>
    </w:p>
    <w:p w14:paraId="4469B9EB" w14:textId="77777777" w:rsidR="005F5D0F" w:rsidRPr="005F5D0F" w:rsidRDefault="005F5D0F" w:rsidP="00B467E3">
      <w:pPr>
        <w:keepNext/>
        <w:keepLines/>
        <w:tabs>
          <w:tab w:val="right" w:pos="851"/>
          <w:tab w:val="left" w:pos="4082"/>
        </w:tabs>
        <w:suppressAutoHyphens/>
        <w:spacing w:before="80" w:line="240" w:lineRule="auto"/>
        <w:ind w:left="1253" w:right="288" w:hanging="1253"/>
        <w:jc w:val="left"/>
        <w:rPr>
          <w:rFonts w:ascii="SimHei" w:eastAsia="SimHei" w:hAnsi="SimHei"/>
          <w:b/>
          <w:sz w:val="24"/>
          <w:szCs w:val="24"/>
          <w:lang w:val="fr-CA" w:eastAsia="en-US"/>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hint="eastAsia"/>
          <w:b/>
          <w:sz w:val="24"/>
          <w:szCs w:val="24"/>
          <w:lang w:val="fr-FR"/>
        </w:rPr>
        <w:t>常会开会日期</w:t>
      </w:r>
      <w:r w:rsidRPr="005F5D0F">
        <w:rPr>
          <w:rFonts w:ascii="SimHei" w:eastAsia="SimHei" w:hAnsi="SimHei"/>
          <w:b/>
          <w:sz w:val="24"/>
          <w:szCs w:val="24"/>
          <w:lang w:val="fr-CA" w:eastAsia="en-US"/>
        </w:rPr>
        <w:t xml:space="preserve"> </w:t>
      </w:r>
    </w:p>
    <w:p w14:paraId="270E54AC"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eastAsia="en-US"/>
        </w:rPr>
      </w:pPr>
      <w:r w:rsidRPr="005F5D0F">
        <w:rPr>
          <w:rFonts w:eastAsia="SimSun" w:hint="eastAsia"/>
          <w:sz w:val="24"/>
          <w:szCs w:val="24"/>
          <w:lang w:val="fr-FR" w:eastAsia="en-US"/>
        </w:rPr>
        <w:t>第</w:t>
      </w:r>
      <w:r w:rsidRPr="005F5D0F">
        <w:rPr>
          <w:rFonts w:eastAsia="SimSun" w:hint="eastAsia"/>
          <w:sz w:val="24"/>
          <w:szCs w:val="24"/>
          <w:lang w:val="fr-FR" w:eastAsia="en-US"/>
        </w:rPr>
        <w:t>2</w:t>
      </w:r>
      <w:r w:rsidRPr="005F5D0F">
        <w:rPr>
          <w:rFonts w:eastAsia="SimSun" w:hint="eastAsia"/>
          <w:sz w:val="24"/>
          <w:szCs w:val="24"/>
          <w:lang w:val="fr-FR" w:eastAsia="en-US"/>
        </w:rPr>
        <w:t>条</w:t>
      </w:r>
    </w:p>
    <w:p w14:paraId="6BD31E54" w14:textId="5DC16EE8" w:rsidR="005F5D0F" w:rsidRPr="00B467E3" w:rsidRDefault="005F5D0F" w:rsidP="00B467E3">
      <w:pPr>
        <w:pStyle w:val="Normalnumber"/>
        <w:numPr>
          <w:ilvl w:val="0"/>
          <w:numId w:val="54"/>
        </w:numPr>
        <w:spacing w:after="0" w:line="240" w:lineRule="auto"/>
        <w:ind w:left="1260" w:firstLine="0"/>
        <w:jc w:val="left"/>
        <w:rPr>
          <w:rFonts w:eastAsia="SimSun"/>
          <w:sz w:val="24"/>
          <w:szCs w:val="24"/>
          <w:lang w:val="en-GB"/>
        </w:rPr>
      </w:pPr>
      <w:r w:rsidRPr="00B467E3">
        <w:rPr>
          <w:rFonts w:eastAsia="SimSun" w:hint="eastAsia"/>
          <w:sz w:val="24"/>
          <w:szCs w:val="24"/>
          <w:lang w:val="fr-FR"/>
        </w:rPr>
        <w:t>除第</w:t>
      </w:r>
      <w:r w:rsidRPr="00B467E3">
        <w:rPr>
          <w:rFonts w:eastAsia="SimSun"/>
          <w:sz w:val="24"/>
          <w:szCs w:val="24"/>
          <w:lang w:val="fr-FR"/>
        </w:rPr>
        <w:t>3</w:t>
      </w:r>
      <w:r w:rsidRPr="00B467E3">
        <w:rPr>
          <w:rFonts w:eastAsia="SimSun" w:hint="eastAsia"/>
          <w:sz w:val="24"/>
          <w:szCs w:val="24"/>
          <w:lang w:val="fr-FR"/>
        </w:rPr>
        <w:t>条另有规定外，联合国环境大会每届常会均应照联合国环境大会上届会议所决定的日期举行；所决定的日期应当能够，在可行情况下，使经济及社会理事会和联大得以在同一年内审议联合国环境大会的报告。</w:t>
      </w:r>
      <w:r w:rsidRPr="00B467E3">
        <w:rPr>
          <w:rFonts w:eastAsia="SimSun"/>
          <w:sz w:val="24"/>
          <w:szCs w:val="24"/>
          <w:lang w:val="fr-FR"/>
        </w:rPr>
        <w:t xml:space="preserve"> </w:t>
      </w:r>
    </w:p>
    <w:p w14:paraId="1D3F602C" w14:textId="77777777" w:rsidR="005F5D0F" w:rsidRPr="005F5D0F" w:rsidRDefault="005F5D0F" w:rsidP="005F5D0F">
      <w:pPr>
        <w:numPr>
          <w:ilvl w:val="0"/>
          <w:numId w:val="4"/>
        </w:numPr>
        <w:tabs>
          <w:tab w:val="clear" w:pos="1247"/>
          <w:tab w:val="clear" w:pos="1814"/>
          <w:tab w:val="clear" w:pos="2381"/>
          <w:tab w:val="clear" w:pos="2948"/>
          <w:tab w:val="clear" w:pos="3515"/>
          <w:tab w:val="left" w:pos="624"/>
        </w:tabs>
        <w:spacing w:after="0" w:line="240" w:lineRule="auto"/>
        <w:ind w:left="1247" w:firstLine="0"/>
        <w:jc w:val="left"/>
        <w:rPr>
          <w:rFonts w:eastAsia="SimSun"/>
          <w:sz w:val="24"/>
          <w:szCs w:val="24"/>
          <w:lang w:val="en-GB"/>
        </w:rPr>
      </w:pPr>
      <w:r w:rsidRPr="005F5D0F">
        <w:rPr>
          <w:rFonts w:eastAsia="SimSun" w:hint="eastAsia"/>
          <w:sz w:val="24"/>
          <w:szCs w:val="24"/>
          <w:lang w:val="fr-FR"/>
        </w:rPr>
        <w:t>当设定联合国环境大会特定年份会议的日期时，应当考虑到包括</w:t>
      </w:r>
      <w:r w:rsidRPr="005F5D0F">
        <w:rPr>
          <w:rFonts w:eastAsia="SimSun"/>
          <w:sz w:val="24"/>
          <w:szCs w:val="24"/>
          <w:lang w:val="fr-FR"/>
        </w:rPr>
        <w:t>可持</w:t>
      </w:r>
      <w:r w:rsidRPr="005F5D0F">
        <w:rPr>
          <w:rFonts w:eastAsia="SimSun" w:hint="eastAsia"/>
          <w:sz w:val="24"/>
          <w:szCs w:val="24"/>
          <w:lang w:val="fr-FR"/>
        </w:rPr>
        <w:t>续发展问题高级别政治论坛在内的其他相关机构的会议日期。</w:t>
      </w:r>
    </w:p>
    <w:p w14:paraId="235941C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3</w:t>
      </w:r>
      <w:r w:rsidRPr="005F5D0F">
        <w:rPr>
          <w:rFonts w:eastAsia="SimSun" w:hint="eastAsia"/>
          <w:sz w:val="24"/>
          <w:szCs w:val="24"/>
          <w:lang w:val="fr-FR"/>
        </w:rPr>
        <w:t>条</w:t>
      </w:r>
    </w:p>
    <w:p w14:paraId="323DB90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联合国环境大会五个成员或联合国环境规划署执行主任均可请求更改常会的举行日期。在任一情况下，执行主任应立即将该项请求、连同有关意见以及所涉任何经费问题一并通知联合国环境大会的其他成员。在进行调查后二十一天内，如联合国环境大会过半数成员明确表示赞同该项请求，则执行主任便应据此召开联合国环境大会。</w:t>
      </w:r>
      <w:r w:rsidRPr="005F5D0F">
        <w:rPr>
          <w:rFonts w:eastAsia="SimSun" w:hint="eastAsia"/>
          <w:sz w:val="24"/>
          <w:szCs w:val="24"/>
          <w:lang w:val="fr-FR"/>
        </w:rPr>
        <w:t xml:space="preserve">  </w:t>
      </w:r>
    </w:p>
    <w:p w14:paraId="04EF0DF2" w14:textId="77777777" w:rsidR="005F5D0F" w:rsidRPr="005F5D0F" w:rsidRDefault="005F5D0F" w:rsidP="00B467E3">
      <w:pPr>
        <w:keepNext/>
        <w:keepLines/>
        <w:tabs>
          <w:tab w:val="right" w:pos="851"/>
          <w:tab w:val="left" w:pos="4082"/>
        </w:tabs>
        <w:suppressAutoHyphens/>
        <w:spacing w:before="80" w:line="240" w:lineRule="auto"/>
        <w:ind w:left="1253" w:right="288" w:hanging="1253"/>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常会举行地点</w:t>
      </w:r>
    </w:p>
    <w:p w14:paraId="61F6A154"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FR"/>
        </w:rPr>
        <w:t>4</w:t>
      </w:r>
      <w:r w:rsidRPr="005F5D0F">
        <w:rPr>
          <w:rFonts w:eastAsia="SimSun" w:hint="eastAsia"/>
          <w:sz w:val="24"/>
          <w:szCs w:val="24"/>
          <w:lang w:val="fr-FR"/>
        </w:rPr>
        <w:t>条</w:t>
      </w:r>
    </w:p>
    <w:p w14:paraId="4D97F7FE"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除联合国环境大会在上届会议另有决定外，各届常会均应在联合国环境规划署总部举行。</w:t>
      </w:r>
    </w:p>
    <w:p w14:paraId="5A11BB5D" w14:textId="4CB3273E" w:rsidR="005F5D0F" w:rsidRPr="005F5D0F" w:rsidRDefault="005F5D0F" w:rsidP="0087317E">
      <w:pPr>
        <w:keepNext/>
        <w:keepLines/>
        <w:tabs>
          <w:tab w:val="clear" w:pos="1247"/>
          <w:tab w:val="clear" w:pos="1814"/>
          <w:tab w:val="clear" w:pos="2381"/>
          <w:tab w:val="right" w:pos="851"/>
          <w:tab w:val="left" w:pos="1260"/>
          <w:tab w:val="left" w:pos="4082"/>
        </w:tabs>
        <w:suppressAutoHyphens/>
        <w:spacing w:before="24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00FD674F">
        <w:rPr>
          <w:rFonts w:eastAsia="SimSun" w:hint="eastAsia"/>
          <w:b/>
          <w:sz w:val="24"/>
          <w:szCs w:val="24"/>
          <w:lang w:val="fr-CA"/>
        </w:rPr>
        <w:tab/>
      </w:r>
      <w:r w:rsidRPr="005F5D0F">
        <w:rPr>
          <w:rFonts w:ascii="SimHei" w:eastAsia="SimHei" w:hAnsi="SimHei" w:hint="eastAsia"/>
          <w:b/>
          <w:sz w:val="24"/>
          <w:szCs w:val="24"/>
          <w:lang w:val="fr-FR"/>
        </w:rPr>
        <w:t>特别会议</w:t>
      </w:r>
    </w:p>
    <w:p w14:paraId="754DD4CB"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en-GB"/>
        </w:rPr>
        <w:t>5</w:t>
      </w:r>
      <w:r w:rsidRPr="005F5D0F">
        <w:rPr>
          <w:rFonts w:eastAsia="SimSun" w:hint="eastAsia"/>
          <w:sz w:val="24"/>
          <w:szCs w:val="24"/>
          <w:lang w:val="fr-FR"/>
        </w:rPr>
        <w:t>条</w:t>
      </w:r>
    </w:p>
    <w:p w14:paraId="45E9732C" w14:textId="77777777" w:rsidR="005F5D0F" w:rsidRPr="0087317E" w:rsidRDefault="005F5D0F" w:rsidP="0087317E">
      <w:pPr>
        <w:pStyle w:val="Normalnumber"/>
        <w:numPr>
          <w:ilvl w:val="0"/>
          <w:numId w:val="57"/>
        </w:numPr>
        <w:spacing w:after="0" w:line="240" w:lineRule="auto"/>
        <w:ind w:left="1260" w:firstLine="0"/>
        <w:jc w:val="left"/>
        <w:rPr>
          <w:rFonts w:eastAsia="SimSun"/>
          <w:sz w:val="24"/>
          <w:szCs w:val="24"/>
          <w:lang w:val="en-GB"/>
        </w:rPr>
      </w:pPr>
      <w:r w:rsidRPr="0087317E">
        <w:rPr>
          <w:rFonts w:eastAsia="SimSun" w:hint="eastAsia"/>
          <w:sz w:val="24"/>
          <w:szCs w:val="24"/>
          <w:lang w:val="fr-FR"/>
        </w:rPr>
        <w:t>按照联合国环境大会常会</w:t>
      </w:r>
      <w:proofErr w:type="gramStart"/>
      <w:r w:rsidRPr="0087317E">
        <w:rPr>
          <w:rFonts w:eastAsia="SimSun" w:hint="eastAsia"/>
          <w:sz w:val="24"/>
          <w:szCs w:val="24"/>
          <w:lang w:val="fr-FR"/>
        </w:rPr>
        <w:t>作出</w:t>
      </w:r>
      <w:proofErr w:type="gramEnd"/>
      <w:r w:rsidRPr="0087317E">
        <w:rPr>
          <w:rFonts w:eastAsia="SimSun" w:hint="eastAsia"/>
          <w:sz w:val="24"/>
          <w:szCs w:val="24"/>
          <w:lang w:val="fr-FR"/>
        </w:rPr>
        <w:t>的决定，或遇有下列情况之一时，应举行特别会议：</w:t>
      </w:r>
    </w:p>
    <w:p w14:paraId="27F42964"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sz w:val="24"/>
          <w:szCs w:val="24"/>
          <w:lang w:val="en-GB"/>
        </w:rPr>
      </w:pPr>
      <w:r w:rsidRPr="005F5D0F">
        <w:rPr>
          <w:rFonts w:eastAsia="SimSun"/>
          <w:sz w:val="24"/>
          <w:szCs w:val="24"/>
          <w:lang w:val="en-GB"/>
        </w:rPr>
        <w:t>(a)</w:t>
      </w:r>
      <w:r w:rsidRPr="005F5D0F">
        <w:rPr>
          <w:rFonts w:eastAsia="SimSun"/>
          <w:sz w:val="24"/>
          <w:szCs w:val="24"/>
          <w:lang w:val="en-GB"/>
        </w:rPr>
        <w:tab/>
      </w:r>
      <w:r w:rsidRPr="005F5D0F">
        <w:rPr>
          <w:rFonts w:eastAsia="SimSun" w:hint="eastAsia"/>
          <w:sz w:val="24"/>
          <w:szCs w:val="24"/>
          <w:lang w:val="fr-FR"/>
        </w:rPr>
        <w:t>联合国环境大会过半数成员提出此种请求；</w:t>
      </w:r>
    </w:p>
    <w:p w14:paraId="5CE4A2F7" w14:textId="2E3A4396"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sz w:val="24"/>
          <w:szCs w:val="24"/>
          <w:lang w:val="en-GB"/>
        </w:rPr>
      </w:pPr>
      <w:r w:rsidRPr="005F5D0F">
        <w:rPr>
          <w:rFonts w:eastAsia="SimSun"/>
          <w:sz w:val="24"/>
          <w:szCs w:val="24"/>
          <w:lang w:val="en-GB"/>
        </w:rPr>
        <w:t>(b)</w:t>
      </w:r>
      <w:r w:rsidRPr="005F5D0F">
        <w:rPr>
          <w:rFonts w:eastAsia="SimSun"/>
          <w:sz w:val="24"/>
          <w:szCs w:val="24"/>
          <w:lang w:val="en-GB"/>
        </w:rPr>
        <w:tab/>
      </w:r>
      <w:r w:rsidR="007951A0">
        <w:rPr>
          <w:rFonts w:eastAsia="SimSun" w:hint="eastAsia"/>
          <w:sz w:val="24"/>
          <w:szCs w:val="24"/>
          <w:lang w:val="fr-FR"/>
        </w:rPr>
        <w:t>联</w:t>
      </w:r>
      <w:r w:rsidRPr="005F5D0F">
        <w:rPr>
          <w:rFonts w:eastAsia="SimSun" w:hint="eastAsia"/>
          <w:sz w:val="24"/>
          <w:szCs w:val="24"/>
          <w:lang w:val="fr-FR"/>
        </w:rPr>
        <w:t>大提出此种请求；</w:t>
      </w:r>
    </w:p>
    <w:p w14:paraId="4A4CBC11" w14:textId="77777777" w:rsidR="005F5D0F" w:rsidRPr="005F5D0F" w:rsidRDefault="005F5D0F" w:rsidP="005F5D0F">
      <w:pPr>
        <w:numPr>
          <w:ilvl w:val="0"/>
          <w:numId w:val="10"/>
        </w:numPr>
        <w:tabs>
          <w:tab w:val="clear" w:pos="1247"/>
          <w:tab w:val="clear" w:pos="1814"/>
          <w:tab w:val="clear" w:pos="2381"/>
          <w:tab w:val="clear" w:pos="2948"/>
          <w:tab w:val="clear" w:pos="3515"/>
          <w:tab w:val="left" w:pos="624"/>
        </w:tabs>
        <w:spacing w:after="0" w:line="240" w:lineRule="auto"/>
        <w:ind w:left="1247" w:firstLine="624"/>
        <w:jc w:val="left"/>
        <w:rPr>
          <w:rFonts w:eastAsia="SimSun"/>
          <w:sz w:val="24"/>
          <w:szCs w:val="24"/>
          <w:lang w:val="en-GB"/>
        </w:rPr>
      </w:pPr>
      <w:r w:rsidRPr="005F5D0F">
        <w:rPr>
          <w:rFonts w:eastAsia="SimSun" w:hint="eastAsia"/>
          <w:sz w:val="24"/>
          <w:szCs w:val="24"/>
          <w:lang w:val="fr-FR"/>
        </w:rPr>
        <w:t>经济及社会理事提出此种请求。</w:t>
      </w:r>
    </w:p>
    <w:p w14:paraId="7CD7A5F3" w14:textId="77777777" w:rsidR="005F5D0F" w:rsidRPr="005F5D0F" w:rsidRDefault="005F5D0F" w:rsidP="005F5D0F">
      <w:pPr>
        <w:numPr>
          <w:ilvl w:val="0"/>
          <w:numId w:val="7"/>
        </w:numPr>
        <w:tabs>
          <w:tab w:val="clear" w:pos="1247"/>
          <w:tab w:val="clear" w:pos="1814"/>
          <w:tab w:val="clear" w:pos="2381"/>
          <w:tab w:val="clear" w:pos="2948"/>
          <w:tab w:val="clear" w:pos="3515"/>
          <w:tab w:val="left" w:pos="624"/>
        </w:tabs>
        <w:spacing w:after="0" w:line="240" w:lineRule="auto"/>
        <w:ind w:left="1247" w:firstLine="0"/>
        <w:jc w:val="left"/>
        <w:rPr>
          <w:rFonts w:eastAsia="SimSun"/>
          <w:sz w:val="24"/>
          <w:szCs w:val="24"/>
          <w:lang w:val="en-GB"/>
        </w:rPr>
      </w:pPr>
      <w:r w:rsidRPr="005F5D0F">
        <w:rPr>
          <w:rFonts w:eastAsia="SimSun" w:hint="eastAsia"/>
          <w:sz w:val="24"/>
          <w:szCs w:val="24"/>
          <w:lang w:val="fr-FR"/>
        </w:rPr>
        <w:t>遇有下列情况之一时，亦可举行特别会议：</w:t>
      </w:r>
    </w:p>
    <w:p w14:paraId="780649F1"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(a)</w:t>
      </w:r>
      <w:r w:rsidRPr="005F5D0F">
        <w:rPr>
          <w:rFonts w:eastAsia="SimSun"/>
          <w:color w:val="000000"/>
          <w:sz w:val="24"/>
          <w:szCs w:val="24"/>
          <w:lang w:val="en-GB"/>
        </w:rPr>
        <w:tab/>
      </w:r>
      <w:r w:rsidRPr="005F5D0F">
        <w:rPr>
          <w:rFonts w:eastAsia="SimSun" w:hint="eastAsia"/>
          <w:color w:val="000000"/>
          <w:sz w:val="24"/>
          <w:szCs w:val="24"/>
          <w:lang w:val="fr-FR"/>
        </w:rPr>
        <w:t>联合国五个成员国或各专门机构或国际原子能机构的成员，不论其是否为</w:t>
      </w:r>
      <w:r w:rsidRPr="005F5D0F">
        <w:rPr>
          <w:rFonts w:eastAsia="SimSun" w:hint="eastAsia"/>
          <w:sz w:val="24"/>
          <w:szCs w:val="24"/>
          <w:lang w:val="fr-FR"/>
        </w:rPr>
        <w:t>联合国环境大会的成员</w:t>
      </w:r>
      <w:r w:rsidRPr="005F5D0F">
        <w:rPr>
          <w:rFonts w:eastAsia="SimSun" w:hint="eastAsia"/>
          <w:color w:val="000000"/>
          <w:sz w:val="24"/>
          <w:szCs w:val="24"/>
          <w:lang w:val="fr-FR"/>
        </w:rPr>
        <w:t>，也可请求召开特别会议；</w:t>
      </w:r>
    </w:p>
    <w:p w14:paraId="244FADB2"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(b)</w:t>
      </w:r>
      <w:r w:rsidRPr="005F5D0F">
        <w:rPr>
          <w:rFonts w:eastAsia="SimSun"/>
          <w:color w:val="000000"/>
          <w:sz w:val="24"/>
          <w:szCs w:val="24"/>
          <w:lang w:val="en-GB"/>
        </w:rPr>
        <w:tab/>
      </w:r>
      <w:r w:rsidRPr="005F5D0F">
        <w:rPr>
          <w:rFonts w:eastAsia="SimSun" w:hint="eastAsia"/>
          <w:sz w:val="24"/>
          <w:szCs w:val="24"/>
          <w:lang w:val="fr-FR"/>
        </w:rPr>
        <w:t>联合国环境大会</w:t>
      </w:r>
      <w:r w:rsidRPr="005F5D0F">
        <w:rPr>
          <w:rFonts w:eastAsia="SimSun" w:hint="eastAsia"/>
          <w:color w:val="000000"/>
          <w:sz w:val="24"/>
          <w:szCs w:val="24"/>
          <w:lang w:val="fr-FR"/>
        </w:rPr>
        <w:t>主席，于征得</w:t>
      </w:r>
      <w:r w:rsidRPr="005F5D0F">
        <w:rPr>
          <w:rFonts w:eastAsia="SimSun" w:hint="eastAsia"/>
          <w:sz w:val="24"/>
          <w:szCs w:val="24"/>
          <w:lang w:val="fr-FR"/>
        </w:rPr>
        <w:t>联合国环境大会</w:t>
      </w:r>
      <w:r w:rsidRPr="005F5D0F">
        <w:rPr>
          <w:rFonts w:eastAsia="SimSun" w:hint="eastAsia"/>
          <w:color w:val="000000"/>
          <w:sz w:val="24"/>
          <w:szCs w:val="24"/>
          <w:lang w:val="fr-FR"/>
        </w:rPr>
        <w:t>主席团其他成员的同意并与执行主任协商后，亦可请求召开特别会议。</w:t>
      </w:r>
      <w:r w:rsidRPr="005F5D0F">
        <w:rPr>
          <w:rFonts w:eastAsia="SimSun" w:hint="eastAsia"/>
          <w:color w:val="000000"/>
          <w:sz w:val="24"/>
          <w:szCs w:val="24"/>
          <w:lang w:val="fr-FR"/>
        </w:rPr>
        <w:t xml:space="preserve"> </w:t>
      </w:r>
    </w:p>
    <w:p w14:paraId="1FC744FB" w14:textId="77777777" w:rsidR="005F5D0F" w:rsidRPr="005F5D0F" w:rsidRDefault="005F5D0F" w:rsidP="005F5D0F">
      <w:pPr>
        <w:numPr>
          <w:ilvl w:val="0"/>
          <w:numId w:val="7"/>
        </w:numPr>
        <w:tabs>
          <w:tab w:val="clear" w:pos="1247"/>
          <w:tab w:val="clear" w:pos="1814"/>
          <w:tab w:val="clear" w:pos="2381"/>
          <w:tab w:val="clear" w:pos="2948"/>
          <w:tab w:val="clear" w:pos="3515"/>
          <w:tab w:val="left" w:pos="624"/>
        </w:tabs>
        <w:spacing w:after="0" w:line="240" w:lineRule="auto"/>
        <w:ind w:left="1247" w:firstLine="0"/>
        <w:jc w:val="left"/>
        <w:rPr>
          <w:rFonts w:eastAsia="SimSun"/>
          <w:sz w:val="24"/>
          <w:szCs w:val="24"/>
          <w:lang w:val="en-GB"/>
        </w:rPr>
      </w:pPr>
      <w:r w:rsidRPr="005F5D0F">
        <w:rPr>
          <w:rFonts w:eastAsia="SimSun" w:hint="eastAsia"/>
          <w:sz w:val="24"/>
          <w:szCs w:val="24"/>
          <w:lang w:val="fr-FR"/>
        </w:rPr>
        <w:t>遇有此种情况时，执行主任应立即将该项请求、连同约计费用和相关行政考虑通知联合国环境大会全体成员，调查它们是否同意。在调查进行后二十</w:t>
      </w:r>
      <w:r w:rsidRPr="005F5D0F">
        <w:rPr>
          <w:rFonts w:eastAsia="SimSun" w:hint="eastAsia"/>
          <w:sz w:val="24"/>
          <w:szCs w:val="24"/>
          <w:lang w:val="fr-FR"/>
        </w:rPr>
        <w:lastRenderedPageBreak/>
        <w:t>一天内，如联合国环境大会过半数成员明确表示赞同该项请求，执行主任便应召开联合国环境大会的特别会议。</w:t>
      </w:r>
    </w:p>
    <w:p w14:paraId="3AAE1751"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特别会议的开幕日期</w:t>
      </w:r>
    </w:p>
    <w:p w14:paraId="43C158DD"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CA"/>
        </w:rPr>
        <w:t>6</w:t>
      </w:r>
      <w:r w:rsidRPr="005F5D0F">
        <w:rPr>
          <w:rFonts w:eastAsia="SimSun" w:hint="eastAsia"/>
          <w:sz w:val="24"/>
          <w:szCs w:val="24"/>
          <w:lang w:val="fr-FR"/>
        </w:rPr>
        <w:t>条</w:t>
      </w:r>
    </w:p>
    <w:p w14:paraId="6B7AF957"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联合国环境大会特别会议通常应在执行主任收到举行此种会议的请求后四十二天内召开，其举行日期和地点应由联合国环境大会主席与联合国秘书长协商决定，同时亦应考虑到召开特别会议的请求中可能已提出的意见。</w:t>
      </w:r>
      <w:r w:rsidRPr="005F5D0F">
        <w:rPr>
          <w:rFonts w:eastAsia="SimSun" w:hint="eastAsia"/>
          <w:sz w:val="24"/>
          <w:szCs w:val="24"/>
          <w:lang w:val="fr-FR"/>
        </w:rPr>
        <w:t xml:space="preserve">  </w:t>
      </w:r>
    </w:p>
    <w:p w14:paraId="67BC5D63"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hint="eastAsia"/>
          <w:b/>
          <w:sz w:val="24"/>
          <w:szCs w:val="24"/>
          <w:lang w:val="fr-FR"/>
        </w:rPr>
        <w:t>会议开幕日期的通知</w:t>
      </w:r>
    </w:p>
    <w:p w14:paraId="405796A0"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7</w:t>
      </w:r>
      <w:r w:rsidRPr="005F5D0F">
        <w:rPr>
          <w:rFonts w:eastAsia="SimSun" w:hint="eastAsia"/>
          <w:sz w:val="24"/>
          <w:szCs w:val="24"/>
          <w:lang w:val="fr-FR"/>
        </w:rPr>
        <w:t>条</w:t>
      </w:r>
    </w:p>
    <w:p w14:paraId="7B3A5508" w14:textId="6A929E95"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执行主任应将每届会议第一次会议的日期通知联合国全体会员国，或各专门机构或国际原子能机构</w:t>
      </w:r>
      <w:r w:rsidR="007951A0">
        <w:rPr>
          <w:rFonts w:eastAsia="SimSun" w:hint="eastAsia"/>
          <w:color w:val="000000"/>
          <w:sz w:val="24"/>
          <w:szCs w:val="24"/>
          <w:lang w:val="fr-FR"/>
        </w:rPr>
        <w:t>的成员，同时</w:t>
      </w:r>
      <w:proofErr w:type="gramStart"/>
      <w:r w:rsidR="007951A0">
        <w:rPr>
          <w:rFonts w:eastAsia="SimSun" w:hint="eastAsia"/>
          <w:color w:val="000000"/>
          <w:sz w:val="24"/>
          <w:szCs w:val="24"/>
          <w:lang w:val="fr-FR"/>
        </w:rPr>
        <w:t>斟情通知</w:t>
      </w:r>
      <w:proofErr w:type="gramEnd"/>
      <w:r w:rsidR="007951A0">
        <w:rPr>
          <w:rFonts w:eastAsia="SimSun" w:hint="eastAsia"/>
          <w:color w:val="000000"/>
          <w:sz w:val="24"/>
          <w:szCs w:val="24"/>
          <w:lang w:val="fr-FR"/>
        </w:rPr>
        <w:t>联合国环境大会各附属机构主席，而且如果联</w:t>
      </w:r>
      <w:r w:rsidRPr="005F5D0F">
        <w:rPr>
          <w:rFonts w:eastAsia="SimSun" w:hint="eastAsia"/>
          <w:color w:val="000000"/>
          <w:sz w:val="24"/>
          <w:szCs w:val="24"/>
          <w:lang w:val="fr-FR"/>
        </w:rPr>
        <w:t>大正在开会时应通知</w:t>
      </w:r>
      <w:r w:rsidR="007951A0">
        <w:rPr>
          <w:rFonts w:eastAsia="SimSun" w:hint="eastAsia"/>
          <w:color w:val="000000"/>
          <w:sz w:val="24"/>
          <w:szCs w:val="24"/>
          <w:lang w:val="fr-FR"/>
        </w:rPr>
        <w:t>联大</w:t>
      </w:r>
      <w:r w:rsidRPr="005F5D0F">
        <w:rPr>
          <w:rFonts w:eastAsia="SimSun" w:hint="eastAsia"/>
          <w:color w:val="000000"/>
          <w:sz w:val="24"/>
          <w:szCs w:val="24"/>
          <w:lang w:val="fr-FR"/>
        </w:rPr>
        <w:t>主席，并通知经济及社会理事会主席、各专门机构、国际原子能机构、相关联合国机构、以及本规则第</w:t>
      </w:r>
      <w:r w:rsidRPr="005F5D0F">
        <w:rPr>
          <w:rFonts w:eastAsia="SimSun"/>
          <w:color w:val="000000"/>
          <w:sz w:val="24"/>
          <w:szCs w:val="24"/>
          <w:lang w:val="fr-FR"/>
        </w:rPr>
        <w:t>6</w:t>
      </w:r>
      <w:r w:rsidRPr="005F5D0F">
        <w:rPr>
          <w:rFonts w:eastAsia="SimSun" w:hint="eastAsia"/>
          <w:color w:val="000000"/>
          <w:sz w:val="24"/>
          <w:szCs w:val="24"/>
          <w:lang w:val="fr-FR"/>
        </w:rPr>
        <w:t>9</w:t>
      </w:r>
      <w:r w:rsidRPr="005F5D0F">
        <w:rPr>
          <w:rFonts w:eastAsia="SimSun"/>
          <w:color w:val="000000"/>
          <w:sz w:val="24"/>
          <w:szCs w:val="24"/>
          <w:lang w:val="fr-FR"/>
        </w:rPr>
        <w:t>条所述政府</w:t>
      </w:r>
      <w:r w:rsidRPr="005F5D0F">
        <w:rPr>
          <w:rFonts w:eastAsia="SimSun" w:hint="eastAsia"/>
          <w:color w:val="000000"/>
          <w:sz w:val="24"/>
          <w:szCs w:val="24"/>
          <w:lang w:val="fr-FR"/>
        </w:rPr>
        <w:t>间组织和本规则第</w:t>
      </w:r>
      <w:r w:rsidRPr="005F5D0F">
        <w:rPr>
          <w:rFonts w:eastAsia="SimSun" w:hint="eastAsia"/>
          <w:color w:val="000000"/>
          <w:sz w:val="24"/>
          <w:szCs w:val="24"/>
          <w:lang w:val="fr-FR"/>
        </w:rPr>
        <w:t>70</w:t>
      </w:r>
      <w:r w:rsidRPr="005F5D0F">
        <w:rPr>
          <w:rFonts w:eastAsia="SimSun"/>
          <w:color w:val="000000"/>
          <w:sz w:val="24"/>
          <w:szCs w:val="24"/>
          <w:lang w:val="fr-FR"/>
        </w:rPr>
        <w:t>条所述</w:t>
      </w:r>
      <w:r w:rsidRPr="005F5D0F">
        <w:rPr>
          <w:rFonts w:eastAsia="SimSun" w:hint="eastAsia"/>
          <w:color w:val="000000"/>
          <w:sz w:val="24"/>
          <w:szCs w:val="24"/>
          <w:lang w:val="fr-FR"/>
        </w:rPr>
        <w:t>非政府组织和其他相关利益攸关方</w:t>
      </w:r>
      <w:r w:rsidRPr="005F5D0F">
        <w:rPr>
          <w:rFonts w:eastAsia="SimSun"/>
          <w:color w:val="000000"/>
          <w:sz w:val="24"/>
          <w:szCs w:val="24"/>
          <w:lang w:val="fr-FR"/>
        </w:rPr>
        <w:t>。</w:t>
      </w:r>
      <w:r w:rsidRPr="005F5D0F">
        <w:rPr>
          <w:rFonts w:eastAsia="SimSun" w:hint="eastAsia"/>
          <w:color w:val="000000"/>
          <w:sz w:val="24"/>
          <w:szCs w:val="24"/>
          <w:lang w:val="fr-FR"/>
        </w:rPr>
        <w:t>这一通知应依下列规定发出：</w:t>
      </w:r>
    </w:p>
    <w:p w14:paraId="07DD1D1B"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(a)</w:t>
      </w:r>
      <w:r w:rsidRPr="005F5D0F">
        <w:rPr>
          <w:rFonts w:eastAsia="SimSun"/>
          <w:color w:val="000000"/>
          <w:sz w:val="24"/>
          <w:szCs w:val="24"/>
          <w:lang w:val="en-GB"/>
        </w:rPr>
        <w:tab/>
      </w:r>
      <w:r w:rsidRPr="005F5D0F">
        <w:rPr>
          <w:rFonts w:eastAsia="SimSun" w:hint="eastAsia"/>
          <w:color w:val="000000"/>
          <w:sz w:val="24"/>
          <w:szCs w:val="24"/>
          <w:lang w:val="fr-FR"/>
        </w:rPr>
        <w:t>关于常会的通知，至少提前四十二天发出；</w:t>
      </w:r>
    </w:p>
    <w:p w14:paraId="48B23866"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 xml:space="preserve">(b) </w:t>
      </w:r>
      <w:r w:rsidRPr="005F5D0F">
        <w:rPr>
          <w:rFonts w:eastAsia="SimSun"/>
          <w:color w:val="000000"/>
          <w:sz w:val="24"/>
          <w:szCs w:val="24"/>
          <w:lang w:val="en-GB"/>
        </w:rPr>
        <w:tab/>
      </w:r>
      <w:r w:rsidRPr="005F5D0F">
        <w:rPr>
          <w:rFonts w:eastAsia="SimSun"/>
          <w:color w:val="000000"/>
          <w:sz w:val="24"/>
          <w:szCs w:val="24"/>
          <w:lang w:val="fr-FR"/>
        </w:rPr>
        <w:t>关于特</w:t>
      </w:r>
      <w:r w:rsidRPr="005F5D0F">
        <w:rPr>
          <w:rFonts w:eastAsia="SimSun" w:hint="eastAsia"/>
          <w:color w:val="000000"/>
          <w:sz w:val="24"/>
          <w:szCs w:val="24"/>
          <w:lang w:val="fr-FR"/>
        </w:rPr>
        <w:t>别会议的通知，在依照本规则第</w:t>
      </w:r>
      <w:r w:rsidRPr="005F5D0F">
        <w:rPr>
          <w:rFonts w:eastAsia="SimSun"/>
          <w:color w:val="000000"/>
          <w:sz w:val="24"/>
          <w:szCs w:val="24"/>
          <w:lang w:val="fr-FR"/>
        </w:rPr>
        <w:t>6</w:t>
      </w:r>
      <w:r w:rsidRPr="005F5D0F">
        <w:rPr>
          <w:rFonts w:eastAsia="SimSun"/>
          <w:color w:val="000000"/>
          <w:sz w:val="24"/>
          <w:szCs w:val="24"/>
          <w:lang w:val="fr-FR"/>
        </w:rPr>
        <w:t>条所决定的日期之前至少提前十四天</w:t>
      </w:r>
      <w:r w:rsidRPr="005F5D0F">
        <w:rPr>
          <w:rFonts w:eastAsia="SimSun" w:hint="eastAsia"/>
          <w:color w:val="000000"/>
          <w:sz w:val="24"/>
          <w:szCs w:val="24"/>
          <w:lang w:val="fr-FR"/>
        </w:rPr>
        <w:t>发</w:t>
      </w:r>
      <w:r w:rsidRPr="005F5D0F">
        <w:rPr>
          <w:rFonts w:eastAsia="SimSun"/>
          <w:color w:val="000000"/>
          <w:sz w:val="24"/>
          <w:szCs w:val="24"/>
          <w:lang w:val="fr-FR"/>
        </w:rPr>
        <w:t>出</w:t>
      </w:r>
      <w:r w:rsidRPr="005F5D0F">
        <w:rPr>
          <w:rFonts w:eastAsia="SimSun" w:hint="eastAsia"/>
          <w:color w:val="000000"/>
          <w:sz w:val="24"/>
          <w:szCs w:val="24"/>
          <w:lang w:val="fr-FR"/>
        </w:rPr>
        <w:t>。</w:t>
      </w:r>
    </w:p>
    <w:p w14:paraId="782A859B"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休会</w:t>
      </w:r>
    </w:p>
    <w:p w14:paraId="1254825F"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CA"/>
        </w:rPr>
        <w:t>8</w:t>
      </w:r>
      <w:r w:rsidRPr="005F5D0F">
        <w:rPr>
          <w:rFonts w:eastAsia="SimSun" w:hint="eastAsia"/>
          <w:sz w:val="24"/>
          <w:szCs w:val="24"/>
          <w:lang w:val="fr-FR"/>
        </w:rPr>
        <w:t>条</w:t>
      </w:r>
    </w:p>
    <w:p w14:paraId="4F1A421D"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jc w:val="left"/>
        <w:rPr>
          <w:rFonts w:eastAsia="SimSun"/>
          <w:color w:val="000000"/>
          <w:sz w:val="24"/>
          <w:szCs w:val="24"/>
          <w:lang w:val="fr-CA"/>
        </w:rPr>
      </w:pPr>
      <w:r w:rsidRPr="005F5D0F">
        <w:rPr>
          <w:rFonts w:eastAsia="SimSun" w:hint="eastAsia"/>
          <w:color w:val="000000"/>
          <w:sz w:val="24"/>
          <w:szCs w:val="24"/>
          <w:lang w:val="fr-FR"/>
        </w:rPr>
        <w:t>联合国环境大会可在任何会议期间决定暂时休会，订期续开。</w:t>
      </w:r>
    </w:p>
    <w:p w14:paraId="3D6736F1" w14:textId="6B9E12A6"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eastAsia="SimSun"/>
          <w:sz w:val="24"/>
          <w:szCs w:val="24"/>
          <w:lang w:val="fr-CA"/>
        </w:rPr>
        <w:tab/>
      </w:r>
      <w:bookmarkStart w:id="3" w:name="_Toc472345221"/>
      <w:r w:rsidRPr="000B6DF3">
        <w:rPr>
          <w:rFonts w:ascii="SimHei" w:eastAsia="SimHei" w:hAnsi="SimHei" w:hint="eastAsia"/>
          <w:color w:val="000000" w:themeColor="text1"/>
          <w:lang w:val="fr-CA"/>
        </w:rPr>
        <w:t>二、</w:t>
      </w:r>
      <w:r w:rsidR="00724E91">
        <w:rPr>
          <w:rFonts w:ascii="SimHei" w:eastAsia="SimHei" w:hAnsi="SimHei"/>
          <w:color w:val="000000" w:themeColor="text1"/>
          <w:lang w:val="fr-CA"/>
        </w:rPr>
        <w:tab/>
      </w:r>
      <w:r w:rsidRPr="000B6DF3">
        <w:rPr>
          <w:rFonts w:ascii="SimHei" w:eastAsia="SimHei" w:hAnsi="SimHei" w:hint="eastAsia"/>
          <w:color w:val="000000" w:themeColor="text1"/>
          <w:lang w:val="fr-CA"/>
        </w:rPr>
        <w:t>议程</w:t>
      </w:r>
      <w:bookmarkEnd w:id="3"/>
    </w:p>
    <w:p w14:paraId="3BB37E50"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 xml:space="preserve">常会临时议程的拟定 </w:t>
      </w:r>
    </w:p>
    <w:p w14:paraId="700196D4"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eastAsia="en-US"/>
        </w:rPr>
      </w:pPr>
      <w:r w:rsidRPr="005F5D0F">
        <w:rPr>
          <w:rFonts w:eastAsia="SimSun" w:hint="eastAsia"/>
          <w:sz w:val="24"/>
          <w:szCs w:val="24"/>
          <w:lang w:val="en-GB" w:eastAsia="en-US"/>
        </w:rPr>
        <w:t>第</w:t>
      </w:r>
      <w:r w:rsidRPr="005F5D0F">
        <w:rPr>
          <w:rFonts w:eastAsia="SimSun" w:hint="eastAsia"/>
          <w:sz w:val="24"/>
          <w:szCs w:val="24"/>
          <w:lang w:val="en-GB" w:eastAsia="en-US"/>
        </w:rPr>
        <w:t>9</w:t>
      </w:r>
      <w:r w:rsidRPr="005F5D0F">
        <w:rPr>
          <w:rFonts w:eastAsia="SimSun" w:hint="eastAsia"/>
          <w:sz w:val="24"/>
          <w:szCs w:val="24"/>
          <w:lang w:val="en-GB" w:eastAsia="en-US"/>
        </w:rPr>
        <w:t>条</w:t>
      </w:r>
    </w:p>
    <w:p w14:paraId="08044612" w14:textId="77777777" w:rsidR="005F5D0F" w:rsidRPr="00B467E3" w:rsidRDefault="005F5D0F" w:rsidP="00B467E3">
      <w:pPr>
        <w:pStyle w:val="Normalnumber"/>
        <w:numPr>
          <w:ilvl w:val="0"/>
          <w:numId w:val="55"/>
        </w:numPr>
        <w:spacing w:after="0" w:line="240" w:lineRule="auto"/>
        <w:ind w:left="1260" w:firstLine="0"/>
        <w:jc w:val="left"/>
        <w:rPr>
          <w:rFonts w:eastAsia="SimSun"/>
          <w:sz w:val="24"/>
          <w:szCs w:val="24"/>
          <w:lang w:val="en-GB"/>
        </w:rPr>
      </w:pPr>
      <w:r w:rsidRPr="00B467E3">
        <w:rPr>
          <w:rFonts w:eastAsia="SimSun" w:hint="eastAsia"/>
          <w:sz w:val="24"/>
          <w:szCs w:val="24"/>
          <w:lang w:val="fr-FR"/>
        </w:rPr>
        <w:t>执行主任应在</w:t>
      </w:r>
      <w:r w:rsidRPr="00B467E3">
        <w:rPr>
          <w:rFonts w:eastAsia="SimSun" w:hint="eastAsia"/>
          <w:color w:val="000000"/>
          <w:sz w:val="24"/>
          <w:szCs w:val="24"/>
          <w:lang w:val="fr-FR"/>
        </w:rPr>
        <w:t>联合国环境大会</w:t>
      </w:r>
      <w:r w:rsidRPr="00B467E3">
        <w:rPr>
          <w:rFonts w:eastAsia="SimSun" w:hint="eastAsia"/>
          <w:sz w:val="24"/>
          <w:szCs w:val="24"/>
          <w:lang w:val="fr-FR"/>
        </w:rPr>
        <w:t>每届常会上提出其下一届常会的临时议程。临时议程中应包括下列各方提出的所有议程项目：</w:t>
      </w:r>
      <w:r w:rsidRPr="00B467E3">
        <w:rPr>
          <w:rFonts w:eastAsia="SimSun"/>
          <w:sz w:val="24"/>
          <w:szCs w:val="24"/>
          <w:lang w:val="fr-FR"/>
        </w:rPr>
        <w:t xml:space="preserve"> </w:t>
      </w:r>
    </w:p>
    <w:p w14:paraId="2700C82E"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 xml:space="preserve">(a) </w:t>
      </w:r>
      <w:r w:rsidRPr="005F5D0F">
        <w:rPr>
          <w:rFonts w:eastAsia="SimSun"/>
          <w:color w:val="000000"/>
          <w:sz w:val="24"/>
          <w:szCs w:val="24"/>
          <w:lang w:val="en-GB"/>
        </w:rPr>
        <w:tab/>
      </w:r>
      <w:r w:rsidRPr="005F5D0F">
        <w:rPr>
          <w:rFonts w:eastAsia="SimSun" w:hint="eastAsia"/>
          <w:color w:val="000000"/>
          <w:sz w:val="24"/>
          <w:szCs w:val="24"/>
          <w:lang w:val="fr-FR"/>
        </w:rPr>
        <w:t>联合国环境大会；</w:t>
      </w:r>
      <w:r w:rsidRPr="005F5D0F">
        <w:rPr>
          <w:rFonts w:eastAsia="SimSun"/>
          <w:color w:val="000000"/>
          <w:sz w:val="24"/>
          <w:szCs w:val="24"/>
          <w:lang w:val="en-GB"/>
        </w:rPr>
        <w:t xml:space="preserve"> </w:t>
      </w:r>
    </w:p>
    <w:p w14:paraId="640C438E"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(b)</w:t>
      </w:r>
      <w:r w:rsidRPr="005F5D0F">
        <w:rPr>
          <w:rFonts w:eastAsia="SimSun"/>
          <w:color w:val="000000"/>
          <w:sz w:val="24"/>
          <w:szCs w:val="24"/>
          <w:lang w:val="en-GB"/>
        </w:rPr>
        <w:tab/>
      </w:r>
      <w:r w:rsidRPr="005F5D0F">
        <w:rPr>
          <w:rFonts w:eastAsia="SimSun" w:hint="eastAsia"/>
          <w:color w:val="000000"/>
          <w:sz w:val="24"/>
          <w:szCs w:val="24"/>
          <w:lang w:val="fr-FR"/>
        </w:rPr>
        <w:t>联合国会员国或专门机构或国际原子能机构的成员国；</w:t>
      </w:r>
    </w:p>
    <w:p w14:paraId="45889D4A" w14:textId="6E27A084"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 xml:space="preserve">(c) </w:t>
      </w:r>
      <w:r w:rsidRPr="005F5D0F">
        <w:rPr>
          <w:rFonts w:eastAsia="SimSun"/>
          <w:color w:val="000000"/>
          <w:sz w:val="24"/>
          <w:szCs w:val="24"/>
          <w:lang w:val="en-GB"/>
        </w:rPr>
        <w:tab/>
      </w:r>
      <w:r w:rsidRPr="005F5D0F">
        <w:rPr>
          <w:rFonts w:eastAsia="SimSun" w:hint="eastAsia"/>
          <w:color w:val="000000"/>
          <w:sz w:val="24"/>
          <w:szCs w:val="24"/>
          <w:lang w:val="fr-FR"/>
        </w:rPr>
        <w:t>联大；</w:t>
      </w:r>
    </w:p>
    <w:p w14:paraId="2506FFA5"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 xml:space="preserve">(d) </w:t>
      </w:r>
      <w:r w:rsidRPr="005F5D0F">
        <w:rPr>
          <w:rFonts w:eastAsia="SimSun"/>
          <w:color w:val="000000"/>
          <w:sz w:val="24"/>
          <w:szCs w:val="24"/>
          <w:lang w:val="en-GB"/>
        </w:rPr>
        <w:tab/>
      </w:r>
      <w:r w:rsidRPr="005F5D0F">
        <w:rPr>
          <w:rFonts w:eastAsia="SimSun" w:hint="eastAsia"/>
          <w:color w:val="000000"/>
          <w:sz w:val="24"/>
          <w:szCs w:val="24"/>
          <w:lang w:val="fr-FR"/>
        </w:rPr>
        <w:t>经济及社会理事会；</w:t>
      </w:r>
    </w:p>
    <w:p w14:paraId="188A15AA"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 xml:space="preserve">(e) </w:t>
      </w:r>
      <w:r w:rsidRPr="005F5D0F">
        <w:rPr>
          <w:rFonts w:eastAsia="SimSun"/>
          <w:color w:val="000000"/>
          <w:sz w:val="24"/>
          <w:szCs w:val="24"/>
          <w:lang w:val="en-GB"/>
        </w:rPr>
        <w:tab/>
      </w:r>
      <w:r w:rsidRPr="005F5D0F">
        <w:rPr>
          <w:rFonts w:eastAsia="SimSun" w:hint="eastAsia"/>
          <w:color w:val="000000"/>
          <w:sz w:val="24"/>
          <w:szCs w:val="24"/>
          <w:lang w:val="fr-FR"/>
        </w:rPr>
        <w:t>执行主任。</w:t>
      </w:r>
    </w:p>
    <w:p w14:paraId="046DE17E" w14:textId="77777777" w:rsidR="005F5D0F" w:rsidRPr="005F5D0F" w:rsidRDefault="005F5D0F" w:rsidP="005F5D0F">
      <w:pPr>
        <w:numPr>
          <w:ilvl w:val="0"/>
          <w:numId w:val="4"/>
        </w:numPr>
        <w:tabs>
          <w:tab w:val="clear" w:pos="1247"/>
          <w:tab w:val="clear" w:pos="1814"/>
          <w:tab w:val="clear" w:pos="2381"/>
          <w:tab w:val="clear" w:pos="2948"/>
          <w:tab w:val="clear" w:pos="3515"/>
          <w:tab w:val="left" w:pos="624"/>
        </w:tabs>
        <w:spacing w:after="0" w:line="240" w:lineRule="auto"/>
        <w:ind w:left="1247" w:firstLine="0"/>
        <w:jc w:val="left"/>
        <w:rPr>
          <w:rFonts w:eastAsia="SimSun"/>
          <w:sz w:val="24"/>
          <w:szCs w:val="24"/>
          <w:lang w:val="en-GB"/>
        </w:rPr>
      </w:pPr>
      <w:r w:rsidRPr="005F5D0F">
        <w:rPr>
          <w:rFonts w:eastAsia="SimSun" w:hint="eastAsia"/>
          <w:sz w:val="24"/>
          <w:szCs w:val="24"/>
          <w:lang w:val="fr-FR"/>
        </w:rPr>
        <w:t>根据上文</w:t>
      </w:r>
      <w:r w:rsidRPr="005F5D0F">
        <w:rPr>
          <w:rFonts w:eastAsia="SimSun"/>
          <w:sz w:val="24"/>
          <w:szCs w:val="24"/>
          <w:lang w:val="fr-FR"/>
        </w:rPr>
        <w:t>(b)</w:t>
      </w:r>
      <w:r w:rsidRPr="005F5D0F">
        <w:rPr>
          <w:rFonts w:eastAsia="SimSun" w:hint="eastAsia"/>
          <w:sz w:val="24"/>
          <w:szCs w:val="24"/>
          <w:lang w:val="fr-FR"/>
        </w:rPr>
        <w:t>项中提出的议程项目应附有解释性备忘录，并应于可能时附有基本文件，至少于会议开始之前提前四十九天提交执行主任。</w:t>
      </w:r>
    </w:p>
    <w:p w14:paraId="0670643C" w14:textId="77777777" w:rsidR="005F5D0F" w:rsidRPr="005F5D0F" w:rsidRDefault="005F5D0F" w:rsidP="005F5D0F">
      <w:pPr>
        <w:numPr>
          <w:ilvl w:val="0"/>
          <w:numId w:val="4"/>
        </w:numPr>
        <w:tabs>
          <w:tab w:val="clear" w:pos="1247"/>
          <w:tab w:val="clear" w:pos="1814"/>
          <w:tab w:val="clear" w:pos="2381"/>
          <w:tab w:val="clear" w:pos="2948"/>
          <w:tab w:val="clear" w:pos="3515"/>
          <w:tab w:val="left" w:pos="624"/>
        </w:tabs>
        <w:spacing w:after="0" w:line="240" w:lineRule="auto"/>
        <w:ind w:left="1247" w:firstLine="0"/>
        <w:jc w:val="left"/>
        <w:rPr>
          <w:rFonts w:eastAsia="SimSun"/>
          <w:sz w:val="24"/>
          <w:szCs w:val="24"/>
          <w:lang w:val="en-GB"/>
        </w:rPr>
      </w:pPr>
      <w:r w:rsidRPr="005F5D0F">
        <w:rPr>
          <w:rFonts w:eastAsia="SimSun" w:hint="eastAsia"/>
          <w:sz w:val="24"/>
          <w:szCs w:val="24"/>
          <w:lang w:val="fr-FR"/>
        </w:rPr>
        <w:t>执行主任在拟订临时议程时，应考虑到由作为一个专门机构的环境协调委员会、国际原子能机构、相关联合国机构、或本规则第</w:t>
      </w:r>
      <w:r w:rsidRPr="005F5D0F">
        <w:rPr>
          <w:rFonts w:eastAsia="SimSun"/>
          <w:sz w:val="24"/>
          <w:szCs w:val="24"/>
          <w:lang w:val="fr-FR"/>
        </w:rPr>
        <w:t>6</w:t>
      </w:r>
      <w:r w:rsidRPr="005F5D0F">
        <w:rPr>
          <w:rFonts w:eastAsia="SimSun" w:hint="eastAsia"/>
          <w:sz w:val="24"/>
          <w:szCs w:val="24"/>
          <w:lang w:val="fr-FR"/>
        </w:rPr>
        <w:t>9</w:t>
      </w:r>
      <w:r w:rsidRPr="005F5D0F">
        <w:rPr>
          <w:rFonts w:eastAsia="SimSun" w:hint="eastAsia"/>
          <w:sz w:val="24"/>
          <w:szCs w:val="24"/>
          <w:lang w:val="fr-FR"/>
        </w:rPr>
        <w:t>条所述及的政府</w:t>
      </w:r>
      <w:r w:rsidRPr="005F5D0F">
        <w:rPr>
          <w:rFonts w:eastAsia="SimSun" w:hint="eastAsia"/>
          <w:sz w:val="24"/>
          <w:szCs w:val="24"/>
          <w:lang w:val="fr-FR"/>
        </w:rPr>
        <w:lastRenderedPageBreak/>
        <w:t>间组织提出的意见。执行主任</w:t>
      </w:r>
      <w:proofErr w:type="gramStart"/>
      <w:r w:rsidRPr="005F5D0F">
        <w:rPr>
          <w:rFonts w:eastAsia="SimSun" w:hint="eastAsia"/>
          <w:sz w:val="24"/>
          <w:szCs w:val="24"/>
          <w:lang w:val="fr-FR"/>
        </w:rPr>
        <w:t>亦应当</w:t>
      </w:r>
      <w:proofErr w:type="gramEnd"/>
      <w:r w:rsidRPr="005F5D0F">
        <w:rPr>
          <w:rFonts w:eastAsia="SimSun" w:hint="eastAsia"/>
          <w:sz w:val="24"/>
          <w:szCs w:val="24"/>
          <w:lang w:val="fr-FR"/>
        </w:rPr>
        <w:t>考虑到本规则第</w:t>
      </w:r>
      <w:r w:rsidRPr="005F5D0F">
        <w:rPr>
          <w:rFonts w:eastAsia="SimSun" w:hint="eastAsia"/>
          <w:sz w:val="24"/>
          <w:szCs w:val="24"/>
          <w:lang w:val="fr-FR"/>
        </w:rPr>
        <w:t>70</w:t>
      </w:r>
      <w:r w:rsidRPr="005F5D0F">
        <w:rPr>
          <w:rFonts w:eastAsia="SimSun" w:hint="eastAsia"/>
          <w:sz w:val="24"/>
          <w:szCs w:val="24"/>
          <w:lang w:val="fr-FR"/>
        </w:rPr>
        <w:t>条所述及的国际非政府组织的意见</w:t>
      </w:r>
      <w:r w:rsidRPr="005F5D0F">
        <w:rPr>
          <w:rFonts w:eastAsia="SimSun" w:hint="eastAsia"/>
          <w:sz w:val="24"/>
          <w:szCs w:val="24"/>
        </w:rPr>
        <w:t>。</w:t>
      </w:r>
    </w:p>
    <w:p w14:paraId="20C213E3"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临时议程的报送</w:t>
      </w:r>
    </w:p>
    <w:p w14:paraId="5081A6E2"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FR"/>
        </w:rPr>
        <w:t>10</w:t>
      </w:r>
      <w:r w:rsidRPr="005F5D0F">
        <w:rPr>
          <w:rFonts w:eastAsia="SimSun" w:hint="eastAsia"/>
          <w:sz w:val="24"/>
          <w:szCs w:val="24"/>
          <w:lang w:val="fr-FR"/>
        </w:rPr>
        <w:t>条</w:t>
      </w:r>
    </w:p>
    <w:p w14:paraId="18EC0784" w14:textId="0AE0CC41"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在</w:t>
      </w:r>
      <w:r w:rsidRPr="005F5D0F">
        <w:rPr>
          <w:rFonts w:eastAsia="SimSun" w:hint="eastAsia"/>
          <w:color w:val="000000"/>
          <w:sz w:val="24"/>
          <w:szCs w:val="24"/>
          <w:lang w:val="fr-FR"/>
        </w:rPr>
        <w:t>联合国环境大会</w:t>
      </w:r>
      <w:r w:rsidRPr="005F5D0F">
        <w:rPr>
          <w:rFonts w:eastAsia="SimSun" w:hint="eastAsia"/>
          <w:sz w:val="24"/>
          <w:szCs w:val="24"/>
          <w:lang w:val="fr-FR"/>
        </w:rPr>
        <w:t>审议了其下届会议的临时议程之后，执行主任应将依照</w:t>
      </w:r>
      <w:r w:rsidRPr="005F5D0F">
        <w:rPr>
          <w:rFonts w:eastAsia="SimSun" w:hint="eastAsia"/>
          <w:color w:val="000000"/>
          <w:sz w:val="24"/>
          <w:szCs w:val="24"/>
          <w:lang w:val="fr-FR"/>
        </w:rPr>
        <w:t>联合国环境大会</w:t>
      </w:r>
      <w:r w:rsidRPr="005F5D0F">
        <w:rPr>
          <w:rFonts w:eastAsia="SimSun" w:hint="eastAsia"/>
          <w:sz w:val="24"/>
          <w:szCs w:val="24"/>
          <w:lang w:val="fr-FR"/>
        </w:rPr>
        <w:t>的修正</w:t>
      </w:r>
      <w:proofErr w:type="gramStart"/>
      <w:r w:rsidRPr="005F5D0F">
        <w:rPr>
          <w:rFonts w:eastAsia="SimSun" w:hint="eastAsia"/>
          <w:sz w:val="24"/>
          <w:szCs w:val="24"/>
          <w:lang w:val="fr-FR"/>
        </w:rPr>
        <w:t>作出</w:t>
      </w:r>
      <w:proofErr w:type="gramEnd"/>
      <w:r w:rsidRPr="005F5D0F">
        <w:rPr>
          <w:rFonts w:eastAsia="SimSun" w:hint="eastAsia"/>
          <w:sz w:val="24"/>
          <w:szCs w:val="24"/>
          <w:lang w:val="fr-FR"/>
        </w:rPr>
        <w:t>了订正的临时议程报送联合国全体会员国或各专门机构和国际原子能机构的成员国，同时酌情报送</w:t>
      </w:r>
      <w:r w:rsidRPr="005F5D0F">
        <w:rPr>
          <w:rFonts w:eastAsia="SimSun" w:hint="eastAsia"/>
          <w:color w:val="000000"/>
          <w:sz w:val="24"/>
          <w:szCs w:val="24"/>
          <w:lang w:val="fr-FR"/>
        </w:rPr>
        <w:t>联合国环境大会</w:t>
      </w:r>
      <w:r w:rsidR="007951A0">
        <w:rPr>
          <w:rFonts w:eastAsia="SimSun" w:hint="eastAsia"/>
          <w:sz w:val="24"/>
          <w:szCs w:val="24"/>
          <w:lang w:val="fr-FR"/>
        </w:rPr>
        <w:t>各辅助机构主席，而且如果联大</w:t>
      </w:r>
      <w:r w:rsidRPr="005F5D0F">
        <w:rPr>
          <w:rFonts w:eastAsia="SimSun" w:hint="eastAsia"/>
          <w:sz w:val="24"/>
          <w:szCs w:val="24"/>
          <w:lang w:val="fr-FR"/>
        </w:rPr>
        <w:t>正在开会时亦应报送</w:t>
      </w:r>
      <w:r w:rsidR="007951A0">
        <w:rPr>
          <w:rFonts w:eastAsia="SimSun" w:hint="eastAsia"/>
          <w:sz w:val="24"/>
          <w:szCs w:val="24"/>
          <w:lang w:val="fr-FR"/>
        </w:rPr>
        <w:t>联</w:t>
      </w:r>
      <w:r w:rsidRPr="005F5D0F">
        <w:rPr>
          <w:rFonts w:eastAsia="SimSun" w:hint="eastAsia"/>
          <w:sz w:val="24"/>
          <w:szCs w:val="24"/>
          <w:lang w:val="fr-FR"/>
        </w:rPr>
        <w:t>大主席，并报送经济及社会理事会主席、相关联合国机构、各专门机构、国际原子能机构、以及本规则第</w:t>
      </w:r>
      <w:r w:rsidRPr="005F5D0F">
        <w:rPr>
          <w:rFonts w:eastAsia="SimSun"/>
          <w:sz w:val="24"/>
          <w:szCs w:val="24"/>
          <w:lang w:val="fr-FR"/>
        </w:rPr>
        <w:t>6</w:t>
      </w:r>
      <w:r w:rsidRPr="005F5D0F">
        <w:rPr>
          <w:rFonts w:eastAsia="SimSun" w:hint="eastAsia"/>
          <w:sz w:val="24"/>
          <w:szCs w:val="24"/>
          <w:lang w:val="fr-FR"/>
        </w:rPr>
        <w:t>9</w:t>
      </w:r>
      <w:r w:rsidRPr="005F5D0F">
        <w:rPr>
          <w:rFonts w:eastAsia="SimSun" w:hint="eastAsia"/>
          <w:sz w:val="24"/>
          <w:szCs w:val="24"/>
          <w:lang w:val="fr-FR"/>
        </w:rPr>
        <w:t>条所述政府间组织和本规则第</w:t>
      </w:r>
      <w:r w:rsidRPr="005F5D0F">
        <w:rPr>
          <w:rFonts w:eastAsia="SimSun" w:hint="eastAsia"/>
          <w:sz w:val="24"/>
          <w:szCs w:val="24"/>
          <w:lang w:val="fr-FR"/>
        </w:rPr>
        <w:t>70</w:t>
      </w:r>
      <w:r w:rsidRPr="005F5D0F">
        <w:rPr>
          <w:rFonts w:eastAsia="SimSun" w:hint="eastAsia"/>
          <w:sz w:val="24"/>
          <w:szCs w:val="24"/>
          <w:lang w:val="fr-FR"/>
        </w:rPr>
        <w:t>条所述及的国际非政府间组织</w:t>
      </w:r>
      <w:r w:rsidRPr="005F5D0F">
        <w:rPr>
          <w:rFonts w:eastAsia="SimSun" w:hint="eastAsia"/>
          <w:sz w:val="24"/>
          <w:szCs w:val="24"/>
        </w:rPr>
        <w:t>。</w:t>
      </w:r>
      <w:r w:rsidRPr="005F5D0F">
        <w:rPr>
          <w:rFonts w:eastAsia="SimSun" w:hint="eastAsia"/>
          <w:sz w:val="24"/>
          <w:szCs w:val="24"/>
          <w:lang w:val="fr-CA"/>
        </w:rPr>
        <w:t xml:space="preserve">  </w:t>
      </w:r>
    </w:p>
    <w:p w14:paraId="31E91D82"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补充议程项目</w:t>
      </w:r>
    </w:p>
    <w:p w14:paraId="571DD3CD"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11</w:t>
      </w:r>
      <w:r w:rsidRPr="005F5D0F">
        <w:rPr>
          <w:rFonts w:eastAsia="SimSun" w:hint="eastAsia"/>
          <w:sz w:val="24"/>
          <w:szCs w:val="24"/>
          <w:lang w:val="en-GB"/>
        </w:rPr>
        <w:t>条</w:t>
      </w:r>
    </w:p>
    <w:p w14:paraId="2E533591" w14:textId="5EED9708"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rPr>
      </w:pPr>
      <w:r w:rsidRPr="005F5D0F">
        <w:rPr>
          <w:rFonts w:eastAsia="SimSun" w:hint="eastAsia"/>
          <w:color w:val="000000"/>
          <w:sz w:val="24"/>
          <w:szCs w:val="24"/>
          <w:lang w:val="fr-FR"/>
        </w:rPr>
        <w:t>凡依照第</w:t>
      </w:r>
      <w:r w:rsidRPr="005F5D0F">
        <w:rPr>
          <w:rFonts w:eastAsia="SimSun"/>
          <w:color w:val="000000"/>
          <w:sz w:val="24"/>
          <w:szCs w:val="24"/>
          <w:lang w:val="fr-FR"/>
        </w:rPr>
        <w:t>9</w:t>
      </w:r>
      <w:r w:rsidRPr="005F5D0F">
        <w:rPr>
          <w:rFonts w:eastAsia="SimSun" w:hint="eastAsia"/>
          <w:color w:val="000000"/>
          <w:sz w:val="24"/>
          <w:szCs w:val="24"/>
          <w:lang w:val="fr-FR"/>
        </w:rPr>
        <w:t>条第</w:t>
      </w:r>
      <w:r w:rsidRPr="005F5D0F">
        <w:rPr>
          <w:rFonts w:eastAsia="SimSun"/>
          <w:color w:val="000000"/>
          <w:sz w:val="24"/>
          <w:szCs w:val="24"/>
          <w:lang w:val="fr-FR"/>
        </w:rPr>
        <w:t>1</w:t>
      </w:r>
      <w:r w:rsidRPr="005F5D0F">
        <w:rPr>
          <w:rFonts w:eastAsia="SimSun" w:hint="eastAsia"/>
          <w:color w:val="000000"/>
          <w:sz w:val="24"/>
          <w:szCs w:val="24"/>
          <w:lang w:val="fr-FR"/>
        </w:rPr>
        <w:t>项规定有权提出议程项目的相关主管机构，均可提议在联合国环境大会所审议的议程中增列补充项目。除联大外，提议增列补充项目的主管机构在提出请求时，应附送理由陈述，阐明亟需研讨所涉项目的理由。执行主任应将在常会开始之前收到的提议增列项目的任何请求、连同其或愿提出的意见，一并报送联合国环境大会</w:t>
      </w:r>
      <w:r w:rsidRPr="005F5D0F">
        <w:rPr>
          <w:rFonts w:eastAsia="SimSun" w:hint="eastAsia"/>
          <w:color w:val="000000"/>
          <w:sz w:val="24"/>
          <w:szCs w:val="24"/>
        </w:rPr>
        <w:t>。</w:t>
      </w:r>
      <w:r w:rsidRPr="005F5D0F">
        <w:rPr>
          <w:rFonts w:eastAsia="SimSun" w:hint="eastAsia"/>
          <w:color w:val="000000"/>
          <w:sz w:val="24"/>
          <w:szCs w:val="24"/>
        </w:rPr>
        <w:t xml:space="preserve"> </w:t>
      </w:r>
    </w:p>
    <w:p w14:paraId="493ACA33"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eastAsia="en-US"/>
        </w:rPr>
      </w:pPr>
      <w:r w:rsidRPr="005F5D0F">
        <w:rPr>
          <w:rFonts w:eastAsia="SimSun"/>
          <w:b/>
          <w:sz w:val="24"/>
          <w:szCs w:val="24"/>
          <w:lang w:val="fr-CA"/>
        </w:rPr>
        <w:tab/>
      </w:r>
      <w:r w:rsidRPr="005F5D0F">
        <w:rPr>
          <w:rFonts w:ascii="SimHei" w:eastAsia="SimHei" w:hAnsi="SimHei"/>
          <w:b/>
          <w:sz w:val="24"/>
          <w:szCs w:val="24"/>
          <w:lang w:val="fr-CA"/>
        </w:rPr>
        <w:tab/>
      </w:r>
      <w:proofErr w:type="spellStart"/>
      <w:r w:rsidRPr="005F5D0F">
        <w:rPr>
          <w:rFonts w:ascii="SimHei" w:eastAsia="SimHei" w:hAnsi="SimHei" w:hint="eastAsia"/>
          <w:b/>
          <w:sz w:val="24"/>
          <w:szCs w:val="24"/>
          <w:lang w:val="fr-FR" w:eastAsia="en-US"/>
        </w:rPr>
        <w:t>议程的通过</w:t>
      </w:r>
      <w:proofErr w:type="spellEnd"/>
    </w:p>
    <w:p w14:paraId="6F6BEE27"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eastAsia="en-US"/>
        </w:rPr>
      </w:pPr>
      <w:r w:rsidRPr="005F5D0F">
        <w:rPr>
          <w:rFonts w:eastAsia="SimSun" w:hint="eastAsia"/>
          <w:sz w:val="24"/>
          <w:szCs w:val="24"/>
          <w:lang w:val="en-GB" w:eastAsia="en-US"/>
        </w:rPr>
        <w:t>第</w:t>
      </w:r>
      <w:r w:rsidRPr="005F5D0F">
        <w:rPr>
          <w:rFonts w:eastAsia="SimSun" w:hint="eastAsia"/>
          <w:sz w:val="24"/>
          <w:szCs w:val="24"/>
          <w:lang w:val="en-GB" w:eastAsia="en-US"/>
        </w:rPr>
        <w:t>12</w:t>
      </w:r>
      <w:r w:rsidRPr="005F5D0F">
        <w:rPr>
          <w:rFonts w:eastAsia="SimSun" w:hint="eastAsia"/>
          <w:sz w:val="24"/>
          <w:szCs w:val="24"/>
          <w:lang w:val="en-GB" w:eastAsia="en-US"/>
        </w:rPr>
        <w:t>条</w:t>
      </w:r>
    </w:p>
    <w:p w14:paraId="1A9C3007" w14:textId="77777777" w:rsidR="005F5D0F" w:rsidRPr="00B467E3" w:rsidRDefault="005F5D0F" w:rsidP="00B467E3">
      <w:pPr>
        <w:pStyle w:val="Normalnumber"/>
        <w:numPr>
          <w:ilvl w:val="0"/>
          <w:numId w:val="56"/>
        </w:numPr>
        <w:spacing w:after="0" w:line="240" w:lineRule="auto"/>
        <w:ind w:left="1260" w:firstLine="0"/>
        <w:jc w:val="left"/>
        <w:rPr>
          <w:rFonts w:eastAsia="SimSun"/>
          <w:sz w:val="24"/>
          <w:szCs w:val="24"/>
          <w:lang w:val="en-GB"/>
        </w:rPr>
      </w:pPr>
      <w:r w:rsidRPr="00B467E3">
        <w:rPr>
          <w:rFonts w:eastAsia="SimSun" w:hint="eastAsia"/>
          <w:sz w:val="24"/>
          <w:szCs w:val="24"/>
          <w:lang w:val="fr-FR"/>
        </w:rPr>
        <w:t>每届常会开始时，</w:t>
      </w:r>
      <w:r w:rsidRPr="00B467E3">
        <w:rPr>
          <w:rFonts w:eastAsia="SimSun" w:hint="eastAsia"/>
          <w:color w:val="000000"/>
          <w:sz w:val="24"/>
          <w:szCs w:val="24"/>
          <w:lang w:val="fr-FR"/>
        </w:rPr>
        <w:t>联合国环境大会</w:t>
      </w:r>
      <w:r w:rsidRPr="00B467E3">
        <w:rPr>
          <w:rFonts w:eastAsia="SimSun" w:hint="eastAsia"/>
          <w:sz w:val="24"/>
          <w:szCs w:val="24"/>
          <w:lang w:val="fr-FR"/>
        </w:rPr>
        <w:t>均应在依照第</w:t>
      </w:r>
      <w:r w:rsidRPr="00B467E3">
        <w:rPr>
          <w:rFonts w:eastAsia="SimSun"/>
          <w:sz w:val="24"/>
          <w:szCs w:val="24"/>
          <w:lang w:val="fr-FR"/>
        </w:rPr>
        <w:t>18</w:t>
      </w:r>
      <w:r w:rsidRPr="00B467E3">
        <w:rPr>
          <w:rFonts w:eastAsia="SimSun" w:hint="eastAsia"/>
          <w:sz w:val="24"/>
          <w:szCs w:val="24"/>
          <w:lang w:val="fr-FR"/>
        </w:rPr>
        <w:t>条规定选举主席团成员后，根据临时议程以及依照第</w:t>
      </w:r>
      <w:r w:rsidRPr="00B467E3">
        <w:rPr>
          <w:rFonts w:eastAsia="SimSun"/>
          <w:sz w:val="24"/>
          <w:szCs w:val="24"/>
          <w:lang w:val="fr-FR"/>
        </w:rPr>
        <w:t>11</w:t>
      </w:r>
      <w:r w:rsidRPr="00B467E3">
        <w:rPr>
          <w:rFonts w:eastAsia="SimSun" w:hint="eastAsia"/>
          <w:sz w:val="24"/>
          <w:szCs w:val="24"/>
          <w:lang w:val="fr-FR"/>
        </w:rPr>
        <w:t>条的规定提出的任何补充项目而通过会议的议程，但应以不违反第</w:t>
      </w:r>
      <w:r w:rsidRPr="00B467E3">
        <w:rPr>
          <w:rFonts w:eastAsia="SimSun"/>
          <w:sz w:val="24"/>
          <w:szCs w:val="24"/>
          <w:lang w:val="fr-FR"/>
        </w:rPr>
        <w:t>15</w:t>
      </w:r>
      <w:r w:rsidRPr="00B467E3">
        <w:rPr>
          <w:rFonts w:eastAsia="SimSun" w:hint="eastAsia"/>
          <w:sz w:val="24"/>
          <w:szCs w:val="24"/>
          <w:lang w:val="fr-FR"/>
        </w:rPr>
        <w:t>条的规定为限。</w:t>
      </w:r>
    </w:p>
    <w:p w14:paraId="74EB388F" w14:textId="77777777" w:rsidR="005F5D0F" w:rsidRPr="005F5D0F" w:rsidRDefault="005F5D0F" w:rsidP="005F5D0F">
      <w:pPr>
        <w:numPr>
          <w:ilvl w:val="0"/>
          <w:numId w:val="4"/>
        </w:numPr>
        <w:tabs>
          <w:tab w:val="clear" w:pos="1247"/>
          <w:tab w:val="clear" w:pos="1814"/>
          <w:tab w:val="clear" w:pos="2381"/>
          <w:tab w:val="clear" w:pos="2948"/>
          <w:tab w:val="clear" w:pos="3515"/>
          <w:tab w:val="left" w:pos="624"/>
        </w:tabs>
        <w:spacing w:after="0" w:line="240" w:lineRule="auto"/>
        <w:ind w:left="1247" w:firstLine="0"/>
        <w:jc w:val="left"/>
        <w:rPr>
          <w:rFonts w:eastAsia="SimSun"/>
          <w:sz w:val="24"/>
          <w:szCs w:val="24"/>
          <w:lang w:val="en-GB"/>
        </w:rPr>
      </w:pPr>
      <w:r w:rsidRPr="005F5D0F">
        <w:rPr>
          <w:rFonts w:eastAsia="SimSun" w:hint="eastAsia"/>
          <w:sz w:val="24"/>
          <w:szCs w:val="24"/>
          <w:lang w:val="fr-FR"/>
        </w:rPr>
        <w:t>请求依照本规则第</w:t>
      </w:r>
      <w:r w:rsidRPr="005F5D0F">
        <w:rPr>
          <w:rFonts w:eastAsia="SimSun"/>
          <w:sz w:val="24"/>
          <w:szCs w:val="24"/>
          <w:lang w:val="fr-FR"/>
        </w:rPr>
        <w:t>9</w:t>
      </w:r>
      <w:r w:rsidRPr="005F5D0F">
        <w:rPr>
          <w:rFonts w:eastAsia="SimSun" w:hint="eastAsia"/>
          <w:sz w:val="24"/>
          <w:szCs w:val="24"/>
          <w:lang w:val="fr-FR"/>
        </w:rPr>
        <w:t>条或第</w:t>
      </w:r>
      <w:r w:rsidRPr="005F5D0F">
        <w:rPr>
          <w:rFonts w:eastAsia="SimSun"/>
          <w:sz w:val="24"/>
          <w:szCs w:val="24"/>
          <w:lang w:val="fr-FR"/>
        </w:rPr>
        <w:t>1</w:t>
      </w:r>
      <w:r w:rsidRPr="005F5D0F">
        <w:rPr>
          <w:rFonts w:eastAsia="SimSun" w:hint="eastAsia"/>
          <w:sz w:val="24"/>
          <w:szCs w:val="24"/>
          <w:lang w:val="fr-FR"/>
        </w:rPr>
        <w:t>1</w:t>
      </w:r>
      <w:r w:rsidRPr="005F5D0F">
        <w:rPr>
          <w:rFonts w:eastAsia="SimSun" w:hint="eastAsia"/>
          <w:sz w:val="24"/>
          <w:szCs w:val="24"/>
          <w:lang w:val="fr-FR"/>
        </w:rPr>
        <w:t>条的规定将某一项目列入议程的联合国会员国或专门机构或国际原子能机构的成员国，有权就该项目列入会议议程事项向</w:t>
      </w:r>
      <w:r w:rsidRPr="005F5D0F">
        <w:rPr>
          <w:rFonts w:eastAsia="SimSun" w:hint="eastAsia"/>
          <w:color w:val="000000"/>
          <w:sz w:val="24"/>
          <w:szCs w:val="24"/>
          <w:lang w:val="fr-FR"/>
        </w:rPr>
        <w:t>联合国环境大会</w:t>
      </w:r>
      <w:r w:rsidRPr="005F5D0F">
        <w:rPr>
          <w:rFonts w:eastAsia="SimSun" w:hint="eastAsia"/>
          <w:sz w:val="24"/>
          <w:szCs w:val="24"/>
          <w:lang w:val="fr-FR"/>
        </w:rPr>
        <w:t>陈述意见。</w:t>
      </w:r>
    </w:p>
    <w:p w14:paraId="7EE5B2BE" w14:textId="77777777" w:rsidR="005F5D0F" w:rsidRPr="005F5D0F" w:rsidRDefault="005F5D0F" w:rsidP="005F5D0F">
      <w:pPr>
        <w:numPr>
          <w:ilvl w:val="0"/>
          <w:numId w:val="4"/>
        </w:numPr>
        <w:tabs>
          <w:tab w:val="clear" w:pos="1247"/>
          <w:tab w:val="clear" w:pos="1814"/>
          <w:tab w:val="clear" w:pos="2381"/>
          <w:tab w:val="clear" w:pos="2948"/>
          <w:tab w:val="clear" w:pos="3515"/>
          <w:tab w:val="left" w:pos="624"/>
        </w:tabs>
        <w:spacing w:after="0" w:line="240" w:lineRule="auto"/>
        <w:ind w:left="1247" w:firstLine="0"/>
        <w:jc w:val="left"/>
        <w:rPr>
          <w:rFonts w:eastAsia="SimSun"/>
          <w:sz w:val="24"/>
          <w:szCs w:val="24"/>
          <w:lang w:val="en-GB"/>
        </w:rPr>
      </w:pPr>
      <w:r w:rsidRPr="005F5D0F">
        <w:rPr>
          <w:rFonts w:eastAsia="SimSun" w:hint="eastAsia"/>
          <w:color w:val="000000"/>
          <w:sz w:val="24"/>
          <w:szCs w:val="24"/>
          <w:lang w:val="fr-FR"/>
        </w:rPr>
        <w:t>联合国环境大会</w:t>
      </w:r>
      <w:r w:rsidRPr="005F5D0F">
        <w:rPr>
          <w:rFonts w:eastAsia="SimSun" w:hint="eastAsia"/>
          <w:sz w:val="24"/>
          <w:szCs w:val="24"/>
          <w:lang w:val="fr-FR"/>
        </w:rPr>
        <w:t>通常只将那些备有充足文件而在</w:t>
      </w:r>
      <w:r w:rsidRPr="005F5D0F">
        <w:rPr>
          <w:rFonts w:eastAsia="SimSun" w:hint="eastAsia"/>
          <w:color w:val="000000"/>
          <w:sz w:val="24"/>
          <w:szCs w:val="24"/>
          <w:lang w:val="fr-FR"/>
        </w:rPr>
        <w:t>联合国环境大会</w:t>
      </w:r>
      <w:r w:rsidRPr="005F5D0F">
        <w:rPr>
          <w:rFonts w:eastAsia="SimSun" w:hint="eastAsia"/>
          <w:sz w:val="24"/>
          <w:szCs w:val="24"/>
          <w:lang w:val="fr-FR"/>
        </w:rPr>
        <w:t>常会开始之前至少提前四十二天已把这些文件分送各成员的项目列入其会议议程。</w:t>
      </w:r>
      <w:r w:rsidRPr="005F5D0F">
        <w:rPr>
          <w:rFonts w:eastAsia="SimSun" w:hint="eastAsia"/>
          <w:sz w:val="24"/>
          <w:szCs w:val="24"/>
          <w:lang w:val="fr-FR"/>
        </w:rPr>
        <w:t xml:space="preserve"> </w:t>
      </w:r>
    </w:p>
    <w:p w14:paraId="4D071956"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议程项目的分配</w:t>
      </w:r>
    </w:p>
    <w:p w14:paraId="2463CAE4"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en-GB"/>
        </w:rPr>
        <w:t>第</w:t>
      </w:r>
      <w:r w:rsidRPr="005F5D0F">
        <w:rPr>
          <w:rFonts w:eastAsia="SimSun" w:hint="eastAsia"/>
          <w:sz w:val="24"/>
          <w:szCs w:val="24"/>
          <w:lang w:val="fr-CA"/>
        </w:rPr>
        <w:t>13</w:t>
      </w:r>
      <w:r w:rsidRPr="005F5D0F">
        <w:rPr>
          <w:rFonts w:eastAsia="SimSun" w:hint="eastAsia"/>
          <w:sz w:val="24"/>
          <w:szCs w:val="24"/>
          <w:lang w:val="en-GB"/>
        </w:rPr>
        <w:t>条</w:t>
      </w:r>
    </w:p>
    <w:p w14:paraId="236B4DB8"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fr-CA"/>
        </w:rPr>
      </w:pPr>
      <w:r w:rsidRPr="005F5D0F">
        <w:rPr>
          <w:rFonts w:eastAsia="SimSun" w:hint="eastAsia"/>
          <w:color w:val="000000"/>
          <w:sz w:val="24"/>
          <w:szCs w:val="24"/>
          <w:lang w:val="fr-FR"/>
        </w:rPr>
        <w:t>联合国环境大会可以将项目分配给联合国环境大会全体会议及倘或依照第</w:t>
      </w:r>
      <w:r w:rsidRPr="005F5D0F">
        <w:rPr>
          <w:rFonts w:eastAsia="SimSun"/>
          <w:color w:val="000000"/>
          <w:sz w:val="24"/>
          <w:szCs w:val="24"/>
          <w:lang w:val="fr-FR"/>
        </w:rPr>
        <w:t>6</w:t>
      </w:r>
      <w:r w:rsidRPr="005F5D0F">
        <w:rPr>
          <w:rFonts w:eastAsia="SimSun" w:hint="eastAsia"/>
          <w:color w:val="000000"/>
          <w:sz w:val="24"/>
          <w:szCs w:val="24"/>
          <w:lang w:val="fr-FR"/>
        </w:rPr>
        <w:t>1</w:t>
      </w:r>
      <w:r w:rsidRPr="005F5D0F">
        <w:rPr>
          <w:rFonts w:eastAsia="SimSun" w:hint="eastAsia"/>
          <w:color w:val="000000"/>
          <w:sz w:val="24"/>
          <w:szCs w:val="24"/>
          <w:lang w:val="fr-FR"/>
        </w:rPr>
        <w:t>条规定设置的会期委员会和工作组，亦可不经联合国环境大会初步辩论，便将议程项目分配给：</w:t>
      </w:r>
      <w:r w:rsidRPr="005F5D0F">
        <w:rPr>
          <w:rFonts w:eastAsia="SimSun" w:hint="eastAsia"/>
          <w:color w:val="000000"/>
          <w:sz w:val="24"/>
          <w:szCs w:val="24"/>
          <w:lang w:val="fr-FR"/>
        </w:rPr>
        <w:t xml:space="preserve">  </w:t>
      </w:r>
    </w:p>
    <w:p w14:paraId="66914ADB"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fr-CA"/>
        </w:rPr>
      </w:pPr>
      <w:r w:rsidRPr="005F5D0F">
        <w:rPr>
          <w:rFonts w:eastAsia="SimSun"/>
          <w:color w:val="000000"/>
          <w:sz w:val="24"/>
          <w:szCs w:val="24"/>
          <w:lang w:val="fr-CA"/>
        </w:rPr>
        <w:t xml:space="preserve">(a) </w:t>
      </w:r>
      <w:r w:rsidRPr="005F5D0F">
        <w:rPr>
          <w:rFonts w:eastAsia="SimSun"/>
          <w:color w:val="000000"/>
          <w:sz w:val="24"/>
          <w:szCs w:val="24"/>
          <w:lang w:val="fr-CA"/>
        </w:rPr>
        <w:tab/>
      </w:r>
      <w:r w:rsidRPr="005F5D0F">
        <w:rPr>
          <w:rFonts w:eastAsia="SimSun" w:hint="eastAsia"/>
          <w:color w:val="000000"/>
          <w:sz w:val="24"/>
          <w:szCs w:val="24"/>
          <w:lang w:val="fr-FR"/>
        </w:rPr>
        <w:t>倘或依照第</w:t>
      </w:r>
      <w:r w:rsidRPr="005F5D0F">
        <w:rPr>
          <w:rFonts w:eastAsia="SimSun"/>
          <w:color w:val="000000"/>
          <w:sz w:val="24"/>
          <w:szCs w:val="24"/>
          <w:lang w:val="fr-FR"/>
        </w:rPr>
        <w:t>6</w:t>
      </w:r>
      <w:r w:rsidRPr="005F5D0F">
        <w:rPr>
          <w:rFonts w:eastAsia="SimSun" w:hint="eastAsia"/>
          <w:color w:val="000000"/>
          <w:sz w:val="24"/>
          <w:szCs w:val="24"/>
          <w:lang w:val="fr-FR"/>
        </w:rPr>
        <w:t>3</w:t>
      </w:r>
      <w:r w:rsidRPr="005F5D0F">
        <w:rPr>
          <w:rFonts w:eastAsia="SimSun" w:hint="eastAsia"/>
          <w:color w:val="000000"/>
          <w:sz w:val="24"/>
          <w:szCs w:val="24"/>
          <w:lang w:val="fr-FR"/>
        </w:rPr>
        <w:t>条规定设置的联合国环境大会的一个或一个以上的辅助机构，由其审查，向联合国环境大会随后的一届会议提出报告；</w:t>
      </w:r>
      <w:r w:rsidRPr="005F5D0F">
        <w:rPr>
          <w:rFonts w:eastAsia="SimSun" w:hint="eastAsia"/>
          <w:color w:val="000000"/>
          <w:sz w:val="24"/>
          <w:szCs w:val="24"/>
          <w:lang w:val="fr-FR"/>
        </w:rPr>
        <w:t xml:space="preserve"> </w:t>
      </w:r>
    </w:p>
    <w:p w14:paraId="6EF1AA8B"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fr-CA"/>
        </w:rPr>
      </w:pPr>
      <w:r w:rsidRPr="005F5D0F">
        <w:rPr>
          <w:rFonts w:eastAsia="SimSun"/>
          <w:color w:val="000000"/>
          <w:sz w:val="24"/>
          <w:szCs w:val="24"/>
          <w:lang w:val="fr-CA"/>
        </w:rPr>
        <w:t xml:space="preserve">(b) </w:t>
      </w:r>
      <w:r w:rsidRPr="005F5D0F">
        <w:rPr>
          <w:rFonts w:eastAsia="SimSun"/>
          <w:color w:val="000000"/>
          <w:sz w:val="24"/>
          <w:szCs w:val="24"/>
          <w:lang w:val="fr-CA"/>
        </w:rPr>
        <w:tab/>
      </w:r>
      <w:r w:rsidRPr="005F5D0F">
        <w:rPr>
          <w:rFonts w:eastAsia="SimSun" w:hint="eastAsia"/>
          <w:color w:val="000000"/>
          <w:sz w:val="24"/>
          <w:szCs w:val="24"/>
          <w:lang w:val="fr-FR"/>
        </w:rPr>
        <w:t>执行主任，由其研究，向联合国环境大会嗣后某届会议提出报告；或；</w:t>
      </w:r>
    </w:p>
    <w:p w14:paraId="4828816B"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color w:val="000000"/>
          <w:sz w:val="24"/>
          <w:szCs w:val="24"/>
          <w:lang w:val="en-GB"/>
        </w:rPr>
      </w:pPr>
      <w:r w:rsidRPr="005F5D0F">
        <w:rPr>
          <w:rFonts w:eastAsia="SimSun"/>
          <w:color w:val="000000"/>
          <w:sz w:val="24"/>
          <w:szCs w:val="24"/>
          <w:lang w:val="en-GB"/>
        </w:rPr>
        <w:t xml:space="preserve">(c) </w:t>
      </w:r>
      <w:r w:rsidRPr="005F5D0F">
        <w:rPr>
          <w:rFonts w:eastAsia="SimSun"/>
          <w:color w:val="000000"/>
          <w:sz w:val="24"/>
          <w:szCs w:val="24"/>
          <w:lang w:val="en-GB"/>
        </w:rPr>
        <w:tab/>
      </w:r>
      <w:r w:rsidRPr="005F5D0F">
        <w:rPr>
          <w:rFonts w:eastAsia="SimSun" w:hint="eastAsia"/>
          <w:color w:val="000000"/>
          <w:sz w:val="24"/>
          <w:szCs w:val="24"/>
          <w:lang w:val="fr-FR"/>
        </w:rPr>
        <w:t>该项目的提案人，请其提供进一步的资料和文件。</w:t>
      </w:r>
    </w:p>
    <w:p w14:paraId="54F9C780"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lastRenderedPageBreak/>
        <w:tab/>
      </w:r>
      <w:r w:rsidRPr="005F5D0F">
        <w:rPr>
          <w:rFonts w:eastAsia="SimSun"/>
          <w:b/>
          <w:sz w:val="24"/>
          <w:szCs w:val="24"/>
          <w:lang w:val="fr-CA"/>
        </w:rPr>
        <w:tab/>
      </w:r>
      <w:r w:rsidRPr="005F5D0F">
        <w:rPr>
          <w:rFonts w:ascii="SimHei" w:eastAsia="SimHei" w:hAnsi="SimHei" w:hint="eastAsia"/>
          <w:b/>
          <w:sz w:val="24"/>
          <w:szCs w:val="24"/>
          <w:lang w:val="fr-FR"/>
        </w:rPr>
        <w:t>特别会议的临时议程</w:t>
      </w:r>
    </w:p>
    <w:p w14:paraId="0D676D58"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14</w:t>
      </w:r>
      <w:r w:rsidRPr="005F5D0F">
        <w:rPr>
          <w:rFonts w:eastAsia="SimSun" w:hint="eastAsia"/>
          <w:sz w:val="24"/>
          <w:szCs w:val="24"/>
          <w:lang w:val="fr-FR"/>
        </w:rPr>
        <w:t>条</w:t>
      </w:r>
    </w:p>
    <w:p w14:paraId="53DA7566"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特别会议的临时议事日程，只载列请求召开该会议时提请审议的项目。这一议程应</w:t>
      </w:r>
      <w:proofErr w:type="gramStart"/>
      <w:r w:rsidRPr="005F5D0F">
        <w:rPr>
          <w:rFonts w:eastAsia="SimSun" w:hint="eastAsia"/>
          <w:color w:val="000000"/>
          <w:sz w:val="24"/>
          <w:szCs w:val="24"/>
          <w:lang w:val="fr-FR"/>
        </w:rPr>
        <w:t>与召开</w:t>
      </w:r>
      <w:proofErr w:type="gramEnd"/>
      <w:r w:rsidRPr="005F5D0F">
        <w:rPr>
          <w:rFonts w:eastAsia="SimSun" w:hint="eastAsia"/>
          <w:color w:val="000000"/>
          <w:sz w:val="24"/>
          <w:szCs w:val="24"/>
          <w:lang w:val="fr-FR"/>
        </w:rPr>
        <w:t>联合国环境大会的通知同时分送第</w:t>
      </w:r>
      <w:r w:rsidRPr="005F5D0F">
        <w:rPr>
          <w:rFonts w:eastAsia="SimSun"/>
          <w:color w:val="000000"/>
          <w:sz w:val="24"/>
          <w:szCs w:val="24"/>
          <w:lang w:val="fr-FR"/>
        </w:rPr>
        <w:t>10</w:t>
      </w:r>
      <w:r w:rsidRPr="005F5D0F">
        <w:rPr>
          <w:rFonts w:eastAsia="SimSun" w:hint="eastAsia"/>
          <w:color w:val="000000"/>
          <w:sz w:val="24"/>
          <w:szCs w:val="24"/>
          <w:lang w:val="fr-FR"/>
        </w:rPr>
        <w:t>条所述各主管机构。</w:t>
      </w:r>
    </w:p>
    <w:p w14:paraId="7ED6BF3D" w14:textId="77777777" w:rsidR="005F5D0F" w:rsidRPr="005F5D0F" w:rsidRDefault="005F5D0F" w:rsidP="005F5D0F">
      <w:pPr>
        <w:spacing w:before="100" w:beforeAutospacing="1" w:after="100" w:afterAutospacing="1" w:line="240" w:lineRule="auto"/>
        <w:ind w:left="1247"/>
        <w:jc w:val="left"/>
        <w:rPr>
          <w:rFonts w:ascii="SimHei" w:eastAsia="SimHei" w:hAnsi="SimHei"/>
          <w:b/>
          <w:color w:val="000000"/>
          <w:sz w:val="24"/>
          <w:szCs w:val="24"/>
          <w:lang w:val="en-GB"/>
        </w:rPr>
      </w:pPr>
      <w:r w:rsidRPr="005F5D0F">
        <w:rPr>
          <w:rFonts w:ascii="SimHei" w:eastAsia="SimHei" w:hAnsi="SimHei" w:hint="eastAsia"/>
          <w:b/>
          <w:color w:val="000000"/>
          <w:sz w:val="24"/>
          <w:szCs w:val="24"/>
          <w:lang w:val="fr-FR"/>
        </w:rPr>
        <w:t>议程的修改</w:t>
      </w:r>
    </w:p>
    <w:p w14:paraId="0F738AA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15</w:t>
      </w:r>
      <w:r w:rsidRPr="005F5D0F">
        <w:rPr>
          <w:rFonts w:eastAsia="SimSun" w:hint="eastAsia"/>
          <w:sz w:val="24"/>
          <w:szCs w:val="24"/>
          <w:lang w:val="fr-FR"/>
        </w:rPr>
        <w:t>条</w:t>
      </w:r>
    </w:p>
    <w:p w14:paraId="5E9B46D7"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联合国环境大会在举行其常会期间，可修改会议的议程，并对议程项目有所增列、删除、缓议或修正。只有联合国环境大会认为紧急而重要的项目才可在会议期间增列入联合国环境大会的议程。</w:t>
      </w:r>
      <w:r w:rsidRPr="005F5D0F">
        <w:rPr>
          <w:rFonts w:eastAsia="SimSun" w:hint="eastAsia"/>
          <w:color w:val="000000"/>
          <w:sz w:val="24"/>
          <w:szCs w:val="24"/>
          <w:lang w:val="fr-FR"/>
        </w:rPr>
        <w:t xml:space="preserve"> </w:t>
      </w:r>
    </w:p>
    <w:p w14:paraId="05F990F5"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ascii="SimHei" w:eastAsia="SimHei" w:hAnsi="SimHei"/>
          <w:lang w:val="fr-CA"/>
        </w:rPr>
        <w:tab/>
      </w:r>
      <w:bookmarkStart w:id="4" w:name="_Toc472345222"/>
      <w:r w:rsidRPr="000B6DF3">
        <w:rPr>
          <w:rFonts w:ascii="SimHei" w:eastAsia="SimHei" w:hAnsi="SimHei" w:hint="eastAsia"/>
          <w:color w:val="auto"/>
          <w:lang w:val="fr-CA"/>
        </w:rPr>
        <w:t>三、</w:t>
      </w:r>
      <w:r w:rsidRPr="000B6DF3">
        <w:rPr>
          <w:rFonts w:ascii="SimHei" w:eastAsia="SimHei" w:hAnsi="SimHei"/>
          <w:color w:val="auto"/>
          <w:lang w:val="fr-CA"/>
        </w:rPr>
        <w:tab/>
      </w:r>
      <w:r w:rsidRPr="000B6DF3">
        <w:rPr>
          <w:rFonts w:ascii="SimHei" w:eastAsia="SimHei" w:hAnsi="SimHei" w:hint="eastAsia"/>
          <w:color w:val="auto"/>
          <w:lang w:val="fr-CA"/>
        </w:rPr>
        <w:t>代表和全权证书</w:t>
      </w:r>
      <w:bookmarkEnd w:id="4"/>
    </w:p>
    <w:p w14:paraId="523ABB3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en-GB"/>
        </w:rPr>
        <w:t>第</w:t>
      </w:r>
      <w:r w:rsidRPr="005F5D0F">
        <w:rPr>
          <w:rFonts w:eastAsia="SimSun" w:hint="eastAsia"/>
          <w:sz w:val="24"/>
          <w:szCs w:val="24"/>
          <w:lang w:val="fr-CA"/>
        </w:rPr>
        <w:t>16</w:t>
      </w:r>
      <w:r w:rsidRPr="005F5D0F">
        <w:rPr>
          <w:rFonts w:eastAsia="SimSun" w:hint="eastAsia"/>
          <w:sz w:val="24"/>
          <w:szCs w:val="24"/>
          <w:lang w:val="en-GB"/>
        </w:rPr>
        <w:t>条</w:t>
      </w:r>
    </w:p>
    <w:p w14:paraId="322D9110"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fr-CA"/>
        </w:rPr>
      </w:pPr>
      <w:r w:rsidRPr="005F5D0F">
        <w:rPr>
          <w:rFonts w:eastAsia="SimSun" w:hint="eastAsia"/>
          <w:color w:val="000000"/>
          <w:sz w:val="24"/>
          <w:szCs w:val="24"/>
          <w:lang w:val="fr-FR"/>
        </w:rPr>
        <w:t>联合国环境大会各成员应派正式代表一人出席联合国环境大会，并可视需要派副代表和顾问若干人随同出席。</w:t>
      </w:r>
    </w:p>
    <w:p w14:paraId="1922E95B"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eastAsia="en-US"/>
        </w:rPr>
      </w:pPr>
      <w:r w:rsidRPr="005F5D0F">
        <w:rPr>
          <w:rFonts w:eastAsia="SimSun" w:hint="eastAsia"/>
          <w:sz w:val="24"/>
          <w:szCs w:val="24"/>
          <w:lang w:val="fr-FR" w:eastAsia="en-US"/>
        </w:rPr>
        <w:t>第</w:t>
      </w:r>
      <w:r w:rsidRPr="005F5D0F">
        <w:rPr>
          <w:rFonts w:eastAsia="SimSun" w:hint="eastAsia"/>
          <w:sz w:val="24"/>
          <w:szCs w:val="24"/>
          <w:lang w:val="fr-FR" w:eastAsia="en-US"/>
        </w:rPr>
        <w:t>17</w:t>
      </w:r>
      <w:r w:rsidRPr="005F5D0F">
        <w:rPr>
          <w:rFonts w:eastAsia="SimSun" w:hint="eastAsia"/>
          <w:sz w:val="24"/>
          <w:szCs w:val="24"/>
          <w:lang w:val="fr-FR" w:eastAsia="en-US"/>
        </w:rPr>
        <w:t>条</w:t>
      </w:r>
    </w:p>
    <w:p w14:paraId="6B5F1A07" w14:textId="77777777" w:rsidR="005F5D0F" w:rsidRPr="0087317E" w:rsidRDefault="005F5D0F" w:rsidP="00B01D38">
      <w:pPr>
        <w:pStyle w:val="Normalnumber"/>
        <w:numPr>
          <w:ilvl w:val="0"/>
          <w:numId w:val="58"/>
        </w:numPr>
        <w:spacing w:after="0" w:line="240" w:lineRule="auto"/>
        <w:ind w:left="1260" w:firstLine="0"/>
        <w:rPr>
          <w:rFonts w:eastAsia="SimSun"/>
          <w:sz w:val="24"/>
          <w:szCs w:val="24"/>
          <w:lang w:val="en-GB"/>
        </w:rPr>
      </w:pPr>
      <w:r w:rsidRPr="0087317E">
        <w:rPr>
          <w:rFonts w:eastAsia="SimSun" w:hint="eastAsia"/>
          <w:sz w:val="24"/>
          <w:szCs w:val="24"/>
          <w:lang w:val="fr-FR"/>
        </w:rPr>
        <w:t>代表的全权证书以及副代表和顾问的名单，应在代表出席首次会议之前送交执行主任。</w:t>
      </w:r>
    </w:p>
    <w:p w14:paraId="3A7673CE" w14:textId="77777777" w:rsidR="005F5D0F" w:rsidRPr="005F5D0F" w:rsidRDefault="005F5D0F" w:rsidP="00B01D38">
      <w:pPr>
        <w:numPr>
          <w:ilvl w:val="0"/>
          <w:numId w:val="4"/>
        </w:numPr>
        <w:tabs>
          <w:tab w:val="clear" w:pos="1247"/>
          <w:tab w:val="clear" w:pos="1814"/>
          <w:tab w:val="clear" w:pos="2381"/>
          <w:tab w:val="clear" w:pos="2948"/>
          <w:tab w:val="clear" w:pos="3515"/>
          <w:tab w:val="left" w:pos="624"/>
        </w:tabs>
        <w:spacing w:after="0" w:line="240" w:lineRule="auto"/>
        <w:ind w:left="1247" w:firstLine="0"/>
        <w:rPr>
          <w:rFonts w:eastAsia="SimSun"/>
          <w:sz w:val="24"/>
          <w:szCs w:val="24"/>
          <w:lang w:val="en-GB"/>
        </w:rPr>
      </w:pPr>
      <w:r w:rsidRPr="005F5D0F">
        <w:rPr>
          <w:rFonts w:eastAsia="SimSun" w:hint="eastAsia"/>
          <w:sz w:val="24"/>
          <w:szCs w:val="24"/>
          <w:lang w:val="fr-FR"/>
        </w:rPr>
        <w:t>全权证书应由</w:t>
      </w:r>
      <w:r w:rsidRPr="005F5D0F">
        <w:rPr>
          <w:rFonts w:eastAsia="SimSun" w:hint="eastAsia"/>
          <w:color w:val="000000"/>
          <w:sz w:val="24"/>
          <w:szCs w:val="24"/>
          <w:lang w:val="fr-FR"/>
        </w:rPr>
        <w:t>联合国环境大会</w:t>
      </w:r>
      <w:r w:rsidRPr="005F5D0F">
        <w:rPr>
          <w:rFonts w:eastAsia="SimSun" w:hint="eastAsia"/>
          <w:sz w:val="24"/>
          <w:szCs w:val="24"/>
          <w:lang w:val="fr-FR"/>
        </w:rPr>
        <w:t>主席团加以审查，向</w:t>
      </w:r>
      <w:r w:rsidRPr="005F5D0F">
        <w:rPr>
          <w:rFonts w:eastAsia="SimSun" w:hint="eastAsia"/>
          <w:color w:val="000000"/>
          <w:sz w:val="24"/>
          <w:szCs w:val="24"/>
          <w:lang w:val="fr-FR"/>
        </w:rPr>
        <w:t>联合国环境大会</w:t>
      </w:r>
      <w:r w:rsidRPr="005F5D0F">
        <w:rPr>
          <w:rFonts w:eastAsia="SimSun" w:hint="eastAsia"/>
          <w:sz w:val="24"/>
          <w:szCs w:val="24"/>
          <w:lang w:val="fr-FR"/>
        </w:rPr>
        <w:t>提出报告。本条规定应不妨碍成员国随后更换其代表、副代表或顾问，但必要的全权证书仍须按照正当手续提交审查。</w:t>
      </w:r>
      <w:r w:rsidRPr="005F5D0F">
        <w:rPr>
          <w:rFonts w:eastAsia="SimSun" w:hint="eastAsia"/>
          <w:sz w:val="24"/>
          <w:szCs w:val="24"/>
          <w:lang w:val="fr-FR"/>
        </w:rPr>
        <w:t xml:space="preserve"> </w:t>
      </w:r>
    </w:p>
    <w:p w14:paraId="6D458A03"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ascii="SimHei" w:eastAsia="SimHei" w:hAnsi="SimHei"/>
          <w:lang w:val="fr-CA"/>
        </w:rPr>
        <w:tab/>
      </w:r>
      <w:bookmarkStart w:id="5" w:name="_Toc472345223"/>
      <w:r w:rsidRPr="000B6DF3">
        <w:rPr>
          <w:rFonts w:ascii="SimHei" w:eastAsia="SimHei" w:hAnsi="SimHei" w:hint="eastAsia"/>
          <w:color w:val="auto"/>
          <w:lang w:val="fr-CA"/>
        </w:rPr>
        <w:t>四、</w:t>
      </w:r>
      <w:r w:rsidRPr="000B6DF3">
        <w:rPr>
          <w:rFonts w:ascii="SimHei" w:eastAsia="SimHei" w:hAnsi="SimHei"/>
          <w:color w:val="auto"/>
          <w:lang w:val="fr-CA"/>
        </w:rPr>
        <w:tab/>
      </w:r>
      <w:r w:rsidRPr="000B6DF3">
        <w:rPr>
          <w:rFonts w:ascii="SimHei" w:eastAsia="SimHei" w:hAnsi="SimHei" w:hint="eastAsia"/>
          <w:color w:val="auto"/>
          <w:lang w:val="en-GB"/>
        </w:rPr>
        <w:t>联合国环境大会主席团</w:t>
      </w:r>
      <w:bookmarkEnd w:id="5"/>
    </w:p>
    <w:p w14:paraId="1FCC8FAD"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b/>
          <w:sz w:val="24"/>
          <w:szCs w:val="24"/>
          <w:lang w:val="en-GB"/>
        </w:rPr>
        <w:t>选举</w:t>
      </w:r>
    </w:p>
    <w:p w14:paraId="05B0999F"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18</w:t>
      </w:r>
      <w:r w:rsidRPr="005F5D0F">
        <w:rPr>
          <w:rFonts w:eastAsia="SimSun" w:hint="eastAsia"/>
          <w:sz w:val="24"/>
          <w:szCs w:val="24"/>
          <w:lang w:val="en-GB"/>
        </w:rPr>
        <w:t>条</w:t>
      </w:r>
    </w:p>
    <w:p w14:paraId="63021DF6" w14:textId="19D5FAFF" w:rsidR="005F5D0F" w:rsidRPr="0087317E" w:rsidRDefault="007951A0" w:rsidP="00B01D38">
      <w:pPr>
        <w:pStyle w:val="Normalnumber"/>
        <w:keepNext/>
        <w:keepLines/>
        <w:numPr>
          <w:ilvl w:val="0"/>
          <w:numId w:val="59"/>
        </w:numPr>
        <w:spacing w:after="0" w:line="240" w:lineRule="auto"/>
        <w:ind w:left="1260" w:firstLine="0"/>
        <w:rPr>
          <w:rFonts w:eastAsia="SimSun"/>
          <w:sz w:val="24"/>
          <w:szCs w:val="24"/>
          <w:lang w:val="en-GB"/>
        </w:rPr>
      </w:pPr>
      <w:r w:rsidRPr="0087317E">
        <w:rPr>
          <w:rFonts w:eastAsia="SimSun" w:hint="eastAsia"/>
          <w:color w:val="000000"/>
          <w:sz w:val="24"/>
          <w:szCs w:val="24"/>
          <w:lang w:val="fr-FR"/>
        </w:rPr>
        <w:t>联合国环境大会</w:t>
      </w:r>
      <w:r w:rsidRPr="0087317E">
        <w:rPr>
          <w:rFonts w:eastAsia="SimSun" w:hint="eastAsia"/>
          <w:sz w:val="24"/>
          <w:szCs w:val="24"/>
          <w:lang w:val="fr-FR"/>
        </w:rPr>
        <w:t>在其常会的最后一次会议上，应从其会员中选举主席一人、副主席八人和报告员一人。上述官员组成</w:t>
      </w:r>
      <w:r w:rsidRPr="0087317E">
        <w:rPr>
          <w:rFonts w:eastAsia="SimSun" w:hint="eastAsia"/>
          <w:color w:val="000000"/>
          <w:sz w:val="24"/>
          <w:szCs w:val="24"/>
          <w:lang w:val="fr-FR"/>
        </w:rPr>
        <w:t>联合国环境大会</w:t>
      </w:r>
      <w:r w:rsidRPr="0087317E">
        <w:rPr>
          <w:rFonts w:eastAsia="SimSun" w:hint="eastAsia"/>
          <w:sz w:val="24"/>
          <w:szCs w:val="24"/>
          <w:lang w:val="fr-FR"/>
        </w:rPr>
        <w:t>的主席团。主席团应负责协助主席处理</w:t>
      </w:r>
      <w:r w:rsidRPr="0087317E">
        <w:rPr>
          <w:rFonts w:eastAsia="SimSun" w:hint="eastAsia"/>
          <w:color w:val="000000"/>
          <w:sz w:val="24"/>
          <w:szCs w:val="24"/>
          <w:lang w:val="fr-FR"/>
        </w:rPr>
        <w:t>联合国环境大会</w:t>
      </w:r>
      <w:r w:rsidRPr="0087317E">
        <w:rPr>
          <w:rFonts w:eastAsia="SimSun" w:hint="eastAsia"/>
          <w:sz w:val="24"/>
          <w:szCs w:val="24"/>
          <w:lang w:val="fr-FR"/>
        </w:rPr>
        <w:t>的一般事务。按下文第</w:t>
      </w:r>
      <w:r w:rsidRPr="0087317E">
        <w:rPr>
          <w:rFonts w:eastAsia="SimSun"/>
          <w:sz w:val="24"/>
          <w:szCs w:val="24"/>
          <w:lang w:val="fr-FR"/>
        </w:rPr>
        <w:t>61</w:t>
      </w:r>
      <w:r w:rsidRPr="0087317E">
        <w:rPr>
          <w:rFonts w:eastAsia="SimSun" w:hint="eastAsia"/>
          <w:sz w:val="24"/>
          <w:szCs w:val="24"/>
          <w:lang w:val="fr-FR"/>
        </w:rPr>
        <w:t>条可能设置的会期委员会或工作队的主席，亦应获邀参加主席团的会议</w:t>
      </w:r>
      <w:r w:rsidR="005F5D0F" w:rsidRPr="0087317E">
        <w:rPr>
          <w:rFonts w:eastAsia="SimSun" w:hint="eastAsia"/>
          <w:sz w:val="24"/>
          <w:szCs w:val="24"/>
          <w:lang w:val="fr-FR"/>
        </w:rPr>
        <w:t>。</w:t>
      </w:r>
      <w:r w:rsidR="005F5D0F" w:rsidRPr="0087317E">
        <w:rPr>
          <w:rFonts w:eastAsia="SimSun" w:hint="eastAsia"/>
          <w:sz w:val="24"/>
          <w:szCs w:val="24"/>
          <w:lang w:val="fr-FR"/>
        </w:rPr>
        <w:t xml:space="preserve">  </w:t>
      </w:r>
    </w:p>
    <w:p w14:paraId="63443EDB" w14:textId="77777777" w:rsidR="005F5D0F" w:rsidRPr="005F5D0F" w:rsidRDefault="005F5D0F" w:rsidP="00B01D38">
      <w:pPr>
        <w:numPr>
          <w:ilvl w:val="0"/>
          <w:numId w:val="4"/>
        </w:numPr>
        <w:tabs>
          <w:tab w:val="clear" w:pos="1247"/>
          <w:tab w:val="clear" w:pos="1814"/>
          <w:tab w:val="clear" w:pos="2381"/>
          <w:tab w:val="clear" w:pos="2948"/>
          <w:tab w:val="clear" w:pos="3515"/>
          <w:tab w:val="left" w:pos="624"/>
        </w:tabs>
        <w:spacing w:after="0" w:line="240" w:lineRule="auto"/>
        <w:ind w:left="1247" w:firstLine="0"/>
        <w:rPr>
          <w:rFonts w:eastAsia="SimSun"/>
          <w:sz w:val="24"/>
          <w:szCs w:val="24"/>
          <w:lang w:val="en-GB"/>
        </w:rPr>
      </w:pPr>
      <w:r w:rsidRPr="005F5D0F">
        <w:rPr>
          <w:rFonts w:eastAsia="SimSun" w:hint="eastAsia"/>
          <w:sz w:val="24"/>
          <w:szCs w:val="24"/>
          <w:lang w:val="fr-FR"/>
        </w:rPr>
        <w:t>联合国环境大会在选举其主席团成员时，应确保五个区域中的每个区域均在联合国环境大会主席团占有两个成员名额。</w:t>
      </w:r>
    </w:p>
    <w:p w14:paraId="4C2C4541" w14:textId="21CFBC81" w:rsidR="005F5D0F" w:rsidRPr="005F5D0F" w:rsidRDefault="005F5D0F" w:rsidP="00B01D38">
      <w:pPr>
        <w:numPr>
          <w:ilvl w:val="0"/>
          <w:numId w:val="4"/>
        </w:numPr>
        <w:tabs>
          <w:tab w:val="clear" w:pos="1247"/>
          <w:tab w:val="clear" w:pos="1814"/>
          <w:tab w:val="clear" w:pos="2381"/>
          <w:tab w:val="clear" w:pos="2948"/>
          <w:tab w:val="clear" w:pos="3515"/>
          <w:tab w:val="left" w:pos="624"/>
        </w:tabs>
        <w:spacing w:after="0" w:line="240" w:lineRule="auto"/>
        <w:ind w:left="1247" w:firstLine="0"/>
        <w:rPr>
          <w:rFonts w:eastAsia="SimSun"/>
          <w:sz w:val="24"/>
          <w:szCs w:val="24"/>
          <w:lang w:val="en-GB"/>
        </w:rPr>
      </w:pPr>
      <w:r w:rsidRPr="005F5D0F">
        <w:rPr>
          <w:rFonts w:eastAsia="SimSun" w:hint="eastAsia"/>
          <w:sz w:val="24"/>
          <w:szCs w:val="24"/>
          <w:lang w:val="fr-FR"/>
        </w:rPr>
        <w:t>在正常情况下，联合国环境大会的主席和报告员，应由载于</w:t>
      </w:r>
      <w:r w:rsidR="007951A0">
        <w:rPr>
          <w:rFonts w:eastAsia="SimSun" w:hint="eastAsia"/>
          <w:sz w:val="24"/>
          <w:szCs w:val="24"/>
          <w:lang w:val="fr-FR"/>
        </w:rPr>
        <w:t>联大</w:t>
      </w:r>
      <w:r w:rsidRPr="005F5D0F">
        <w:rPr>
          <w:rFonts w:eastAsia="SimSun" w:hint="eastAsia"/>
          <w:sz w:val="24"/>
          <w:szCs w:val="24"/>
          <w:lang w:val="fr-FR"/>
        </w:rPr>
        <w:t>第</w:t>
      </w:r>
      <w:r w:rsidRPr="005F5D0F">
        <w:rPr>
          <w:rFonts w:eastAsia="SimSun"/>
          <w:sz w:val="24"/>
          <w:szCs w:val="24"/>
          <w:lang w:val="fr-FR"/>
        </w:rPr>
        <w:t>2997</w:t>
      </w:r>
      <w:r w:rsidRPr="005F5D0F">
        <w:rPr>
          <w:rFonts w:eastAsia="SimSun" w:hint="eastAsia"/>
          <w:sz w:val="24"/>
          <w:szCs w:val="24"/>
          <w:lang w:val="fr-FR"/>
        </w:rPr>
        <w:t xml:space="preserve"> </w:t>
      </w:r>
      <w:r w:rsidRPr="005F5D0F">
        <w:rPr>
          <w:rFonts w:eastAsia="SimSun"/>
          <w:sz w:val="24"/>
          <w:szCs w:val="24"/>
          <w:lang w:val="fr-FR"/>
        </w:rPr>
        <w:t>(XXVII)</w:t>
      </w:r>
      <w:r w:rsidRPr="005F5D0F">
        <w:rPr>
          <w:rFonts w:eastAsia="SimSun" w:hint="eastAsia"/>
          <w:sz w:val="24"/>
          <w:szCs w:val="24"/>
          <w:lang w:val="fr-FR"/>
        </w:rPr>
        <w:t>号决议第一节第</w:t>
      </w:r>
      <w:r w:rsidRPr="005F5D0F">
        <w:rPr>
          <w:rFonts w:eastAsia="SimSun"/>
          <w:sz w:val="24"/>
          <w:szCs w:val="24"/>
          <w:lang w:val="fr-FR"/>
        </w:rPr>
        <w:t>1</w:t>
      </w:r>
      <w:r w:rsidRPr="005F5D0F">
        <w:rPr>
          <w:rFonts w:eastAsia="SimSun" w:hint="eastAsia"/>
          <w:sz w:val="24"/>
          <w:szCs w:val="24"/>
          <w:lang w:val="fr-FR"/>
        </w:rPr>
        <w:t>段内的五组国家轮流担任。</w:t>
      </w:r>
      <w:r w:rsidRPr="005F5D0F">
        <w:rPr>
          <w:rFonts w:eastAsia="SimSun" w:hint="eastAsia"/>
          <w:sz w:val="24"/>
          <w:szCs w:val="24"/>
          <w:lang w:val="fr-FR"/>
        </w:rPr>
        <w:t xml:space="preserve"> </w:t>
      </w:r>
    </w:p>
    <w:p w14:paraId="44FD40FC" w14:textId="4C38A37F" w:rsid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FR"/>
        </w:rPr>
      </w:pPr>
      <w:r w:rsidRPr="005F5D0F">
        <w:rPr>
          <w:rFonts w:eastAsia="SimSun"/>
          <w:b/>
          <w:sz w:val="24"/>
          <w:szCs w:val="24"/>
          <w:lang w:val="fr-CA"/>
        </w:rPr>
        <w:tab/>
      </w:r>
      <w:r w:rsidRPr="005F5D0F">
        <w:rPr>
          <w:rFonts w:ascii="SimHei" w:eastAsia="SimHei" w:hAnsi="SimHei"/>
          <w:b/>
          <w:sz w:val="24"/>
          <w:szCs w:val="24"/>
          <w:lang w:val="fr-CA"/>
        </w:rPr>
        <w:tab/>
      </w:r>
      <w:r w:rsidR="007951A0">
        <w:rPr>
          <w:rFonts w:ascii="SimHei" w:eastAsia="SimHei" w:hAnsi="SimHei"/>
          <w:b/>
          <w:sz w:val="24"/>
          <w:szCs w:val="24"/>
          <w:lang w:val="fr-FR"/>
        </w:rPr>
        <w:t>主席团成员的</w:t>
      </w:r>
      <w:r w:rsidR="007951A0">
        <w:rPr>
          <w:rFonts w:ascii="SimHei" w:eastAsia="SimHei" w:hAnsi="SimHei" w:hint="eastAsia"/>
          <w:b/>
          <w:sz w:val="24"/>
          <w:szCs w:val="24"/>
          <w:lang w:val="fr-FR"/>
        </w:rPr>
        <w:t>更换</w:t>
      </w:r>
    </w:p>
    <w:p w14:paraId="0D73A0AB" w14:textId="41F47AAD" w:rsidR="007951A0" w:rsidRPr="007951A0" w:rsidRDefault="007951A0" w:rsidP="007951A0">
      <w:pPr>
        <w:keepNext/>
        <w:keepLines/>
        <w:tabs>
          <w:tab w:val="right" w:pos="851"/>
          <w:tab w:val="left" w:pos="4082"/>
        </w:tabs>
        <w:suppressAutoHyphens/>
        <w:spacing w:before="80" w:line="240" w:lineRule="auto"/>
        <w:ind w:left="1247" w:right="284" w:hanging="1247"/>
        <w:jc w:val="center"/>
        <w:rPr>
          <w:rFonts w:eastAsia="SimSun"/>
          <w:sz w:val="24"/>
          <w:szCs w:val="24"/>
          <w:lang w:val="en-GB"/>
        </w:rPr>
      </w:pPr>
      <w:r w:rsidRPr="007951A0">
        <w:rPr>
          <w:rFonts w:eastAsia="SimSun"/>
          <w:sz w:val="24"/>
          <w:szCs w:val="24"/>
          <w:lang w:val="en-GB"/>
        </w:rPr>
        <w:t>第</w:t>
      </w:r>
      <w:r w:rsidRPr="007951A0">
        <w:rPr>
          <w:rFonts w:eastAsia="SimSun"/>
          <w:sz w:val="24"/>
          <w:szCs w:val="24"/>
          <w:lang w:val="en-GB"/>
        </w:rPr>
        <w:t>19</w:t>
      </w:r>
      <w:r w:rsidRPr="007951A0">
        <w:rPr>
          <w:rFonts w:eastAsia="SimSun"/>
          <w:sz w:val="24"/>
          <w:szCs w:val="24"/>
          <w:lang w:val="en-GB"/>
        </w:rPr>
        <w:t>条</w:t>
      </w:r>
    </w:p>
    <w:p w14:paraId="42B2E853" w14:textId="77777777" w:rsidR="005F5D0F" w:rsidRPr="0087317E" w:rsidRDefault="005F5D0F" w:rsidP="00B01D38">
      <w:pPr>
        <w:pStyle w:val="Normalnumber"/>
        <w:numPr>
          <w:ilvl w:val="0"/>
          <w:numId w:val="60"/>
        </w:numPr>
        <w:spacing w:after="0" w:line="240" w:lineRule="auto"/>
        <w:ind w:left="1260" w:firstLine="0"/>
        <w:rPr>
          <w:rFonts w:eastAsia="SimSun"/>
          <w:sz w:val="24"/>
          <w:szCs w:val="24"/>
          <w:lang w:val="fr-CA"/>
        </w:rPr>
      </w:pPr>
      <w:r w:rsidRPr="0087317E">
        <w:rPr>
          <w:rFonts w:eastAsia="SimSun" w:hint="eastAsia"/>
          <w:sz w:val="24"/>
          <w:szCs w:val="24"/>
          <w:lang w:val="fr-FR"/>
        </w:rPr>
        <w:t>在联合国环境大会届会期间，如果除主席以外的一名主席团成员无法永久履行其任何职能，经该成员所在的成员国或区域组指定后，大会可选举一名候补成员。</w:t>
      </w:r>
    </w:p>
    <w:p w14:paraId="64879DC1" w14:textId="77777777" w:rsidR="005F5D0F" w:rsidRPr="005F5D0F" w:rsidRDefault="005F5D0F" w:rsidP="00B01D38">
      <w:pPr>
        <w:numPr>
          <w:ilvl w:val="0"/>
          <w:numId w:val="4"/>
        </w:numPr>
        <w:tabs>
          <w:tab w:val="clear" w:pos="1247"/>
          <w:tab w:val="clear" w:pos="1814"/>
          <w:tab w:val="clear" w:pos="2381"/>
          <w:tab w:val="clear" w:pos="2948"/>
          <w:tab w:val="clear" w:pos="3515"/>
          <w:tab w:val="left" w:pos="624"/>
        </w:tabs>
        <w:spacing w:after="0" w:line="240" w:lineRule="auto"/>
        <w:ind w:left="1247" w:firstLine="0"/>
        <w:rPr>
          <w:rFonts w:eastAsia="SimSun"/>
          <w:sz w:val="24"/>
          <w:szCs w:val="24"/>
          <w:lang w:val="en-GB"/>
        </w:rPr>
      </w:pPr>
      <w:r w:rsidRPr="005F5D0F">
        <w:rPr>
          <w:rFonts w:eastAsia="SimSun" w:hint="eastAsia"/>
          <w:sz w:val="24"/>
          <w:szCs w:val="24"/>
          <w:lang w:val="fr-FR"/>
        </w:rPr>
        <w:lastRenderedPageBreak/>
        <w:t>闭会期间，如果一名主席团成员辞职或无法履行职能，该成员所在的成员国或区域组应为剩余任期提名一名候补成员。执行主任收到提名后应立即以书面形式向联合国环境大会所有成员通报提名情况。如果在通报后</w:t>
      </w:r>
      <w:r w:rsidRPr="005F5D0F">
        <w:rPr>
          <w:rFonts w:eastAsia="SimSun" w:hint="eastAsia"/>
          <w:sz w:val="24"/>
          <w:szCs w:val="24"/>
          <w:lang w:val="fr-FR"/>
        </w:rPr>
        <w:t>1</w:t>
      </w:r>
      <w:r w:rsidRPr="005F5D0F">
        <w:rPr>
          <w:rFonts w:eastAsia="SimSun" w:hint="eastAsia"/>
          <w:sz w:val="24"/>
          <w:szCs w:val="24"/>
          <w:lang w:val="fr-FR"/>
        </w:rPr>
        <w:t>个月内未收到任何书面反对意见，则被提名人当选。如果有一个成员国表示反对，则被提名人只有在多数</w:t>
      </w:r>
      <w:proofErr w:type="gramStart"/>
      <w:r w:rsidRPr="005F5D0F">
        <w:rPr>
          <w:rFonts w:eastAsia="SimSun" w:hint="eastAsia"/>
          <w:sz w:val="24"/>
          <w:szCs w:val="24"/>
          <w:lang w:val="fr-FR"/>
        </w:rPr>
        <w:t>作出</w:t>
      </w:r>
      <w:proofErr w:type="gramEnd"/>
      <w:r w:rsidRPr="005F5D0F">
        <w:rPr>
          <w:rFonts w:eastAsia="SimSun" w:hint="eastAsia"/>
          <w:sz w:val="24"/>
          <w:szCs w:val="24"/>
          <w:lang w:val="fr-FR"/>
        </w:rPr>
        <w:t>回应的成员国支持该提名人的情况下当选。</w:t>
      </w:r>
    </w:p>
    <w:p w14:paraId="41BBDAA4"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b/>
          <w:sz w:val="24"/>
          <w:szCs w:val="24"/>
          <w:lang w:val="fr-FR"/>
        </w:rPr>
        <w:t>任期</w:t>
      </w:r>
    </w:p>
    <w:p w14:paraId="5EBFA423"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20</w:t>
      </w:r>
      <w:r w:rsidRPr="005F5D0F">
        <w:rPr>
          <w:rFonts w:eastAsia="SimSun" w:hint="eastAsia"/>
          <w:sz w:val="24"/>
          <w:szCs w:val="24"/>
          <w:lang w:val="en-GB"/>
        </w:rPr>
        <w:t>条</w:t>
      </w:r>
    </w:p>
    <w:p w14:paraId="7908B564" w14:textId="7A61D0B7" w:rsidR="005F5D0F" w:rsidRPr="005F5D0F" w:rsidRDefault="007951A0"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7951A0">
        <w:rPr>
          <w:rFonts w:eastAsia="SimSun" w:hint="eastAsia"/>
          <w:sz w:val="24"/>
          <w:szCs w:val="24"/>
          <w:lang w:val="fr-FR"/>
        </w:rPr>
        <w:t>主席、副主席和报告员应任职至选出其继任者时为止。其任期于其当选的届会闭幕时开始，并任职至下届</w:t>
      </w:r>
      <w:proofErr w:type="gramStart"/>
      <w:r w:rsidRPr="007951A0">
        <w:rPr>
          <w:rFonts w:eastAsia="SimSun" w:hint="eastAsia"/>
          <w:sz w:val="24"/>
          <w:szCs w:val="24"/>
          <w:lang w:val="fr-FR"/>
        </w:rPr>
        <w:t>常会闭幕</w:t>
      </w:r>
      <w:proofErr w:type="gramEnd"/>
      <w:r w:rsidRPr="007951A0">
        <w:rPr>
          <w:rFonts w:eastAsia="SimSun" w:hint="eastAsia"/>
          <w:sz w:val="24"/>
          <w:szCs w:val="24"/>
          <w:lang w:val="fr-FR"/>
        </w:rPr>
        <w:t>时为止。在符合第</w:t>
      </w:r>
      <w:r w:rsidRPr="007951A0">
        <w:rPr>
          <w:rFonts w:eastAsia="SimSun"/>
          <w:sz w:val="24"/>
          <w:szCs w:val="24"/>
          <w:lang w:val="fr-FR"/>
        </w:rPr>
        <w:t>18</w:t>
      </w:r>
      <w:r w:rsidRPr="007951A0">
        <w:rPr>
          <w:rFonts w:eastAsia="SimSun" w:hint="eastAsia"/>
          <w:sz w:val="24"/>
          <w:szCs w:val="24"/>
          <w:lang w:val="fr-FR"/>
        </w:rPr>
        <w:t>条规定的条件下，其有资格再度当选。其中任何人均不可在其担任代表的会员国任期届满之后继续任职</w:t>
      </w:r>
      <w:r w:rsidR="005F5D0F" w:rsidRPr="005F5D0F">
        <w:rPr>
          <w:rFonts w:eastAsia="SimSun" w:hint="eastAsia"/>
          <w:sz w:val="24"/>
          <w:szCs w:val="24"/>
          <w:lang w:val="fr-FR"/>
        </w:rPr>
        <w:t>。</w:t>
      </w:r>
    </w:p>
    <w:p w14:paraId="5E23C5FF"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b/>
          <w:sz w:val="24"/>
          <w:szCs w:val="24"/>
          <w:lang w:val="fr-FR"/>
        </w:rPr>
        <w:t>代理主席</w:t>
      </w:r>
    </w:p>
    <w:p w14:paraId="1D6FAD77"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en-GB"/>
        </w:rPr>
        <w:t>第</w:t>
      </w:r>
      <w:r w:rsidRPr="005F5D0F">
        <w:rPr>
          <w:rFonts w:eastAsia="SimSun" w:hint="eastAsia"/>
          <w:sz w:val="24"/>
          <w:szCs w:val="24"/>
          <w:lang w:val="fr-CA"/>
        </w:rPr>
        <w:t>21</w:t>
      </w:r>
      <w:r w:rsidRPr="005F5D0F">
        <w:rPr>
          <w:rFonts w:eastAsia="SimSun" w:hint="eastAsia"/>
          <w:sz w:val="24"/>
          <w:szCs w:val="24"/>
          <w:lang w:val="en-GB"/>
        </w:rPr>
        <w:t>条</w:t>
      </w:r>
    </w:p>
    <w:p w14:paraId="605E824C" w14:textId="77777777" w:rsidR="005F5D0F" w:rsidRPr="005F5D0F" w:rsidRDefault="005F5D0F" w:rsidP="00B01D38">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主席不能主持某一会议或其一部分时，其应指派副主席一人代理主席职务。</w:t>
      </w:r>
    </w:p>
    <w:p w14:paraId="24B9962C"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b/>
          <w:sz w:val="24"/>
          <w:szCs w:val="24"/>
          <w:lang w:val="fr-FR"/>
        </w:rPr>
        <w:t>主席的接替</w:t>
      </w:r>
    </w:p>
    <w:p w14:paraId="7EC2D36C"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en-GB"/>
        </w:rPr>
        <w:t>第</w:t>
      </w:r>
      <w:r w:rsidRPr="005F5D0F">
        <w:rPr>
          <w:rFonts w:eastAsia="SimSun" w:hint="eastAsia"/>
          <w:sz w:val="24"/>
          <w:szCs w:val="24"/>
          <w:lang w:val="fr-CA"/>
        </w:rPr>
        <w:t>22</w:t>
      </w:r>
      <w:r w:rsidRPr="005F5D0F">
        <w:rPr>
          <w:rFonts w:eastAsia="SimSun" w:hint="eastAsia"/>
          <w:sz w:val="24"/>
          <w:szCs w:val="24"/>
          <w:lang w:val="en-GB"/>
        </w:rPr>
        <w:t>条</w:t>
      </w:r>
    </w:p>
    <w:p w14:paraId="1335D457"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如果主席已不再担任联合国环境大会成员国的代表或不能履行其职务，或如果主席所代表的国家不再担任联合国环境大会的成员国，则应当由主席团指派副主席</w:t>
      </w:r>
      <w:proofErr w:type="gramStart"/>
      <w:r w:rsidRPr="005F5D0F">
        <w:rPr>
          <w:rFonts w:eastAsia="SimSun" w:hint="eastAsia"/>
          <w:sz w:val="24"/>
          <w:szCs w:val="24"/>
          <w:lang w:val="fr-FR"/>
        </w:rPr>
        <w:t>一</w:t>
      </w:r>
      <w:proofErr w:type="gramEnd"/>
      <w:r w:rsidRPr="005F5D0F">
        <w:rPr>
          <w:rFonts w:eastAsia="SimSun" w:hint="eastAsia"/>
          <w:sz w:val="24"/>
          <w:szCs w:val="24"/>
          <w:lang w:val="fr-FR"/>
        </w:rPr>
        <w:t>人为代理主席。</w:t>
      </w:r>
    </w:p>
    <w:p w14:paraId="131FDC0F"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b/>
          <w:sz w:val="24"/>
          <w:szCs w:val="24"/>
          <w:lang w:val="fr-FR"/>
        </w:rPr>
        <w:t>代理主席的权力</w:t>
      </w:r>
    </w:p>
    <w:p w14:paraId="4849E5BE"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en-GB"/>
        </w:rPr>
        <w:t>第</w:t>
      </w:r>
      <w:r w:rsidRPr="005F5D0F">
        <w:rPr>
          <w:rFonts w:eastAsia="SimSun" w:hint="eastAsia"/>
          <w:sz w:val="24"/>
          <w:szCs w:val="24"/>
          <w:lang w:val="fr-CA"/>
        </w:rPr>
        <w:t>23</w:t>
      </w:r>
      <w:r w:rsidRPr="005F5D0F">
        <w:rPr>
          <w:rFonts w:eastAsia="SimSun" w:hint="eastAsia"/>
          <w:sz w:val="24"/>
          <w:szCs w:val="24"/>
          <w:lang w:val="en-GB"/>
        </w:rPr>
        <w:t>条</w:t>
      </w:r>
    </w:p>
    <w:p w14:paraId="55FF900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jc w:val="left"/>
        <w:rPr>
          <w:rFonts w:eastAsia="SimSun"/>
          <w:sz w:val="24"/>
          <w:szCs w:val="24"/>
          <w:lang w:val="fr-CA"/>
        </w:rPr>
      </w:pPr>
      <w:r w:rsidRPr="005F5D0F">
        <w:rPr>
          <w:rFonts w:eastAsia="SimSun" w:hint="eastAsia"/>
          <w:sz w:val="24"/>
          <w:szCs w:val="24"/>
          <w:lang w:val="fr-FR"/>
        </w:rPr>
        <w:t>副主席代理主席时，其职权与主席相同。</w:t>
      </w:r>
    </w:p>
    <w:p w14:paraId="48443202"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b/>
          <w:sz w:val="24"/>
          <w:szCs w:val="24"/>
          <w:lang w:val="fr-FR"/>
        </w:rPr>
        <w:t>主席的表决权</w:t>
      </w:r>
    </w:p>
    <w:p w14:paraId="7B3F40AD"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sz w:val="24"/>
          <w:szCs w:val="24"/>
          <w:lang w:val="en-GB"/>
        </w:rPr>
        <w:t>24</w:t>
      </w:r>
      <w:r w:rsidRPr="005F5D0F">
        <w:rPr>
          <w:rFonts w:eastAsia="SimSun" w:hint="eastAsia"/>
          <w:sz w:val="24"/>
          <w:szCs w:val="24"/>
          <w:lang w:val="en-GB"/>
        </w:rPr>
        <w:t>条</w:t>
      </w:r>
    </w:p>
    <w:p w14:paraId="44A137C4"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b/>
          <w:sz w:val="24"/>
          <w:szCs w:val="24"/>
          <w:lang w:val="en-GB"/>
        </w:rPr>
      </w:pPr>
      <w:proofErr w:type="gramStart"/>
      <w:r w:rsidRPr="005F5D0F">
        <w:rPr>
          <w:rFonts w:eastAsia="SimSun" w:hint="eastAsia"/>
          <w:sz w:val="24"/>
          <w:szCs w:val="24"/>
          <w:lang w:val="fr-FR"/>
        </w:rPr>
        <w:t>本国代表</w:t>
      </w:r>
      <w:proofErr w:type="gramEnd"/>
      <w:r w:rsidRPr="005F5D0F">
        <w:rPr>
          <w:rFonts w:eastAsia="SimSun" w:hint="eastAsia"/>
          <w:sz w:val="24"/>
          <w:szCs w:val="24"/>
          <w:lang w:val="fr-FR"/>
        </w:rPr>
        <w:t>担任主席的联合国环境大会成员国，经主席决定，可由该国副代表出席联合国环境大会会议和参加表决。在此种情形中，主席不得行使其表决权。</w:t>
      </w:r>
    </w:p>
    <w:p w14:paraId="77E52AE6"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ascii="SimHei" w:eastAsia="SimHei" w:hAnsi="SimHei"/>
          <w:lang w:val="fr-CA"/>
        </w:rPr>
        <w:tab/>
      </w:r>
      <w:bookmarkStart w:id="6" w:name="_Toc472345224"/>
      <w:r w:rsidRPr="000B6DF3">
        <w:rPr>
          <w:rFonts w:ascii="SimHei" w:eastAsia="SimHei" w:hAnsi="SimHei" w:hint="eastAsia"/>
          <w:color w:val="auto"/>
          <w:lang w:val="fr-CA"/>
        </w:rPr>
        <w:t>五、</w:t>
      </w:r>
      <w:r w:rsidRPr="000B6DF3">
        <w:rPr>
          <w:rFonts w:ascii="SimHei" w:eastAsia="SimHei" w:hAnsi="SimHei"/>
          <w:color w:val="auto"/>
          <w:lang w:val="fr-CA"/>
        </w:rPr>
        <w:tab/>
      </w:r>
      <w:r w:rsidRPr="000B6DF3">
        <w:rPr>
          <w:rFonts w:ascii="SimHei" w:eastAsia="SimHei" w:hAnsi="SimHei" w:hint="eastAsia"/>
          <w:color w:val="auto"/>
          <w:lang w:val="fr-FR"/>
        </w:rPr>
        <w:t>秘书处</w:t>
      </w:r>
      <w:bookmarkEnd w:id="6"/>
    </w:p>
    <w:p w14:paraId="2DABAB72" w14:textId="77777777" w:rsidR="005F5D0F" w:rsidRPr="005F5D0F" w:rsidRDefault="005F5D0F" w:rsidP="005F5D0F">
      <w:pPr>
        <w:spacing w:before="100" w:beforeAutospacing="1" w:after="100" w:afterAutospacing="1" w:line="240" w:lineRule="auto"/>
        <w:ind w:left="1247"/>
        <w:jc w:val="left"/>
        <w:rPr>
          <w:rFonts w:ascii="SimHei" w:eastAsia="SimHei" w:hAnsi="SimHei"/>
          <w:b/>
          <w:color w:val="000000"/>
          <w:sz w:val="24"/>
          <w:szCs w:val="24"/>
          <w:lang w:val="en-GB"/>
        </w:rPr>
      </w:pPr>
      <w:r w:rsidRPr="005F5D0F">
        <w:rPr>
          <w:rFonts w:ascii="SimHei" w:eastAsia="SimHei" w:hAnsi="SimHei" w:hint="eastAsia"/>
          <w:b/>
          <w:color w:val="000000"/>
          <w:sz w:val="24"/>
          <w:szCs w:val="24"/>
          <w:lang w:val="en-GB"/>
        </w:rPr>
        <w:t>执行主任的职责</w:t>
      </w:r>
    </w:p>
    <w:p w14:paraId="2DDD11D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sz w:val="24"/>
          <w:szCs w:val="24"/>
          <w:lang w:val="en-GB"/>
        </w:rPr>
        <w:t>25</w:t>
      </w:r>
      <w:r w:rsidRPr="005F5D0F">
        <w:rPr>
          <w:rFonts w:eastAsia="SimSun" w:hint="eastAsia"/>
          <w:sz w:val="24"/>
          <w:szCs w:val="24"/>
          <w:lang w:val="en-GB"/>
        </w:rPr>
        <w:t>条</w:t>
      </w:r>
    </w:p>
    <w:p w14:paraId="15029F15"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执行主任在</w:t>
      </w:r>
      <w:r w:rsidRPr="005F5D0F">
        <w:rPr>
          <w:rFonts w:eastAsia="SimSun" w:hint="eastAsia"/>
          <w:sz w:val="24"/>
          <w:szCs w:val="24"/>
          <w:lang w:val="fr-FR"/>
        </w:rPr>
        <w:t>联合国环境大会</w:t>
      </w:r>
      <w:r w:rsidRPr="005F5D0F">
        <w:rPr>
          <w:rFonts w:eastAsia="SimSun" w:hint="eastAsia"/>
          <w:color w:val="000000"/>
          <w:sz w:val="24"/>
          <w:szCs w:val="24"/>
          <w:lang w:val="fr-FR"/>
        </w:rPr>
        <w:t>及其倘或设置的辅助机构的所有会议上，应当以执行主任的资格履行职务。执行主任可指派秘书处任何成员担任其代表。</w:t>
      </w:r>
      <w:r w:rsidRPr="005F5D0F">
        <w:rPr>
          <w:rFonts w:eastAsia="SimSun" w:hint="eastAsia"/>
          <w:color w:val="000000"/>
          <w:sz w:val="24"/>
          <w:szCs w:val="24"/>
          <w:lang w:val="fr-FR"/>
        </w:rPr>
        <w:t xml:space="preserve"> </w:t>
      </w:r>
    </w:p>
    <w:p w14:paraId="209D95A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lastRenderedPageBreak/>
        <w:t>第</w:t>
      </w:r>
      <w:r w:rsidRPr="005F5D0F">
        <w:rPr>
          <w:rFonts w:eastAsia="SimSun"/>
          <w:sz w:val="24"/>
          <w:szCs w:val="24"/>
          <w:lang w:val="en-GB"/>
        </w:rPr>
        <w:t>2</w:t>
      </w:r>
      <w:r w:rsidRPr="005F5D0F">
        <w:rPr>
          <w:rFonts w:eastAsia="SimSun" w:hint="eastAsia"/>
          <w:sz w:val="24"/>
          <w:szCs w:val="24"/>
          <w:lang w:val="en-GB"/>
        </w:rPr>
        <w:t>6</w:t>
      </w:r>
      <w:r w:rsidRPr="005F5D0F">
        <w:rPr>
          <w:rFonts w:eastAsia="SimSun" w:hint="eastAsia"/>
          <w:sz w:val="24"/>
          <w:szCs w:val="24"/>
          <w:lang w:val="en-GB"/>
        </w:rPr>
        <w:t>条</w:t>
      </w:r>
    </w:p>
    <w:p w14:paraId="5883549A"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sz w:val="24"/>
          <w:szCs w:val="24"/>
          <w:lang w:val="fr-FR"/>
        </w:rPr>
        <w:t>联合国环境大会</w:t>
      </w:r>
      <w:r w:rsidRPr="005F5D0F">
        <w:rPr>
          <w:rFonts w:eastAsia="SimSun" w:hint="eastAsia"/>
          <w:color w:val="000000"/>
          <w:sz w:val="24"/>
          <w:szCs w:val="24"/>
          <w:lang w:val="fr-FR"/>
        </w:rPr>
        <w:t>及其可能设置的任何辅助机构所需工作人员，应由执行主任负责指导。</w:t>
      </w:r>
    </w:p>
    <w:p w14:paraId="41517A7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sz w:val="24"/>
          <w:szCs w:val="24"/>
          <w:lang w:val="en-GB"/>
        </w:rPr>
        <w:t>2</w:t>
      </w:r>
      <w:r w:rsidRPr="005F5D0F">
        <w:rPr>
          <w:rFonts w:eastAsia="SimSun" w:hint="eastAsia"/>
          <w:sz w:val="24"/>
          <w:szCs w:val="24"/>
          <w:lang w:val="en-GB"/>
        </w:rPr>
        <w:t>7</w:t>
      </w:r>
      <w:r w:rsidRPr="005F5D0F">
        <w:rPr>
          <w:rFonts w:eastAsia="SimSun" w:hint="eastAsia"/>
          <w:sz w:val="24"/>
          <w:szCs w:val="24"/>
          <w:lang w:val="en-GB"/>
        </w:rPr>
        <w:t>条</w:t>
      </w:r>
    </w:p>
    <w:p w14:paraId="6DD46EB0" w14:textId="7F4764E4" w:rsidR="005F5D0F" w:rsidRPr="005F5D0F" w:rsidRDefault="00847F89"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Pr>
          <w:rFonts w:eastAsia="SimSun" w:hint="eastAsia"/>
          <w:color w:val="000000"/>
          <w:sz w:val="24"/>
          <w:szCs w:val="24"/>
          <w:lang w:val="fr-FR"/>
        </w:rPr>
        <w:t>执行主任应负责履行联大</w:t>
      </w:r>
      <w:r w:rsidR="005F5D0F" w:rsidRPr="005F5D0F">
        <w:rPr>
          <w:rFonts w:eastAsia="SimSun" w:hint="eastAsia"/>
          <w:color w:val="000000"/>
          <w:sz w:val="24"/>
          <w:szCs w:val="24"/>
          <w:lang w:val="fr-FR"/>
        </w:rPr>
        <w:t>第</w:t>
      </w:r>
      <w:r w:rsidR="005F5D0F" w:rsidRPr="005F5D0F">
        <w:rPr>
          <w:rFonts w:eastAsia="SimSun"/>
          <w:color w:val="000000"/>
          <w:sz w:val="24"/>
          <w:szCs w:val="24"/>
          <w:lang w:val="fr-FR"/>
        </w:rPr>
        <w:t>2997(</w:t>
      </w:r>
      <w:r w:rsidR="005F5D0F" w:rsidRPr="005F5D0F">
        <w:rPr>
          <w:rFonts w:eastAsia="SimSun" w:hint="eastAsia"/>
          <w:color w:val="000000"/>
          <w:sz w:val="24"/>
          <w:szCs w:val="24"/>
          <w:lang w:val="fr-FR"/>
        </w:rPr>
        <w:t>XXVII)</w:t>
      </w:r>
      <w:r w:rsidR="005F5D0F" w:rsidRPr="005F5D0F">
        <w:rPr>
          <w:rFonts w:eastAsia="SimSun" w:hint="eastAsia"/>
          <w:color w:val="000000"/>
          <w:sz w:val="24"/>
          <w:szCs w:val="24"/>
          <w:lang w:val="fr-FR"/>
        </w:rPr>
        <w:t>号决议规定执行主任必须承担的与</w:t>
      </w:r>
      <w:r w:rsidR="005F5D0F" w:rsidRPr="005F5D0F">
        <w:rPr>
          <w:rFonts w:eastAsia="SimSun" w:hint="eastAsia"/>
          <w:sz w:val="24"/>
          <w:szCs w:val="24"/>
          <w:lang w:val="fr-FR"/>
        </w:rPr>
        <w:t>联合国环境大会</w:t>
      </w:r>
      <w:r w:rsidR="005F5D0F" w:rsidRPr="005F5D0F">
        <w:rPr>
          <w:rFonts w:eastAsia="SimSun" w:hint="eastAsia"/>
          <w:color w:val="000000"/>
          <w:sz w:val="24"/>
          <w:szCs w:val="24"/>
          <w:lang w:val="fr-FR"/>
        </w:rPr>
        <w:t>有关的职务。</w:t>
      </w:r>
    </w:p>
    <w:p w14:paraId="09A74403"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sz w:val="24"/>
          <w:szCs w:val="24"/>
          <w:lang w:val="en-GB"/>
        </w:rPr>
        <w:t>2</w:t>
      </w:r>
      <w:r w:rsidRPr="005F5D0F">
        <w:rPr>
          <w:rFonts w:eastAsia="SimSun" w:hint="eastAsia"/>
          <w:sz w:val="24"/>
          <w:szCs w:val="24"/>
          <w:lang w:val="en-GB"/>
        </w:rPr>
        <w:t>8</w:t>
      </w:r>
      <w:r w:rsidRPr="005F5D0F">
        <w:rPr>
          <w:rFonts w:eastAsia="SimSun" w:hint="eastAsia"/>
          <w:sz w:val="24"/>
          <w:szCs w:val="24"/>
          <w:lang w:val="en-GB"/>
        </w:rPr>
        <w:t>条</w:t>
      </w:r>
    </w:p>
    <w:p w14:paraId="70E8D41E"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以不违反第</w:t>
      </w:r>
      <w:r w:rsidRPr="005F5D0F">
        <w:rPr>
          <w:rFonts w:eastAsia="SimSun"/>
          <w:color w:val="000000"/>
          <w:sz w:val="24"/>
          <w:szCs w:val="24"/>
          <w:lang w:val="fr-FR"/>
        </w:rPr>
        <w:t>3</w:t>
      </w:r>
      <w:r w:rsidRPr="005F5D0F">
        <w:rPr>
          <w:rFonts w:eastAsia="SimSun" w:hint="eastAsia"/>
          <w:color w:val="000000"/>
          <w:sz w:val="24"/>
          <w:szCs w:val="24"/>
          <w:lang w:val="fr-FR"/>
        </w:rPr>
        <w:t>3</w:t>
      </w:r>
      <w:r w:rsidRPr="005F5D0F">
        <w:rPr>
          <w:rFonts w:eastAsia="SimSun" w:hint="eastAsia"/>
          <w:color w:val="000000"/>
          <w:sz w:val="24"/>
          <w:szCs w:val="24"/>
          <w:lang w:val="fr-FR"/>
        </w:rPr>
        <w:t>条的规定为限，执行主任或其代表可就议事过程中的任何问题，向</w:t>
      </w:r>
      <w:r w:rsidRPr="005F5D0F">
        <w:rPr>
          <w:rFonts w:eastAsia="SimSun" w:hint="eastAsia"/>
          <w:sz w:val="24"/>
          <w:szCs w:val="24"/>
          <w:lang w:val="fr-FR"/>
        </w:rPr>
        <w:t>联合国环境大会</w:t>
      </w:r>
      <w:r w:rsidRPr="005F5D0F">
        <w:rPr>
          <w:rFonts w:eastAsia="SimSun" w:hint="eastAsia"/>
          <w:color w:val="000000"/>
          <w:sz w:val="24"/>
          <w:szCs w:val="24"/>
          <w:lang w:val="fr-FR"/>
        </w:rPr>
        <w:t>及其倘或设置的辅助机构提出口头或书面说明。</w:t>
      </w:r>
    </w:p>
    <w:p w14:paraId="2F1E8979"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sz w:val="24"/>
          <w:szCs w:val="24"/>
          <w:lang w:val="en-GB"/>
        </w:rPr>
        <w:t>2</w:t>
      </w:r>
      <w:r w:rsidRPr="005F5D0F">
        <w:rPr>
          <w:rFonts w:eastAsia="SimSun" w:hint="eastAsia"/>
          <w:sz w:val="24"/>
          <w:szCs w:val="24"/>
          <w:lang w:val="en-GB"/>
        </w:rPr>
        <w:t>9</w:t>
      </w:r>
      <w:r w:rsidRPr="005F5D0F">
        <w:rPr>
          <w:rFonts w:eastAsia="SimSun" w:hint="eastAsia"/>
          <w:sz w:val="24"/>
          <w:szCs w:val="24"/>
          <w:lang w:val="en-GB"/>
        </w:rPr>
        <w:t>条</w:t>
      </w:r>
    </w:p>
    <w:p w14:paraId="418CA32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执行主任对于</w:t>
      </w:r>
      <w:r w:rsidRPr="005F5D0F">
        <w:rPr>
          <w:rFonts w:eastAsia="SimSun" w:hint="eastAsia"/>
          <w:sz w:val="24"/>
          <w:szCs w:val="24"/>
          <w:lang w:val="fr-FR"/>
        </w:rPr>
        <w:t>联合国环境大会</w:t>
      </w:r>
      <w:r w:rsidRPr="005F5D0F">
        <w:rPr>
          <w:rFonts w:eastAsia="SimSun" w:hint="eastAsia"/>
          <w:color w:val="000000"/>
          <w:sz w:val="24"/>
          <w:szCs w:val="24"/>
          <w:lang w:val="fr-FR"/>
        </w:rPr>
        <w:t>及其辅助机构的会议，应负责做出一切必要的安排，包括在</w:t>
      </w:r>
      <w:r w:rsidRPr="005F5D0F">
        <w:rPr>
          <w:rFonts w:eastAsia="SimSun" w:hint="eastAsia"/>
          <w:sz w:val="24"/>
          <w:szCs w:val="24"/>
          <w:lang w:val="fr-FR"/>
        </w:rPr>
        <w:t>联合国环境大会</w:t>
      </w:r>
      <w:r w:rsidRPr="005F5D0F">
        <w:rPr>
          <w:rFonts w:eastAsia="SimSun" w:hint="eastAsia"/>
          <w:color w:val="000000"/>
          <w:sz w:val="24"/>
          <w:szCs w:val="24"/>
          <w:lang w:val="fr-FR"/>
        </w:rPr>
        <w:t>及其倘或设置的辅助机构会议开幕之前至少提前四十二天编印和分发文件。</w:t>
      </w:r>
      <w:r w:rsidRPr="005F5D0F">
        <w:rPr>
          <w:rFonts w:eastAsia="SimSun" w:hint="eastAsia"/>
          <w:color w:val="000000"/>
          <w:sz w:val="24"/>
          <w:szCs w:val="24"/>
          <w:lang w:val="fr-FR"/>
        </w:rPr>
        <w:t xml:space="preserve">  </w:t>
      </w:r>
    </w:p>
    <w:p w14:paraId="4B5AD6FE"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hint="eastAsia"/>
          <w:b/>
          <w:sz w:val="24"/>
          <w:szCs w:val="24"/>
          <w:lang w:val="en-GB"/>
        </w:rPr>
        <w:t>秘书处的职责</w:t>
      </w:r>
    </w:p>
    <w:p w14:paraId="76F6BC57"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30</w:t>
      </w:r>
      <w:r w:rsidRPr="005F5D0F">
        <w:rPr>
          <w:rFonts w:eastAsia="SimSun" w:hint="eastAsia"/>
          <w:sz w:val="24"/>
          <w:szCs w:val="24"/>
          <w:lang w:val="en-GB"/>
        </w:rPr>
        <w:t>条</w:t>
      </w:r>
    </w:p>
    <w:p w14:paraId="72A44F49"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秘书处负责传译会议上的发言；接收、翻译和散发</w:t>
      </w:r>
      <w:r w:rsidRPr="005F5D0F">
        <w:rPr>
          <w:rFonts w:eastAsia="SimSun" w:hint="eastAsia"/>
          <w:sz w:val="24"/>
          <w:szCs w:val="24"/>
          <w:lang w:val="fr-FR"/>
        </w:rPr>
        <w:t>联合国环境大会</w:t>
      </w:r>
      <w:r w:rsidRPr="005F5D0F">
        <w:rPr>
          <w:rFonts w:eastAsia="SimSun" w:hint="eastAsia"/>
          <w:color w:val="000000"/>
          <w:sz w:val="24"/>
          <w:szCs w:val="24"/>
          <w:lang w:val="fr-FR"/>
        </w:rPr>
        <w:t>及其辅助机构的文件；编印和散发</w:t>
      </w:r>
      <w:r w:rsidRPr="005F5D0F">
        <w:rPr>
          <w:rFonts w:eastAsia="SimSun" w:hint="eastAsia"/>
          <w:sz w:val="24"/>
          <w:szCs w:val="24"/>
          <w:lang w:val="fr-FR"/>
        </w:rPr>
        <w:t>联合国环境大会</w:t>
      </w:r>
      <w:r w:rsidRPr="005F5D0F">
        <w:rPr>
          <w:rFonts w:eastAsia="SimSun" w:hint="eastAsia"/>
          <w:color w:val="000000"/>
          <w:sz w:val="24"/>
          <w:szCs w:val="24"/>
          <w:lang w:val="fr-FR"/>
        </w:rPr>
        <w:t>的决议、报告和有关文件。秘书处负责保管</w:t>
      </w:r>
      <w:r w:rsidRPr="005F5D0F">
        <w:rPr>
          <w:rFonts w:eastAsia="SimSun" w:hint="eastAsia"/>
          <w:sz w:val="24"/>
          <w:szCs w:val="24"/>
          <w:lang w:val="fr-FR"/>
        </w:rPr>
        <w:t>联合国环境大会</w:t>
      </w:r>
      <w:r w:rsidRPr="005F5D0F">
        <w:rPr>
          <w:rFonts w:eastAsia="SimSun" w:hint="eastAsia"/>
          <w:color w:val="000000"/>
          <w:sz w:val="24"/>
          <w:szCs w:val="24"/>
          <w:lang w:val="fr-FR"/>
        </w:rPr>
        <w:t>的档案文件，并通常负责办理</w:t>
      </w:r>
      <w:r w:rsidRPr="005F5D0F">
        <w:rPr>
          <w:rFonts w:eastAsia="SimSun" w:hint="eastAsia"/>
          <w:sz w:val="24"/>
          <w:szCs w:val="24"/>
          <w:lang w:val="fr-FR"/>
        </w:rPr>
        <w:t>联合国环境大会</w:t>
      </w:r>
      <w:r w:rsidRPr="005F5D0F">
        <w:rPr>
          <w:rFonts w:eastAsia="SimSun" w:hint="eastAsia"/>
          <w:color w:val="000000"/>
          <w:sz w:val="24"/>
          <w:szCs w:val="24"/>
          <w:lang w:val="fr-FR"/>
        </w:rPr>
        <w:t>所要求的其他一切工作。</w:t>
      </w:r>
    </w:p>
    <w:p w14:paraId="2482A320"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eastAsia="en-US"/>
        </w:rPr>
      </w:pPr>
      <w:r w:rsidRPr="005F5D0F">
        <w:rPr>
          <w:rFonts w:eastAsia="SimSun"/>
          <w:b/>
          <w:sz w:val="24"/>
          <w:szCs w:val="24"/>
          <w:lang w:val="fr-CA"/>
        </w:rPr>
        <w:tab/>
      </w:r>
      <w:r w:rsidRPr="005F5D0F">
        <w:rPr>
          <w:rFonts w:ascii="SimHei" w:eastAsia="SimHei" w:hAnsi="SimHei"/>
          <w:b/>
          <w:sz w:val="24"/>
          <w:szCs w:val="24"/>
          <w:lang w:val="fr-CA"/>
        </w:rPr>
        <w:tab/>
      </w:r>
      <w:proofErr w:type="spellStart"/>
      <w:r w:rsidRPr="005F5D0F">
        <w:rPr>
          <w:rFonts w:ascii="SimHei" w:eastAsia="SimHei" w:hAnsi="SimHei" w:hint="eastAsia"/>
          <w:b/>
          <w:sz w:val="24"/>
          <w:szCs w:val="24"/>
          <w:lang w:val="en-GB" w:eastAsia="en-US"/>
        </w:rPr>
        <w:t>支出概算</w:t>
      </w:r>
      <w:proofErr w:type="spellEnd"/>
    </w:p>
    <w:p w14:paraId="42B8C2FD"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eastAsia="en-US"/>
        </w:rPr>
      </w:pPr>
      <w:r w:rsidRPr="005F5D0F">
        <w:rPr>
          <w:rFonts w:eastAsia="SimSun"/>
          <w:sz w:val="24"/>
          <w:szCs w:val="24"/>
          <w:lang w:val="en-GB" w:eastAsia="en-US"/>
        </w:rPr>
        <w:t>第</w:t>
      </w:r>
      <w:r w:rsidRPr="005F5D0F">
        <w:rPr>
          <w:rFonts w:eastAsia="SimSun"/>
          <w:sz w:val="24"/>
          <w:szCs w:val="24"/>
          <w:lang w:val="en-GB" w:eastAsia="en-US"/>
        </w:rPr>
        <w:t>31</w:t>
      </w:r>
      <w:r w:rsidRPr="005F5D0F">
        <w:rPr>
          <w:rFonts w:eastAsia="SimSun"/>
          <w:sz w:val="24"/>
          <w:szCs w:val="24"/>
          <w:lang w:val="en-GB" w:eastAsia="en-US"/>
        </w:rPr>
        <w:t>条</w:t>
      </w:r>
    </w:p>
    <w:p w14:paraId="451D3EE0" w14:textId="0458520F" w:rsidR="005F5D0F" w:rsidRPr="00847F89" w:rsidRDefault="00847F89" w:rsidP="00B01D38">
      <w:pPr>
        <w:pStyle w:val="Normalnumber"/>
        <w:numPr>
          <w:ilvl w:val="0"/>
          <w:numId w:val="53"/>
        </w:numPr>
        <w:spacing w:after="0" w:line="240" w:lineRule="auto"/>
        <w:ind w:left="1260" w:firstLine="0"/>
        <w:rPr>
          <w:rFonts w:eastAsia="SimSun"/>
          <w:sz w:val="24"/>
          <w:szCs w:val="24"/>
          <w:lang w:val="en-GB"/>
        </w:rPr>
      </w:pPr>
      <w:r w:rsidRPr="00847F89">
        <w:rPr>
          <w:rFonts w:eastAsia="SimSun" w:hint="eastAsia"/>
          <w:sz w:val="24"/>
          <w:szCs w:val="24"/>
          <w:lang w:val="fr-FR"/>
        </w:rPr>
        <w:t>凡涉及支用联合国款项、包括联</w:t>
      </w:r>
      <w:r w:rsidR="005F5D0F" w:rsidRPr="00847F89">
        <w:rPr>
          <w:rFonts w:eastAsia="SimSun" w:hint="eastAsia"/>
          <w:sz w:val="24"/>
          <w:szCs w:val="24"/>
          <w:lang w:val="fr-FR"/>
        </w:rPr>
        <w:t>大第</w:t>
      </w:r>
      <w:r w:rsidR="005F5D0F" w:rsidRPr="00847F89">
        <w:rPr>
          <w:rFonts w:eastAsia="SimSun"/>
          <w:sz w:val="24"/>
          <w:szCs w:val="24"/>
          <w:lang w:val="fr-FR"/>
        </w:rPr>
        <w:t>2997(XXVII)</w:t>
      </w:r>
      <w:r w:rsidR="005F5D0F" w:rsidRPr="00847F89">
        <w:rPr>
          <w:rFonts w:eastAsia="SimSun" w:hint="eastAsia"/>
          <w:sz w:val="24"/>
          <w:szCs w:val="24"/>
          <w:lang w:val="fr-FR"/>
        </w:rPr>
        <w:t>号决议所设置的联合国环境方案基金资源在内的提案，在未经联合国环境大会或其任何辅助机构通过之前，均应由执行主任将联合国秘书长按照《财</w:t>
      </w:r>
      <w:r w:rsidRPr="00847F89">
        <w:rPr>
          <w:rFonts w:eastAsia="SimSun" w:hint="eastAsia"/>
          <w:sz w:val="24"/>
          <w:szCs w:val="24"/>
          <w:lang w:val="fr-FR"/>
        </w:rPr>
        <w:t>务条例》第二条第十项和同条第十一项就所涉预计费用问题以及按照联大</w:t>
      </w:r>
      <w:r w:rsidR="005F5D0F" w:rsidRPr="00847F89">
        <w:rPr>
          <w:rFonts w:eastAsia="SimSun" w:hint="eastAsia"/>
          <w:sz w:val="24"/>
          <w:szCs w:val="24"/>
          <w:lang w:val="fr-FR"/>
        </w:rPr>
        <w:t>第</w:t>
      </w:r>
      <w:r w:rsidR="005F5D0F" w:rsidRPr="00847F89">
        <w:rPr>
          <w:rFonts w:eastAsia="SimSun"/>
          <w:sz w:val="24"/>
          <w:szCs w:val="24"/>
          <w:lang w:val="fr-FR"/>
        </w:rPr>
        <w:t>2997(XXVII)</w:t>
      </w:r>
      <w:r w:rsidR="005F5D0F" w:rsidRPr="00847F89">
        <w:rPr>
          <w:rFonts w:eastAsia="SimSun" w:hint="eastAsia"/>
          <w:sz w:val="24"/>
          <w:szCs w:val="24"/>
          <w:lang w:val="fr-FR"/>
        </w:rPr>
        <w:t>号决议第二节第</w:t>
      </w:r>
      <w:r w:rsidR="005F5D0F" w:rsidRPr="00847F89">
        <w:rPr>
          <w:rFonts w:eastAsia="SimSun"/>
          <w:sz w:val="24"/>
          <w:szCs w:val="24"/>
          <w:lang w:val="fr-FR"/>
        </w:rPr>
        <w:t>3</w:t>
      </w:r>
      <w:r w:rsidR="005F5D0F" w:rsidRPr="00847F89">
        <w:rPr>
          <w:rFonts w:eastAsia="SimSun" w:hint="eastAsia"/>
          <w:sz w:val="24"/>
          <w:szCs w:val="24"/>
          <w:lang w:val="fr-FR"/>
        </w:rPr>
        <w:t>段和第三节的规定就现列核定拨款和经费上所涉行政和预算问题提出的报告，尽早分送联合国环境大会各成员国或有关辅助机构各成员。</w:t>
      </w:r>
      <w:r w:rsidR="005F5D0F" w:rsidRPr="00847F89">
        <w:rPr>
          <w:rFonts w:eastAsia="SimSun" w:hint="eastAsia"/>
          <w:sz w:val="24"/>
          <w:szCs w:val="24"/>
          <w:lang w:val="fr-FR"/>
        </w:rPr>
        <w:t xml:space="preserve"> </w:t>
      </w:r>
    </w:p>
    <w:p w14:paraId="0E01DE7C" w14:textId="77777777" w:rsidR="005F5D0F" w:rsidRPr="005F5D0F" w:rsidRDefault="005F5D0F" w:rsidP="00B01D38">
      <w:pPr>
        <w:numPr>
          <w:ilvl w:val="0"/>
          <w:numId w:val="4"/>
        </w:numPr>
        <w:tabs>
          <w:tab w:val="clear" w:pos="1247"/>
          <w:tab w:val="clear" w:pos="1814"/>
          <w:tab w:val="clear" w:pos="2381"/>
          <w:tab w:val="clear" w:pos="2948"/>
          <w:tab w:val="clear" w:pos="3515"/>
          <w:tab w:val="left" w:pos="624"/>
        </w:tabs>
        <w:spacing w:after="0" w:line="240" w:lineRule="auto"/>
        <w:ind w:left="1247" w:firstLine="0"/>
        <w:rPr>
          <w:rFonts w:eastAsia="SimSun"/>
          <w:sz w:val="24"/>
          <w:szCs w:val="24"/>
          <w:lang w:val="en-GB"/>
        </w:rPr>
      </w:pPr>
      <w:r w:rsidRPr="005F5D0F">
        <w:rPr>
          <w:rFonts w:eastAsia="SimSun" w:hint="eastAsia"/>
          <w:sz w:val="24"/>
          <w:szCs w:val="24"/>
          <w:lang w:val="fr-FR"/>
        </w:rPr>
        <w:t>凡涉及支用联合国款项包括联合国环境方案基金的资源在内的提案，在未经通过之前，联合国环境大会应考虑到本条第</w:t>
      </w:r>
      <w:r w:rsidRPr="005F5D0F">
        <w:rPr>
          <w:rFonts w:eastAsia="SimSun"/>
          <w:sz w:val="24"/>
          <w:szCs w:val="24"/>
          <w:lang w:val="fr-FR"/>
        </w:rPr>
        <w:t>1</w:t>
      </w:r>
      <w:r w:rsidRPr="005F5D0F">
        <w:rPr>
          <w:rFonts w:eastAsia="SimSun" w:hint="eastAsia"/>
          <w:sz w:val="24"/>
          <w:szCs w:val="24"/>
          <w:lang w:val="fr-FR"/>
        </w:rPr>
        <w:t>项所述预计费用。如提案得获通过，联合国环境大会便应斟酌情况说明其对各项计划所定的优先次序或紧急程度及现行计划中哪些计划可以延缓、变更或取消，以便确保联合国环境方案工作得到最有效的实施。</w:t>
      </w:r>
      <w:r w:rsidRPr="005F5D0F">
        <w:rPr>
          <w:rFonts w:eastAsia="SimSun" w:hint="eastAsia"/>
          <w:sz w:val="24"/>
          <w:szCs w:val="24"/>
          <w:lang w:val="fr-FR"/>
        </w:rPr>
        <w:t xml:space="preserve">  </w:t>
      </w:r>
    </w:p>
    <w:p w14:paraId="78C0FCFB" w14:textId="35103C94" w:rsidR="005F5D0F" w:rsidRPr="005F5D0F" w:rsidRDefault="005F5D0F" w:rsidP="00B01D38">
      <w:pPr>
        <w:numPr>
          <w:ilvl w:val="0"/>
          <w:numId w:val="4"/>
        </w:numPr>
        <w:tabs>
          <w:tab w:val="clear" w:pos="1247"/>
          <w:tab w:val="clear" w:pos="1814"/>
          <w:tab w:val="clear" w:pos="2381"/>
          <w:tab w:val="clear" w:pos="2948"/>
          <w:tab w:val="clear" w:pos="3515"/>
          <w:tab w:val="left" w:pos="624"/>
        </w:tabs>
        <w:spacing w:after="0" w:line="240" w:lineRule="auto"/>
        <w:ind w:left="1247" w:firstLine="0"/>
        <w:rPr>
          <w:rFonts w:eastAsia="SimSun"/>
          <w:sz w:val="24"/>
          <w:szCs w:val="24"/>
          <w:lang w:val="en-GB"/>
        </w:rPr>
      </w:pPr>
      <w:r w:rsidRPr="005F5D0F">
        <w:rPr>
          <w:rFonts w:eastAsia="SimSun" w:hint="eastAsia"/>
          <w:sz w:val="24"/>
          <w:szCs w:val="24"/>
          <w:lang w:val="fr-FR"/>
        </w:rPr>
        <w:t>执行主任应于每一单数年份向联合国环境大会提出其后两年期间联合国环境方案应由联合国</w:t>
      </w:r>
      <w:r w:rsidR="00847F89">
        <w:rPr>
          <w:rFonts w:eastAsia="SimSun" w:hint="eastAsia"/>
          <w:sz w:val="24"/>
          <w:szCs w:val="24"/>
          <w:lang w:val="fr-FR"/>
        </w:rPr>
        <w:t>经常预算负担的费用概算。执行主任还应当依照联合国环境大会根据联大</w:t>
      </w:r>
      <w:r w:rsidRPr="005F5D0F">
        <w:rPr>
          <w:rFonts w:eastAsia="SimSun" w:hint="eastAsia"/>
          <w:sz w:val="24"/>
          <w:szCs w:val="24"/>
          <w:lang w:val="fr-FR"/>
        </w:rPr>
        <w:t>第</w:t>
      </w:r>
      <w:r w:rsidRPr="005F5D0F">
        <w:rPr>
          <w:rFonts w:eastAsia="SimSun"/>
          <w:sz w:val="24"/>
          <w:szCs w:val="24"/>
          <w:lang w:val="fr-FR"/>
        </w:rPr>
        <w:t>2997(XXVII</w:t>
      </w:r>
      <w:r w:rsidRPr="005F5D0F">
        <w:rPr>
          <w:rFonts w:eastAsia="SimSun" w:hint="eastAsia"/>
          <w:sz w:val="24"/>
          <w:szCs w:val="24"/>
          <w:lang w:val="fr-FR"/>
        </w:rPr>
        <w:t>)</w:t>
      </w:r>
      <w:r w:rsidRPr="005F5D0F">
        <w:rPr>
          <w:rFonts w:eastAsia="SimSun" w:hint="eastAsia"/>
          <w:sz w:val="24"/>
          <w:szCs w:val="24"/>
          <w:lang w:val="fr-FR"/>
        </w:rPr>
        <w:t>号决议第三节第</w:t>
      </w:r>
      <w:r w:rsidRPr="005F5D0F">
        <w:rPr>
          <w:rFonts w:eastAsia="SimSun"/>
          <w:sz w:val="24"/>
          <w:szCs w:val="24"/>
          <w:lang w:val="fr-FR"/>
        </w:rPr>
        <w:t>7</w:t>
      </w:r>
      <w:r w:rsidRPr="005F5D0F">
        <w:rPr>
          <w:rFonts w:eastAsia="SimSun" w:hint="eastAsia"/>
          <w:sz w:val="24"/>
          <w:szCs w:val="24"/>
          <w:lang w:val="fr-FR"/>
        </w:rPr>
        <w:t>段所拟议的一般程序和上述基金的财务细则，向联合国环境大会提出由联合国环境方案基金负担的费用概算。</w:t>
      </w:r>
      <w:r w:rsidRPr="005F5D0F">
        <w:rPr>
          <w:rFonts w:eastAsia="SimSun" w:hint="eastAsia"/>
          <w:sz w:val="24"/>
          <w:szCs w:val="24"/>
          <w:lang w:val="fr-FR"/>
        </w:rPr>
        <w:t xml:space="preserve">  </w:t>
      </w:r>
    </w:p>
    <w:p w14:paraId="1EB62365"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ascii="SimHei" w:eastAsia="SimHei" w:hAnsi="SimHei"/>
          <w:lang w:val="fr-CA"/>
        </w:rPr>
        <w:lastRenderedPageBreak/>
        <w:tab/>
      </w:r>
      <w:bookmarkStart w:id="7" w:name="_Toc472345225"/>
      <w:r w:rsidRPr="000B6DF3">
        <w:rPr>
          <w:rFonts w:ascii="SimHei" w:eastAsia="SimHei" w:hAnsi="SimHei" w:hint="eastAsia"/>
          <w:color w:val="auto"/>
          <w:lang w:val="fr-CA"/>
        </w:rPr>
        <w:t>六、</w:t>
      </w:r>
      <w:r w:rsidRPr="000B6DF3">
        <w:rPr>
          <w:rFonts w:ascii="SimHei" w:eastAsia="SimHei" w:hAnsi="SimHei"/>
          <w:color w:val="auto"/>
          <w:lang w:val="fr-CA"/>
        </w:rPr>
        <w:tab/>
      </w:r>
      <w:r w:rsidRPr="000B6DF3">
        <w:rPr>
          <w:rFonts w:ascii="SimHei" w:eastAsia="SimHei" w:hAnsi="SimHei" w:hint="eastAsia"/>
          <w:color w:val="auto"/>
          <w:lang w:val="en-GB"/>
        </w:rPr>
        <w:t>会议的掌控</w:t>
      </w:r>
      <w:bookmarkEnd w:id="7"/>
    </w:p>
    <w:p w14:paraId="4C78970F"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en-GB"/>
        </w:rPr>
        <w:t>法定人数</w:t>
      </w:r>
    </w:p>
    <w:p w14:paraId="4947EB39"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sz w:val="24"/>
          <w:szCs w:val="24"/>
          <w:lang w:val="en-GB"/>
        </w:rPr>
        <w:t>3</w:t>
      </w:r>
      <w:r w:rsidRPr="005F5D0F">
        <w:rPr>
          <w:rFonts w:eastAsia="SimSun" w:hint="eastAsia"/>
          <w:sz w:val="24"/>
          <w:szCs w:val="24"/>
          <w:lang w:val="en-GB"/>
        </w:rPr>
        <w:t>2</w:t>
      </w:r>
      <w:r w:rsidRPr="005F5D0F">
        <w:rPr>
          <w:rFonts w:eastAsia="SimSun"/>
          <w:sz w:val="24"/>
          <w:szCs w:val="24"/>
          <w:lang w:val="en-GB"/>
        </w:rPr>
        <w:t>条</w:t>
      </w:r>
    </w:p>
    <w:p w14:paraId="6717BC33"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至少有三分之一联合国环境大会成员国出席时，主席才可宣布开会并准许进行辩论。任何决定均须有过半数成员国的出席才能</w:t>
      </w:r>
      <w:proofErr w:type="gramStart"/>
      <w:r w:rsidRPr="005F5D0F">
        <w:rPr>
          <w:rFonts w:eastAsia="SimSun" w:hint="eastAsia"/>
          <w:sz w:val="24"/>
          <w:szCs w:val="24"/>
          <w:lang w:val="fr-FR"/>
        </w:rPr>
        <w:t>作出</w:t>
      </w:r>
      <w:proofErr w:type="gramEnd"/>
      <w:r w:rsidRPr="005F5D0F">
        <w:rPr>
          <w:rFonts w:eastAsia="SimSun" w:hint="eastAsia"/>
          <w:sz w:val="24"/>
          <w:szCs w:val="24"/>
          <w:lang w:val="fr-FR"/>
        </w:rPr>
        <w:t>。</w:t>
      </w:r>
    </w:p>
    <w:p w14:paraId="149BF035"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en-GB"/>
        </w:rPr>
        <w:t>主席的职权</w:t>
      </w:r>
    </w:p>
    <w:p w14:paraId="3D5AE883"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sz w:val="24"/>
          <w:szCs w:val="24"/>
          <w:lang w:val="en-GB"/>
        </w:rPr>
        <w:t>3</w:t>
      </w:r>
      <w:r w:rsidRPr="005F5D0F">
        <w:rPr>
          <w:rFonts w:eastAsia="SimSun" w:hint="eastAsia"/>
          <w:sz w:val="24"/>
          <w:szCs w:val="24"/>
          <w:lang w:val="en-GB"/>
        </w:rPr>
        <w:t>3</w:t>
      </w:r>
      <w:r w:rsidRPr="005F5D0F">
        <w:rPr>
          <w:rFonts w:eastAsia="SimSun"/>
          <w:sz w:val="24"/>
          <w:szCs w:val="24"/>
          <w:lang w:val="en-GB"/>
        </w:rPr>
        <w:t>条</w:t>
      </w:r>
    </w:p>
    <w:p w14:paraId="6396B976"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主席除行使本规则其他条款所赋予的权力之外，亦应负责宣布联合国环境大会每次会议的开会及散会、主持讨论、确保本规则得到遵守、准许发言、将议题付诸表决、以及宣布决定。主席对程序问题应加以裁定，并在不违反本规则各项规定的范围内，对联合国环境大会会议的进行和会场秩序的维持有权加以控制。主席可以向联合国环境大会提议限制发言者发言的时间、限制每一代表就任何问题发言的次数、停止发言者的报名或结束辩论。主席还可提议停会或休会、或停止辩论或延期辩论所讨论的问题。</w:t>
      </w:r>
    </w:p>
    <w:p w14:paraId="2855D5D6"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sz w:val="24"/>
          <w:szCs w:val="24"/>
          <w:lang w:val="en-GB"/>
        </w:rPr>
        <w:t>3</w:t>
      </w:r>
      <w:r w:rsidRPr="005F5D0F">
        <w:rPr>
          <w:rFonts w:eastAsia="SimSun" w:hint="eastAsia"/>
          <w:sz w:val="24"/>
          <w:szCs w:val="24"/>
          <w:lang w:val="en-GB"/>
        </w:rPr>
        <w:t>4</w:t>
      </w:r>
      <w:r w:rsidRPr="005F5D0F">
        <w:rPr>
          <w:rFonts w:eastAsia="SimSun"/>
          <w:sz w:val="24"/>
          <w:szCs w:val="24"/>
          <w:lang w:val="en-GB"/>
        </w:rPr>
        <w:t>条</w:t>
      </w:r>
    </w:p>
    <w:p w14:paraId="7FF930C7"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主席在履行职务时，仍应遵循联合国环境大会的命令。</w:t>
      </w:r>
    </w:p>
    <w:p w14:paraId="15D151C9"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en-GB"/>
        </w:rPr>
        <w:t>发言</w:t>
      </w:r>
    </w:p>
    <w:p w14:paraId="1A3B3981"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sz w:val="24"/>
          <w:szCs w:val="24"/>
          <w:lang w:val="en-GB"/>
        </w:rPr>
        <w:t>3</w:t>
      </w:r>
      <w:r w:rsidRPr="005F5D0F">
        <w:rPr>
          <w:rFonts w:eastAsia="SimSun" w:hint="eastAsia"/>
          <w:sz w:val="24"/>
          <w:szCs w:val="24"/>
          <w:lang w:val="en-GB"/>
        </w:rPr>
        <w:t>5</w:t>
      </w:r>
      <w:r w:rsidRPr="005F5D0F">
        <w:rPr>
          <w:rFonts w:eastAsia="SimSun"/>
          <w:sz w:val="24"/>
          <w:szCs w:val="24"/>
          <w:lang w:val="en-GB"/>
        </w:rPr>
        <w:t>条</w:t>
      </w:r>
    </w:p>
    <w:p w14:paraId="6D19C727"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任何人非事先经主席准许，不得在联合国环境大会上发言。主席应按照代表请求发言的先后次序请其发言，但以不违反第</w:t>
      </w:r>
      <w:r w:rsidRPr="005F5D0F">
        <w:rPr>
          <w:rFonts w:eastAsia="SimSun"/>
          <w:sz w:val="24"/>
          <w:szCs w:val="24"/>
          <w:lang w:val="fr-FR"/>
        </w:rPr>
        <w:t>3</w:t>
      </w:r>
      <w:r w:rsidRPr="005F5D0F">
        <w:rPr>
          <w:rFonts w:eastAsia="SimSun" w:hint="eastAsia"/>
          <w:sz w:val="24"/>
          <w:szCs w:val="24"/>
          <w:lang w:val="fr-FR"/>
        </w:rPr>
        <w:t>6</w:t>
      </w:r>
      <w:r w:rsidRPr="005F5D0F">
        <w:rPr>
          <w:rFonts w:eastAsia="SimSun" w:hint="eastAsia"/>
          <w:sz w:val="24"/>
          <w:szCs w:val="24"/>
          <w:lang w:val="fr-FR"/>
        </w:rPr>
        <w:t>条及第</w:t>
      </w:r>
      <w:r w:rsidRPr="005F5D0F">
        <w:rPr>
          <w:rFonts w:eastAsia="SimSun"/>
          <w:sz w:val="24"/>
          <w:szCs w:val="24"/>
          <w:lang w:val="fr-FR"/>
        </w:rPr>
        <w:t>3</w:t>
      </w:r>
      <w:r w:rsidRPr="005F5D0F">
        <w:rPr>
          <w:rFonts w:eastAsia="SimSun" w:hint="eastAsia"/>
          <w:sz w:val="24"/>
          <w:szCs w:val="24"/>
          <w:lang w:val="fr-FR"/>
        </w:rPr>
        <w:t>7</w:t>
      </w:r>
      <w:r w:rsidRPr="005F5D0F">
        <w:rPr>
          <w:rFonts w:eastAsia="SimSun" w:hint="eastAsia"/>
          <w:sz w:val="24"/>
          <w:szCs w:val="24"/>
          <w:lang w:val="fr-FR"/>
        </w:rPr>
        <w:t>条的规定为限。发言者的言论如与议题无关，主席可以促请其遵守程序。</w:t>
      </w:r>
      <w:r w:rsidRPr="005F5D0F">
        <w:rPr>
          <w:rFonts w:eastAsia="SimSun" w:hint="eastAsia"/>
          <w:sz w:val="24"/>
          <w:szCs w:val="24"/>
          <w:lang w:val="fr-FR"/>
        </w:rPr>
        <w:t xml:space="preserve"> </w:t>
      </w:r>
    </w:p>
    <w:p w14:paraId="10FA1357"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hint="eastAsia"/>
          <w:b/>
          <w:sz w:val="24"/>
          <w:szCs w:val="24"/>
          <w:lang w:val="en-GB"/>
        </w:rPr>
        <w:t>优先权</w:t>
      </w:r>
    </w:p>
    <w:p w14:paraId="64C4A0EF"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sz w:val="24"/>
          <w:szCs w:val="24"/>
          <w:lang w:val="en-GB"/>
        </w:rPr>
        <w:t>3</w:t>
      </w:r>
      <w:r w:rsidRPr="005F5D0F">
        <w:rPr>
          <w:rFonts w:eastAsia="SimSun" w:hint="eastAsia"/>
          <w:sz w:val="24"/>
          <w:szCs w:val="24"/>
          <w:lang w:val="en-GB"/>
        </w:rPr>
        <w:t>6</w:t>
      </w:r>
      <w:r w:rsidRPr="005F5D0F">
        <w:rPr>
          <w:rFonts w:eastAsia="SimSun"/>
          <w:sz w:val="24"/>
          <w:szCs w:val="24"/>
          <w:lang w:val="en-GB"/>
        </w:rPr>
        <w:t>条</w:t>
      </w:r>
    </w:p>
    <w:p w14:paraId="665ED0BB"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会期委员会或工作组的主席、副主席或报告员，或任何辅助机构指定的代表，为了解释有关会期委员会、工作组或辅助机构所达成的结论，或为答复问题，有优先发言权。</w:t>
      </w:r>
    </w:p>
    <w:p w14:paraId="5E7A82F4"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eastAsia="en-US"/>
        </w:rPr>
      </w:pPr>
      <w:r w:rsidRPr="005F5D0F">
        <w:rPr>
          <w:rFonts w:eastAsia="SimSun"/>
          <w:b/>
          <w:sz w:val="24"/>
          <w:szCs w:val="24"/>
          <w:lang w:val="fr-CA"/>
        </w:rPr>
        <w:tab/>
      </w:r>
      <w:r w:rsidRPr="005F5D0F">
        <w:rPr>
          <w:rFonts w:eastAsia="SimSun"/>
          <w:b/>
          <w:sz w:val="24"/>
          <w:szCs w:val="24"/>
          <w:lang w:val="fr-CA"/>
        </w:rPr>
        <w:tab/>
      </w:r>
      <w:proofErr w:type="spellStart"/>
      <w:r w:rsidRPr="005F5D0F">
        <w:rPr>
          <w:rFonts w:ascii="SimHei" w:eastAsia="SimHei" w:hAnsi="SimHei" w:hint="eastAsia"/>
          <w:b/>
          <w:sz w:val="24"/>
          <w:szCs w:val="24"/>
          <w:lang w:val="en-GB" w:eastAsia="en-US"/>
        </w:rPr>
        <w:t>程序问题</w:t>
      </w:r>
      <w:proofErr w:type="spellEnd"/>
    </w:p>
    <w:p w14:paraId="1CFEAF7F"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eastAsia="en-US"/>
        </w:rPr>
      </w:pPr>
      <w:r w:rsidRPr="005F5D0F">
        <w:rPr>
          <w:rFonts w:eastAsia="SimSun"/>
          <w:sz w:val="24"/>
          <w:szCs w:val="24"/>
          <w:lang w:val="en-GB" w:eastAsia="en-US"/>
        </w:rPr>
        <w:t>第</w:t>
      </w:r>
      <w:r w:rsidRPr="005F5D0F">
        <w:rPr>
          <w:rFonts w:eastAsia="SimSun"/>
          <w:sz w:val="24"/>
          <w:szCs w:val="24"/>
          <w:lang w:val="en-GB" w:eastAsia="en-US"/>
        </w:rPr>
        <w:t>3</w:t>
      </w:r>
      <w:r w:rsidRPr="005F5D0F">
        <w:rPr>
          <w:rFonts w:eastAsia="SimSun" w:hint="eastAsia"/>
          <w:sz w:val="24"/>
          <w:szCs w:val="24"/>
          <w:lang w:val="en-GB" w:eastAsia="en-US"/>
        </w:rPr>
        <w:t>7</w:t>
      </w:r>
      <w:r w:rsidRPr="005F5D0F">
        <w:rPr>
          <w:rFonts w:eastAsia="SimSun"/>
          <w:sz w:val="24"/>
          <w:szCs w:val="24"/>
          <w:lang w:val="en-GB" w:eastAsia="en-US"/>
        </w:rPr>
        <w:t>条</w:t>
      </w:r>
    </w:p>
    <w:p w14:paraId="719F6158" w14:textId="77777777" w:rsidR="005F5D0F" w:rsidRPr="00B01D38" w:rsidRDefault="005F5D0F" w:rsidP="00B01D38">
      <w:pPr>
        <w:pStyle w:val="Normalnumber"/>
        <w:numPr>
          <w:ilvl w:val="0"/>
          <w:numId w:val="61"/>
        </w:numPr>
        <w:spacing w:after="0" w:line="240" w:lineRule="auto"/>
        <w:ind w:left="1260" w:firstLine="0"/>
        <w:jc w:val="left"/>
        <w:rPr>
          <w:rFonts w:eastAsia="SimSun"/>
          <w:sz w:val="24"/>
          <w:szCs w:val="24"/>
          <w:lang w:val="en-GB"/>
        </w:rPr>
      </w:pPr>
      <w:r w:rsidRPr="00B01D38">
        <w:rPr>
          <w:rFonts w:eastAsia="SimSun" w:hint="eastAsia"/>
          <w:sz w:val="24"/>
          <w:szCs w:val="24"/>
          <w:lang w:val="fr-FR"/>
        </w:rPr>
        <w:t>在讨论任何事项时，代表可随时提出程序问题，由主席根据议事规则立即加以裁决。代表可以对主席的裁定提出异议。该项异议应立即付诸表决，除非出席并参加表决的成员国过半数否决主席的裁定，否则该项裁定应为有效。</w:t>
      </w:r>
    </w:p>
    <w:p w14:paraId="0A664E61" w14:textId="77777777" w:rsidR="005F5D0F" w:rsidRPr="005F5D0F" w:rsidRDefault="005F5D0F" w:rsidP="005F5D0F">
      <w:pPr>
        <w:numPr>
          <w:ilvl w:val="0"/>
          <w:numId w:val="4"/>
        </w:numPr>
        <w:tabs>
          <w:tab w:val="clear" w:pos="1247"/>
          <w:tab w:val="clear" w:pos="1814"/>
          <w:tab w:val="clear" w:pos="2381"/>
          <w:tab w:val="clear" w:pos="2948"/>
          <w:tab w:val="clear" w:pos="3515"/>
          <w:tab w:val="left" w:pos="624"/>
        </w:tabs>
        <w:spacing w:after="0" w:line="240" w:lineRule="auto"/>
        <w:ind w:left="1247" w:firstLine="0"/>
        <w:jc w:val="left"/>
        <w:rPr>
          <w:rFonts w:eastAsia="SimSun"/>
          <w:sz w:val="24"/>
          <w:szCs w:val="24"/>
          <w:lang w:val="en-GB"/>
        </w:rPr>
      </w:pPr>
      <w:r w:rsidRPr="005F5D0F">
        <w:rPr>
          <w:rFonts w:eastAsia="SimSun" w:hint="eastAsia"/>
          <w:sz w:val="24"/>
          <w:szCs w:val="24"/>
          <w:lang w:val="fr-FR"/>
        </w:rPr>
        <w:t>代表提出程序问题时，不得就讨论事项的内容发言。</w:t>
      </w:r>
    </w:p>
    <w:p w14:paraId="11D997D0"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hint="eastAsia"/>
          <w:b/>
          <w:sz w:val="24"/>
          <w:szCs w:val="24"/>
          <w:lang w:val="en-GB"/>
        </w:rPr>
        <w:t>发言时间的限制</w:t>
      </w:r>
    </w:p>
    <w:p w14:paraId="63A1BF5B"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sz w:val="24"/>
          <w:szCs w:val="24"/>
          <w:lang w:val="en-GB"/>
        </w:rPr>
        <w:t>3</w:t>
      </w:r>
      <w:r w:rsidRPr="005F5D0F">
        <w:rPr>
          <w:rFonts w:eastAsia="SimSun" w:hint="eastAsia"/>
          <w:sz w:val="24"/>
          <w:szCs w:val="24"/>
          <w:lang w:val="en-GB"/>
        </w:rPr>
        <w:t>8</w:t>
      </w:r>
      <w:r w:rsidRPr="005F5D0F">
        <w:rPr>
          <w:rFonts w:eastAsia="SimSun"/>
          <w:sz w:val="24"/>
          <w:szCs w:val="24"/>
          <w:lang w:val="en-GB"/>
        </w:rPr>
        <w:t>条</w:t>
      </w:r>
    </w:p>
    <w:p w14:paraId="4F36FA1F"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联合国环境大会可限制每一发言者的发言时间和每一代表就任何问题发言的次数；但对程序问题，主席应限制每一代表的发言至多不得超过五分钟。在有限制的辩论中，代表发言达限定的时间时，主席应立即促请其遵守程序。</w:t>
      </w:r>
      <w:r w:rsidRPr="005F5D0F">
        <w:rPr>
          <w:rFonts w:eastAsia="SimSun" w:hint="eastAsia"/>
          <w:sz w:val="24"/>
          <w:szCs w:val="24"/>
          <w:lang w:val="fr-FR"/>
        </w:rPr>
        <w:t xml:space="preserve"> </w:t>
      </w:r>
    </w:p>
    <w:p w14:paraId="0B265EF7"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lastRenderedPageBreak/>
        <w:tab/>
      </w:r>
      <w:r w:rsidRPr="005F5D0F">
        <w:rPr>
          <w:rFonts w:eastAsia="SimSun"/>
          <w:b/>
          <w:sz w:val="24"/>
          <w:szCs w:val="24"/>
          <w:lang w:val="fr-CA"/>
        </w:rPr>
        <w:tab/>
      </w:r>
      <w:r w:rsidRPr="005F5D0F">
        <w:rPr>
          <w:rFonts w:ascii="SimHei" w:eastAsia="SimHei" w:hAnsi="SimHei" w:hint="eastAsia"/>
          <w:b/>
          <w:sz w:val="24"/>
          <w:szCs w:val="24"/>
          <w:lang w:val="en-GB"/>
        </w:rPr>
        <w:t>发言者登记的截止</w:t>
      </w:r>
    </w:p>
    <w:p w14:paraId="5A15EC31"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sz w:val="24"/>
          <w:szCs w:val="24"/>
          <w:lang w:val="en-GB"/>
        </w:rPr>
        <w:t>3</w:t>
      </w:r>
      <w:r w:rsidRPr="005F5D0F">
        <w:rPr>
          <w:rFonts w:eastAsia="SimSun" w:hint="eastAsia"/>
          <w:sz w:val="24"/>
          <w:szCs w:val="24"/>
          <w:lang w:val="en-GB"/>
        </w:rPr>
        <w:t>9</w:t>
      </w:r>
      <w:r w:rsidRPr="005F5D0F">
        <w:rPr>
          <w:rFonts w:eastAsia="SimSun"/>
          <w:sz w:val="24"/>
          <w:szCs w:val="24"/>
          <w:lang w:val="en-GB"/>
        </w:rPr>
        <w:t>条</w:t>
      </w:r>
    </w:p>
    <w:p w14:paraId="1612F21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在辩论进行中，主席可宣布发言者的名单，并在征得联合国环境大会的同意后，宣布发言者登记截止；但主席对于某方在其宣布发言者登记截止后所作发言，如主席认为某一代表应予以答辩时，可准其</w:t>
      </w:r>
      <w:proofErr w:type="gramStart"/>
      <w:r w:rsidRPr="005F5D0F">
        <w:rPr>
          <w:rFonts w:eastAsia="SimSun" w:hint="eastAsia"/>
          <w:sz w:val="24"/>
          <w:szCs w:val="24"/>
          <w:lang w:val="fr-FR"/>
        </w:rPr>
        <w:t>作出</w:t>
      </w:r>
      <w:proofErr w:type="gramEnd"/>
      <w:r w:rsidRPr="005F5D0F">
        <w:rPr>
          <w:rFonts w:eastAsia="SimSun" w:hint="eastAsia"/>
          <w:sz w:val="24"/>
          <w:szCs w:val="24"/>
          <w:lang w:val="fr-FR"/>
        </w:rPr>
        <w:t>答辩。关于某一项的</w:t>
      </w:r>
      <w:proofErr w:type="gramStart"/>
      <w:r w:rsidRPr="005F5D0F">
        <w:rPr>
          <w:rFonts w:eastAsia="SimSun" w:hint="eastAsia"/>
          <w:sz w:val="24"/>
          <w:szCs w:val="24"/>
          <w:lang w:val="fr-FR"/>
        </w:rPr>
        <w:t>辩论因</w:t>
      </w:r>
      <w:proofErr w:type="gramEnd"/>
      <w:r w:rsidRPr="005F5D0F">
        <w:rPr>
          <w:rFonts w:eastAsia="SimSun" w:hint="eastAsia"/>
          <w:sz w:val="24"/>
          <w:szCs w:val="24"/>
          <w:lang w:val="fr-FR"/>
        </w:rPr>
        <w:t>无其他发言者而终结时，主席经联合国环境大会同意，应宣布辩论结束。</w:t>
      </w:r>
      <w:r w:rsidRPr="005F5D0F">
        <w:rPr>
          <w:rFonts w:eastAsia="SimSun" w:hint="eastAsia"/>
          <w:sz w:val="24"/>
          <w:szCs w:val="24"/>
          <w:lang w:val="fr-FR"/>
        </w:rPr>
        <w:t xml:space="preserve"> </w:t>
      </w:r>
    </w:p>
    <w:p w14:paraId="6FDD169E"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en-GB"/>
        </w:rPr>
        <w:t>辩论的延期</w:t>
      </w:r>
    </w:p>
    <w:p w14:paraId="0FB99E31"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hint="eastAsia"/>
          <w:sz w:val="24"/>
          <w:szCs w:val="24"/>
          <w:lang w:val="en-GB"/>
        </w:rPr>
        <w:t>40</w:t>
      </w:r>
      <w:r w:rsidRPr="005F5D0F">
        <w:rPr>
          <w:rFonts w:eastAsia="SimSun"/>
          <w:sz w:val="24"/>
          <w:szCs w:val="24"/>
          <w:lang w:val="en-GB"/>
        </w:rPr>
        <w:t>条</w:t>
      </w:r>
    </w:p>
    <w:p w14:paraId="5EF67BC4"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u w:val="single"/>
          <w:lang w:val="en-GB"/>
        </w:rPr>
      </w:pPr>
      <w:r w:rsidRPr="005F5D0F">
        <w:rPr>
          <w:rFonts w:eastAsia="SimSun" w:hint="eastAsia"/>
          <w:sz w:val="24"/>
          <w:szCs w:val="24"/>
          <w:lang w:val="fr-FR"/>
        </w:rPr>
        <w:t>在讨论任何事项时，代表均可动议延期辩论所讨论的问题。对该动议，除原动议人外，可有表示赞同的代表一人发言，表示反对的代表一人发言，随后应立即把该动议付诸表决。</w:t>
      </w:r>
    </w:p>
    <w:p w14:paraId="30F6F05C" w14:textId="3190E9C8" w:rsidR="005F5D0F" w:rsidRPr="005F5D0F" w:rsidRDefault="005F5D0F" w:rsidP="005F5D0F">
      <w:pPr>
        <w:spacing w:before="100" w:beforeAutospacing="1" w:after="100" w:afterAutospacing="1" w:line="240" w:lineRule="auto"/>
        <w:ind w:left="1247"/>
        <w:jc w:val="left"/>
        <w:rPr>
          <w:rFonts w:ascii="SimHei" w:eastAsia="SimHei" w:hAnsi="SimHei"/>
          <w:b/>
          <w:sz w:val="24"/>
          <w:szCs w:val="24"/>
          <w:lang w:val="en-GB"/>
        </w:rPr>
      </w:pPr>
      <w:r w:rsidRPr="005F5D0F">
        <w:rPr>
          <w:rFonts w:ascii="SimHei" w:eastAsia="SimHei" w:hAnsi="SimHei" w:hint="eastAsia"/>
          <w:b/>
          <w:sz w:val="24"/>
          <w:szCs w:val="24"/>
          <w:lang w:val="en-GB"/>
        </w:rPr>
        <w:t>辩论的结束</w:t>
      </w:r>
    </w:p>
    <w:p w14:paraId="0C6FD151"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hint="eastAsia"/>
          <w:sz w:val="24"/>
          <w:szCs w:val="24"/>
          <w:lang w:val="en-GB"/>
        </w:rPr>
        <w:t>41</w:t>
      </w:r>
      <w:r w:rsidRPr="005F5D0F">
        <w:rPr>
          <w:rFonts w:eastAsia="SimSun"/>
          <w:sz w:val="24"/>
          <w:szCs w:val="24"/>
          <w:lang w:val="en-GB"/>
        </w:rPr>
        <w:t>条</w:t>
      </w:r>
    </w:p>
    <w:p w14:paraId="38BDC66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代表可随时动议结束所涉议题的辩论，不论其他代表是否曾经表示希望发言。主席应只准许反对辩论结束的代表两人就结束辩论一事发言，随后应立即将该项动议付诸表决。如联合国环境大会赞成结束辩论，</w:t>
      </w:r>
      <w:proofErr w:type="gramStart"/>
      <w:r w:rsidRPr="005F5D0F">
        <w:rPr>
          <w:rFonts w:eastAsia="SimSun" w:hint="eastAsia"/>
          <w:sz w:val="24"/>
          <w:szCs w:val="24"/>
          <w:lang w:val="fr-FR"/>
        </w:rPr>
        <w:t>则主席</w:t>
      </w:r>
      <w:proofErr w:type="gramEnd"/>
      <w:r w:rsidRPr="005F5D0F">
        <w:rPr>
          <w:rFonts w:eastAsia="SimSun" w:hint="eastAsia"/>
          <w:sz w:val="24"/>
          <w:szCs w:val="24"/>
          <w:lang w:val="fr-FR"/>
        </w:rPr>
        <w:t>即应宣布辩论结束。</w:t>
      </w:r>
    </w:p>
    <w:p w14:paraId="63702252"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en-GB"/>
        </w:rPr>
        <w:t>停会或延会</w:t>
      </w:r>
    </w:p>
    <w:p w14:paraId="5FE18EA3"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hint="eastAsia"/>
          <w:sz w:val="24"/>
          <w:szCs w:val="24"/>
          <w:lang w:val="en-GB"/>
        </w:rPr>
        <w:t>42</w:t>
      </w:r>
      <w:r w:rsidRPr="005F5D0F">
        <w:rPr>
          <w:rFonts w:eastAsia="SimSun"/>
          <w:sz w:val="24"/>
          <w:szCs w:val="24"/>
          <w:lang w:val="en-GB"/>
        </w:rPr>
        <w:t>条</w:t>
      </w:r>
    </w:p>
    <w:p w14:paraId="6B29DDCD"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在讨论任何事项时，代表可以动议停会或休会。此种动议应不经会议辩论而立即付诸表决。</w:t>
      </w:r>
    </w:p>
    <w:p w14:paraId="402EF277"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hint="eastAsia"/>
          <w:b/>
          <w:sz w:val="24"/>
          <w:szCs w:val="24"/>
          <w:lang w:val="en-GB"/>
        </w:rPr>
        <w:t>程序动议的次序</w:t>
      </w:r>
    </w:p>
    <w:p w14:paraId="641895C5"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sz w:val="24"/>
          <w:szCs w:val="24"/>
          <w:lang w:val="en-GB"/>
        </w:rPr>
        <w:t>第</w:t>
      </w:r>
      <w:r w:rsidRPr="005F5D0F">
        <w:rPr>
          <w:rFonts w:eastAsia="SimSun" w:hint="eastAsia"/>
          <w:sz w:val="24"/>
          <w:szCs w:val="24"/>
          <w:lang w:val="fr-CA"/>
        </w:rPr>
        <w:t>43</w:t>
      </w:r>
      <w:r w:rsidRPr="005F5D0F">
        <w:rPr>
          <w:rFonts w:eastAsia="SimSun"/>
          <w:sz w:val="24"/>
          <w:szCs w:val="24"/>
          <w:lang w:val="en-GB"/>
        </w:rPr>
        <w:t>条</w:t>
      </w:r>
    </w:p>
    <w:p w14:paraId="1E369EE7"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以不违反第</w:t>
      </w:r>
      <w:r w:rsidRPr="005F5D0F">
        <w:rPr>
          <w:rFonts w:eastAsia="SimSun"/>
          <w:sz w:val="24"/>
          <w:szCs w:val="24"/>
          <w:lang w:val="fr-FR"/>
        </w:rPr>
        <w:t>3</w:t>
      </w:r>
      <w:r w:rsidRPr="005F5D0F">
        <w:rPr>
          <w:rFonts w:eastAsia="SimSun" w:hint="eastAsia"/>
          <w:sz w:val="24"/>
          <w:szCs w:val="24"/>
          <w:lang w:val="fr-FR"/>
        </w:rPr>
        <w:t>7</w:t>
      </w:r>
      <w:r w:rsidRPr="005F5D0F">
        <w:rPr>
          <w:rFonts w:eastAsia="SimSun" w:hint="eastAsia"/>
          <w:sz w:val="24"/>
          <w:szCs w:val="24"/>
          <w:lang w:val="fr-FR"/>
        </w:rPr>
        <w:t>条的规定为限，下列各项动议不论其提出先后，均</w:t>
      </w:r>
      <w:proofErr w:type="gramStart"/>
      <w:r w:rsidRPr="005F5D0F">
        <w:rPr>
          <w:rFonts w:eastAsia="SimSun" w:hint="eastAsia"/>
          <w:sz w:val="24"/>
          <w:szCs w:val="24"/>
          <w:lang w:val="fr-FR"/>
        </w:rPr>
        <w:t>依如下</w:t>
      </w:r>
      <w:proofErr w:type="gramEnd"/>
      <w:r w:rsidRPr="005F5D0F">
        <w:rPr>
          <w:rFonts w:eastAsia="SimSun" w:hint="eastAsia"/>
          <w:sz w:val="24"/>
          <w:szCs w:val="24"/>
          <w:lang w:val="fr-FR"/>
        </w:rPr>
        <w:t>次序，置于会议中其他一切提案和动议之前：</w:t>
      </w:r>
    </w:p>
    <w:p w14:paraId="307AD2D2"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jc w:val="left"/>
        <w:rPr>
          <w:rFonts w:eastAsia="SimSun"/>
          <w:sz w:val="24"/>
          <w:szCs w:val="24"/>
          <w:lang w:val="en-GB"/>
        </w:rPr>
      </w:pPr>
      <w:r w:rsidRPr="005F5D0F">
        <w:rPr>
          <w:rFonts w:eastAsia="SimSun"/>
          <w:sz w:val="24"/>
          <w:szCs w:val="24"/>
          <w:lang w:val="en-GB"/>
        </w:rPr>
        <w:t>(a)</w:t>
      </w:r>
      <w:r w:rsidRPr="005F5D0F">
        <w:rPr>
          <w:rFonts w:eastAsia="SimSun"/>
          <w:sz w:val="24"/>
          <w:szCs w:val="24"/>
          <w:lang w:val="en-GB"/>
        </w:rPr>
        <w:tab/>
      </w:r>
      <w:r w:rsidRPr="005F5D0F">
        <w:rPr>
          <w:rFonts w:eastAsia="SimSun" w:hint="eastAsia"/>
          <w:sz w:val="24"/>
          <w:szCs w:val="24"/>
          <w:lang w:val="fr-FR"/>
        </w:rPr>
        <w:t>停会；</w:t>
      </w:r>
    </w:p>
    <w:p w14:paraId="72F68007"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jc w:val="left"/>
        <w:rPr>
          <w:rFonts w:eastAsia="SimSun"/>
          <w:sz w:val="24"/>
          <w:szCs w:val="24"/>
          <w:lang w:val="en-GB"/>
        </w:rPr>
      </w:pPr>
      <w:r w:rsidRPr="005F5D0F">
        <w:rPr>
          <w:rFonts w:eastAsia="SimSun"/>
          <w:sz w:val="24"/>
          <w:szCs w:val="24"/>
          <w:lang w:val="en-GB"/>
        </w:rPr>
        <w:t xml:space="preserve">(b) </w:t>
      </w:r>
      <w:r w:rsidRPr="005F5D0F">
        <w:rPr>
          <w:rFonts w:eastAsia="SimSun"/>
          <w:sz w:val="24"/>
          <w:szCs w:val="24"/>
          <w:lang w:val="en-GB"/>
        </w:rPr>
        <w:tab/>
      </w:r>
      <w:r w:rsidRPr="005F5D0F">
        <w:rPr>
          <w:rFonts w:eastAsia="SimSun" w:hint="eastAsia"/>
          <w:sz w:val="24"/>
          <w:szCs w:val="24"/>
          <w:lang w:val="fr-FR"/>
        </w:rPr>
        <w:t>休会；</w:t>
      </w:r>
      <w:r w:rsidRPr="005F5D0F">
        <w:rPr>
          <w:rFonts w:eastAsia="SimSun"/>
          <w:sz w:val="24"/>
          <w:szCs w:val="24"/>
          <w:lang w:val="en-GB"/>
        </w:rPr>
        <w:t xml:space="preserve"> </w:t>
      </w:r>
    </w:p>
    <w:p w14:paraId="759A8028"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jc w:val="left"/>
        <w:rPr>
          <w:rFonts w:eastAsia="SimSun"/>
          <w:sz w:val="24"/>
          <w:szCs w:val="24"/>
          <w:lang w:val="en-GB"/>
        </w:rPr>
      </w:pPr>
      <w:r w:rsidRPr="005F5D0F">
        <w:rPr>
          <w:rFonts w:eastAsia="SimSun"/>
          <w:sz w:val="24"/>
          <w:szCs w:val="24"/>
          <w:lang w:val="en-GB"/>
        </w:rPr>
        <w:t>(c)</w:t>
      </w:r>
      <w:r w:rsidRPr="005F5D0F">
        <w:rPr>
          <w:rFonts w:eastAsia="SimSun"/>
          <w:sz w:val="24"/>
          <w:szCs w:val="24"/>
          <w:lang w:val="en-GB"/>
        </w:rPr>
        <w:tab/>
      </w:r>
      <w:r w:rsidRPr="005F5D0F">
        <w:rPr>
          <w:rFonts w:eastAsia="SimSun" w:hint="eastAsia"/>
          <w:sz w:val="24"/>
          <w:szCs w:val="24"/>
          <w:lang w:val="fr-FR"/>
        </w:rPr>
        <w:t>延期辩论所讨论的问题；</w:t>
      </w:r>
      <w:r w:rsidRPr="005F5D0F">
        <w:rPr>
          <w:rFonts w:eastAsia="SimSun"/>
          <w:sz w:val="24"/>
          <w:szCs w:val="24"/>
          <w:lang w:val="en-GB"/>
        </w:rPr>
        <w:t xml:space="preserve"> </w:t>
      </w:r>
    </w:p>
    <w:p w14:paraId="433362DC"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jc w:val="left"/>
        <w:rPr>
          <w:rFonts w:eastAsia="SimSun"/>
          <w:sz w:val="24"/>
          <w:szCs w:val="24"/>
          <w:lang w:val="en-GB"/>
        </w:rPr>
      </w:pPr>
      <w:r w:rsidRPr="005F5D0F">
        <w:rPr>
          <w:rFonts w:eastAsia="SimSun"/>
          <w:sz w:val="24"/>
          <w:szCs w:val="24"/>
          <w:lang w:val="en-GB"/>
        </w:rPr>
        <w:t>(d)</w:t>
      </w:r>
      <w:r w:rsidRPr="005F5D0F">
        <w:rPr>
          <w:rFonts w:eastAsia="SimSun"/>
          <w:sz w:val="24"/>
          <w:szCs w:val="24"/>
          <w:lang w:val="en-GB"/>
        </w:rPr>
        <w:tab/>
      </w:r>
      <w:r w:rsidRPr="005F5D0F">
        <w:rPr>
          <w:rFonts w:eastAsia="SimSun" w:hint="eastAsia"/>
          <w:sz w:val="24"/>
          <w:szCs w:val="24"/>
          <w:lang w:val="fr-FR"/>
        </w:rPr>
        <w:t>结束关于所讨论的问题的辩论。</w:t>
      </w:r>
      <w:r w:rsidRPr="005F5D0F">
        <w:rPr>
          <w:rFonts w:eastAsia="SimSun"/>
          <w:sz w:val="24"/>
          <w:szCs w:val="24"/>
          <w:lang w:val="en-GB"/>
        </w:rPr>
        <w:t xml:space="preserve"> </w:t>
      </w:r>
    </w:p>
    <w:p w14:paraId="25647428"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en-GB"/>
        </w:rPr>
        <w:t>提案和修正案</w:t>
      </w:r>
    </w:p>
    <w:p w14:paraId="19C8DB08"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en-GB"/>
        </w:rPr>
        <w:t>第</w:t>
      </w:r>
      <w:r w:rsidRPr="005F5D0F">
        <w:rPr>
          <w:rFonts w:eastAsia="SimSun" w:hint="eastAsia"/>
          <w:sz w:val="24"/>
          <w:szCs w:val="24"/>
          <w:lang w:val="en-GB"/>
        </w:rPr>
        <w:t>44</w:t>
      </w:r>
      <w:r w:rsidRPr="005F5D0F">
        <w:rPr>
          <w:rFonts w:eastAsia="SimSun"/>
          <w:sz w:val="24"/>
          <w:szCs w:val="24"/>
          <w:lang w:val="en-GB"/>
        </w:rPr>
        <w:t>条</w:t>
      </w:r>
    </w:p>
    <w:p w14:paraId="498773BC"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提案和修正案通常应以书面形式提出，送交执行主任，由其将副本以联合国环境大会所有正式语文分送各成员国。任何提案一般应当在不迟于会议举行之前一日将副本分送所有成员国，否则不得在联合国环境大会的任何会议上加以讨论或将之付诸表决。但如经联合国环境大会同意，提案或修正案虽未曾分发或仅在当日分发，主席也可准许将其交付讨论或审议。</w:t>
      </w:r>
      <w:r w:rsidRPr="005F5D0F">
        <w:rPr>
          <w:rFonts w:eastAsia="SimSun" w:hint="eastAsia"/>
          <w:sz w:val="24"/>
          <w:szCs w:val="24"/>
          <w:lang w:val="fr-FR"/>
        </w:rPr>
        <w:t xml:space="preserve">  </w:t>
      </w:r>
    </w:p>
    <w:p w14:paraId="6C6FC51E"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lastRenderedPageBreak/>
        <w:tab/>
      </w:r>
      <w:r w:rsidRPr="005F5D0F">
        <w:rPr>
          <w:rFonts w:eastAsia="SimSun"/>
          <w:b/>
          <w:sz w:val="24"/>
          <w:szCs w:val="24"/>
          <w:lang w:val="fr-CA"/>
        </w:rPr>
        <w:tab/>
      </w:r>
      <w:r w:rsidRPr="005F5D0F">
        <w:rPr>
          <w:rFonts w:ascii="SimHei" w:eastAsia="SimHei" w:hAnsi="SimHei" w:hint="eastAsia"/>
          <w:b/>
          <w:sz w:val="24"/>
          <w:szCs w:val="24"/>
          <w:lang w:val="en-GB"/>
        </w:rPr>
        <w:t>关于权限的决定</w:t>
      </w:r>
    </w:p>
    <w:p w14:paraId="16E9F73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sz w:val="24"/>
          <w:szCs w:val="24"/>
          <w:lang w:val="en-GB"/>
        </w:rPr>
        <w:t>第</w:t>
      </w:r>
      <w:r w:rsidRPr="005F5D0F">
        <w:rPr>
          <w:rFonts w:eastAsia="SimSun" w:hint="eastAsia"/>
          <w:sz w:val="24"/>
          <w:szCs w:val="24"/>
          <w:lang w:val="fr-CA"/>
        </w:rPr>
        <w:t>45</w:t>
      </w:r>
      <w:r w:rsidRPr="005F5D0F">
        <w:rPr>
          <w:rFonts w:eastAsia="SimSun"/>
          <w:sz w:val="24"/>
          <w:szCs w:val="24"/>
          <w:lang w:val="en-GB"/>
        </w:rPr>
        <w:t>条</w:t>
      </w:r>
    </w:p>
    <w:p w14:paraId="28BE3221"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以不违反第</w:t>
      </w:r>
      <w:r w:rsidRPr="005F5D0F">
        <w:rPr>
          <w:rFonts w:eastAsia="SimSun"/>
          <w:sz w:val="24"/>
          <w:szCs w:val="24"/>
          <w:lang w:val="fr-FR"/>
        </w:rPr>
        <w:t>4</w:t>
      </w:r>
      <w:r w:rsidRPr="005F5D0F">
        <w:rPr>
          <w:rFonts w:eastAsia="SimSun" w:hint="eastAsia"/>
          <w:sz w:val="24"/>
          <w:szCs w:val="24"/>
          <w:lang w:val="fr-FR"/>
        </w:rPr>
        <w:t>3</w:t>
      </w:r>
      <w:r w:rsidRPr="005F5D0F">
        <w:rPr>
          <w:rFonts w:eastAsia="SimSun" w:hint="eastAsia"/>
          <w:sz w:val="24"/>
          <w:szCs w:val="24"/>
          <w:lang w:val="fr-FR"/>
        </w:rPr>
        <w:t>条的规定为限，凡要求决定联合国环境大会是否有权通过某项提案或修正案的动议，应当在该提案或修正案未表决之前，先付诸表决。</w:t>
      </w:r>
      <w:r w:rsidRPr="005F5D0F">
        <w:rPr>
          <w:rFonts w:eastAsia="SimSun" w:hint="eastAsia"/>
          <w:sz w:val="24"/>
          <w:szCs w:val="24"/>
          <w:lang w:val="fr-FR"/>
        </w:rPr>
        <w:t xml:space="preserve"> </w:t>
      </w:r>
    </w:p>
    <w:p w14:paraId="2395EF76"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en-GB"/>
        </w:rPr>
        <w:t>动议的撤回</w:t>
      </w:r>
    </w:p>
    <w:p w14:paraId="4A1042AE"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46</w:t>
      </w:r>
      <w:r w:rsidRPr="005F5D0F">
        <w:rPr>
          <w:rFonts w:eastAsia="SimSun" w:hint="eastAsia"/>
          <w:sz w:val="24"/>
          <w:szCs w:val="24"/>
          <w:lang w:val="fr-FR"/>
        </w:rPr>
        <w:t>条</w:t>
      </w:r>
    </w:p>
    <w:p w14:paraId="6CDAEB9E"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动议未开始付诸表决之前，原动议人可以随时将之撤回，但应以该动议未经修正为限。动议经撤回后，可以由另一成员国重新提出。</w:t>
      </w:r>
    </w:p>
    <w:p w14:paraId="258E0782"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提案的重新审议</w:t>
      </w:r>
    </w:p>
    <w:p w14:paraId="54C2CA7C"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47</w:t>
      </w:r>
      <w:r w:rsidRPr="005F5D0F">
        <w:rPr>
          <w:rFonts w:eastAsia="SimSun" w:hint="eastAsia"/>
          <w:sz w:val="24"/>
          <w:szCs w:val="24"/>
          <w:lang w:val="fr-FR"/>
        </w:rPr>
        <w:t>条</w:t>
      </w:r>
    </w:p>
    <w:p w14:paraId="4FDEE318"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一项提案获得通过或被否决后，除非联合国环境大会以出席并参加表决的成员三分之二多数决定予以复议，否则不得在联合国环境大会同一届会议上复议。主席应只准许反对复议的动议的代表两人就这项动议发言，随后应立即将该项动议付诸表决。</w:t>
      </w:r>
      <w:r w:rsidRPr="005F5D0F">
        <w:rPr>
          <w:rFonts w:eastAsia="SimSun" w:hint="eastAsia"/>
          <w:sz w:val="24"/>
          <w:szCs w:val="24"/>
          <w:lang w:val="fr-FR"/>
        </w:rPr>
        <w:t xml:space="preserve">  </w:t>
      </w:r>
    </w:p>
    <w:p w14:paraId="34BAE6B6"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eastAsia="SimSun"/>
          <w:sz w:val="24"/>
          <w:szCs w:val="24"/>
          <w:lang w:val="fr-CA"/>
        </w:rPr>
        <w:tab/>
      </w:r>
      <w:bookmarkStart w:id="8" w:name="_Toc472345226"/>
      <w:r w:rsidRPr="000B6DF3">
        <w:rPr>
          <w:rFonts w:ascii="SimHei" w:eastAsia="SimHei" w:hAnsi="SimHei" w:hint="eastAsia"/>
          <w:color w:val="auto"/>
          <w:lang w:val="fr-CA"/>
        </w:rPr>
        <w:t>七、</w:t>
      </w:r>
      <w:r w:rsidRPr="000B6DF3">
        <w:rPr>
          <w:rFonts w:ascii="SimHei" w:eastAsia="SimHei" w:hAnsi="SimHei"/>
          <w:color w:val="auto"/>
          <w:lang w:val="fr-CA"/>
        </w:rPr>
        <w:tab/>
      </w:r>
      <w:r w:rsidRPr="000B6DF3">
        <w:rPr>
          <w:rFonts w:ascii="SimHei" w:eastAsia="SimHei" w:hAnsi="SimHei" w:hint="eastAsia"/>
          <w:color w:val="auto"/>
          <w:lang w:val="fr-FR"/>
        </w:rPr>
        <w:t>表决</w:t>
      </w:r>
      <w:bookmarkEnd w:id="8"/>
    </w:p>
    <w:p w14:paraId="0131A98A"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表决权</w:t>
      </w:r>
    </w:p>
    <w:p w14:paraId="6941C94E"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48</w:t>
      </w:r>
      <w:r w:rsidRPr="005F5D0F">
        <w:rPr>
          <w:rFonts w:eastAsia="SimSun" w:hint="eastAsia"/>
          <w:sz w:val="24"/>
          <w:szCs w:val="24"/>
          <w:lang w:val="fr-FR"/>
        </w:rPr>
        <w:t>条</w:t>
      </w:r>
    </w:p>
    <w:p w14:paraId="1BD49BB1" w14:textId="77777777" w:rsidR="005F5D0F" w:rsidRPr="005F5D0F" w:rsidRDefault="005F5D0F" w:rsidP="005F5D0F">
      <w:pPr>
        <w:keepNext/>
        <w:keepLines/>
        <w:tabs>
          <w:tab w:val="clear" w:pos="1247"/>
          <w:tab w:val="clear" w:pos="1814"/>
          <w:tab w:val="clear" w:pos="2381"/>
          <w:tab w:val="clear" w:pos="2948"/>
          <w:tab w:val="clear" w:pos="3515"/>
          <w:tab w:val="left" w:pos="624"/>
        </w:tabs>
        <w:spacing w:line="240" w:lineRule="auto"/>
        <w:ind w:left="1247"/>
        <w:jc w:val="left"/>
        <w:rPr>
          <w:rFonts w:eastAsia="SimSun"/>
          <w:color w:val="000000"/>
          <w:sz w:val="24"/>
          <w:szCs w:val="24"/>
          <w:lang w:val="en-GB"/>
        </w:rPr>
      </w:pPr>
      <w:r w:rsidRPr="005F5D0F">
        <w:rPr>
          <w:rFonts w:eastAsia="SimSun" w:hint="eastAsia"/>
          <w:sz w:val="24"/>
          <w:szCs w:val="24"/>
          <w:lang w:val="fr-FR"/>
        </w:rPr>
        <w:t>联合国环境大会</w:t>
      </w:r>
      <w:r w:rsidRPr="005F5D0F">
        <w:rPr>
          <w:rFonts w:eastAsia="SimSun" w:hint="eastAsia"/>
          <w:color w:val="000000"/>
          <w:sz w:val="24"/>
          <w:szCs w:val="24"/>
          <w:lang w:val="fr-FR"/>
        </w:rPr>
        <w:t>每一成员国均有一票表决权。</w:t>
      </w:r>
    </w:p>
    <w:p w14:paraId="466598E3"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法定过半数和“出席并参加表决的成员国”一语的意义</w:t>
      </w:r>
    </w:p>
    <w:p w14:paraId="42A71029"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49</w:t>
      </w:r>
      <w:r w:rsidRPr="005F5D0F">
        <w:rPr>
          <w:rFonts w:eastAsia="SimSun" w:hint="eastAsia"/>
          <w:sz w:val="24"/>
          <w:szCs w:val="24"/>
          <w:lang w:val="fr-FR"/>
        </w:rPr>
        <w:t>条</w:t>
      </w:r>
    </w:p>
    <w:p w14:paraId="1E23CA9D"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1. </w:t>
      </w:r>
      <w:r w:rsidRPr="005F5D0F">
        <w:rPr>
          <w:rFonts w:eastAsia="SimSun"/>
          <w:color w:val="000000"/>
          <w:sz w:val="24"/>
          <w:szCs w:val="24"/>
          <w:lang w:val="en-GB"/>
        </w:rPr>
        <w:tab/>
      </w:r>
      <w:r w:rsidRPr="005F5D0F">
        <w:rPr>
          <w:rFonts w:eastAsia="SimSun" w:hint="eastAsia"/>
          <w:sz w:val="24"/>
          <w:szCs w:val="24"/>
          <w:lang w:val="fr-FR"/>
        </w:rPr>
        <w:t>联合国环境大会</w:t>
      </w:r>
      <w:r w:rsidRPr="005F5D0F">
        <w:rPr>
          <w:rFonts w:eastAsia="SimSun" w:hint="eastAsia"/>
          <w:color w:val="000000"/>
          <w:sz w:val="24"/>
          <w:szCs w:val="24"/>
          <w:lang w:val="fr-FR"/>
        </w:rPr>
        <w:t>的决定应以出席并参加表决的成员国过半数的同意作出，但本议事规则另有明文规定者不在此限。</w:t>
      </w:r>
      <w:r w:rsidRPr="005F5D0F">
        <w:rPr>
          <w:rFonts w:eastAsia="SimSun" w:hint="eastAsia"/>
          <w:color w:val="000000"/>
          <w:sz w:val="24"/>
          <w:szCs w:val="24"/>
          <w:lang w:val="fr-FR"/>
        </w:rPr>
        <w:t xml:space="preserve"> </w:t>
      </w:r>
    </w:p>
    <w:p w14:paraId="5E20BB15"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2. </w:t>
      </w:r>
      <w:r w:rsidRPr="005F5D0F">
        <w:rPr>
          <w:rFonts w:eastAsia="SimSun"/>
          <w:color w:val="000000"/>
          <w:sz w:val="24"/>
          <w:szCs w:val="24"/>
          <w:lang w:val="en-GB"/>
        </w:rPr>
        <w:tab/>
      </w:r>
      <w:r w:rsidRPr="005F5D0F">
        <w:rPr>
          <w:rFonts w:eastAsia="SimSun" w:hint="eastAsia"/>
          <w:color w:val="000000"/>
          <w:sz w:val="24"/>
          <w:szCs w:val="24"/>
          <w:lang w:val="fr-FR"/>
        </w:rPr>
        <w:t>在本议事规则中，“出席并参加表决的成员国”一语，是指出席并投赞成票或反对票的成员国。弃权的成员国，应视为未参加表决。</w:t>
      </w:r>
    </w:p>
    <w:p w14:paraId="28B5EA80"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表决方式</w:t>
      </w:r>
    </w:p>
    <w:p w14:paraId="65F1EA1E"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FR"/>
        </w:rPr>
        <w:t>50</w:t>
      </w:r>
      <w:r w:rsidRPr="005F5D0F">
        <w:rPr>
          <w:rFonts w:eastAsia="SimSun" w:hint="eastAsia"/>
          <w:sz w:val="24"/>
          <w:szCs w:val="24"/>
          <w:lang w:val="fr-FR"/>
        </w:rPr>
        <w:t>条</w:t>
      </w:r>
    </w:p>
    <w:p w14:paraId="0CAF74E4"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以不违反第</w:t>
      </w:r>
      <w:r w:rsidRPr="005F5D0F">
        <w:rPr>
          <w:rFonts w:eastAsia="SimSun"/>
          <w:color w:val="000000"/>
          <w:sz w:val="24"/>
          <w:szCs w:val="24"/>
          <w:lang w:val="fr-FR"/>
        </w:rPr>
        <w:t>5</w:t>
      </w:r>
      <w:r w:rsidRPr="005F5D0F">
        <w:rPr>
          <w:rFonts w:eastAsia="SimSun" w:hint="eastAsia"/>
          <w:color w:val="000000"/>
          <w:sz w:val="24"/>
          <w:szCs w:val="24"/>
          <w:lang w:val="fr-FR"/>
        </w:rPr>
        <w:t>6</w:t>
      </w:r>
      <w:r w:rsidRPr="005F5D0F">
        <w:rPr>
          <w:rFonts w:eastAsia="SimSun" w:hint="eastAsia"/>
          <w:color w:val="000000"/>
          <w:sz w:val="24"/>
          <w:szCs w:val="24"/>
          <w:lang w:val="fr-FR"/>
        </w:rPr>
        <w:t>条的规定为限，</w:t>
      </w:r>
      <w:r w:rsidRPr="005F5D0F">
        <w:rPr>
          <w:rFonts w:eastAsia="SimSun" w:hint="eastAsia"/>
          <w:sz w:val="24"/>
          <w:szCs w:val="24"/>
          <w:lang w:val="fr-FR"/>
        </w:rPr>
        <w:t>联合国环境大会</w:t>
      </w:r>
      <w:r w:rsidRPr="005F5D0F">
        <w:rPr>
          <w:rFonts w:eastAsia="SimSun" w:hint="eastAsia"/>
          <w:color w:val="000000"/>
          <w:sz w:val="24"/>
          <w:szCs w:val="24"/>
          <w:lang w:val="fr-FR"/>
        </w:rPr>
        <w:t>的表决通常应采用举手方式进行，但</w:t>
      </w:r>
      <w:proofErr w:type="gramStart"/>
      <w:r w:rsidRPr="005F5D0F">
        <w:rPr>
          <w:rFonts w:eastAsia="SimSun" w:hint="eastAsia"/>
          <w:color w:val="000000"/>
          <w:sz w:val="24"/>
          <w:szCs w:val="24"/>
          <w:lang w:val="fr-FR"/>
        </w:rPr>
        <w:t>任何代表</w:t>
      </w:r>
      <w:proofErr w:type="gramEnd"/>
      <w:r w:rsidRPr="005F5D0F">
        <w:rPr>
          <w:rFonts w:eastAsia="SimSun" w:hint="eastAsia"/>
          <w:color w:val="000000"/>
          <w:sz w:val="24"/>
          <w:szCs w:val="24"/>
          <w:lang w:val="fr-FR"/>
        </w:rPr>
        <w:t>均可请求采用唱名方式进行表决。唱名表决应依成员国国名的英文字母次序进行，而且应由主席抽签决定从哪一个成员国开始唱名。</w:t>
      </w:r>
      <w:r w:rsidRPr="005F5D0F">
        <w:rPr>
          <w:rFonts w:eastAsia="SimSun" w:hint="eastAsia"/>
          <w:color w:val="000000"/>
          <w:sz w:val="24"/>
          <w:szCs w:val="24"/>
          <w:lang w:val="fr-FR"/>
        </w:rPr>
        <w:t xml:space="preserve"> </w:t>
      </w:r>
    </w:p>
    <w:p w14:paraId="42240933"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hint="eastAsia"/>
          <w:b/>
          <w:sz w:val="24"/>
          <w:szCs w:val="24"/>
          <w:lang w:val="fr-FR"/>
        </w:rPr>
        <w:t>唱名表决的记录</w:t>
      </w:r>
    </w:p>
    <w:p w14:paraId="7B81B01B"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sz w:val="24"/>
          <w:szCs w:val="24"/>
          <w:lang w:val="fr-FR"/>
        </w:rPr>
        <w:t>51</w:t>
      </w:r>
      <w:r w:rsidRPr="005F5D0F">
        <w:rPr>
          <w:rFonts w:eastAsia="SimSun" w:hint="eastAsia"/>
          <w:sz w:val="24"/>
          <w:szCs w:val="24"/>
          <w:lang w:val="fr-FR"/>
        </w:rPr>
        <w:t>条</w:t>
      </w:r>
    </w:p>
    <w:p w14:paraId="394E000F"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jc w:val="left"/>
        <w:rPr>
          <w:rFonts w:eastAsia="SimSun"/>
          <w:color w:val="000000"/>
          <w:sz w:val="24"/>
          <w:szCs w:val="24"/>
          <w:lang w:val="fr-CA"/>
        </w:rPr>
      </w:pPr>
      <w:r w:rsidRPr="005F5D0F">
        <w:rPr>
          <w:rFonts w:eastAsia="SimSun" w:hint="eastAsia"/>
          <w:color w:val="000000"/>
          <w:sz w:val="24"/>
          <w:szCs w:val="24"/>
          <w:lang w:val="fr-FR"/>
        </w:rPr>
        <w:t>参加唱名表决的各成员国的投票情形，应记录在</w:t>
      </w:r>
      <w:r w:rsidRPr="005F5D0F">
        <w:rPr>
          <w:rFonts w:eastAsia="SimSun" w:hint="eastAsia"/>
          <w:sz w:val="24"/>
          <w:szCs w:val="24"/>
          <w:lang w:val="fr-FR"/>
        </w:rPr>
        <w:t>联合国环境大会</w:t>
      </w:r>
      <w:r w:rsidRPr="005F5D0F">
        <w:rPr>
          <w:rFonts w:eastAsia="SimSun" w:hint="eastAsia"/>
          <w:color w:val="000000"/>
          <w:sz w:val="24"/>
          <w:szCs w:val="24"/>
          <w:lang w:val="fr-FR"/>
        </w:rPr>
        <w:t>有关文件内。</w:t>
      </w:r>
    </w:p>
    <w:p w14:paraId="006509DB"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lastRenderedPageBreak/>
        <w:tab/>
      </w:r>
      <w:r w:rsidRPr="005F5D0F">
        <w:rPr>
          <w:rFonts w:ascii="SimHei" w:eastAsia="SimHei" w:hAnsi="SimHei"/>
          <w:b/>
          <w:sz w:val="24"/>
          <w:szCs w:val="24"/>
          <w:lang w:val="fr-CA"/>
        </w:rPr>
        <w:tab/>
      </w:r>
      <w:r w:rsidRPr="005F5D0F">
        <w:rPr>
          <w:rFonts w:ascii="SimHei" w:eastAsia="SimHei" w:hAnsi="SimHei" w:hint="eastAsia"/>
          <w:b/>
          <w:sz w:val="24"/>
          <w:szCs w:val="24"/>
          <w:lang w:val="fr-FR"/>
        </w:rPr>
        <w:t>表决时的行为守则</w:t>
      </w:r>
    </w:p>
    <w:p w14:paraId="3F37D832"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52</w:t>
      </w:r>
      <w:r w:rsidRPr="005F5D0F">
        <w:rPr>
          <w:rFonts w:eastAsia="SimSun" w:hint="eastAsia"/>
          <w:sz w:val="24"/>
          <w:szCs w:val="24"/>
          <w:lang w:val="fr-FR"/>
        </w:rPr>
        <w:t>条</w:t>
      </w:r>
    </w:p>
    <w:p w14:paraId="5C6DD48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除与实际进行表决有关的程序问题之外，</w:t>
      </w:r>
      <w:proofErr w:type="gramStart"/>
      <w:r w:rsidRPr="005F5D0F">
        <w:rPr>
          <w:rFonts w:eastAsia="SimSun" w:hint="eastAsia"/>
          <w:color w:val="000000"/>
          <w:sz w:val="24"/>
          <w:szCs w:val="24"/>
          <w:lang w:val="fr-FR"/>
        </w:rPr>
        <w:t>任何代表</w:t>
      </w:r>
      <w:proofErr w:type="gramEnd"/>
      <w:r w:rsidRPr="005F5D0F">
        <w:rPr>
          <w:rFonts w:eastAsia="SimSun" w:hint="eastAsia"/>
          <w:color w:val="000000"/>
          <w:sz w:val="24"/>
          <w:szCs w:val="24"/>
          <w:lang w:val="fr-FR"/>
        </w:rPr>
        <w:t>均不得在主席宣布表决开始后，妨碍表决的进行。除无记名投票外，主席可准许成员国在表决前或表决后解释其投票理由。主席可限制</w:t>
      </w:r>
      <w:proofErr w:type="gramStart"/>
      <w:r w:rsidRPr="005F5D0F">
        <w:rPr>
          <w:rFonts w:eastAsia="SimSun" w:hint="eastAsia"/>
          <w:color w:val="000000"/>
          <w:sz w:val="24"/>
          <w:szCs w:val="24"/>
          <w:lang w:val="fr-FR"/>
        </w:rPr>
        <w:t>作出</w:t>
      </w:r>
      <w:proofErr w:type="gramEnd"/>
      <w:r w:rsidRPr="005F5D0F">
        <w:rPr>
          <w:rFonts w:eastAsia="SimSun" w:hint="eastAsia"/>
          <w:color w:val="000000"/>
          <w:sz w:val="24"/>
          <w:szCs w:val="24"/>
          <w:lang w:val="fr-FR"/>
        </w:rPr>
        <w:t>此类解释的时间。主席不得准许提案或修正案的原提案人解释其对自己的提案或修正案的投票理由。</w:t>
      </w:r>
    </w:p>
    <w:p w14:paraId="7C7E0EA9"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提案和修正案的分部表决</w:t>
      </w:r>
    </w:p>
    <w:p w14:paraId="0B055346"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53</w:t>
      </w:r>
      <w:r w:rsidRPr="005F5D0F">
        <w:rPr>
          <w:rFonts w:eastAsia="SimSun" w:hint="eastAsia"/>
          <w:sz w:val="24"/>
          <w:szCs w:val="24"/>
          <w:lang w:val="fr-FR"/>
        </w:rPr>
        <w:t>条</w:t>
      </w:r>
    </w:p>
    <w:p w14:paraId="66584ADE"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hint="eastAsia"/>
          <w:color w:val="000000"/>
          <w:sz w:val="24"/>
          <w:szCs w:val="24"/>
          <w:lang w:val="fr-FR"/>
        </w:rPr>
        <w:t>代表可动议将提案或修正案的某些部分单独交付表决。对于分部表决的请求如有异议，应将这一分部表决动议交付表决。关于分部表决的动议，应只准许赞成者两人和反对者两人发言。分部表决的动议如获通过，提案或修正案中随后获通过的各部分，应再作为一个整体交付表决。如果提案或修正案中的所有执行部分都被否决，则该提案或修正案应视为整个被否决。</w:t>
      </w:r>
    </w:p>
    <w:p w14:paraId="643D0774"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b/>
          <w:sz w:val="24"/>
          <w:szCs w:val="24"/>
          <w:lang w:val="fr-FR"/>
        </w:rPr>
        <w:t>修正案的表决</w:t>
      </w:r>
    </w:p>
    <w:p w14:paraId="1453E10F"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5</w:t>
      </w:r>
      <w:r w:rsidRPr="005F5D0F">
        <w:rPr>
          <w:rFonts w:eastAsia="SimSun"/>
          <w:sz w:val="24"/>
          <w:szCs w:val="24"/>
          <w:lang w:val="fr-FR"/>
        </w:rPr>
        <w:t>4</w:t>
      </w:r>
      <w:r w:rsidRPr="005F5D0F">
        <w:rPr>
          <w:rFonts w:eastAsia="SimSun" w:hint="eastAsia"/>
          <w:sz w:val="24"/>
          <w:szCs w:val="24"/>
          <w:lang w:val="fr-FR"/>
        </w:rPr>
        <w:t>条</w:t>
      </w:r>
    </w:p>
    <w:p w14:paraId="70EDAFD9"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1. </w:t>
      </w:r>
      <w:r w:rsidRPr="005F5D0F">
        <w:rPr>
          <w:rFonts w:eastAsia="SimSun"/>
          <w:color w:val="000000"/>
          <w:sz w:val="24"/>
          <w:szCs w:val="24"/>
          <w:lang w:val="en-GB"/>
        </w:rPr>
        <w:tab/>
      </w:r>
      <w:r w:rsidRPr="005F5D0F">
        <w:rPr>
          <w:rFonts w:eastAsia="SimSun" w:hint="eastAsia"/>
          <w:color w:val="000000"/>
          <w:sz w:val="24"/>
          <w:szCs w:val="24"/>
          <w:lang w:val="fr-FR"/>
        </w:rPr>
        <w:t>对于提案如有修正案提出，应先就修正案进行表决。对于提案如有两个或两个以上的修正案，</w:t>
      </w:r>
      <w:r w:rsidRPr="005F5D0F">
        <w:rPr>
          <w:rFonts w:eastAsia="SimSun" w:hint="eastAsia"/>
          <w:sz w:val="24"/>
          <w:szCs w:val="24"/>
          <w:lang w:val="fr-FR"/>
        </w:rPr>
        <w:t>联合国环境大会</w:t>
      </w:r>
      <w:r w:rsidRPr="005F5D0F">
        <w:rPr>
          <w:rFonts w:eastAsia="SimSun" w:hint="eastAsia"/>
          <w:color w:val="000000"/>
          <w:sz w:val="24"/>
          <w:szCs w:val="24"/>
          <w:lang w:val="fr-FR"/>
        </w:rPr>
        <w:t>应先表决实质与原提案相去最远的修正案，其次表决实质与原提案</w:t>
      </w:r>
      <w:proofErr w:type="gramStart"/>
      <w:r w:rsidRPr="005F5D0F">
        <w:rPr>
          <w:rFonts w:eastAsia="SimSun" w:hint="eastAsia"/>
          <w:color w:val="000000"/>
          <w:sz w:val="24"/>
          <w:szCs w:val="24"/>
          <w:lang w:val="fr-FR"/>
        </w:rPr>
        <w:t>相去次</w:t>
      </w:r>
      <w:proofErr w:type="gramEnd"/>
      <w:r w:rsidRPr="005F5D0F">
        <w:rPr>
          <w:rFonts w:eastAsia="SimSun" w:hint="eastAsia"/>
          <w:color w:val="000000"/>
          <w:sz w:val="24"/>
          <w:szCs w:val="24"/>
          <w:lang w:val="fr-FR"/>
        </w:rPr>
        <w:t>远的修正案，依此类推，直到所有修正案都已付诸表决。但如某一修正案的通过，含有必然否决另一修正案的意思时，后者即无须交付表决。如果通过了一个或一个以上的修正案，应将修正后的提案交付表决。如果没有任何修正案获得通过，则应将原提案交付表决。</w:t>
      </w:r>
      <w:r w:rsidRPr="005F5D0F">
        <w:rPr>
          <w:rFonts w:eastAsia="SimSun" w:hint="eastAsia"/>
          <w:color w:val="000000"/>
          <w:sz w:val="24"/>
          <w:szCs w:val="24"/>
          <w:lang w:val="fr-FR"/>
        </w:rPr>
        <w:t xml:space="preserve"> </w:t>
      </w:r>
    </w:p>
    <w:p w14:paraId="698008E6"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2.</w:t>
      </w:r>
      <w:r w:rsidRPr="005F5D0F">
        <w:rPr>
          <w:rFonts w:eastAsia="SimSun"/>
          <w:color w:val="000000"/>
          <w:sz w:val="24"/>
          <w:szCs w:val="24"/>
          <w:lang w:val="en-GB"/>
        </w:rPr>
        <w:tab/>
      </w:r>
      <w:r w:rsidRPr="005F5D0F">
        <w:rPr>
          <w:rFonts w:eastAsia="SimSun" w:hint="eastAsia"/>
          <w:color w:val="000000"/>
          <w:sz w:val="24"/>
          <w:szCs w:val="24"/>
          <w:lang w:val="fr-FR"/>
        </w:rPr>
        <w:t>凡对提案作增补、删减或部分修改的动议均应视为对该提案的修正案。</w:t>
      </w:r>
    </w:p>
    <w:p w14:paraId="6FE23D23"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b/>
          <w:sz w:val="24"/>
          <w:szCs w:val="24"/>
          <w:lang w:val="fr-FR"/>
        </w:rPr>
        <w:t>提案的表决</w:t>
      </w:r>
    </w:p>
    <w:p w14:paraId="555062E5"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55</w:t>
      </w:r>
      <w:r w:rsidRPr="005F5D0F">
        <w:rPr>
          <w:rFonts w:eastAsia="SimSun" w:hint="eastAsia"/>
          <w:sz w:val="24"/>
          <w:szCs w:val="24"/>
          <w:lang w:val="fr-FR"/>
        </w:rPr>
        <w:t>条</w:t>
      </w:r>
    </w:p>
    <w:p w14:paraId="07EEDCB6"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1.</w:t>
      </w:r>
      <w:r w:rsidRPr="005F5D0F">
        <w:rPr>
          <w:rFonts w:eastAsia="SimSun"/>
          <w:color w:val="000000"/>
          <w:sz w:val="24"/>
          <w:szCs w:val="24"/>
          <w:lang w:val="en-GB"/>
        </w:rPr>
        <w:tab/>
      </w:r>
      <w:r w:rsidRPr="005F5D0F">
        <w:rPr>
          <w:rFonts w:eastAsia="SimSun" w:hint="eastAsia"/>
          <w:color w:val="000000"/>
          <w:sz w:val="24"/>
          <w:szCs w:val="24"/>
          <w:lang w:val="fr-FR"/>
        </w:rPr>
        <w:t>对同一问题如有两个或两个以上的提案提出，除</w:t>
      </w:r>
      <w:r w:rsidRPr="005F5D0F">
        <w:rPr>
          <w:rFonts w:eastAsia="SimSun" w:hint="eastAsia"/>
          <w:sz w:val="24"/>
          <w:szCs w:val="24"/>
          <w:lang w:val="fr-FR"/>
        </w:rPr>
        <w:t>联合国环境大会</w:t>
      </w:r>
      <w:r w:rsidRPr="005F5D0F">
        <w:rPr>
          <w:rFonts w:eastAsia="SimSun" w:hint="eastAsia"/>
          <w:color w:val="000000"/>
          <w:sz w:val="24"/>
          <w:szCs w:val="24"/>
          <w:lang w:val="fr-FR"/>
        </w:rPr>
        <w:t>另有决定者外，应按照各提案提出的先后顺序依次进行表决。</w:t>
      </w:r>
      <w:r w:rsidRPr="005F5D0F">
        <w:rPr>
          <w:rFonts w:eastAsia="SimSun" w:hint="eastAsia"/>
          <w:sz w:val="24"/>
          <w:szCs w:val="24"/>
          <w:lang w:val="fr-FR"/>
        </w:rPr>
        <w:t>联合国环境大会</w:t>
      </w:r>
      <w:r w:rsidRPr="005F5D0F">
        <w:rPr>
          <w:rFonts w:eastAsia="SimSun" w:hint="eastAsia"/>
          <w:color w:val="000000"/>
          <w:sz w:val="24"/>
          <w:szCs w:val="24"/>
          <w:lang w:val="fr-FR"/>
        </w:rPr>
        <w:t>每次表决一项提案后，可决定是否就下一提案进行表决。</w:t>
      </w:r>
      <w:r w:rsidRPr="005F5D0F">
        <w:rPr>
          <w:rFonts w:eastAsia="SimSun" w:hint="eastAsia"/>
          <w:color w:val="000000"/>
          <w:sz w:val="24"/>
          <w:szCs w:val="24"/>
          <w:lang w:val="fr-FR"/>
        </w:rPr>
        <w:t xml:space="preserve"> </w:t>
      </w:r>
    </w:p>
    <w:p w14:paraId="7195ECB5"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2.</w:t>
      </w:r>
      <w:r w:rsidRPr="005F5D0F">
        <w:rPr>
          <w:rFonts w:eastAsia="SimSun"/>
          <w:color w:val="000000"/>
          <w:sz w:val="24"/>
          <w:szCs w:val="24"/>
          <w:lang w:val="en-GB"/>
        </w:rPr>
        <w:tab/>
      </w:r>
      <w:r w:rsidRPr="005F5D0F">
        <w:rPr>
          <w:rFonts w:eastAsia="SimSun" w:hint="eastAsia"/>
          <w:color w:val="000000"/>
          <w:sz w:val="24"/>
          <w:szCs w:val="24"/>
          <w:lang w:val="fr-FR"/>
        </w:rPr>
        <w:t>凡要求对提案实质不作决定的动议，应视为先决问题，在未表决提案前先交付表决。</w:t>
      </w:r>
    </w:p>
    <w:p w14:paraId="1FA6DD9B"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b/>
          <w:sz w:val="24"/>
          <w:szCs w:val="24"/>
          <w:lang w:val="fr-FR"/>
        </w:rPr>
        <w:t>选举</w:t>
      </w:r>
    </w:p>
    <w:p w14:paraId="5F9054E7"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FR"/>
        </w:rPr>
        <w:t>56</w:t>
      </w:r>
      <w:r w:rsidRPr="005F5D0F">
        <w:rPr>
          <w:rFonts w:eastAsia="SimSun" w:hint="eastAsia"/>
          <w:sz w:val="24"/>
          <w:szCs w:val="24"/>
          <w:lang w:val="fr-FR"/>
        </w:rPr>
        <w:t>条</w:t>
      </w:r>
    </w:p>
    <w:p w14:paraId="3F161AB4"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jc w:val="left"/>
        <w:rPr>
          <w:rFonts w:eastAsia="SimSun"/>
          <w:color w:val="000000"/>
          <w:sz w:val="24"/>
          <w:szCs w:val="24"/>
          <w:lang w:val="fr-CA"/>
        </w:rPr>
      </w:pPr>
      <w:r w:rsidRPr="005F5D0F">
        <w:rPr>
          <w:rFonts w:eastAsia="SimSun" w:hint="eastAsia"/>
          <w:color w:val="000000"/>
          <w:sz w:val="24"/>
          <w:szCs w:val="24"/>
          <w:lang w:val="fr-FR"/>
        </w:rPr>
        <w:t>除</w:t>
      </w:r>
      <w:r w:rsidRPr="005F5D0F">
        <w:rPr>
          <w:rFonts w:eastAsia="SimSun" w:hint="eastAsia"/>
          <w:sz w:val="24"/>
          <w:szCs w:val="24"/>
          <w:lang w:val="fr-FR"/>
        </w:rPr>
        <w:t>联合国环境大会</w:t>
      </w:r>
      <w:r w:rsidRPr="005F5D0F">
        <w:rPr>
          <w:rFonts w:eastAsia="SimSun" w:hint="eastAsia"/>
          <w:color w:val="000000"/>
          <w:sz w:val="24"/>
          <w:szCs w:val="24"/>
          <w:lang w:val="fr-FR"/>
        </w:rPr>
        <w:t>另有决定者外，一切选举都应采用无记名投票方式。</w:t>
      </w:r>
    </w:p>
    <w:p w14:paraId="4E0B3DBC"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57</w:t>
      </w:r>
      <w:r w:rsidRPr="005F5D0F">
        <w:rPr>
          <w:rFonts w:eastAsia="SimSun" w:hint="eastAsia"/>
          <w:sz w:val="24"/>
          <w:szCs w:val="24"/>
          <w:lang w:val="fr-FR"/>
        </w:rPr>
        <w:t>条</w:t>
      </w:r>
    </w:p>
    <w:p w14:paraId="204C470A"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1. </w:t>
      </w:r>
      <w:r w:rsidRPr="005F5D0F">
        <w:rPr>
          <w:rFonts w:eastAsia="SimSun"/>
          <w:color w:val="000000"/>
          <w:sz w:val="24"/>
          <w:szCs w:val="24"/>
          <w:lang w:val="en-GB"/>
        </w:rPr>
        <w:tab/>
      </w:r>
      <w:r w:rsidRPr="005F5D0F">
        <w:rPr>
          <w:rFonts w:eastAsia="SimSun" w:hint="eastAsia"/>
          <w:color w:val="000000"/>
          <w:sz w:val="24"/>
          <w:szCs w:val="24"/>
          <w:lang w:val="fr-FR"/>
        </w:rPr>
        <w:t>只选一人或一个成员时，如第一次投票结果，没有候选人获得法定过半数票数，则应举行第二次投票，候选人以在第一次投票中得票最多的两名候选人为限。如第二次投票结果，两名候选人得票相等，主席应以抽签方式决定其中一人当选。</w:t>
      </w:r>
    </w:p>
    <w:p w14:paraId="294E1A22"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lastRenderedPageBreak/>
        <w:t>2.</w:t>
      </w:r>
      <w:r w:rsidRPr="005F5D0F">
        <w:rPr>
          <w:rFonts w:eastAsia="SimSun"/>
          <w:color w:val="000000"/>
          <w:sz w:val="24"/>
          <w:szCs w:val="24"/>
          <w:lang w:val="en-GB"/>
        </w:rPr>
        <w:tab/>
      </w:r>
      <w:r w:rsidRPr="005F5D0F">
        <w:rPr>
          <w:rFonts w:eastAsia="SimSun" w:hint="eastAsia"/>
          <w:color w:val="000000"/>
          <w:sz w:val="24"/>
          <w:szCs w:val="24"/>
          <w:lang w:val="fr-FR"/>
        </w:rPr>
        <w:t>如第一次投票结果，得票较多的各候选人所获票数相同时，应举行一轮特别投票，以将候选人数目减为两人。如得票最多的候选人有三人或三人以上所获票数相同，则应举行第二轮投票。如结果仍有两人以上的候选人得票数目相同，则应以抽签方式将候选人数目减为两人，然后再依本条第</w:t>
      </w:r>
      <w:r w:rsidRPr="005F5D0F">
        <w:rPr>
          <w:rFonts w:eastAsia="SimSun"/>
          <w:color w:val="000000"/>
          <w:sz w:val="24"/>
          <w:szCs w:val="24"/>
          <w:lang w:val="fr-FR"/>
        </w:rPr>
        <w:t>1</w:t>
      </w:r>
      <w:r w:rsidRPr="005F5D0F">
        <w:rPr>
          <w:rFonts w:eastAsia="SimSun" w:hint="eastAsia"/>
          <w:color w:val="000000"/>
          <w:sz w:val="24"/>
          <w:szCs w:val="24"/>
          <w:lang w:val="fr-FR"/>
        </w:rPr>
        <w:t>项的规定，继续就该两名候选人进行投票。</w:t>
      </w:r>
    </w:p>
    <w:p w14:paraId="344D597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fr-FR"/>
        </w:rPr>
        <w:t>第</w:t>
      </w:r>
      <w:r w:rsidRPr="005F5D0F">
        <w:rPr>
          <w:rFonts w:eastAsia="SimSun" w:hint="eastAsia"/>
          <w:sz w:val="24"/>
          <w:szCs w:val="24"/>
          <w:lang w:val="fr-FR"/>
        </w:rPr>
        <w:t>58</w:t>
      </w:r>
      <w:r w:rsidRPr="005F5D0F">
        <w:rPr>
          <w:rFonts w:eastAsia="SimSun" w:hint="eastAsia"/>
          <w:sz w:val="24"/>
          <w:szCs w:val="24"/>
          <w:lang w:val="fr-FR"/>
        </w:rPr>
        <w:t>条</w:t>
      </w:r>
    </w:p>
    <w:p w14:paraId="166E6FF8"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sz w:val="24"/>
          <w:szCs w:val="24"/>
          <w:lang w:val="en-GB"/>
        </w:rPr>
        <w:t>1</w:t>
      </w:r>
      <w:r w:rsidRPr="005F5D0F">
        <w:rPr>
          <w:rFonts w:eastAsia="SimSun"/>
          <w:color w:val="000000"/>
          <w:sz w:val="24"/>
          <w:szCs w:val="24"/>
          <w:lang w:val="en-GB"/>
        </w:rPr>
        <w:t xml:space="preserve">. </w:t>
      </w:r>
      <w:r w:rsidRPr="005F5D0F">
        <w:rPr>
          <w:rFonts w:eastAsia="SimSun"/>
          <w:color w:val="000000"/>
          <w:sz w:val="24"/>
          <w:szCs w:val="24"/>
          <w:lang w:val="en-GB"/>
        </w:rPr>
        <w:tab/>
      </w:r>
      <w:r w:rsidRPr="005F5D0F">
        <w:rPr>
          <w:rFonts w:eastAsia="SimSun" w:hint="eastAsia"/>
          <w:color w:val="000000"/>
          <w:sz w:val="24"/>
          <w:szCs w:val="24"/>
          <w:lang w:val="fr-FR"/>
        </w:rPr>
        <w:t>遇有两个或两个以上的选任空缺需要同时补实，而选任条件亦相同时，则应以第一轮投票中获得过半数票的候选人当选。</w:t>
      </w:r>
    </w:p>
    <w:p w14:paraId="25CA3DFC"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2. </w:t>
      </w:r>
      <w:r w:rsidRPr="005F5D0F">
        <w:rPr>
          <w:rFonts w:eastAsia="SimSun"/>
          <w:color w:val="000000"/>
          <w:sz w:val="24"/>
          <w:szCs w:val="24"/>
          <w:lang w:val="en-GB"/>
        </w:rPr>
        <w:tab/>
      </w:r>
      <w:r w:rsidRPr="005F5D0F">
        <w:rPr>
          <w:rFonts w:eastAsia="SimSun" w:hint="eastAsia"/>
          <w:color w:val="000000"/>
          <w:sz w:val="24"/>
          <w:szCs w:val="24"/>
          <w:lang w:val="fr-FR"/>
        </w:rPr>
        <w:t>如获得过半数票的候选人，其人数多于所须补实的空缺，应以得票最多的候选人当选。</w:t>
      </w:r>
    </w:p>
    <w:p w14:paraId="5AB8AB8F" w14:textId="451D9C3F"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3. </w:t>
      </w:r>
      <w:r w:rsidRPr="005F5D0F">
        <w:rPr>
          <w:rFonts w:eastAsia="SimSun"/>
          <w:color w:val="000000"/>
          <w:sz w:val="24"/>
          <w:szCs w:val="24"/>
          <w:lang w:val="en-GB"/>
        </w:rPr>
        <w:tab/>
      </w:r>
      <w:r w:rsidRPr="005F5D0F">
        <w:rPr>
          <w:rFonts w:eastAsia="SimSun" w:hint="eastAsia"/>
          <w:color w:val="000000"/>
          <w:sz w:val="24"/>
          <w:szCs w:val="24"/>
          <w:lang w:val="fr-FR"/>
        </w:rPr>
        <w:t>如获得过半数票的候选人，其人数少于所须补实的空缺，则应再举行投票，以便补实所余空缺，但候选人以在上次投票中得票最多者为限，其人数不得超过所余待补空缺的一倍。但落选的候选人中，如获票数目相同者超过这一数目，则应举行一轮特别投票，以便将</w:t>
      </w:r>
      <w:r w:rsidR="007A149A" w:rsidRPr="005F5D0F">
        <w:rPr>
          <w:rFonts w:eastAsia="SimSun" w:hint="eastAsia"/>
          <w:color w:val="000000"/>
          <w:sz w:val="24"/>
          <w:szCs w:val="24"/>
          <w:lang w:val="fr-FR"/>
        </w:rPr>
        <w:t>候选人</w:t>
      </w:r>
      <w:r w:rsidRPr="005F5D0F">
        <w:rPr>
          <w:rFonts w:eastAsia="SimSun" w:hint="eastAsia"/>
          <w:color w:val="000000"/>
          <w:sz w:val="24"/>
          <w:szCs w:val="24"/>
          <w:lang w:val="fr-FR"/>
        </w:rPr>
        <w:t>数减到规定的数目。</w:t>
      </w:r>
    </w:p>
    <w:p w14:paraId="799A83EF"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4. </w:t>
      </w:r>
      <w:r w:rsidRPr="005F5D0F">
        <w:rPr>
          <w:rFonts w:eastAsia="SimSun"/>
          <w:color w:val="000000"/>
          <w:sz w:val="24"/>
          <w:szCs w:val="24"/>
          <w:lang w:val="en-GB"/>
        </w:rPr>
        <w:tab/>
      </w:r>
      <w:r w:rsidRPr="005F5D0F">
        <w:rPr>
          <w:rFonts w:eastAsia="SimSun" w:hint="eastAsia"/>
          <w:color w:val="000000"/>
          <w:sz w:val="24"/>
          <w:szCs w:val="24"/>
          <w:lang w:val="fr-FR"/>
        </w:rPr>
        <w:t>如果限制性投票举行了三轮而仍无结果时，则应立即举行非限制性投票，准许选举任何合格的人士或成员。如果此种非限制性投票举行了三轮而仍无结果，则下三轮投票（本条第</w:t>
      </w:r>
      <w:r w:rsidRPr="005F5D0F">
        <w:rPr>
          <w:rFonts w:eastAsia="SimSun"/>
          <w:color w:val="000000"/>
          <w:sz w:val="24"/>
          <w:szCs w:val="24"/>
          <w:lang w:val="fr-FR"/>
        </w:rPr>
        <w:t>3</w:t>
      </w:r>
      <w:r w:rsidRPr="005F5D0F">
        <w:rPr>
          <w:rFonts w:eastAsia="SimSun" w:hint="eastAsia"/>
          <w:color w:val="000000"/>
          <w:sz w:val="24"/>
          <w:szCs w:val="24"/>
          <w:lang w:val="fr-FR"/>
        </w:rPr>
        <w:t>段末尾处所述票数相同的类似情况除外），候选人应以在第三次非限制性投票中得票最多者为限，其人数不得超过所余待补空缺的一倍。</w:t>
      </w:r>
    </w:p>
    <w:p w14:paraId="37C452BF"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5.</w:t>
      </w:r>
      <w:r w:rsidRPr="005F5D0F">
        <w:rPr>
          <w:rFonts w:eastAsia="SimSun"/>
          <w:color w:val="000000"/>
          <w:sz w:val="24"/>
          <w:szCs w:val="24"/>
          <w:lang w:val="en-GB"/>
        </w:rPr>
        <w:tab/>
      </w:r>
      <w:r w:rsidRPr="005F5D0F">
        <w:rPr>
          <w:rFonts w:eastAsia="SimSun" w:hint="eastAsia"/>
          <w:color w:val="000000"/>
          <w:sz w:val="24"/>
          <w:szCs w:val="24"/>
          <w:lang w:val="fr-FR"/>
        </w:rPr>
        <w:t>再下三轮的投票均应为非限制性的，依此类推，直到所有空缺都已补实。</w:t>
      </w:r>
    </w:p>
    <w:p w14:paraId="01A74B06"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b/>
          <w:sz w:val="24"/>
          <w:szCs w:val="24"/>
          <w:lang w:val="fr-FR"/>
        </w:rPr>
        <w:t>获票数目相等</w:t>
      </w:r>
    </w:p>
    <w:p w14:paraId="09F5CC4C"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FR"/>
        </w:rPr>
        <w:t>59</w:t>
      </w:r>
      <w:r w:rsidRPr="005F5D0F">
        <w:rPr>
          <w:rFonts w:eastAsia="SimSun" w:hint="eastAsia"/>
          <w:sz w:val="24"/>
          <w:szCs w:val="24"/>
          <w:lang w:val="fr-FR"/>
        </w:rPr>
        <w:t>条</w:t>
      </w:r>
    </w:p>
    <w:p w14:paraId="35AB2C0B"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fr-CA"/>
        </w:rPr>
      </w:pPr>
      <w:r w:rsidRPr="005F5D0F">
        <w:rPr>
          <w:rFonts w:eastAsia="SimSun" w:hint="eastAsia"/>
          <w:color w:val="000000"/>
          <w:sz w:val="24"/>
          <w:szCs w:val="24"/>
          <w:lang w:val="fr-FR"/>
        </w:rPr>
        <w:t>就选举以外的事项进行表决时，如赞成和反对的票数相等，提案即应视为被否决。</w:t>
      </w:r>
    </w:p>
    <w:p w14:paraId="76B1B6A3" w14:textId="77777777" w:rsidR="004D08D5" w:rsidRPr="000B6DF3" w:rsidRDefault="005F5D0F" w:rsidP="000B6DF3">
      <w:pPr>
        <w:pStyle w:val="Heading1"/>
        <w:tabs>
          <w:tab w:val="clear" w:pos="1247"/>
          <w:tab w:val="clear" w:pos="1814"/>
          <w:tab w:val="left" w:pos="360"/>
          <w:tab w:val="left" w:pos="1260"/>
        </w:tabs>
        <w:ind w:left="1260" w:hanging="1260"/>
        <w:rPr>
          <w:rFonts w:ascii="SimHei" w:eastAsia="SimHei" w:hAnsi="SimHei"/>
          <w:color w:val="auto"/>
          <w:lang w:val="fr-FR"/>
        </w:rPr>
      </w:pPr>
      <w:r w:rsidRPr="005F5D0F">
        <w:rPr>
          <w:rFonts w:ascii="SimHei" w:eastAsia="SimHei" w:hAnsi="SimHei"/>
          <w:lang w:val="fr-CA"/>
        </w:rPr>
        <w:tab/>
      </w:r>
      <w:bookmarkStart w:id="9" w:name="_Toc472345227"/>
      <w:r w:rsidRPr="000B6DF3">
        <w:rPr>
          <w:rFonts w:ascii="SimHei" w:eastAsia="SimHei" w:hAnsi="SimHei" w:hint="eastAsia"/>
          <w:color w:val="auto"/>
          <w:lang w:val="fr-CA"/>
        </w:rPr>
        <w:t>八、</w:t>
      </w:r>
      <w:r w:rsidRPr="000B6DF3">
        <w:rPr>
          <w:rFonts w:ascii="SimHei" w:eastAsia="SimHei" w:hAnsi="SimHei"/>
          <w:color w:val="auto"/>
          <w:lang w:val="fr-CA"/>
        </w:rPr>
        <w:tab/>
      </w:r>
      <w:r w:rsidRPr="000B6DF3">
        <w:rPr>
          <w:rFonts w:ascii="SimHei" w:eastAsia="SimHei" w:hAnsi="SimHei" w:hint="eastAsia"/>
          <w:color w:val="auto"/>
          <w:lang w:val="fr-FR"/>
        </w:rPr>
        <w:t>联合国环境大会的会期委员会或闭会期间委员会、工作组和辅助</w:t>
      </w:r>
    </w:p>
    <w:p w14:paraId="02C57C54" w14:textId="1AB883B4" w:rsidR="005F5D0F" w:rsidRPr="005F5D0F" w:rsidRDefault="005F5D0F" w:rsidP="000B6DF3">
      <w:pPr>
        <w:pStyle w:val="Heading1"/>
        <w:tabs>
          <w:tab w:val="clear" w:pos="1247"/>
          <w:tab w:val="clear" w:pos="1814"/>
          <w:tab w:val="left" w:pos="360"/>
          <w:tab w:val="left" w:pos="1260"/>
        </w:tabs>
        <w:spacing w:before="0" w:line="240" w:lineRule="auto"/>
        <w:ind w:left="1267" w:hanging="7"/>
        <w:rPr>
          <w:rFonts w:ascii="SimHei" w:eastAsia="SimHei" w:hAnsi="SimHei"/>
          <w:b w:val="0"/>
          <w:lang w:val="fr-CA"/>
        </w:rPr>
      </w:pPr>
      <w:r w:rsidRPr="000B6DF3">
        <w:rPr>
          <w:rFonts w:ascii="SimHei" w:eastAsia="SimHei" w:hAnsi="SimHei" w:hint="eastAsia"/>
          <w:color w:val="auto"/>
          <w:lang w:val="fr-FR"/>
        </w:rPr>
        <w:t>机构</w:t>
      </w:r>
      <w:bookmarkEnd w:id="9"/>
    </w:p>
    <w:p w14:paraId="6D3F419C"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FR"/>
        </w:rPr>
        <w:t>6</w:t>
      </w:r>
      <w:r w:rsidRPr="005F5D0F">
        <w:rPr>
          <w:rFonts w:eastAsia="SimSun"/>
          <w:sz w:val="24"/>
          <w:szCs w:val="24"/>
          <w:lang w:val="fr-FR"/>
        </w:rPr>
        <w:t>0</w:t>
      </w:r>
      <w:r w:rsidRPr="005F5D0F">
        <w:rPr>
          <w:rFonts w:eastAsia="SimSun" w:hint="eastAsia"/>
          <w:sz w:val="24"/>
          <w:szCs w:val="24"/>
          <w:lang w:val="fr-FR"/>
        </w:rPr>
        <w:t>条</w:t>
      </w:r>
    </w:p>
    <w:p w14:paraId="2EC4E62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为了有效地履行其职务，联合国环境大会可设置必要的会期委员会、闭会期间委员会、工作组和辅助机构。</w:t>
      </w:r>
    </w:p>
    <w:p w14:paraId="52BD2BF8"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b/>
          <w:sz w:val="24"/>
          <w:szCs w:val="24"/>
          <w:lang w:val="fr-FR"/>
        </w:rPr>
        <w:t>会期委员会和工作组</w:t>
      </w:r>
    </w:p>
    <w:p w14:paraId="3E4CBAD6"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fr-FR"/>
        </w:rPr>
        <w:t>第</w:t>
      </w:r>
      <w:r w:rsidRPr="005F5D0F">
        <w:rPr>
          <w:rFonts w:eastAsia="SimSun" w:hint="eastAsia"/>
          <w:sz w:val="24"/>
          <w:szCs w:val="24"/>
          <w:lang w:val="fr-FR"/>
        </w:rPr>
        <w:t>61</w:t>
      </w:r>
      <w:r w:rsidRPr="005F5D0F">
        <w:rPr>
          <w:rFonts w:eastAsia="SimSun" w:hint="eastAsia"/>
          <w:sz w:val="24"/>
          <w:szCs w:val="24"/>
          <w:lang w:val="fr-FR"/>
        </w:rPr>
        <w:t>条</w:t>
      </w:r>
    </w:p>
    <w:p w14:paraId="20A8733E"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fr-CA"/>
        </w:rPr>
      </w:pPr>
      <w:r w:rsidRPr="005F5D0F">
        <w:rPr>
          <w:rFonts w:eastAsia="SimSun"/>
          <w:color w:val="000000"/>
          <w:sz w:val="24"/>
          <w:szCs w:val="24"/>
          <w:lang w:val="fr-CA"/>
        </w:rPr>
        <w:t>1.</w:t>
      </w:r>
      <w:r w:rsidRPr="005F5D0F">
        <w:rPr>
          <w:rFonts w:eastAsia="SimSun"/>
          <w:color w:val="000000"/>
          <w:sz w:val="24"/>
          <w:szCs w:val="24"/>
          <w:lang w:val="fr-CA"/>
        </w:rPr>
        <w:tab/>
      </w:r>
      <w:r w:rsidRPr="005F5D0F">
        <w:rPr>
          <w:rFonts w:eastAsia="SimSun" w:hint="eastAsia"/>
          <w:sz w:val="24"/>
          <w:szCs w:val="24"/>
          <w:lang w:val="fr-FR"/>
        </w:rPr>
        <w:t>联合国环境大会</w:t>
      </w:r>
      <w:r w:rsidRPr="005F5D0F">
        <w:rPr>
          <w:rFonts w:eastAsia="SimSun" w:hint="eastAsia"/>
          <w:color w:val="000000"/>
          <w:sz w:val="24"/>
          <w:szCs w:val="24"/>
          <w:lang w:val="fr-FR"/>
        </w:rPr>
        <w:t>每届会议可设置会期委员会和工作组，遴选成员国组成，并将会议议程上的任何议题交其研究和提出报告。</w:t>
      </w:r>
      <w:r w:rsidRPr="005F5D0F">
        <w:rPr>
          <w:rFonts w:eastAsia="SimSun" w:hint="eastAsia"/>
          <w:color w:val="000000"/>
          <w:sz w:val="24"/>
          <w:szCs w:val="24"/>
          <w:lang w:val="fr-FR"/>
        </w:rPr>
        <w:t xml:space="preserve"> </w:t>
      </w:r>
    </w:p>
    <w:p w14:paraId="7959E0A5"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2. </w:t>
      </w:r>
      <w:r w:rsidRPr="005F5D0F">
        <w:rPr>
          <w:rFonts w:eastAsia="SimSun"/>
          <w:color w:val="000000"/>
          <w:sz w:val="24"/>
          <w:szCs w:val="24"/>
          <w:lang w:val="en-GB"/>
        </w:rPr>
        <w:tab/>
      </w:r>
      <w:r w:rsidRPr="005F5D0F">
        <w:rPr>
          <w:rFonts w:eastAsia="SimSun" w:hint="eastAsia"/>
          <w:color w:val="000000"/>
          <w:sz w:val="24"/>
          <w:szCs w:val="24"/>
          <w:lang w:val="fr-FR"/>
        </w:rPr>
        <w:t>会期委员会和工作组可设置小组委员会和工作组分组。此种小组委员会和工作组分组的成员应由有关委员会和工作组进行指派。</w:t>
      </w:r>
    </w:p>
    <w:p w14:paraId="080C12F4"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3.</w:t>
      </w:r>
      <w:r w:rsidRPr="005F5D0F">
        <w:rPr>
          <w:rFonts w:eastAsia="SimSun"/>
          <w:color w:val="000000"/>
          <w:sz w:val="24"/>
          <w:szCs w:val="24"/>
          <w:lang w:val="en-GB"/>
        </w:rPr>
        <w:tab/>
      </w:r>
      <w:r w:rsidRPr="005F5D0F">
        <w:rPr>
          <w:rFonts w:eastAsia="SimSun" w:hint="eastAsia"/>
          <w:color w:val="000000"/>
          <w:sz w:val="24"/>
          <w:szCs w:val="24"/>
          <w:lang w:val="fr-FR"/>
        </w:rPr>
        <w:t>至少有四分之一会期委员会或工作组成员出席时，委员会或工作组的主席才可宣布会议开幕并准许辩论开始。任何决定的</w:t>
      </w:r>
      <w:proofErr w:type="gramStart"/>
      <w:r w:rsidRPr="005F5D0F">
        <w:rPr>
          <w:rFonts w:eastAsia="SimSun" w:hint="eastAsia"/>
          <w:color w:val="000000"/>
          <w:sz w:val="24"/>
          <w:szCs w:val="24"/>
          <w:lang w:val="fr-FR"/>
        </w:rPr>
        <w:t>作出</w:t>
      </w:r>
      <w:proofErr w:type="gramEnd"/>
      <w:r w:rsidRPr="005F5D0F">
        <w:rPr>
          <w:rFonts w:eastAsia="SimSun" w:hint="eastAsia"/>
          <w:color w:val="000000"/>
          <w:sz w:val="24"/>
          <w:szCs w:val="24"/>
          <w:lang w:val="fr-FR"/>
        </w:rPr>
        <w:t>须有过半数成员出席会议。</w:t>
      </w:r>
    </w:p>
    <w:p w14:paraId="523FDB9A"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lastRenderedPageBreak/>
        <w:t xml:space="preserve">4. </w:t>
      </w:r>
      <w:r w:rsidRPr="005F5D0F">
        <w:rPr>
          <w:rFonts w:eastAsia="SimSun"/>
          <w:color w:val="000000"/>
          <w:sz w:val="24"/>
          <w:szCs w:val="24"/>
          <w:lang w:val="en-GB"/>
        </w:rPr>
        <w:tab/>
      </w:r>
      <w:r w:rsidRPr="005F5D0F">
        <w:rPr>
          <w:rFonts w:eastAsia="SimSun" w:hint="eastAsia"/>
          <w:color w:val="000000"/>
          <w:sz w:val="24"/>
          <w:szCs w:val="24"/>
          <w:lang w:val="fr-FR"/>
        </w:rPr>
        <w:t>在不违反上述第</w:t>
      </w:r>
      <w:r w:rsidRPr="005F5D0F">
        <w:rPr>
          <w:rFonts w:eastAsia="SimSun"/>
          <w:color w:val="000000"/>
          <w:sz w:val="24"/>
          <w:szCs w:val="24"/>
          <w:lang w:val="fr-FR"/>
        </w:rPr>
        <w:t>3</w:t>
      </w:r>
      <w:r w:rsidRPr="005F5D0F">
        <w:rPr>
          <w:rFonts w:eastAsia="SimSun" w:hint="eastAsia"/>
          <w:color w:val="000000"/>
          <w:sz w:val="24"/>
          <w:szCs w:val="24"/>
          <w:lang w:val="fr-FR"/>
        </w:rPr>
        <w:t>段规定的前提下，本议事规则第</w:t>
      </w:r>
      <w:r w:rsidRPr="005F5D0F">
        <w:rPr>
          <w:rFonts w:eastAsia="SimSun"/>
          <w:color w:val="000000"/>
          <w:sz w:val="24"/>
          <w:szCs w:val="24"/>
          <w:lang w:val="fr-FR"/>
        </w:rPr>
        <w:t>3</w:t>
      </w:r>
      <w:r w:rsidRPr="005F5D0F">
        <w:rPr>
          <w:rFonts w:eastAsia="SimSun" w:hint="eastAsia"/>
          <w:color w:val="000000"/>
          <w:sz w:val="24"/>
          <w:szCs w:val="24"/>
          <w:lang w:val="fr-FR"/>
        </w:rPr>
        <w:t>3</w:t>
      </w:r>
      <w:r w:rsidRPr="005F5D0F">
        <w:rPr>
          <w:rFonts w:eastAsia="SimSun" w:hint="eastAsia"/>
          <w:color w:val="000000"/>
          <w:sz w:val="24"/>
          <w:szCs w:val="24"/>
          <w:lang w:val="fr-FR"/>
        </w:rPr>
        <w:t>条至第</w:t>
      </w:r>
      <w:r w:rsidRPr="005F5D0F">
        <w:rPr>
          <w:rFonts w:eastAsia="SimSun"/>
          <w:color w:val="000000"/>
          <w:sz w:val="24"/>
          <w:szCs w:val="24"/>
          <w:lang w:val="fr-FR"/>
        </w:rPr>
        <w:t>5</w:t>
      </w:r>
      <w:r w:rsidRPr="005F5D0F">
        <w:rPr>
          <w:rFonts w:eastAsia="SimSun" w:hint="eastAsia"/>
          <w:color w:val="000000"/>
          <w:sz w:val="24"/>
          <w:szCs w:val="24"/>
          <w:lang w:val="fr-FR"/>
        </w:rPr>
        <w:t>9</w:t>
      </w:r>
      <w:r w:rsidRPr="005F5D0F">
        <w:rPr>
          <w:rFonts w:eastAsia="SimSun" w:hint="eastAsia"/>
          <w:color w:val="000000"/>
          <w:sz w:val="24"/>
          <w:szCs w:val="24"/>
          <w:lang w:val="fr-FR"/>
        </w:rPr>
        <w:t>条的规定应斟酌情形适用于会期委员会、工作组以及它们所设置的小组委员会或工作组分组的会议。</w:t>
      </w:r>
    </w:p>
    <w:p w14:paraId="76D88F4A"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fr-FR"/>
        </w:rPr>
        <w:t>62</w:t>
      </w:r>
      <w:r w:rsidRPr="005F5D0F">
        <w:rPr>
          <w:rFonts w:eastAsia="SimSun" w:hint="eastAsia"/>
          <w:sz w:val="24"/>
          <w:szCs w:val="24"/>
          <w:lang w:val="en-GB"/>
        </w:rPr>
        <w:t>条</w:t>
      </w:r>
    </w:p>
    <w:p w14:paraId="6CFDFCBF"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sz w:val="24"/>
          <w:szCs w:val="24"/>
          <w:lang w:val="en-GB"/>
        </w:rPr>
      </w:pPr>
      <w:r w:rsidRPr="005F5D0F">
        <w:rPr>
          <w:rFonts w:eastAsia="SimSun" w:hint="eastAsia"/>
          <w:sz w:val="24"/>
          <w:szCs w:val="24"/>
          <w:lang w:val="fr-FR"/>
        </w:rPr>
        <w:t>除联合国环境大会另有决定者外，各会期委员会和工作组应自行选举本身的主席团成员。各会期委员会和工作组选举其主席团成员时，应适当照顾到公平地域代表性原则。</w:t>
      </w:r>
      <w:r w:rsidRPr="005F5D0F">
        <w:rPr>
          <w:rFonts w:eastAsia="SimSun" w:hint="eastAsia"/>
          <w:sz w:val="24"/>
          <w:szCs w:val="24"/>
          <w:lang w:val="fr-FR"/>
        </w:rPr>
        <w:t xml:space="preserve"> </w:t>
      </w:r>
    </w:p>
    <w:p w14:paraId="66D616C2"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b/>
          <w:sz w:val="24"/>
          <w:szCs w:val="24"/>
          <w:lang w:val="fr-FR"/>
        </w:rPr>
        <w:t>联合国环境大会辅助机构和专家小组</w:t>
      </w:r>
    </w:p>
    <w:p w14:paraId="3E33F58E"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63</w:t>
      </w:r>
      <w:r w:rsidRPr="005F5D0F">
        <w:rPr>
          <w:rFonts w:eastAsia="SimSun" w:hint="eastAsia"/>
          <w:sz w:val="24"/>
          <w:szCs w:val="24"/>
          <w:lang w:val="en-GB"/>
        </w:rPr>
        <w:t>条</w:t>
      </w:r>
    </w:p>
    <w:p w14:paraId="6A6023B2"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1. </w:t>
      </w:r>
      <w:r w:rsidRPr="005F5D0F">
        <w:rPr>
          <w:rFonts w:eastAsia="SimSun"/>
          <w:color w:val="000000"/>
          <w:sz w:val="24"/>
          <w:szCs w:val="24"/>
          <w:lang w:val="en-GB"/>
        </w:rPr>
        <w:tab/>
      </w:r>
      <w:r w:rsidRPr="005F5D0F">
        <w:rPr>
          <w:rFonts w:eastAsia="SimSun" w:hint="eastAsia"/>
          <w:sz w:val="24"/>
          <w:szCs w:val="24"/>
          <w:lang w:val="fr-FR"/>
        </w:rPr>
        <w:t>联合国环境大会</w:t>
      </w:r>
      <w:r w:rsidRPr="005F5D0F">
        <w:rPr>
          <w:rFonts w:eastAsia="SimSun" w:hint="eastAsia"/>
          <w:color w:val="000000"/>
          <w:sz w:val="24"/>
          <w:szCs w:val="24"/>
          <w:lang w:val="fr-FR"/>
        </w:rPr>
        <w:t>为有效履行其职务，可设置必要的永久性或专设辅助机构，并按需要设置专家小组，以审议特定问题和提出建议。</w:t>
      </w:r>
      <w:r w:rsidRPr="005F5D0F">
        <w:rPr>
          <w:rFonts w:eastAsia="SimSun" w:hint="eastAsia"/>
          <w:color w:val="000000"/>
          <w:sz w:val="24"/>
          <w:szCs w:val="24"/>
          <w:lang w:val="fr-FR"/>
        </w:rPr>
        <w:t xml:space="preserve"> </w:t>
      </w:r>
    </w:p>
    <w:p w14:paraId="05465F13"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2. </w:t>
      </w:r>
      <w:r w:rsidRPr="005F5D0F">
        <w:rPr>
          <w:rFonts w:eastAsia="SimSun"/>
          <w:color w:val="000000"/>
          <w:sz w:val="24"/>
          <w:szCs w:val="24"/>
          <w:lang w:val="en-GB"/>
        </w:rPr>
        <w:tab/>
      </w:r>
      <w:r w:rsidRPr="005F5D0F">
        <w:rPr>
          <w:rFonts w:eastAsia="SimSun" w:hint="eastAsia"/>
          <w:color w:val="000000"/>
          <w:sz w:val="24"/>
          <w:szCs w:val="24"/>
          <w:lang w:val="fr-FR"/>
        </w:rPr>
        <w:t>凡是联合国的会员国或专门机构或国际原子能机构的成员国，不论是否是</w:t>
      </w:r>
      <w:r w:rsidRPr="005F5D0F">
        <w:rPr>
          <w:rFonts w:eastAsia="SimSun" w:hint="eastAsia"/>
          <w:sz w:val="24"/>
          <w:szCs w:val="24"/>
          <w:lang w:val="fr-FR"/>
        </w:rPr>
        <w:t>联合国环境大会</w:t>
      </w:r>
      <w:r w:rsidRPr="005F5D0F">
        <w:rPr>
          <w:rFonts w:eastAsia="SimSun" w:hint="eastAsia"/>
          <w:color w:val="000000"/>
          <w:sz w:val="24"/>
          <w:szCs w:val="24"/>
          <w:lang w:val="fr-FR"/>
        </w:rPr>
        <w:t>成员国，均可成为</w:t>
      </w:r>
      <w:r w:rsidRPr="005F5D0F">
        <w:rPr>
          <w:rFonts w:eastAsia="SimSun" w:hint="eastAsia"/>
          <w:sz w:val="24"/>
          <w:szCs w:val="24"/>
          <w:lang w:val="fr-FR"/>
        </w:rPr>
        <w:t>联合国环境大会</w:t>
      </w:r>
      <w:r w:rsidRPr="005F5D0F">
        <w:rPr>
          <w:rFonts w:eastAsia="SimSun" w:hint="eastAsia"/>
          <w:color w:val="000000"/>
          <w:sz w:val="24"/>
          <w:szCs w:val="24"/>
          <w:lang w:val="fr-FR"/>
        </w:rPr>
        <w:t>辅助机构的成员。但</w:t>
      </w:r>
      <w:r w:rsidRPr="005F5D0F">
        <w:rPr>
          <w:rFonts w:eastAsia="SimSun" w:hint="eastAsia"/>
          <w:sz w:val="24"/>
          <w:szCs w:val="24"/>
          <w:lang w:val="fr-FR"/>
        </w:rPr>
        <w:t>联合国环境大会</w:t>
      </w:r>
      <w:r w:rsidRPr="005F5D0F">
        <w:rPr>
          <w:rFonts w:eastAsia="SimSun" w:hint="eastAsia"/>
          <w:color w:val="000000"/>
          <w:sz w:val="24"/>
          <w:szCs w:val="24"/>
          <w:lang w:val="fr-FR"/>
        </w:rPr>
        <w:t>在决定辅助机构的成员数目及选举其成员时，应充分考虑到有必要使这些机构的成员中包括对该机构所研讨的主题有特殊关系的会员国，并应充分考虑到确保公平地域分配的需要。</w:t>
      </w:r>
      <w:r w:rsidRPr="005F5D0F">
        <w:rPr>
          <w:rFonts w:eastAsia="SimSun" w:hint="eastAsia"/>
          <w:color w:val="000000"/>
          <w:sz w:val="24"/>
          <w:szCs w:val="24"/>
          <w:lang w:val="fr-FR"/>
        </w:rPr>
        <w:t xml:space="preserve">  </w:t>
      </w:r>
    </w:p>
    <w:p w14:paraId="77BA1598"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3. </w:t>
      </w:r>
      <w:r w:rsidRPr="005F5D0F">
        <w:rPr>
          <w:rFonts w:eastAsia="SimSun"/>
          <w:color w:val="000000"/>
          <w:sz w:val="24"/>
          <w:szCs w:val="24"/>
          <w:lang w:val="en-GB"/>
        </w:rPr>
        <w:tab/>
      </w:r>
      <w:r w:rsidRPr="005F5D0F">
        <w:rPr>
          <w:rFonts w:eastAsia="SimSun" w:hint="eastAsia"/>
          <w:sz w:val="24"/>
          <w:szCs w:val="24"/>
          <w:lang w:val="fr-FR"/>
        </w:rPr>
        <w:t>联合国环境大会</w:t>
      </w:r>
      <w:r w:rsidRPr="005F5D0F">
        <w:rPr>
          <w:rFonts w:eastAsia="SimSun" w:hint="eastAsia"/>
          <w:color w:val="000000"/>
          <w:sz w:val="24"/>
          <w:szCs w:val="24"/>
          <w:lang w:val="fr-FR"/>
        </w:rPr>
        <w:t>的议事规则即为各辅助机构的议事规则，但</w:t>
      </w:r>
      <w:r w:rsidRPr="005F5D0F">
        <w:rPr>
          <w:rFonts w:eastAsia="SimSun" w:hint="eastAsia"/>
          <w:sz w:val="24"/>
          <w:szCs w:val="24"/>
          <w:lang w:val="fr-FR"/>
        </w:rPr>
        <w:t>联合国环境大会</w:t>
      </w:r>
      <w:r w:rsidRPr="005F5D0F">
        <w:rPr>
          <w:rFonts w:eastAsia="SimSun" w:hint="eastAsia"/>
          <w:color w:val="000000"/>
          <w:sz w:val="24"/>
          <w:szCs w:val="24"/>
          <w:lang w:val="fr-FR"/>
        </w:rPr>
        <w:t>得根据有关辅助机构的提议，将该机构的议事规则加以适当修改。各辅助机构应自行选举其本身的主席团成员。</w:t>
      </w:r>
      <w:r w:rsidRPr="005F5D0F">
        <w:rPr>
          <w:rFonts w:eastAsia="SimSun" w:hint="eastAsia"/>
          <w:color w:val="000000"/>
          <w:sz w:val="24"/>
          <w:szCs w:val="24"/>
          <w:lang w:val="fr-FR"/>
        </w:rPr>
        <w:t xml:space="preserve">  </w:t>
      </w:r>
    </w:p>
    <w:p w14:paraId="38DB632D"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4. </w:t>
      </w:r>
      <w:r w:rsidRPr="005F5D0F">
        <w:rPr>
          <w:rFonts w:eastAsia="SimSun"/>
          <w:color w:val="000000"/>
          <w:sz w:val="24"/>
          <w:szCs w:val="24"/>
          <w:lang w:val="en-GB"/>
        </w:rPr>
        <w:tab/>
      </w:r>
      <w:r w:rsidRPr="005F5D0F">
        <w:rPr>
          <w:rFonts w:eastAsia="SimSun" w:hint="eastAsia"/>
          <w:color w:val="000000"/>
          <w:sz w:val="24"/>
          <w:szCs w:val="24"/>
          <w:lang w:val="fr-FR"/>
        </w:rPr>
        <w:t>各辅助机构可在</w:t>
      </w:r>
      <w:r w:rsidRPr="005F5D0F">
        <w:rPr>
          <w:rFonts w:eastAsia="SimSun" w:hint="eastAsia"/>
          <w:sz w:val="24"/>
          <w:szCs w:val="24"/>
          <w:lang w:val="fr-FR"/>
        </w:rPr>
        <w:t>联合国环境大会</w:t>
      </w:r>
      <w:r w:rsidRPr="005F5D0F">
        <w:rPr>
          <w:rFonts w:eastAsia="SimSun" w:hint="eastAsia"/>
          <w:color w:val="000000"/>
          <w:sz w:val="24"/>
          <w:szCs w:val="24"/>
          <w:lang w:val="fr-FR"/>
        </w:rPr>
        <w:t>所订工作方案的范围内决定其本身工作的优先次序，但须考虑到</w:t>
      </w:r>
      <w:r w:rsidRPr="005F5D0F">
        <w:rPr>
          <w:rFonts w:eastAsia="SimSun" w:hint="eastAsia"/>
          <w:sz w:val="24"/>
          <w:szCs w:val="24"/>
          <w:lang w:val="fr-FR"/>
        </w:rPr>
        <w:t>联合国环境大会常会</w:t>
      </w:r>
      <w:r w:rsidRPr="005F5D0F">
        <w:rPr>
          <w:rFonts w:eastAsia="SimSun" w:hint="eastAsia"/>
          <w:color w:val="000000"/>
          <w:sz w:val="24"/>
          <w:szCs w:val="24"/>
          <w:lang w:val="fr-FR"/>
        </w:rPr>
        <w:t>的会议日期以及铭记</w:t>
      </w:r>
      <w:r w:rsidRPr="005F5D0F">
        <w:rPr>
          <w:rFonts w:eastAsia="SimSun" w:hint="eastAsia"/>
          <w:sz w:val="24"/>
          <w:szCs w:val="24"/>
          <w:lang w:val="fr-FR"/>
        </w:rPr>
        <w:t>联合国环境大会</w:t>
      </w:r>
      <w:r w:rsidRPr="005F5D0F">
        <w:rPr>
          <w:rFonts w:eastAsia="SimSun" w:hint="eastAsia"/>
          <w:color w:val="000000"/>
          <w:sz w:val="24"/>
          <w:szCs w:val="24"/>
          <w:lang w:val="fr-FR"/>
        </w:rPr>
        <w:t>交办的项目；各辅助机构在与执行主任协商后得举行必要的会议。</w:t>
      </w:r>
      <w:r w:rsidRPr="005F5D0F">
        <w:rPr>
          <w:rFonts w:eastAsia="SimSun" w:hint="eastAsia"/>
          <w:color w:val="000000"/>
          <w:sz w:val="24"/>
          <w:szCs w:val="24"/>
          <w:lang w:val="fr-FR"/>
        </w:rPr>
        <w:t xml:space="preserve">  </w:t>
      </w:r>
    </w:p>
    <w:p w14:paraId="53789208"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ascii="SimHei" w:eastAsia="SimHei" w:hAnsi="SimHei"/>
          <w:lang w:val="fr-CA"/>
        </w:rPr>
        <w:tab/>
      </w:r>
      <w:bookmarkStart w:id="10" w:name="_Toc472345228"/>
      <w:r w:rsidRPr="000B6DF3">
        <w:rPr>
          <w:rFonts w:ascii="SimHei" w:eastAsia="SimHei" w:hAnsi="SimHei"/>
          <w:color w:val="auto"/>
          <w:lang w:val="fr-CA"/>
        </w:rPr>
        <w:t>九、</w:t>
      </w:r>
      <w:r w:rsidRPr="000B6DF3">
        <w:rPr>
          <w:rFonts w:ascii="SimHei" w:eastAsia="SimHei" w:hAnsi="SimHei"/>
          <w:color w:val="auto"/>
          <w:lang w:val="fr-CA"/>
        </w:rPr>
        <w:tab/>
      </w:r>
      <w:r w:rsidRPr="000B6DF3">
        <w:rPr>
          <w:rFonts w:ascii="SimHei" w:eastAsia="SimHei" w:hAnsi="SimHei"/>
          <w:color w:val="auto"/>
          <w:lang w:val="en-GB"/>
        </w:rPr>
        <w:t>语文和记录</w:t>
      </w:r>
      <w:bookmarkEnd w:id="10"/>
    </w:p>
    <w:p w14:paraId="53873132"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left"/>
        <w:rPr>
          <w:rFonts w:ascii="SimHei" w:eastAsia="SimHei" w:hAnsi="SimHei"/>
          <w:b/>
          <w:sz w:val="20"/>
          <w:szCs w:val="20"/>
          <w:lang w:val="en-GB"/>
        </w:rPr>
      </w:pPr>
      <w:r w:rsidRPr="005F5D0F">
        <w:rPr>
          <w:rFonts w:eastAsia="SimSun" w:hint="eastAsia"/>
          <w:b/>
          <w:sz w:val="20"/>
          <w:szCs w:val="20"/>
          <w:lang w:val="fr-CA"/>
        </w:rPr>
        <w:tab/>
      </w:r>
      <w:r w:rsidRPr="005F5D0F">
        <w:rPr>
          <w:rFonts w:eastAsia="SimSun" w:hint="eastAsia"/>
          <w:b/>
          <w:sz w:val="20"/>
          <w:szCs w:val="20"/>
          <w:lang w:val="fr-CA"/>
        </w:rPr>
        <w:tab/>
      </w:r>
      <w:r w:rsidRPr="005F5D0F">
        <w:rPr>
          <w:rFonts w:ascii="SimHei" w:eastAsia="SimHei" w:hAnsi="SimHei" w:hint="eastAsia"/>
          <w:b/>
          <w:sz w:val="24"/>
          <w:szCs w:val="24"/>
          <w:lang w:val="fr-FR"/>
        </w:rPr>
        <w:t>语文和传译</w:t>
      </w:r>
    </w:p>
    <w:p w14:paraId="04772169"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fr-FR"/>
        </w:rPr>
        <w:t>第</w:t>
      </w:r>
      <w:r w:rsidRPr="005F5D0F">
        <w:rPr>
          <w:rFonts w:eastAsia="SimSun"/>
          <w:sz w:val="24"/>
          <w:szCs w:val="24"/>
          <w:lang w:val="fr-FR"/>
        </w:rPr>
        <w:t>64</w:t>
      </w:r>
      <w:r w:rsidRPr="005F5D0F">
        <w:rPr>
          <w:rFonts w:eastAsia="SimSun"/>
          <w:sz w:val="24"/>
          <w:szCs w:val="24"/>
          <w:lang w:val="fr-FR"/>
        </w:rPr>
        <w:t>条</w:t>
      </w:r>
    </w:p>
    <w:p w14:paraId="69496F3E"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1. </w:t>
      </w:r>
      <w:r w:rsidRPr="005F5D0F">
        <w:rPr>
          <w:rFonts w:eastAsia="SimSun"/>
          <w:color w:val="000000"/>
          <w:sz w:val="24"/>
          <w:szCs w:val="24"/>
          <w:lang w:val="en-GB"/>
        </w:rPr>
        <w:tab/>
      </w:r>
      <w:r w:rsidRPr="005F5D0F">
        <w:rPr>
          <w:rFonts w:eastAsia="SimSun" w:hint="eastAsia"/>
          <w:color w:val="000000"/>
          <w:sz w:val="24"/>
          <w:szCs w:val="24"/>
          <w:lang w:val="fr-FR"/>
        </w:rPr>
        <w:t>阿拉伯文、中文、英文、法文、俄文、西班牙文六种语文同为</w:t>
      </w:r>
      <w:r w:rsidRPr="005F5D0F">
        <w:rPr>
          <w:rFonts w:eastAsia="SimSun" w:hint="eastAsia"/>
          <w:sz w:val="24"/>
          <w:szCs w:val="24"/>
          <w:lang w:val="fr-FR"/>
        </w:rPr>
        <w:t>联合国环境大会</w:t>
      </w:r>
      <w:r w:rsidRPr="005F5D0F">
        <w:rPr>
          <w:rFonts w:eastAsia="SimSun" w:hint="eastAsia"/>
          <w:color w:val="000000"/>
          <w:sz w:val="24"/>
          <w:szCs w:val="24"/>
          <w:lang w:val="fr-FR"/>
        </w:rPr>
        <w:t>的正式语文和工作语文。以一种语文所作的发言应当译为</w:t>
      </w:r>
      <w:r w:rsidRPr="005F5D0F">
        <w:rPr>
          <w:rFonts w:eastAsia="SimSun" w:hint="eastAsia"/>
          <w:sz w:val="24"/>
          <w:szCs w:val="24"/>
          <w:lang w:val="fr-FR"/>
        </w:rPr>
        <w:t>联合国环境大会</w:t>
      </w:r>
      <w:r w:rsidRPr="005F5D0F">
        <w:rPr>
          <w:rFonts w:eastAsia="SimSun" w:hint="eastAsia"/>
          <w:color w:val="000000"/>
          <w:sz w:val="24"/>
          <w:szCs w:val="24"/>
          <w:lang w:val="fr-FR"/>
        </w:rPr>
        <w:t>其他语文。</w:t>
      </w:r>
      <w:r w:rsidRPr="005F5D0F">
        <w:rPr>
          <w:rFonts w:eastAsia="SimSun" w:hint="eastAsia"/>
          <w:color w:val="000000"/>
          <w:sz w:val="24"/>
          <w:szCs w:val="24"/>
          <w:lang w:val="fr-FR"/>
        </w:rPr>
        <w:t xml:space="preserve">  </w:t>
      </w:r>
    </w:p>
    <w:p w14:paraId="413D7CE8"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2. </w:t>
      </w:r>
      <w:r w:rsidRPr="005F5D0F">
        <w:rPr>
          <w:rFonts w:eastAsia="SimSun"/>
          <w:color w:val="000000"/>
          <w:sz w:val="24"/>
          <w:szCs w:val="24"/>
          <w:lang w:val="en-GB"/>
        </w:rPr>
        <w:tab/>
      </w:r>
      <w:r w:rsidRPr="005F5D0F">
        <w:rPr>
          <w:rFonts w:eastAsia="SimSun" w:hint="eastAsia"/>
          <w:color w:val="000000"/>
          <w:sz w:val="24"/>
          <w:szCs w:val="24"/>
          <w:lang w:val="fr-FR"/>
        </w:rPr>
        <w:t>任何一名代表均可使用</w:t>
      </w:r>
      <w:r w:rsidRPr="005F5D0F">
        <w:rPr>
          <w:rFonts w:eastAsia="SimSun" w:hint="eastAsia"/>
          <w:sz w:val="24"/>
          <w:szCs w:val="24"/>
          <w:lang w:val="fr-FR"/>
        </w:rPr>
        <w:t>联合国环境大会</w:t>
      </w:r>
      <w:r w:rsidRPr="005F5D0F">
        <w:rPr>
          <w:rFonts w:eastAsia="SimSun" w:hint="eastAsia"/>
          <w:color w:val="000000"/>
          <w:sz w:val="24"/>
          <w:szCs w:val="24"/>
          <w:lang w:val="fr-FR"/>
        </w:rPr>
        <w:t>语文以外的语言发言，但其应设法将发言内容译成一种</w:t>
      </w:r>
      <w:r w:rsidRPr="005F5D0F">
        <w:rPr>
          <w:rFonts w:eastAsia="SimSun" w:hint="eastAsia"/>
          <w:sz w:val="24"/>
          <w:szCs w:val="24"/>
          <w:lang w:val="fr-FR"/>
        </w:rPr>
        <w:t>联合国环境大会</w:t>
      </w:r>
      <w:r w:rsidRPr="005F5D0F">
        <w:rPr>
          <w:rFonts w:eastAsia="SimSun" w:hint="eastAsia"/>
          <w:color w:val="000000"/>
          <w:sz w:val="24"/>
          <w:szCs w:val="24"/>
          <w:lang w:val="fr-FR"/>
        </w:rPr>
        <w:t>语文。秘书处传译员将发言译成其他</w:t>
      </w:r>
      <w:r w:rsidRPr="005F5D0F">
        <w:rPr>
          <w:rFonts w:eastAsia="SimSun" w:hint="eastAsia"/>
          <w:sz w:val="24"/>
          <w:szCs w:val="24"/>
          <w:lang w:val="fr-FR"/>
        </w:rPr>
        <w:t>联合国环境大会</w:t>
      </w:r>
      <w:r w:rsidRPr="005F5D0F">
        <w:rPr>
          <w:rFonts w:eastAsia="SimSun" w:hint="eastAsia"/>
          <w:color w:val="000000"/>
          <w:sz w:val="24"/>
          <w:szCs w:val="24"/>
          <w:lang w:val="fr-FR"/>
        </w:rPr>
        <w:t>语文时，得根据用第一种</w:t>
      </w:r>
      <w:r w:rsidRPr="005F5D0F">
        <w:rPr>
          <w:rFonts w:eastAsia="SimSun" w:hint="eastAsia"/>
          <w:sz w:val="24"/>
          <w:szCs w:val="24"/>
          <w:lang w:val="fr-FR"/>
        </w:rPr>
        <w:t>联合国环境大会</w:t>
      </w:r>
      <w:r w:rsidRPr="005F5D0F">
        <w:rPr>
          <w:rFonts w:eastAsia="SimSun" w:hint="eastAsia"/>
          <w:color w:val="000000"/>
          <w:sz w:val="24"/>
          <w:szCs w:val="24"/>
          <w:lang w:val="fr-FR"/>
        </w:rPr>
        <w:t>语文表达的译文。</w:t>
      </w:r>
      <w:r w:rsidRPr="005F5D0F">
        <w:rPr>
          <w:rFonts w:eastAsia="SimSun" w:hint="eastAsia"/>
          <w:color w:val="000000"/>
          <w:sz w:val="24"/>
          <w:szCs w:val="24"/>
          <w:lang w:val="fr-FR"/>
        </w:rPr>
        <w:t xml:space="preserve"> </w:t>
      </w:r>
    </w:p>
    <w:p w14:paraId="6EEDB2E2"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ascii="SimHei" w:eastAsia="SimHei" w:hAnsi="SimHei"/>
          <w:b/>
          <w:sz w:val="24"/>
          <w:szCs w:val="24"/>
          <w:lang w:val="fr-CA"/>
        </w:rPr>
        <w:tab/>
      </w:r>
      <w:r w:rsidRPr="005F5D0F">
        <w:rPr>
          <w:rFonts w:ascii="SimHei" w:eastAsia="SimHei" w:hAnsi="SimHei" w:hint="eastAsia"/>
          <w:b/>
          <w:sz w:val="24"/>
          <w:szCs w:val="24"/>
          <w:lang w:val="fr-FR"/>
        </w:rPr>
        <w:t>决议、其他正式决定和文件所用语文及其分发</w:t>
      </w:r>
    </w:p>
    <w:p w14:paraId="2FF489CE"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sz w:val="24"/>
          <w:szCs w:val="24"/>
          <w:lang w:val="fr-FR"/>
        </w:rPr>
        <w:t>第</w:t>
      </w:r>
      <w:r w:rsidRPr="005F5D0F">
        <w:rPr>
          <w:rFonts w:eastAsia="SimSun"/>
          <w:sz w:val="24"/>
          <w:szCs w:val="24"/>
          <w:lang w:val="fr-FR"/>
        </w:rPr>
        <w:t>65</w:t>
      </w:r>
      <w:r w:rsidRPr="005F5D0F">
        <w:rPr>
          <w:rFonts w:eastAsia="SimSun"/>
          <w:sz w:val="24"/>
          <w:szCs w:val="24"/>
          <w:lang w:val="fr-FR"/>
        </w:rPr>
        <w:t>条</w:t>
      </w:r>
    </w:p>
    <w:p w14:paraId="5357677F" w14:textId="01F60C0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1. </w:t>
      </w:r>
      <w:r w:rsidRPr="005F5D0F">
        <w:rPr>
          <w:rFonts w:eastAsia="SimSun"/>
          <w:color w:val="000000"/>
          <w:sz w:val="24"/>
          <w:szCs w:val="24"/>
          <w:lang w:val="en-GB"/>
        </w:rPr>
        <w:tab/>
      </w:r>
      <w:r w:rsidRPr="005F5D0F">
        <w:rPr>
          <w:rFonts w:eastAsia="SimSun" w:hint="eastAsia"/>
          <w:color w:val="000000"/>
          <w:sz w:val="24"/>
          <w:szCs w:val="24"/>
          <w:lang w:val="fr-FR"/>
        </w:rPr>
        <w:t>联</w:t>
      </w:r>
      <w:r w:rsidR="00847F89">
        <w:rPr>
          <w:rFonts w:eastAsia="SimSun" w:hint="eastAsia"/>
          <w:color w:val="000000"/>
          <w:sz w:val="24"/>
          <w:szCs w:val="24"/>
          <w:lang w:val="fr-FR"/>
        </w:rPr>
        <w:t>合国环境大会的所有决议、声明、建议和其他正式决定，以及提交联</w:t>
      </w:r>
      <w:r w:rsidRPr="005F5D0F">
        <w:rPr>
          <w:rFonts w:eastAsia="SimSun" w:hint="eastAsia"/>
          <w:color w:val="000000"/>
          <w:sz w:val="24"/>
          <w:szCs w:val="24"/>
          <w:lang w:val="fr-FR"/>
        </w:rPr>
        <w:t>大的报告和其他文件均应以联合国环境大会语文提供。</w:t>
      </w:r>
    </w:p>
    <w:p w14:paraId="5B2A4DCC" w14:textId="50452520"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2.</w:t>
      </w:r>
      <w:r w:rsidRPr="005F5D0F">
        <w:rPr>
          <w:rFonts w:eastAsia="SimSun"/>
          <w:color w:val="000000"/>
          <w:sz w:val="24"/>
          <w:szCs w:val="24"/>
          <w:lang w:val="en-GB"/>
        </w:rPr>
        <w:tab/>
      </w:r>
      <w:r w:rsidRPr="005F5D0F">
        <w:rPr>
          <w:rFonts w:eastAsia="SimSun" w:hint="eastAsia"/>
          <w:color w:val="000000"/>
          <w:sz w:val="24"/>
          <w:szCs w:val="24"/>
          <w:lang w:val="fr-FR"/>
        </w:rPr>
        <w:t>联合国环境大会及其各会期委员会和其他倘或设置的辅助机构所通过的决议、声明、建议和其他正式决定的全文，均应由秘书处分送联合国环境大会</w:t>
      </w:r>
      <w:r w:rsidRPr="005F5D0F">
        <w:rPr>
          <w:rFonts w:eastAsia="SimSun" w:hint="eastAsia"/>
          <w:color w:val="000000"/>
          <w:sz w:val="24"/>
          <w:szCs w:val="24"/>
          <w:lang w:val="fr-FR"/>
        </w:rPr>
        <w:lastRenderedPageBreak/>
        <w:t>全体成员和会议期间其他任何与会者。此类决议、声明、建议和其他正式决定以及联合国环境大会提交联大的报告印本应于会议结束后分送联合国全体会员国、或各专门机构或国际原子能机构的成员国、以及本议事规则第</w:t>
      </w:r>
      <w:r w:rsidRPr="005F5D0F">
        <w:rPr>
          <w:rFonts w:eastAsia="SimSun"/>
          <w:color w:val="000000"/>
          <w:sz w:val="24"/>
          <w:szCs w:val="24"/>
          <w:lang w:val="fr-FR"/>
        </w:rPr>
        <w:t>6</w:t>
      </w:r>
      <w:r w:rsidRPr="005F5D0F">
        <w:rPr>
          <w:rFonts w:eastAsia="SimSun" w:hint="eastAsia"/>
          <w:color w:val="000000"/>
          <w:sz w:val="24"/>
          <w:szCs w:val="24"/>
          <w:lang w:val="fr-FR"/>
        </w:rPr>
        <w:t>9</w:t>
      </w:r>
      <w:r w:rsidRPr="005F5D0F">
        <w:rPr>
          <w:rFonts w:eastAsia="SimSun" w:hint="eastAsia"/>
          <w:color w:val="000000"/>
          <w:sz w:val="24"/>
          <w:szCs w:val="24"/>
          <w:lang w:val="fr-FR"/>
        </w:rPr>
        <w:t>条所述各政府间组织。</w:t>
      </w:r>
      <w:r w:rsidRPr="005F5D0F">
        <w:rPr>
          <w:rFonts w:eastAsia="SimSun" w:hint="eastAsia"/>
          <w:color w:val="000000"/>
          <w:sz w:val="24"/>
          <w:szCs w:val="24"/>
          <w:lang w:val="fr-FR"/>
        </w:rPr>
        <w:t xml:space="preserve"> </w:t>
      </w:r>
    </w:p>
    <w:p w14:paraId="00F78313" w14:textId="77777777" w:rsidR="005F5D0F" w:rsidRPr="005F5D0F" w:rsidRDefault="005F5D0F" w:rsidP="005F5D0F">
      <w:pPr>
        <w:keepNext/>
        <w:keepLines/>
        <w:tabs>
          <w:tab w:val="right" w:pos="851"/>
          <w:tab w:val="left" w:pos="4082"/>
        </w:tabs>
        <w:suppressAutoHyphens/>
        <w:spacing w:before="80" w:line="240" w:lineRule="auto"/>
        <w:ind w:left="1247" w:right="284" w:hanging="1247"/>
        <w:jc w:val="left"/>
        <w:rPr>
          <w:rFonts w:ascii="SimHei" w:eastAsia="SimHei" w:hAnsi="SimHei"/>
          <w:b/>
          <w:sz w:val="24"/>
          <w:szCs w:val="24"/>
          <w:lang w:val="fr-CA"/>
        </w:rPr>
      </w:pPr>
      <w:r w:rsidRPr="005F5D0F">
        <w:rPr>
          <w:rFonts w:eastAsia="SimSun"/>
          <w:b/>
          <w:sz w:val="24"/>
          <w:szCs w:val="24"/>
          <w:lang w:val="fr-CA"/>
        </w:rPr>
        <w:tab/>
      </w:r>
      <w:r w:rsidRPr="005F5D0F">
        <w:rPr>
          <w:rFonts w:eastAsia="SimSun"/>
          <w:b/>
          <w:sz w:val="24"/>
          <w:szCs w:val="24"/>
          <w:lang w:val="fr-CA"/>
        </w:rPr>
        <w:tab/>
      </w:r>
      <w:r w:rsidRPr="005F5D0F">
        <w:rPr>
          <w:rFonts w:ascii="SimHei" w:eastAsia="SimHei" w:hAnsi="SimHei" w:hint="eastAsia"/>
          <w:b/>
          <w:sz w:val="24"/>
          <w:szCs w:val="24"/>
          <w:lang w:val="fr-FR"/>
        </w:rPr>
        <w:t>会议的录音记录</w:t>
      </w:r>
    </w:p>
    <w:p w14:paraId="326C1BF6"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66</w:t>
      </w:r>
      <w:r w:rsidRPr="005F5D0F">
        <w:rPr>
          <w:rFonts w:eastAsia="SimSun" w:hint="eastAsia"/>
          <w:sz w:val="24"/>
          <w:szCs w:val="24"/>
          <w:lang w:val="en-GB"/>
        </w:rPr>
        <w:t>条</w:t>
      </w:r>
    </w:p>
    <w:p w14:paraId="78797EB6"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sz w:val="24"/>
          <w:szCs w:val="24"/>
          <w:lang w:val="en-GB"/>
        </w:rPr>
      </w:pPr>
      <w:r w:rsidRPr="005F5D0F">
        <w:rPr>
          <w:rFonts w:eastAsia="SimSun" w:hint="eastAsia"/>
          <w:color w:val="000000"/>
          <w:sz w:val="24"/>
          <w:szCs w:val="24"/>
          <w:lang w:val="fr-FR"/>
        </w:rPr>
        <w:t>联合国环境大会</w:t>
      </w:r>
      <w:r w:rsidRPr="005F5D0F">
        <w:rPr>
          <w:rFonts w:eastAsia="SimSun" w:hint="eastAsia"/>
          <w:sz w:val="24"/>
          <w:szCs w:val="24"/>
          <w:lang w:val="fr-FR"/>
        </w:rPr>
        <w:t>及其所属会期委员会会议的录音记录，应由秘书处按照联合国惯例予以保管。如经各辅助机构决定，亦应将其会议经过制作成录音记录。</w:t>
      </w:r>
      <w:r w:rsidRPr="005F5D0F">
        <w:rPr>
          <w:rFonts w:eastAsia="SimSun" w:hint="eastAsia"/>
          <w:sz w:val="24"/>
          <w:szCs w:val="24"/>
          <w:lang w:val="fr-FR"/>
        </w:rPr>
        <w:t xml:space="preserve"> </w:t>
      </w:r>
    </w:p>
    <w:p w14:paraId="67FF095C"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eastAsia="SimSun"/>
          <w:sz w:val="24"/>
          <w:szCs w:val="24"/>
          <w:lang w:val="fr-CA"/>
        </w:rPr>
        <w:tab/>
      </w:r>
      <w:bookmarkStart w:id="11" w:name="_Toc472345229"/>
      <w:r w:rsidRPr="000B6DF3">
        <w:rPr>
          <w:rFonts w:ascii="SimHei" w:eastAsia="SimHei" w:hAnsi="SimHei" w:hint="eastAsia"/>
          <w:color w:val="auto"/>
          <w:lang w:val="fr-CA"/>
        </w:rPr>
        <w:t>十、</w:t>
      </w:r>
      <w:r w:rsidRPr="000B6DF3">
        <w:rPr>
          <w:rFonts w:ascii="SimHei" w:eastAsia="SimHei" w:hAnsi="SimHei"/>
          <w:color w:val="auto"/>
          <w:lang w:val="fr-CA"/>
        </w:rPr>
        <w:tab/>
      </w:r>
      <w:r w:rsidRPr="000B6DF3">
        <w:rPr>
          <w:rFonts w:ascii="SimHei" w:eastAsia="SimHei" w:hAnsi="SimHei" w:hint="eastAsia"/>
          <w:color w:val="auto"/>
          <w:lang w:val="en-GB"/>
        </w:rPr>
        <w:t>公开会议和非公开会议</w:t>
      </w:r>
      <w:bookmarkEnd w:id="11"/>
    </w:p>
    <w:p w14:paraId="3E16EC9B"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67</w:t>
      </w:r>
      <w:r w:rsidRPr="005F5D0F">
        <w:rPr>
          <w:rFonts w:eastAsia="SimSun" w:hint="eastAsia"/>
          <w:sz w:val="24"/>
          <w:szCs w:val="24"/>
          <w:lang w:val="en-GB"/>
        </w:rPr>
        <w:t>条</w:t>
      </w:r>
    </w:p>
    <w:p w14:paraId="107FDC84"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sz w:val="24"/>
          <w:szCs w:val="24"/>
          <w:lang w:val="en-GB"/>
        </w:rPr>
      </w:pPr>
      <w:r w:rsidRPr="005F5D0F">
        <w:rPr>
          <w:rFonts w:eastAsia="SimSun" w:hint="eastAsia"/>
          <w:sz w:val="24"/>
          <w:szCs w:val="24"/>
          <w:lang w:val="fr-FR"/>
        </w:rPr>
        <w:t>联合国环境大会及其各会期委员会、工作组和倘或设置的附属机构的会议，除有关机构另有决定外，均应公开举行。如有可能，应通过电子媒体向广大公众宣传此类程序。</w:t>
      </w:r>
    </w:p>
    <w:p w14:paraId="143B5E24"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en-GB"/>
        </w:rPr>
      </w:pPr>
      <w:r w:rsidRPr="005F5D0F">
        <w:rPr>
          <w:rFonts w:ascii="SimHei" w:eastAsia="SimHei" w:hAnsi="SimHei"/>
          <w:lang w:val="en-GB"/>
        </w:rPr>
        <w:tab/>
      </w:r>
      <w:bookmarkStart w:id="12" w:name="_Toc472345230"/>
      <w:r w:rsidRPr="000B6DF3">
        <w:rPr>
          <w:rFonts w:ascii="SimHei" w:eastAsia="SimHei" w:hAnsi="SimHei" w:hint="eastAsia"/>
          <w:color w:val="auto"/>
          <w:lang w:val="en-GB"/>
        </w:rPr>
        <w:t>十一、</w:t>
      </w:r>
      <w:r w:rsidRPr="000B6DF3">
        <w:rPr>
          <w:rFonts w:ascii="SimHei" w:eastAsia="SimHei" w:hAnsi="SimHei"/>
          <w:color w:val="auto"/>
          <w:lang w:val="en-GB"/>
        </w:rPr>
        <w:tab/>
      </w:r>
      <w:r w:rsidRPr="000B6DF3">
        <w:rPr>
          <w:rFonts w:ascii="SimHei" w:eastAsia="SimHei" w:hAnsi="SimHei" w:hint="eastAsia"/>
          <w:color w:val="auto"/>
          <w:lang w:val="en-GB"/>
        </w:rPr>
        <w:t>非联合国环境大会成员的国家列席会议</w:t>
      </w:r>
      <w:bookmarkEnd w:id="12"/>
    </w:p>
    <w:p w14:paraId="449748AB"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68</w:t>
      </w:r>
      <w:r w:rsidRPr="005F5D0F">
        <w:rPr>
          <w:rFonts w:eastAsia="SimSun" w:hint="eastAsia"/>
          <w:sz w:val="24"/>
          <w:szCs w:val="24"/>
          <w:lang w:val="en-GB"/>
        </w:rPr>
        <w:t>条</w:t>
      </w:r>
    </w:p>
    <w:p w14:paraId="7ACBADCC"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firstLine="624"/>
        <w:rPr>
          <w:rFonts w:eastAsia="SimSun"/>
          <w:sz w:val="24"/>
          <w:szCs w:val="24"/>
          <w:lang w:val="en-GB"/>
        </w:rPr>
      </w:pPr>
      <w:r w:rsidRPr="005F5D0F">
        <w:rPr>
          <w:rFonts w:eastAsia="SimSun" w:hint="eastAsia"/>
          <w:sz w:val="24"/>
          <w:szCs w:val="24"/>
          <w:lang w:val="fr-FR"/>
        </w:rPr>
        <w:t>非联合国环境大会成员国的联合国任</w:t>
      </w:r>
      <w:proofErr w:type="gramStart"/>
      <w:r w:rsidRPr="005F5D0F">
        <w:rPr>
          <w:rFonts w:eastAsia="SimSun" w:hint="eastAsia"/>
          <w:sz w:val="24"/>
          <w:szCs w:val="24"/>
          <w:lang w:val="fr-FR"/>
        </w:rPr>
        <w:t>一</w:t>
      </w:r>
      <w:proofErr w:type="gramEnd"/>
      <w:r w:rsidRPr="005F5D0F">
        <w:rPr>
          <w:rFonts w:eastAsia="SimSun" w:hint="eastAsia"/>
          <w:sz w:val="24"/>
          <w:szCs w:val="24"/>
          <w:lang w:val="fr-FR"/>
        </w:rPr>
        <w:t>会员国或某一专门机构或国际原子能机构的成员国均可参加联合国环境大会的议事工作。通过此种方式参加议事的国家无表决权，但可提出提案；此类提案经联合国环境大会任</w:t>
      </w:r>
      <w:proofErr w:type="gramStart"/>
      <w:r w:rsidRPr="005F5D0F">
        <w:rPr>
          <w:rFonts w:eastAsia="SimSun" w:hint="eastAsia"/>
          <w:sz w:val="24"/>
          <w:szCs w:val="24"/>
          <w:lang w:val="fr-FR"/>
        </w:rPr>
        <w:t>一</w:t>
      </w:r>
      <w:proofErr w:type="gramEnd"/>
      <w:r w:rsidRPr="005F5D0F">
        <w:rPr>
          <w:rFonts w:eastAsia="SimSun" w:hint="eastAsia"/>
          <w:sz w:val="24"/>
          <w:szCs w:val="24"/>
          <w:lang w:val="fr-FR"/>
        </w:rPr>
        <w:t>成员国请求后可付诸表决。本条规定经适当变更后应当适用于非辅助机构成员国参加辅助机构会议的情况。</w:t>
      </w:r>
      <w:r w:rsidRPr="005F5D0F">
        <w:rPr>
          <w:rFonts w:eastAsia="SimSun" w:hint="eastAsia"/>
          <w:sz w:val="24"/>
          <w:szCs w:val="24"/>
          <w:lang w:val="fr-FR"/>
        </w:rPr>
        <w:t xml:space="preserve"> </w:t>
      </w:r>
    </w:p>
    <w:p w14:paraId="72D7579A" w14:textId="36861A9D" w:rsidR="005F5D0F" w:rsidRPr="000B6DF3" w:rsidRDefault="005F5D0F" w:rsidP="000B6DF3">
      <w:pPr>
        <w:pStyle w:val="Heading1"/>
        <w:tabs>
          <w:tab w:val="clear" w:pos="1247"/>
          <w:tab w:val="clear" w:pos="1814"/>
          <w:tab w:val="clear" w:pos="2381"/>
          <w:tab w:val="clear" w:pos="2948"/>
          <w:tab w:val="left" w:pos="450"/>
          <w:tab w:val="left" w:pos="1260"/>
        </w:tabs>
        <w:ind w:left="1260" w:hanging="1260"/>
        <w:rPr>
          <w:rFonts w:ascii="SimHei" w:eastAsia="SimHei" w:hAnsi="SimHei"/>
          <w:b w:val="0"/>
          <w:bCs w:val="0"/>
          <w:color w:val="auto"/>
          <w:lang w:val="fr-CA"/>
        </w:rPr>
      </w:pPr>
      <w:r w:rsidRPr="005F5D0F">
        <w:rPr>
          <w:rFonts w:ascii="SimHei" w:eastAsia="SimHei" w:hAnsi="SimHei"/>
          <w:lang w:val="fr-CA"/>
        </w:rPr>
        <w:tab/>
      </w:r>
      <w:bookmarkStart w:id="13" w:name="_Toc472345231"/>
      <w:r w:rsidRPr="000B6DF3">
        <w:rPr>
          <w:rFonts w:ascii="SimHei" w:eastAsia="SimHei" w:hAnsi="SimHei" w:hint="eastAsia"/>
          <w:color w:val="auto"/>
          <w:lang w:val="fr-CA"/>
        </w:rPr>
        <w:t>十二</w:t>
      </w:r>
      <w:r w:rsidR="00CF5235">
        <w:rPr>
          <w:rFonts w:ascii="SimHei" w:eastAsia="SimHei" w:hAnsi="SimHei"/>
          <w:color w:val="auto"/>
          <w:lang w:val="fr-CA"/>
        </w:rPr>
        <w:tab/>
      </w:r>
      <w:r w:rsidRPr="000B6DF3">
        <w:rPr>
          <w:rFonts w:ascii="SimHei" w:eastAsia="SimHei" w:hAnsi="SimHei" w:hint="eastAsia"/>
          <w:color w:val="auto"/>
          <w:lang w:val="en-GB"/>
        </w:rPr>
        <w:t>各专门机构、国际原子能机构、联合国机构以及其他政府间组织列席会议</w:t>
      </w:r>
      <w:bookmarkEnd w:id="13"/>
    </w:p>
    <w:p w14:paraId="4A48AFBF"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en-GB"/>
        </w:rPr>
        <w:t>第</w:t>
      </w:r>
      <w:r w:rsidRPr="005F5D0F">
        <w:rPr>
          <w:rFonts w:eastAsia="SimSun" w:hint="eastAsia"/>
          <w:sz w:val="24"/>
          <w:szCs w:val="24"/>
          <w:lang w:val="fr-CA"/>
        </w:rPr>
        <w:t>69</w:t>
      </w:r>
      <w:r w:rsidRPr="005F5D0F">
        <w:rPr>
          <w:rFonts w:eastAsia="SimSun" w:hint="eastAsia"/>
          <w:sz w:val="24"/>
          <w:szCs w:val="24"/>
          <w:lang w:val="en-GB"/>
        </w:rPr>
        <w:t>条</w:t>
      </w:r>
    </w:p>
    <w:p w14:paraId="618B1584" w14:textId="43FA909F"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fr-CA"/>
        </w:rPr>
      </w:pPr>
      <w:r w:rsidRPr="005F5D0F">
        <w:rPr>
          <w:rFonts w:eastAsia="SimSun"/>
          <w:color w:val="000000"/>
          <w:sz w:val="24"/>
          <w:szCs w:val="24"/>
          <w:lang w:val="fr-CA"/>
        </w:rPr>
        <w:t>1.</w:t>
      </w:r>
      <w:r w:rsidRPr="005F5D0F">
        <w:rPr>
          <w:rFonts w:eastAsia="SimSun"/>
          <w:color w:val="000000"/>
          <w:sz w:val="24"/>
          <w:szCs w:val="24"/>
          <w:lang w:val="fr-CA"/>
        </w:rPr>
        <w:tab/>
      </w:r>
      <w:r w:rsidRPr="005F5D0F">
        <w:rPr>
          <w:rFonts w:eastAsia="SimSun" w:hint="eastAsia"/>
          <w:color w:val="000000"/>
          <w:sz w:val="24"/>
          <w:szCs w:val="24"/>
          <w:lang w:val="fr-FR"/>
        </w:rPr>
        <w:t>各专门机构、国际原子能机构和有关联合国机构的代表、以及</w:t>
      </w:r>
      <w:hyperlink r:id="rId15" w:history="1">
        <w:r w:rsidRPr="00A41C78">
          <w:rPr>
            <w:rStyle w:val="Hyperlink"/>
            <w:rFonts w:eastAsia="SimSun" w:hint="eastAsia"/>
            <w:sz w:val="24"/>
            <w:szCs w:val="24"/>
            <w:lang w:val="fr-FR"/>
          </w:rPr>
          <w:t>联大第</w:t>
        </w:r>
        <w:r w:rsidRPr="00A41C78">
          <w:rPr>
            <w:rStyle w:val="Hyperlink"/>
            <w:rFonts w:eastAsia="SimSun"/>
            <w:sz w:val="24"/>
            <w:szCs w:val="24"/>
            <w:lang w:val="fr-FR"/>
          </w:rPr>
          <w:t>2997(XXVII</w:t>
        </w:r>
        <w:proofErr w:type="gramStart"/>
        <w:r w:rsidRPr="00A41C78">
          <w:rPr>
            <w:rStyle w:val="Hyperlink"/>
            <w:rFonts w:eastAsia="SimSun"/>
            <w:sz w:val="24"/>
            <w:szCs w:val="24"/>
            <w:lang w:val="fr-FR"/>
          </w:rPr>
          <w:t>)</w:t>
        </w:r>
        <w:r w:rsidRPr="00A41C78">
          <w:rPr>
            <w:rStyle w:val="Hyperlink"/>
            <w:rFonts w:eastAsia="SimSun" w:hint="eastAsia"/>
            <w:sz w:val="24"/>
            <w:szCs w:val="24"/>
            <w:lang w:val="fr-FR"/>
          </w:rPr>
          <w:t>号决议</w:t>
        </w:r>
        <w:proofErr w:type="gramEnd"/>
      </w:hyperlink>
      <w:r w:rsidRPr="005F5D0F">
        <w:rPr>
          <w:rFonts w:eastAsia="SimSun" w:hint="eastAsia"/>
          <w:color w:val="000000"/>
          <w:sz w:val="24"/>
          <w:szCs w:val="24"/>
          <w:lang w:val="fr-FR"/>
        </w:rPr>
        <w:t>第四节第</w:t>
      </w:r>
      <w:r w:rsidRPr="005F5D0F">
        <w:rPr>
          <w:rFonts w:eastAsia="SimSun"/>
          <w:color w:val="000000"/>
          <w:sz w:val="24"/>
          <w:szCs w:val="24"/>
          <w:lang w:val="fr-FR"/>
        </w:rPr>
        <w:t>5</w:t>
      </w:r>
      <w:r w:rsidRPr="005F5D0F">
        <w:rPr>
          <w:rFonts w:eastAsia="SimSun" w:hint="eastAsia"/>
          <w:color w:val="000000"/>
          <w:sz w:val="24"/>
          <w:szCs w:val="24"/>
          <w:lang w:val="fr-FR"/>
        </w:rPr>
        <w:t>段中所述及的、经</w:t>
      </w:r>
      <w:r w:rsidRPr="005F5D0F">
        <w:rPr>
          <w:rFonts w:eastAsia="SimSun" w:hint="eastAsia"/>
          <w:sz w:val="24"/>
          <w:szCs w:val="24"/>
          <w:lang w:val="fr-FR"/>
        </w:rPr>
        <w:t>联合国环境大会</w:t>
      </w:r>
      <w:r w:rsidRPr="005F5D0F">
        <w:rPr>
          <w:rFonts w:eastAsia="SimSun" w:hint="eastAsia"/>
          <w:color w:val="000000"/>
          <w:sz w:val="24"/>
          <w:szCs w:val="24"/>
          <w:lang w:val="fr-FR"/>
        </w:rPr>
        <w:t>为此目的而指定的政府间组织的代表，依照个别情况而经</w:t>
      </w:r>
      <w:r w:rsidRPr="005F5D0F">
        <w:rPr>
          <w:rFonts w:eastAsia="SimSun" w:hint="eastAsia"/>
          <w:sz w:val="24"/>
          <w:szCs w:val="24"/>
          <w:lang w:val="fr-FR"/>
        </w:rPr>
        <w:t>联合国环境大会</w:t>
      </w:r>
      <w:r w:rsidRPr="005F5D0F">
        <w:rPr>
          <w:rFonts w:eastAsia="SimSun" w:hint="eastAsia"/>
          <w:color w:val="000000"/>
          <w:sz w:val="24"/>
          <w:szCs w:val="24"/>
          <w:lang w:val="fr-FR"/>
        </w:rPr>
        <w:t>主席或</w:t>
      </w:r>
      <w:r w:rsidRPr="005F5D0F">
        <w:rPr>
          <w:rFonts w:eastAsia="SimSun" w:hint="eastAsia"/>
          <w:sz w:val="24"/>
          <w:szCs w:val="24"/>
          <w:lang w:val="fr-FR"/>
        </w:rPr>
        <w:t>联合国环境大会</w:t>
      </w:r>
      <w:r w:rsidRPr="005F5D0F">
        <w:rPr>
          <w:rFonts w:eastAsia="SimSun" w:hint="eastAsia"/>
          <w:color w:val="000000"/>
          <w:sz w:val="24"/>
          <w:szCs w:val="24"/>
          <w:lang w:val="fr-FR"/>
        </w:rPr>
        <w:t>辅助机构主席的邀请，均可参加</w:t>
      </w:r>
      <w:r w:rsidRPr="005F5D0F">
        <w:rPr>
          <w:rFonts w:eastAsia="SimSun" w:hint="eastAsia"/>
          <w:sz w:val="24"/>
          <w:szCs w:val="24"/>
          <w:lang w:val="fr-FR"/>
        </w:rPr>
        <w:t>联合国环境大会</w:t>
      </w:r>
      <w:r w:rsidRPr="005F5D0F">
        <w:rPr>
          <w:rFonts w:eastAsia="SimSun" w:hint="eastAsia"/>
          <w:color w:val="000000"/>
          <w:sz w:val="24"/>
          <w:szCs w:val="24"/>
          <w:lang w:val="fr-FR"/>
        </w:rPr>
        <w:t>倘或设置的辅助机构对各机构工作范围之内有关问题的审议工作，但无表决权。</w:t>
      </w:r>
      <w:r w:rsidRPr="005F5D0F">
        <w:rPr>
          <w:rFonts w:eastAsia="SimSun" w:hint="eastAsia"/>
          <w:color w:val="000000"/>
          <w:sz w:val="24"/>
          <w:szCs w:val="24"/>
          <w:lang w:val="fr-FR"/>
        </w:rPr>
        <w:t xml:space="preserve">  </w:t>
      </w:r>
    </w:p>
    <w:p w14:paraId="2FC54EB5"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fr-CA"/>
        </w:rPr>
      </w:pPr>
      <w:r w:rsidRPr="005F5D0F">
        <w:rPr>
          <w:rFonts w:eastAsia="SimSun"/>
          <w:color w:val="000000"/>
          <w:sz w:val="24"/>
          <w:szCs w:val="24"/>
          <w:lang w:val="fr-CA"/>
        </w:rPr>
        <w:t>2.</w:t>
      </w:r>
      <w:r w:rsidRPr="005F5D0F">
        <w:rPr>
          <w:rFonts w:eastAsia="SimSun"/>
          <w:color w:val="000000"/>
          <w:sz w:val="24"/>
          <w:szCs w:val="24"/>
          <w:lang w:val="fr-CA"/>
        </w:rPr>
        <w:tab/>
      </w:r>
      <w:r w:rsidRPr="005F5D0F">
        <w:rPr>
          <w:rFonts w:eastAsia="SimSun" w:hint="eastAsia"/>
          <w:color w:val="000000"/>
          <w:sz w:val="24"/>
          <w:szCs w:val="24"/>
          <w:lang w:val="fr-FR"/>
        </w:rPr>
        <w:t>各专门机构、国际原子能机构和联合国机构、以及本条第</w:t>
      </w:r>
      <w:r w:rsidRPr="005F5D0F">
        <w:rPr>
          <w:rFonts w:eastAsia="SimSun"/>
          <w:color w:val="000000"/>
          <w:sz w:val="24"/>
          <w:szCs w:val="24"/>
          <w:lang w:val="fr-FR"/>
        </w:rPr>
        <w:t>1</w:t>
      </w:r>
      <w:r w:rsidRPr="005F5D0F">
        <w:rPr>
          <w:rFonts w:eastAsia="SimSun" w:hint="eastAsia"/>
          <w:color w:val="000000"/>
          <w:sz w:val="24"/>
          <w:szCs w:val="24"/>
          <w:lang w:val="fr-FR"/>
        </w:rPr>
        <w:t>项中所述政府间组织，就</w:t>
      </w:r>
      <w:r w:rsidRPr="005F5D0F">
        <w:rPr>
          <w:rFonts w:eastAsia="SimSun" w:hint="eastAsia"/>
          <w:sz w:val="24"/>
          <w:szCs w:val="24"/>
          <w:lang w:val="fr-FR"/>
        </w:rPr>
        <w:t>联合国环境大会</w:t>
      </w:r>
      <w:r w:rsidRPr="005F5D0F">
        <w:rPr>
          <w:rFonts w:eastAsia="SimSun" w:hint="eastAsia"/>
          <w:color w:val="000000"/>
          <w:sz w:val="24"/>
          <w:szCs w:val="24"/>
          <w:lang w:val="fr-FR"/>
        </w:rPr>
        <w:t>或其倘或设置的辅助机构的议程项目有关事项而提出的书面声明，应由秘书处分送</w:t>
      </w:r>
      <w:r w:rsidRPr="005F5D0F">
        <w:rPr>
          <w:rFonts w:eastAsia="SimSun" w:hint="eastAsia"/>
          <w:sz w:val="24"/>
          <w:szCs w:val="24"/>
          <w:lang w:val="fr-FR"/>
        </w:rPr>
        <w:t>联合国环境大会</w:t>
      </w:r>
      <w:r w:rsidRPr="005F5D0F">
        <w:rPr>
          <w:rFonts w:eastAsia="SimSun" w:hint="eastAsia"/>
          <w:color w:val="000000"/>
          <w:sz w:val="24"/>
          <w:szCs w:val="24"/>
          <w:lang w:val="fr-FR"/>
        </w:rPr>
        <w:t>各成员国或有关辅助机构的成员。</w:t>
      </w:r>
      <w:r w:rsidRPr="005F5D0F">
        <w:rPr>
          <w:rFonts w:eastAsia="SimSun" w:hint="eastAsia"/>
          <w:color w:val="000000"/>
          <w:sz w:val="24"/>
          <w:szCs w:val="24"/>
          <w:lang w:val="fr-FR"/>
        </w:rPr>
        <w:t xml:space="preserve"> </w:t>
      </w:r>
    </w:p>
    <w:p w14:paraId="3F6942DB" w14:textId="0B4CC42C"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sz w:val="24"/>
          <w:szCs w:val="24"/>
          <w:lang w:val="fr-CA"/>
        </w:rPr>
        <w:lastRenderedPageBreak/>
        <w:t>3</w:t>
      </w:r>
      <w:r w:rsidRPr="005F5D0F">
        <w:rPr>
          <w:rFonts w:eastAsia="SimSun"/>
          <w:color w:val="000000"/>
          <w:sz w:val="24"/>
          <w:szCs w:val="24"/>
          <w:lang w:val="fr-CA"/>
        </w:rPr>
        <w:t>.</w:t>
      </w:r>
      <w:r w:rsidRPr="005F5D0F">
        <w:rPr>
          <w:rFonts w:eastAsia="SimSun"/>
          <w:color w:val="000000"/>
          <w:sz w:val="24"/>
          <w:szCs w:val="24"/>
          <w:lang w:val="fr-CA"/>
        </w:rPr>
        <w:tab/>
      </w:r>
      <w:r w:rsidRPr="005F5D0F">
        <w:rPr>
          <w:rFonts w:eastAsia="SimSun" w:hint="eastAsia"/>
          <w:color w:val="000000"/>
          <w:sz w:val="24"/>
          <w:szCs w:val="24"/>
          <w:lang w:val="fr-FR"/>
        </w:rPr>
        <w:t>区域经济一体化组织</w:t>
      </w:r>
      <w:r w:rsidRPr="005F5D0F">
        <w:rPr>
          <w:rFonts w:eastAsia="MS Mincho"/>
          <w:color w:val="000000"/>
          <w:sz w:val="20"/>
          <w:szCs w:val="20"/>
          <w:vertAlign w:val="superscript"/>
          <w:lang w:val="en-GB" w:eastAsia="en-US"/>
        </w:rPr>
        <w:footnoteReference w:id="2"/>
      </w:r>
      <w:r w:rsidRPr="005F5D0F">
        <w:rPr>
          <w:rFonts w:eastAsia="SimSun" w:hint="eastAsia"/>
          <w:color w:val="000000"/>
          <w:sz w:val="24"/>
          <w:szCs w:val="24"/>
          <w:lang w:val="fr-FR"/>
        </w:rPr>
        <w:t>可依照与其参与</w:t>
      </w:r>
      <w:r w:rsidR="00847F89">
        <w:rPr>
          <w:rFonts w:eastAsia="SimSun" w:hint="eastAsia"/>
          <w:color w:val="000000"/>
          <w:sz w:val="24"/>
          <w:szCs w:val="24"/>
          <w:lang w:val="fr-FR"/>
        </w:rPr>
        <w:t>联大</w:t>
      </w:r>
      <w:r w:rsidRPr="005F5D0F">
        <w:rPr>
          <w:rFonts w:eastAsia="SimSun" w:hint="eastAsia"/>
          <w:color w:val="000000"/>
          <w:sz w:val="24"/>
          <w:szCs w:val="24"/>
          <w:lang w:val="fr-FR"/>
        </w:rPr>
        <w:t>届会和工作时所适用方式完全相同的模式，参与联合国环境大会的审议。</w:t>
      </w:r>
    </w:p>
    <w:p w14:paraId="4436A1E0"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ascii="SimHei" w:eastAsia="SimHei" w:hAnsi="SimHei"/>
          <w:lang w:val="fr-CA"/>
        </w:rPr>
        <w:tab/>
      </w:r>
      <w:bookmarkStart w:id="14" w:name="_Toc472345232"/>
      <w:r w:rsidRPr="000B6DF3">
        <w:rPr>
          <w:rFonts w:ascii="SimHei" w:eastAsia="SimHei" w:hAnsi="SimHei" w:hint="eastAsia"/>
          <w:color w:val="auto"/>
          <w:lang w:val="fr-CA"/>
        </w:rPr>
        <w:t>十三、</w:t>
      </w:r>
      <w:r w:rsidRPr="000B6DF3">
        <w:rPr>
          <w:rFonts w:ascii="SimHei" w:eastAsia="SimHei" w:hAnsi="SimHei"/>
          <w:color w:val="auto"/>
          <w:lang w:val="fr-CA"/>
        </w:rPr>
        <w:tab/>
      </w:r>
      <w:r w:rsidRPr="000B6DF3">
        <w:rPr>
          <w:rFonts w:ascii="SimHei" w:eastAsia="SimHei" w:hAnsi="SimHei" w:hint="eastAsia"/>
          <w:color w:val="auto"/>
          <w:lang w:val="fr-CA"/>
        </w:rPr>
        <w:t>国际</w:t>
      </w:r>
      <w:r w:rsidRPr="000B6DF3">
        <w:rPr>
          <w:rFonts w:ascii="SimHei" w:eastAsia="SimHei" w:hAnsi="SimHei" w:hint="eastAsia"/>
          <w:color w:val="auto"/>
          <w:lang w:val="en-GB"/>
        </w:rPr>
        <w:t>非政府组织的观察员</w:t>
      </w:r>
      <w:bookmarkEnd w:id="14"/>
    </w:p>
    <w:p w14:paraId="7EECF1CD"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en-GB"/>
        </w:rPr>
        <w:t>70</w:t>
      </w:r>
      <w:r w:rsidRPr="005F5D0F">
        <w:rPr>
          <w:rFonts w:eastAsia="SimSun" w:hint="eastAsia"/>
          <w:sz w:val="24"/>
          <w:szCs w:val="24"/>
          <w:lang w:val="en-GB"/>
        </w:rPr>
        <w:t>条</w:t>
      </w:r>
    </w:p>
    <w:p w14:paraId="63054719" w14:textId="3799C8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 xml:space="preserve">1. </w:t>
      </w:r>
      <w:r w:rsidRPr="005F5D0F">
        <w:rPr>
          <w:rFonts w:eastAsia="SimSun"/>
          <w:color w:val="000000"/>
          <w:sz w:val="24"/>
          <w:szCs w:val="24"/>
          <w:lang w:val="en-GB"/>
        </w:rPr>
        <w:tab/>
      </w:r>
      <w:r w:rsidR="00847F89">
        <w:rPr>
          <w:rFonts w:eastAsia="SimSun" w:hint="eastAsia"/>
          <w:color w:val="000000"/>
          <w:sz w:val="24"/>
          <w:szCs w:val="24"/>
          <w:lang w:val="en-GB"/>
        </w:rPr>
        <w:t>联大</w:t>
      </w:r>
      <w:r w:rsidRPr="005F5D0F">
        <w:rPr>
          <w:rFonts w:eastAsia="SimSun"/>
          <w:color w:val="000000"/>
          <w:sz w:val="24"/>
          <w:szCs w:val="24"/>
          <w:lang w:val="fr-FR"/>
        </w:rPr>
        <w:t>第</w:t>
      </w:r>
      <w:r w:rsidRPr="005F5D0F">
        <w:rPr>
          <w:rFonts w:eastAsia="SimSun"/>
          <w:color w:val="000000"/>
          <w:sz w:val="24"/>
          <w:szCs w:val="24"/>
          <w:lang w:val="fr-FR"/>
        </w:rPr>
        <w:t>2997</w:t>
      </w:r>
      <w:r w:rsidRPr="005F5D0F">
        <w:rPr>
          <w:rFonts w:eastAsia="SimSun"/>
          <w:color w:val="000000"/>
          <w:sz w:val="24"/>
          <w:szCs w:val="24"/>
          <w:lang w:val="fr-FR"/>
        </w:rPr>
        <w:t>（</w:t>
      </w:r>
      <w:r w:rsidRPr="005F5D0F">
        <w:rPr>
          <w:rFonts w:eastAsia="SimSun"/>
          <w:color w:val="000000"/>
          <w:sz w:val="24"/>
          <w:szCs w:val="24"/>
          <w:lang w:val="fr-FR"/>
        </w:rPr>
        <w:t>XXVII</w:t>
      </w:r>
      <w:r w:rsidRPr="005F5D0F">
        <w:rPr>
          <w:rFonts w:eastAsia="SimSun"/>
          <w:color w:val="000000"/>
          <w:sz w:val="24"/>
          <w:szCs w:val="24"/>
          <w:lang w:val="fr-FR"/>
        </w:rPr>
        <w:t>）号决议</w:t>
      </w:r>
      <w:r w:rsidRPr="005F5D0F">
        <w:rPr>
          <w:rFonts w:eastAsia="SimSun" w:hint="eastAsia"/>
          <w:color w:val="000000"/>
          <w:sz w:val="24"/>
          <w:szCs w:val="24"/>
          <w:lang w:val="fr-FR"/>
        </w:rPr>
        <w:t>的第四节第</w:t>
      </w:r>
      <w:r w:rsidRPr="005F5D0F">
        <w:rPr>
          <w:rFonts w:eastAsia="SimSun" w:hint="eastAsia"/>
          <w:color w:val="000000"/>
          <w:sz w:val="24"/>
          <w:szCs w:val="24"/>
          <w:lang w:val="fr-FR"/>
        </w:rPr>
        <w:t>5</w:t>
      </w:r>
      <w:r w:rsidRPr="005F5D0F">
        <w:rPr>
          <w:rFonts w:eastAsia="SimSun" w:hint="eastAsia"/>
          <w:color w:val="000000"/>
          <w:sz w:val="24"/>
          <w:szCs w:val="24"/>
          <w:lang w:val="fr-FR"/>
        </w:rPr>
        <w:t>段中提及的、与环境领域内的事项有关的国际非政府组织，可选派代表，以观察员身份列席联合国环境大会及其倘或设置的辅助机构的公开会议。联合国环境大会可视需要随时通过并修改此类组织的名单。依照个别情况而经联合国环境大会主席或联合国环境大会辅助机构主席邀请、并经联合国环境大会或有关辅助机构的批准，国际非政府组织可就其工作范围内的事项作口头发言。</w:t>
      </w:r>
      <w:r w:rsidRPr="005F5D0F">
        <w:rPr>
          <w:rFonts w:eastAsia="SimSun" w:hint="eastAsia"/>
          <w:color w:val="000000"/>
          <w:sz w:val="24"/>
          <w:szCs w:val="24"/>
          <w:lang w:val="fr-FR"/>
        </w:rPr>
        <w:t xml:space="preserve">   </w:t>
      </w:r>
    </w:p>
    <w:p w14:paraId="5C856D10" w14:textId="77777777" w:rsidR="005F5D0F" w:rsidRPr="005F5D0F" w:rsidRDefault="005F5D0F" w:rsidP="005F5D0F">
      <w:pPr>
        <w:tabs>
          <w:tab w:val="clear" w:pos="1247"/>
          <w:tab w:val="clear" w:pos="1814"/>
          <w:tab w:val="clear" w:pos="2381"/>
          <w:tab w:val="clear" w:pos="2948"/>
          <w:tab w:val="clear" w:pos="3515"/>
          <w:tab w:val="left" w:pos="624"/>
        </w:tabs>
        <w:spacing w:line="240" w:lineRule="auto"/>
        <w:ind w:left="1247"/>
        <w:rPr>
          <w:rFonts w:eastAsia="SimSun"/>
          <w:color w:val="000000"/>
          <w:sz w:val="24"/>
          <w:szCs w:val="24"/>
          <w:lang w:val="en-GB"/>
        </w:rPr>
      </w:pPr>
      <w:r w:rsidRPr="005F5D0F">
        <w:rPr>
          <w:rFonts w:eastAsia="SimSun"/>
          <w:color w:val="000000"/>
          <w:sz w:val="24"/>
          <w:szCs w:val="24"/>
          <w:lang w:val="en-GB"/>
        </w:rPr>
        <w:t>2.</w:t>
      </w:r>
      <w:r w:rsidRPr="005F5D0F">
        <w:rPr>
          <w:rFonts w:eastAsia="SimSun"/>
          <w:color w:val="000000"/>
          <w:sz w:val="24"/>
          <w:szCs w:val="24"/>
          <w:lang w:val="en-GB"/>
        </w:rPr>
        <w:tab/>
      </w:r>
      <w:r w:rsidRPr="005F5D0F">
        <w:rPr>
          <w:rFonts w:eastAsia="SimSun" w:hint="eastAsia"/>
          <w:color w:val="000000"/>
          <w:sz w:val="24"/>
          <w:szCs w:val="24"/>
          <w:lang w:val="fr-FR"/>
        </w:rPr>
        <w:t>本条第</w:t>
      </w:r>
      <w:r w:rsidRPr="005F5D0F">
        <w:rPr>
          <w:rFonts w:eastAsia="SimSun"/>
          <w:color w:val="000000"/>
          <w:sz w:val="24"/>
          <w:szCs w:val="24"/>
          <w:lang w:val="fr-FR"/>
        </w:rPr>
        <w:t>1</w:t>
      </w:r>
      <w:r w:rsidRPr="005F5D0F">
        <w:rPr>
          <w:rFonts w:eastAsia="SimSun" w:hint="eastAsia"/>
          <w:color w:val="000000"/>
          <w:sz w:val="24"/>
          <w:szCs w:val="24"/>
          <w:lang w:val="fr-FR"/>
        </w:rPr>
        <w:t>项中所述国际非政府组织，就联合国环境大会或其辅助机构议程项目有关事项所作书面发言，应由秘书处按照送交秘书处分发的数量和所使用的语文，分送联合国环境大会各成员国及其有关辅助机构成员。</w:t>
      </w:r>
      <w:r w:rsidRPr="005F5D0F">
        <w:rPr>
          <w:rFonts w:eastAsia="SimSun" w:hint="eastAsia"/>
          <w:color w:val="000000"/>
          <w:sz w:val="24"/>
          <w:szCs w:val="24"/>
          <w:lang w:val="fr-FR"/>
        </w:rPr>
        <w:t xml:space="preserve"> </w:t>
      </w:r>
    </w:p>
    <w:p w14:paraId="05B5D6A2" w14:textId="77777777" w:rsidR="005F5D0F" w:rsidRPr="005F5D0F" w:rsidRDefault="005F5D0F" w:rsidP="000B6DF3">
      <w:pPr>
        <w:pStyle w:val="Heading1"/>
        <w:tabs>
          <w:tab w:val="clear" w:pos="1247"/>
          <w:tab w:val="clear" w:pos="1814"/>
          <w:tab w:val="left" w:pos="360"/>
          <w:tab w:val="left" w:pos="1260"/>
        </w:tabs>
        <w:rPr>
          <w:rFonts w:ascii="SimHei" w:eastAsia="SimHei" w:hAnsi="SimHei"/>
          <w:b w:val="0"/>
          <w:lang w:val="fr-CA"/>
        </w:rPr>
      </w:pPr>
      <w:r w:rsidRPr="005F5D0F">
        <w:rPr>
          <w:rFonts w:ascii="SimHei" w:eastAsia="SimHei" w:hAnsi="SimHei"/>
          <w:lang w:val="fr-CA"/>
        </w:rPr>
        <w:tab/>
      </w:r>
      <w:bookmarkStart w:id="15" w:name="_Toc472345233"/>
      <w:r w:rsidRPr="000B6DF3">
        <w:rPr>
          <w:rFonts w:ascii="SimHei" w:eastAsia="SimHei" w:hAnsi="SimHei" w:hint="eastAsia"/>
          <w:color w:val="auto"/>
          <w:lang w:val="fr-CA"/>
        </w:rPr>
        <w:t>十四、</w:t>
      </w:r>
      <w:r w:rsidRPr="000B6DF3">
        <w:rPr>
          <w:rFonts w:ascii="SimHei" w:eastAsia="SimHei" w:hAnsi="SimHei"/>
          <w:color w:val="auto"/>
          <w:lang w:val="fr-CA"/>
        </w:rPr>
        <w:tab/>
      </w:r>
      <w:r w:rsidRPr="000B6DF3">
        <w:rPr>
          <w:rFonts w:ascii="SimHei" w:eastAsia="SimHei" w:hAnsi="SimHei" w:hint="eastAsia"/>
          <w:color w:val="auto"/>
          <w:lang w:val="en-GB"/>
        </w:rPr>
        <w:t>议事规则的修正和暂停适用</w:t>
      </w:r>
      <w:bookmarkStart w:id="16" w:name="_GoBack"/>
      <w:bookmarkEnd w:id="15"/>
      <w:bookmarkEnd w:id="16"/>
    </w:p>
    <w:p w14:paraId="2BF7B3D5"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en-GB"/>
        </w:rPr>
        <w:t>第</w:t>
      </w:r>
      <w:r w:rsidRPr="005F5D0F">
        <w:rPr>
          <w:rFonts w:eastAsia="SimSun" w:hint="eastAsia"/>
          <w:sz w:val="24"/>
          <w:szCs w:val="24"/>
          <w:lang w:val="fr-CA"/>
        </w:rPr>
        <w:t>71</w:t>
      </w:r>
      <w:r w:rsidRPr="005F5D0F">
        <w:rPr>
          <w:rFonts w:eastAsia="SimSun" w:hint="eastAsia"/>
          <w:sz w:val="24"/>
          <w:szCs w:val="24"/>
          <w:lang w:val="en-GB"/>
        </w:rPr>
        <w:t>条</w:t>
      </w:r>
    </w:p>
    <w:p w14:paraId="58BAC7F2" w14:textId="77777777" w:rsidR="005F5D0F" w:rsidRPr="005F5D0F" w:rsidRDefault="005F5D0F" w:rsidP="007A149A">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以不违反第</w:t>
      </w:r>
      <w:r w:rsidRPr="005F5D0F">
        <w:rPr>
          <w:rFonts w:eastAsia="SimSun"/>
          <w:sz w:val="24"/>
          <w:szCs w:val="24"/>
          <w:lang w:val="fr-FR"/>
        </w:rPr>
        <w:t>7</w:t>
      </w:r>
      <w:r w:rsidRPr="005F5D0F">
        <w:rPr>
          <w:rFonts w:eastAsia="SimSun" w:hint="eastAsia"/>
          <w:sz w:val="24"/>
          <w:szCs w:val="24"/>
          <w:lang w:val="fr-FR"/>
        </w:rPr>
        <w:t>2</w:t>
      </w:r>
      <w:r w:rsidRPr="005F5D0F">
        <w:rPr>
          <w:rFonts w:eastAsia="SimSun" w:hint="eastAsia"/>
          <w:sz w:val="24"/>
          <w:szCs w:val="24"/>
          <w:lang w:val="fr-FR"/>
        </w:rPr>
        <w:t>条和第</w:t>
      </w:r>
      <w:r w:rsidRPr="005F5D0F">
        <w:rPr>
          <w:rFonts w:eastAsia="SimSun"/>
          <w:sz w:val="24"/>
          <w:szCs w:val="24"/>
          <w:lang w:val="fr-FR"/>
        </w:rPr>
        <w:t>7</w:t>
      </w:r>
      <w:r w:rsidRPr="005F5D0F">
        <w:rPr>
          <w:rFonts w:eastAsia="SimSun" w:hint="eastAsia"/>
          <w:sz w:val="24"/>
          <w:szCs w:val="24"/>
          <w:lang w:val="fr-FR"/>
        </w:rPr>
        <w:t>3</w:t>
      </w:r>
      <w:r w:rsidRPr="005F5D0F">
        <w:rPr>
          <w:rFonts w:eastAsia="SimSun" w:hint="eastAsia"/>
          <w:sz w:val="24"/>
          <w:szCs w:val="24"/>
          <w:lang w:val="fr-FR"/>
        </w:rPr>
        <w:t>条的规定为限，</w:t>
      </w:r>
      <w:r w:rsidRPr="005F5D0F">
        <w:rPr>
          <w:rFonts w:eastAsia="SimSun" w:hint="eastAsia"/>
          <w:color w:val="000000"/>
          <w:sz w:val="24"/>
          <w:szCs w:val="24"/>
          <w:lang w:val="fr-FR"/>
        </w:rPr>
        <w:t>联合国环境大会</w:t>
      </w:r>
      <w:r w:rsidRPr="005F5D0F">
        <w:rPr>
          <w:rFonts w:eastAsia="SimSun" w:hint="eastAsia"/>
          <w:sz w:val="24"/>
          <w:szCs w:val="24"/>
          <w:lang w:val="fr-FR"/>
        </w:rPr>
        <w:t>可修正或暂停适用本规则中的任何条款</w:t>
      </w:r>
      <w:r w:rsidRPr="005F5D0F">
        <w:rPr>
          <w:rFonts w:eastAsia="SimSun" w:hint="eastAsia"/>
          <w:sz w:val="24"/>
          <w:szCs w:val="24"/>
        </w:rPr>
        <w:t>。</w:t>
      </w:r>
    </w:p>
    <w:p w14:paraId="10957964"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fr-CA"/>
        </w:rPr>
      </w:pPr>
      <w:r w:rsidRPr="005F5D0F">
        <w:rPr>
          <w:rFonts w:eastAsia="SimSun" w:hint="eastAsia"/>
          <w:sz w:val="24"/>
          <w:szCs w:val="24"/>
          <w:lang w:val="en-GB"/>
        </w:rPr>
        <w:t>第</w:t>
      </w:r>
      <w:r w:rsidRPr="005F5D0F">
        <w:rPr>
          <w:rFonts w:eastAsia="SimSun" w:hint="eastAsia"/>
          <w:sz w:val="24"/>
          <w:szCs w:val="24"/>
          <w:lang w:val="fr-CA"/>
        </w:rPr>
        <w:t>72</w:t>
      </w:r>
      <w:r w:rsidRPr="005F5D0F">
        <w:rPr>
          <w:rFonts w:eastAsia="SimSun" w:hint="eastAsia"/>
          <w:sz w:val="24"/>
          <w:szCs w:val="24"/>
          <w:lang w:val="en-GB"/>
        </w:rPr>
        <w:t>条</w:t>
      </w:r>
    </w:p>
    <w:p w14:paraId="515EA913" w14:textId="0DF5F853" w:rsidR="005F5D0F" w:rsidRPr="005F5D0F" w:rsidRDefault="005F5D0F" w:rsidP="007A149A">
      <w:pPr>
        <w:tabs>
          <w:tab w:val="clear" w:pos="1247"/>
          <w:tab w:val="clear" w:pos="1814"/>
          <w:tab w:val="clear" w:pos="2381"/>
          <w:tab w:val="clear" w:pos="2948"/>
          <w:tab w:val="clear" w:pos="3515"/>
          <w:tab w:val="left" w:pos="624"/>
        </w:tabs>
        <w:spacing w:line="240" w:lineRule="auto"/>
        <w:ind w:left="1247"/>
        <w:rPr>
          <w:rFonts w:eastAsia="SimSun"/>
          <w:sz w:val="24"/>
          <w:szCs w:val="24"/>
          <w:lang w:val="fr-CA"/>
        </w:rPr>
      </w:pPr>
      <w:r w:rsidRPr="005F5D0F">
        <w:rPr>
          <w:rFonts w:eastAsia="SimSun" w:hint="eastAsia"/>
          <w:sz w:val="24"/>
          <w:szCs w:val="24"/>
          <w:lang w:val="fr-FR"/>
        </w:rPr>
        <w:t>本议事规则各条款，在</w:t>
      </w:r>
      <w:r w:rsidRPr="005F5D0F">
        <w:rPr>
          <w:rFonts w:eastAsia="SimSun" w:hint="eastAsia"/>
          <w:color w:val="000000"/>
          <w:sz w:val="24"/>
          <w:szCs w:val="24"/>
          <w:lang w:val="fr-FR"/>
        </w:rPr>
        <w:t>联合国环境大会</w:t>
      </w:r>
      <w:r w:rsidRPr="005F5D0F">
        <w:rPr>
          <w:rFonts w:eastAsia="SimSun" w:hint="eastAsia"/>
          <w:sz w:val="24"/>
          <w:szCs w:val="24"/>
          <w:lang w:val="fr-FR"/>
        </w:rPr>
        <w:t>未收到为修正这些条文而设置的</w:t>
      </w:r>
      <w:r w:rsidRPr="005F5D0F">
        <w:rPr>
          <w:rFonts w:eastAsia="SimSun" w:hint="eastAsia"/>
          <w:color w:val="000000"/>
          <w:sz w:val="24"/>
          <w:szCs w:val="24"/>
          <w:lang w:val="fr-FR"/>
        </w:rPr>
        <w:t>联合国环境大会</w:t>
      </w:r>
      <w:r w:rsidRPr="005F5D0F">
        <w:rPr>
          <w:rFonts w:eastAsia="SimSun" w:hint="eastAsia"/>
          <w:sz w:val="24"/>
          <w:szCs w:val="24"/>
          <w:lang w:val="fr-FR"/>
        </w:rPr>
        <w:t>委员会或工作组关于拟议修正</w:t>
      </w:r>
      <w:r w:rsidR="007A149A">
        <w:rPr>
          <w:rFonts w:eastAsia="SimSun" w:hint="eastAsia"/>
          <w:sz w:val="24"/>
          <w:szCs w:val="24"/>
          <w:lang w:val="fr-FR"/>
        </w:rPr>
        <w:t>案</w:t>
      </w:r>
      <w:r w:rsidRPr="005F5D0F">
        <w:rPr>
          <w:rFonts w:eastAsia="SimSun" w:hint="eastAsia"/>
          <w:sz w:val="24"/>
          <w:szCs w:val="24"/>
          <w:lang w:val="fr-FR"/>
        </w:rPr>
        <w:t>的报告以前，不得加以修正。</w:t>
      </w:r>
      <w:r w:rsidRPr="005F5D0F">
        <w:rPr>
          <w:rFonts w:eastAsia="SimSun" w:hint="eastAsia"/>
          <w:sz w:val="24"/>
          <w:szCs w:val="24"/>
          <w:lang w:val="fr-FR"/>
        </w:rPr>
        <w:t xml:space="preserve"> </w:t>
      </w:r>
    </w:p>
    <w:p w14:paraId="37891D23" w14:textId="77777777" w:rsidR="005F5D0F" w:rsidRPr="005F5D0F" w:rsidRDefault="005F5D0F" w:rsidP="005F5D0F">
      <w:pPr>
        <w:keepNext/>
        <w:keepLines/>
        <w:tabs>
          <w:tab w:val="right" w:pos="851"/>
          <w:tab w:val="left" w:pos="4082"/>
        </w:tabs>
        <w:suppressAutoHyphens/>
        <w:spacing w:before="160" w:after="160" w:line="240" w:lineRule="auto"/>
        <w:ind w:left="1247" w:right="284" w:hanging="1247"/>
        <w:jc w:val="center"/>
        <w:rPr>
          <w:rFonts w:eastAsia="SimSun"/>
          <w:sz w:val="24"/>
          <w:szCs w:val="24"/>
          <w:lang w:val="en-GB"/>
        </w:rPr>
      </w:pPr>
      <w:r w:rsidRPr="005F5D0F">
        <w:rPr>
          <w:rFonts w:eastAsia="SimSun" w:hint="eastAsia"/>
          <w:sz w:val="24"/>
          <w:szCs w:val="24"/>
          <w:lang w:val="en-GB"/>
        </w:rPr>
        <w:t>第</w:t>
      </w:r>
      <w:r w:rsidRPr="005F5D0F">
        <w:rPr>
          <w:rFonts w:eastAsia="SimSun" w:hint="eastAsia"/>
          <w:sz w:val="24"/>
          <w:szCs w:val="24"/>
          <w:lang w:val="fr-CA"/>
        </w:rPr>
        <w:t>73</w:t>
      </w:r>
      <w:r w:rsidRPr="005F5D0F">
        <w:rPr>
          <w:rFonts w:eastAsia="SimSun" w:hint="eastAsia"/>
          <w:sz w:val="24"/>
          <w:szCs w:val="24"/>
          <w:lang w:val="en-GB"/>
        </w:rPr>
        <w:t>条</w:t>
      </w:r>
    </w:p>
    <w:p w14:paraId="222F9C63" w14:textId="77777777" w:rsidR="005F5D0F" w:rsidRPr="005F5D0F" w:rsidRDefault="005F5D0F" w:rsidP="007A149A">
      <w:pPr>
        <w:tabs>
          <w:tab w:val="clear" w:pos="1247"/>
          <w:tab w:val="clear" w:pos="1814"/>
          <w:tab w:val="clear" w:pos="2381"/>
          <w:tab w:val="clear" w:pos="2948"/>
          <w:tab w:val="clear" w:pos="3515"/>
          <w:tab w:val="left" w:pos="624"/>
        </w:tabs>
        <w:spacing w:line="240" w:lineRule="auto"/>
        <w:ind w:left="1247"/>
        <w:rPr>
          <w:rFonts w:eastAsia="SimSun"/>
          <w:sz w:val="24"/>
          <w:szCs w:val="24"/>
          <w:lang w:val="en-GB"/>
        </w:rPr>
      </w:pPr>
      <w:r w:rsidRPr="005F5D0F">
        <w:rPr>
          <w:rFonts w:eastAsia="SimSun" w:hint="eastAsia"/>
          <w:sz w:val="24"/>
          <w:szCs w:val="24"/>
          <w:lang w:val="fr-FR"/>
        </w:rPr>
        <w:t>本议事规则各条款均可由</w:t>
      </w:r>
      <w:r w:rsidRPr="005F5D0F">
        <w:rPr>
          <w:rFonts w:eastAsia="SimSun" w:hint="eastAsia"/>
          <w:color w:val="000000"/>
          <w:sz w:val="24"/>
          <w:szCs w:val="24"/>
          <w:lang w:val="fr-FR"/>
        </w:rPr>
        <w:t>联合国环境大会</w:t>
      </w:r>
      <w:r w:rsidRPr="005F5D0F">
        <w:rPr>
          <w:rFonts w:eastAsia="SimSun" w:hint="eastAsia"/>
          <w:sz w:val="24"/>
          <w:szCs w:val="24"/>
          <w:lang w:val="fr-FR"/>
        </w:rPr>
        <w:t>决定暂停适用，但须提前二十四小时就暂停适用的提案发出通知。如无成员国表示异议，则此种通知可以免发。</w:t>
      </w:r>
      <w:r w:rsidRPr="005F5D0F">
        <w:rPr>
          <w:rFonts w:eastAsia="SimSun" w:hint="eastAsia"/>
          <w:sz w:val="24"/>
          <w:szCs w:val="24"/>
          <w:lang w:val="fr-FR"/>
        </w:rPr>
        <w:t xml:space="preserve"> </w:t>
      </w:r>
    </w:p>
    <w:tbl>
      <w:tblPr>
        <w:tblW w:w="0" w:type="auto"/>
        <w:tblLayout w:type="fixed"/>
        <w:tblLook w:val="04A0" w:firstRow="1" w:lastRow="0" w:firstColumn="1" w:lastColumn="0" w:noHBand="0" w:noVBand="1"/>
      </w:tblPr>
      <w:tblGrid>
        <w:gridCol w:w="1942"/>
        <w:gridCol w:w="1942"/>
        <w:gridCol w:w="1943"/>
        <w:gridCol w:w="1943"/>
        <w:gridCol w:w="1943"/>
      </w:tblGrid>
      <w:tr w:rsidR="00AF7381" w:rsidRPr="009A0458" w14:paraId="336FECEA" w14:textId="77777777" w:rsidTr="00A5716D">
        <w:tc>
          <w:tcPr>
            <w:tcW w:w="1942" w:type="dxa"/>
            <w:shd w:val="clear" w:color="auto" w:fill="auto"/>
          </w:tcPr>
          <w:p w14:paraId="6093D50F" w14:textId="77777777" w:rsidR="00AF7381" w:rsidRPr="009A0458" w:rsidRDefault="00AF7381" w:rsidP="00A5716D">
            <w:pPr>
              <w:pStyle w:val="Normal-pool"/>
              <w:spacing w:before="520"/>
              <w:rPr>
                <w:lang w:eastAsia="zh-CN"/>
              </w:rPr>
            </w:pPr>
          </w:p>
        </w:tc>
        <w:tc>
          <w:tcPr>
            <w:tcW w:w="1942" w:type="dxa"/>
            <w:shd w:val="clear" w:color="auto" w:fill="auto"/>
          </w:tcPr>
          <w:p w14:paraId="22619B55" w14:textId="77777777" w:rsidR="00AF7381" w:rsidRPr="009A0458" w:rsidRDefault="00AF7381" w:rsidP="00A5716D">
            <w:pPr>
              <w:pStyle w:val="Normal-pool"/>
              <w:spacing w:before="520"/>
              <w:rPr>
                <w:lang w:eastAsia="zh-CN"/>
              </w:rPr>
            </w:pPr>
          </w:p>
        </w:tc>
        <w:tc>
          <w:tcPr>
            <w:tcW w:w="1943" w:type="dxa"/>
            <w:tcBorders>
              <w:bottom w:val="single" w:sz="4" w:space="0" w:color="auto"/>
            </w:tcBorders>
            <w:shd w:val="clear" w:color="auto" w:fill="auto"/>
          </w:tcPr>
          <w:p w14:paraId="1590E186" w14:textId="77777777" w:rsidR="00AF7381" w:rsidRPr="009A0458" w:rsidRDefault="00AF7381" w:rsidP="00A5716D">
            <w:pPr>
              <w:pStyle w:val="Normal-pool"/>
              <w:spacing w:before="520"/>
              <w:rPr>
                <w:lang w:eastAsia="zh-CN"/>
              </w:rPr>
            </w:pPr>
          </w:p>
        </w:tc>
        <w:tc>
          <w:tcPr>
            <w:tcW w:w="1943" w:type="dxa"/>
            <w:shd w:val="clear" w:color="auto" w:fill="auto"/>
          </w:tcPr>
          <w:p w14:paraId="72289CC1" w14:textId="77777777" w:rsidR="00AF7381" w:rsidRPr="009A0458" w:rsidRDefault="00AF7381" w:rsidP="00A5716D">
            <w:pPr>
              <w:pStyle w:val="Normal-pool"/>
              <w:spacing w:before="520"/>
              <w:rPr>
                <w:lang w:eastAsia="zh-CN"/>
              </w:rPr>
            </w:pPr>
          </w:p>
        </w:tc>
        <w:tc>
          <w:tcPr>
            <w:tcW w:w="1943" w:type="dxa"/>
            <w:shd w:val="clear" w:color="auto" w:fill="auto"/>
          </w:tcPr>
          <w:p w14:paraId="1B129878" w14:textId="77777777" w:rsidR="00AF7381" w:rsidRPr="009A0458" w:rsidRDefault="00AF7381" w:rsidP="00A5716D">
            <w:pPr>
              <w:pStyle w:val="Normal-pool"/>
              <w:spacing w:before="520"/>
              <w:rPr>
                <w:lang w:eastAsia="zh-CN"/>
              </w:rPr>
            </w:pPr>
          </w:p>
        </w:tc>
      </w:tr>
    </w:tbl>
    <w:p w14:paraId="67E0A51F" w14:textId="77777777" w:rsidR="00AF7381" w:rsidRPr="009A0458" w:rsidRDefault="00AF7381" w:rsidP="00AF7381">
      <w:pPr>
        <w:pStyle w:val="Normal-pool"/>
        <w:rPr>
          <w:lang w:eastAsia="zh-CN"/>
        </w:rPr>
      </w:pPr>
    </w:p>
    <w:sectPr w:rsidR="00AF7381" w:rsidRPr="009A0458" w:rsidSect="00A33881">
      <w:headerReference w:type="even" r:id="rId16"/>
      <w:footerReference w:type="even" r:id="rId17"/>
      <w:footerReference w:type="default" r:id="rId18"/>
      <w:footerReference w:type="first" r:id="rId19"/>
      <w:pgSz w:w="11907" w:h="16839" w:code="9"/>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6FBAA7" w14:textId="77777777" w:rsidR="003931F8" w:rsidRDefault="003931F8" w:rsidP="00B97873">
      <w:r>
        <w:separator/>
      </w:r>
    </w:p>
  </w:endnote>
  <w:endnote w:type="continuationSeparator" w:id="0">
    <w:p w14:paraId="2BA3BD1C" w14:textId="77777777" w:rsidR="003931F8" w:rsidRDefault="003931F8" w:rsidP="00B97873">
      <w:r>
        <w:continuationSeparator/>
      </w:r>
    </w:p>
  </w:endnote>
  <w:endnote w:type="continuationNotice" w:id="1">
    <w:p w14:paraId="1C33FE69" w14:textId="77777777" w:rsidR="003931F8" w:rsidRDefault="003931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AD7F3" w14:textId="77777777" w:rsidR="005F5D0F" w:rsidRPr="00B467E3" w:rsidRDefault="005F5D0F">
    <w:pPr>
      <w:pStyle w:val="Footer"/>
      <w:rPr>
        <w:sz w:val="20"/>
        <w:szCs w:val="20"/>
      </w:rPr>
    </w:pPr>
    <w:r w:rsidRPr="00B467E3">
      <w:rPr>
        <w:sz w:val="20"/>
        <w:szCs w:val="20"/>
      </w:rPr>
      <w:fldChar w:fldCharType="begin"/>
    </w:r>
    <w:r w:rsidRPr="00B467E3">
      <w:rPr>
        <w:sz w:val="20"/>
        <w:szCs w:val="20"/>
      </w:rPr>
      <w:instrText xml:space="preserve"> PAGE   \* MERGEFORMAT </w:instrText>
    </w:r>
    <w:r w:rsidRPr="00B467E3">
      <w:rPr>
        <w:sz w:val="20"/>
        <w:szCs w:val="20"/>
      </w:rPr>
      <w:fldChar w:fldCharType="separate"/>
    </w:r>
    <w:r w:rsidR="003068FF">
      <w:rPr>
        <w:sz w:val="20"/>
        <w:szCs w:val="20"/>
      </w:rPr>
      <w:t>18</w:t>
    </w:r>
    <w:r w:rsidRPr="00B467E3">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3A0EA7" w14:textId="77777777" w:rsidR="005F5D0F" w:rsidRPr="00B467E3" w:rsidRDefault="005F5D0F" w:rsidP="00AF7381">
    <w:pPr>
      <w:pStyle w:val="Footer"/>
      <w:jc w:val="right"/>
      <w:rPr>
        <w:sz w:val="20"/>
        <w:szCs w:val="20"/>
      </w:rPr>
    </w:pPr>
    <w:r w:rsidRPr="00B467E3">
      <w:rPr>
        <w:sz w:val="20"/>
        <w:szCs w:val="20"/>
      </w:rPr>
      <w:fldChar w:fldCharType="begin"/>
    </w:r>
    <w:r w:rsidRPr="00B467E3">
      <w:rPr>
        <w:sz w:val="20"/>
        <w:szCs w:val="20"/>
      </w:rPr>
      <w:instrText xml:space="preserve"> PAGE   \* MERGEFORMAT </w:instrText>
    </w:r>
    <w:r w:rsidRPr="00B467E3">
      <w:rPr>
        <w:sz w:val="20"/>
        <w:szCs w:val="20"/>
      </w:rPr>
      <w:fldChar w:fldCharType="separate"/>
    </w:r>
    <w:r w:rsidR="003068FF">
      <w:rPr>
        <w:sz w:val="20"/>
        <w:szCs w:val="20"/>
      </w:rPr>
      <w:t>17</w:t>
    </w:r>
    <w:r w:rsidRPr="00B467E3">
      <w:rP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36EF7" w14:textId="19995617" w:rsidR="005F5D0F" w:rsidRPr="00B467E3" w:rsidRDefault="005F5D0F" w:rsidP="00BB6DF1">
    <w:pPr>
      <w:pStyle w:val="Normal-pool"/>
      <w:rPr>
        <w:b/>
      </w:rPr>
    </w:pPr>
    <w:r w:rsidRPr="00B467E3">
      <w:rPr>
        <w:b/>
      </w:rPr>
      <w:t>K161082</w:t>
    </w:r>
    <w:r w:rsidR="00147F27" w:rsidRPr="00B467E3">
      <w:rPr>
        <w:b/>
      </w:rPr>
      <w:t>5</w:t>
    </w:r>
    <w:r w:rsidRPr="00B467E3">
      <w:rPr>
        <w:b/>
      </w:rPr>
      <w:tab/>
    </w:r>
    <w:r w:rsidR="00147F27" w:rsidRPr="00B467E3">
      <w:rPr>
        <w:b/>
      </w:rPr>
      <w:t>1</w:t>
    </w:r>
    <w:r w:rsidR="00847EE9">
      <w:rPr>
        <w:rFonts w:eastAsia="SimSun"/>
        <w:b/>
        <w:lang w:eastAsia="zh-CN"/>
      </w:rPr>
      <w:t>6</w:t>
    </w:r>
    <w:r w:rsidR="00147F27" w:rsidRPr="00B467E3">
      <w:rPr>
        <w:b/>
      </w:rPr>
      <w:t>01</w:t>
    </w:r>
    <w:r w:rsidRPr="00B467E3">
      <w:rPr>
        <w:b/>
      </w:rPr>
      <w:t>1</w:t>
    </w:r>
    <w:r w:rsidR="00147F27" w:rsidRPr="00B467E3">
      <w:rPr>
        <w:b/>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276F4" w14:textId="77777777" w:rsidR="003931F8" w:rsidRDefault="003931F8" w:rsidP="0087317E">
      <w:pPr>
        <w:spacing w:after="0" w:line="240" w:lineRule="auto"/>
        <w:ind w:left="619"/>
      </w:pPr>
      <w:r>
        <w:separator/>
      </w:r>
    </w:p>
  </w:footnote>
  <w:footnote w:type="continuationSeparator" w:id="0">
    <w:p w14:paraId="0E0940EE" w14:textId="77777777" w:rsidR="003931F8" w:rsidRDefault="003931F8" w:rsidP="00B97873">
      <w:r>
        <w:continuationSeparator/>
      </w:r>
    </w:p>
  </w:footnote>
  <w:footnote w:type="continuationNotice" w:id="1">
    <w:p w14:paraId="455E377A" w14:textId="77777777" w:rsidR="003931F8" w:rsidRDefault="003931F8"/>
  </w:footnote>
  <w:footnote w:id="2">
    <w:p w14:paraId="178F3F2F" w14:textId="3E8ED529" w:rsidR="005F5D0F" w:rsidRPr="007951A0" w:rsidRDefault="005F5D0F" w:rsidP="0087317E">
      <w:pPr>
        <w:tabs>
          <w:tab w:val="clear" w:pos="1247"/>
          <w:tab w:val="clear" w:pos="1814"/>
          <w:tab w:val="clear" w:pos="2381"/>
          <w:tab w:val="clear" w:pos="2948"/>
          <w:tab w:val="clear" w:pos="3515"/>
          <w:tab w:val="left" w:pos="624"/>
        </w:tabs>
        <w:spacing w:before="20" w:after="40" w:line="240" w:lineRule="auto"/>
        <w:ind w:left="1253"/>
        <w:rPr>
          <w:sz w:val="20"/>
          <w:szCs w:val="20"/>
        </w:rPr>
      </w:pPr>
      <w:r w:rsidRPr="007951A0">
        <w:rPr>
          <w:rStyle w:val="FootnoteReference"/>
          <w:sz w:val="20"/>
          <w:szCs w:val="20"/>
        </w:rPr>
        <w:footnoteRef/>
      </w:r>
      <w:r w:rsidR="001A4955">
        <w:rPr>
          <w:rFonts w:eastAsia="SimSun" w:hint="eastAsia"/>
          <w:sz w:val="20"/>
          <w:szCs w:val="20"/>
        </w:rPr>
        <w:t xml:space="preserve"> </w:t>
      </w:r>
      <w:hyperlink r:id="rId1" w:history="1">
        <w:r w:rsidRPr="00A41C78">
          <w:rPr>
            <w:rStyle w:val="Hyperlink"/>
            <w:rFonts w:eastAsia="SimSun" w:hint="eastAsia"/>
            <w:sz w:val="20"/>
            <w:szCs w:val="20"/>
          </w:rPr>
          <w:t>联大第</w:t>
        </w:r>
        <w:r w:rsidRPr="00A41C78">
          <w:rPr>
            <w:rStyle w:val="Hyperlink"/>
            <w:sz w:val="20"/>
            <w:szCs w:val="20"/>
          </w:rPr>
          <w:t xml:space="preserve"> 65/276</w:t>
        </w:r>
        <w:r w:rsidRPr="00A41C78">
          <w:rPr>
            <w:rStyle w:val="Hyperlink"/>
            <w:rFonts w:eastAsia="SimSun" w:hint="eastAsia"/>
            <w:sz w:val="20"/>
            <w:szCs w:val="20"/>
          </w:rPr>
          <w:t>号决议</w:t>
        </w:r>
      </w:hyperlink>
      <w:r w:rsidRPr="007951A0">
        <w:rPr>
          <w:rFonts w:eastAsia="SimSun" w:hint="eastAsia"/>
          <w:sz w:val="20"/>
          <w:szCs w:val="20"/>
        </w:rPr>
        <w:t>所涉的此类组织。</w:t>
      </w:r>
      <w:r w:rsidRPr="007951A0">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AA61F" w14:textId="77777777" w:rsidR="005F5D0F" w:rsidRDefault="005F5D0F" w:rsidP="003237B5">
    <w:pPr>
      <w:pStyle w:val="Header"/>
      <w:tabs>
        <w:tab w:val="clear" w:pos="4680"/>
        <w:tab w:val="clear" w:pos="9360"/>
        <w:tab w:val="left" w:pos="302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644D4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6738BC"/>
    <w:multiLevelType w:val="hybridMultilevel"/>
    <w:tmpl w:val="7BCE0580"/>
    <w:lvl w:ilvl="0" w:tplc="723266EA">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
    <w:nsid w:val="10814605"/>
    <w:multiLevelType w:val="hybridMultilevel"/>
    <w:tmpl w:val="F5C4E2BA"/>
    <w:lvl w:ilvl="0" w:tplc="9E3E5A8A">
      <w:start w:val="1"/>
      <w:numFmt w:val="lowerLetter"/>
      <w:lvlText w:val="(%1)"/>
      <w:lvlJc w:val="left"/>
      <w:pPr>
        <w:ind w:left="924" w:hanging="36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3">
    <w:nsid w:val="13C349A2"/>
    <w:multiLevelType w:val="hybridMultilevel"/>
    <w:tmpl w:val="824AD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5E32D8B"/>
    <w:multiLevelType w:val="hybridMultilevel"/>
    <w:tmpl w:val="D826C130"/>
    <w:lvl w:ilvl="0" w:tplc="EAFE9C00">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
    <w:nsid w:val="4A2078E7"/>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
    <w:nsid w:val="52A66A9D"/>
    <w:multiLevelType w:val="multilevel"/>
    <w:tmpl w:val="6BE25FE0"/>
    <w:styleLink w:val="Normallist"/>
    <w:lvl w:ilvl="0">
      <w:start w:val="1"/>
      <w:numFmt w:val="decimal"/>
      <w:pStyle w:val="paralevel1mine"/>
      <w:lvlText w:val="%1."/>
      <w:lvlJc w:val="left"/>
      <w:pPr>
        <w:tabs>
          <w:tab w:val="num" w:pos="1588"/>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nsid w:val="6A701986"/>
    <w:multiLevelType w:val="hybridMultilevel"/>
    <w:tmpl w:val="EB7C8192"/>
    <w:lvl w:ilvl="0" w:tplc="72DE3F82">
      <w:start w:val="3"/>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nsid w:val="78E23E47"/>
    <w:multiLevelType w:val="hybridMultilevel"/>
    <w:tmpl w:val="FA869DFC"/>
    <w:lvl w:ilvl="0" w:tplc="A698ABF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A847A01"/>
    <w:multiLevelType w:val="hybridMultilevel"/>
    <w:tmpl w:val="4FDAE32C"/>
    <w:lvl w:ilvl="0" w:tplc="44502BC4">
      <w:start w:val="1"/>
      <w:numFmt w:val="decimal"/>
      <w:pStyle w:val="Normalnumber"/>
      <w:lvlText w:val="%1."/>
      <w:lvlJc w:val="left"/>
      <w:pPr>
        <w:ind w:left="1967" w:hanging="360"/>
      </w:pPr>
      <w:rPr>
        <w:rFonts w:ascii="Times New Roman" w:hAnsi="Times New Roman" w:hint="default"/>
        <w:sz w:val="24"/>
        <w:szCs w:val="24"/>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9"/>
  </w:num>
  <w:num w:numId="6">
    <w:abstractNumId w:val="9"/>
  </w:num>
  <w:num w:numId="7">
    <w:abstractNumId w:val="9"/>
  </w:num>
  <w:num w:numId="8">
    <w:abstractNumId w:val="9"/>
  </w:num>
  <w:num w:numId="9">
    <w:abstractNumId w:val="9"/>
  </w:num>
  <w:num w:numId="10">
    <w:abstractNumId w:val="7"/>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lvlOverride w:ilvl="0">
      <w:startOverride w:val="1"/>
    </w:lvlOverride>
  </w:num>
  <w:num w:numId="20">
    <w:abstractNumId w:val="9"/>
  </w:num>
  <w:num w:numId="21">
    <w:abstractNumId w:val="9"/>
    <w:lvlOverride w:ilvl="0">
      <w:startOverride w:val="1"/>
    </w:lvlOverride>
  </w:num>
  <w:num w:numId="22">
    <w:abstractNumId w:val="9"/>
  </w:num>
  <w:num w:numId="23">
    <w:abstractNumId w:val="9"/>
  </w:num>
  <w:num w:numId="24">
    <w:abstractNumId w:val="9"/>
    <w:lvlOverride w:ilvl="0">
      <w:startOverride w:val="1"/>
    </w:lvlOverride>
  </w:num>
  <w:num w:numId="25">
    <w:abstractNumId w:val="9"/>
  </w:num>
  <w:num w:numId="26">
    <w:abstractNumId w:val="9"/>
    <w:lvlOverride w:ilvl="0">
      <w:startOverride w:val="1"/>
    </w:lvlOverride>
  </w:num>
  <w:num w:numId="27">
    <w:abstractNumId w:val="9"/>
  </w:num>
  <w:num w:numId="28">
    <w:abstractNumId w:val="9"/>
  </w:num>
  <w:num w:numId="29">
    <w:abstractNumId w:val="9"/>
    <w:lvlOverride w:ilvl="0">
      <w:startOverride w:val="1"/>
    </w:lvlOverride>
  </w:num>
  <w:num w:numId="30">
    <w:abstractNumId w:val="9"/>
  </w:num>
  <w:num w:numId="31">
    <w:abstractNumId w:val="9"/>
  </w:num>
  <w:num w:numId="32">
    <w:abstractNumId w:val="9"/>
    <w:lvlOverride w:ilvl="0">
      <w:startOverride w:val="1"/>
    </w:lvlOverride>
  </w:num>
  <w:num w:numId="33">
    <w:abstractNumId w:val="9"/>
  </w:num>
  <w:num w:numId="34">
    <w:abstractNumId w:val="9"/>
    <w:lvlOverride w:ilvl="0">
      <w:startOverride w:val="1"/>
    </w:lvlOverride>
  </w:num>
  <w:num w:numId="35">
    <w:abstractNumId w:val="9"/>
  </w:num>
  <w:num w:numId="36">
    <w:abstractNumId w:val="9"/>
    <w:lvlOverride w:ilvl="0">
      <w:startOverride w:val="1"/>
    </w:lvlOverride>
  </w:num>
  <w:num w:numId="37">
    <w:abstractNumId w:val="9"/>
  </w:num>
  <w:num w:numId="38">
    <w:abstractNumId w:val="9"/>
    <w:lvlOverride w:ilvl="0">
      <w:startOverride w:val="1"/>
    </w:lvlOverride>
  </w:num>
  <w:num w:numId="39">
    <w:abstractNumId w:val="0"/>
  </w:num>
  <w:num w:numId="40">
    <w:abstractNumId w:val="9"/>
  </w:num>
  <w:num w:numId="41">
    <w:abstractNumId w:val="9"/>
    <w:lvlOverride w:ilvl="0">
      <w:startOverride w:val="1"/>
    </w:lvlOverride>
  </w:num>
  <w:num w:numId="42">
    <w:abstractNumId w:val="3"/>
  </w:num>
  <w:num w:numId="43">
    <w:abstractNumId w:val="8"/>
  </w:num>
  <w:num w:numId="44">
    <w:abstractNumId w:val="2"/>
  </w:num>
  <w:num w:numId="45">
    <w:abstractNumId w:val="1"/>
    <w:lvlOverride w:ilvl="0">
      <w:lvl w:ilvl="0" w:tplc="723266EA">
        <w:start w:val="1"/>
        <w:numFmt w:val="lowerLetter"/>
        <w:lvlText w:val="(%1)"/>
        <w:lvlJc w:val="left"/>
        <w:pPr>
          <w:ind w:left="1967" w:hanging="360"/>
        </w:pPr>
        <w:rPr>
          <w:rFonts w:hint="default"/>
          <w:sz w:val="24"/>
          <w:szCs w:val="24"/>
        </w:rPr>
      </w:lvl>
    </w:lvlOverride>
  </w:num>
  <w:num w:numId="46">
    <w:abstractNumId w:val="4"/>
  </w:num>
  <w:num w:numId="47">
    <w:abstractNumId w:val="5"/>
  </w:num>
  <w:num w:numId="48">
    <w:abstractNumId w:val="9"/>
  </w:num>
  <w:num w:numId="49">
    <w:abstractNumId w:val="9"/>
  </w:num>
  <w:num w:numId="50">
    <w:abstractNumId w:val="9"/>
  </w:num>
  <w:num w:numId="51">
    <w:abstractNumId w:val="9"/>
    <w:lvlOverride w:ilvl="0">
      <w:startOverride w:val="1"/>
    </w:lvlOverride>
  </w:num>
  <w:num w:numId="52">
    <w:abstractNumId w:val="9"/>
  </w:num>
  <w:num w:numId="53">
    <w:abstractNumId w:val="9"/>
    <w:lvlOverride w:ilvl="0">
      <w:startOverride w:val="1"/>
    </w:lvlOverride>
  </w:num>
  <w:num w:numId="54">
    <w:abstractNumId w:val="9"/>
    <w:lvlOverride w:ilvl="0">
      <w:startOverride w:val="1"/>
    </w:lvlOverride>
  </w:num>
  <w:num w:numId="55">
    <w:abstractNumId w:val="9"/>
    <w:lvlOverride w:ilvl="0">
      <w:startOverride w:val="1"/>
    </w:lvlOverride>
  </w:num>
  <w:num w:numId="56">
    <w:abstractNumId w:val="9"/>
    <w:lvlOverride w:ilvl="0">
      <w:startOverride w:val="1"/>
    </w:lvlOverride>
  </w:num>
  <w:num w:numId="57">
    <w:abstractNumId w:val="9"/>
    <w:lvlOverride w:ilvl="0">
      <w:startOverride w:val="1"/>
    </w:lvlOverride>
  </w:num>
  <w:num w:numId="58">
    <w:abstractNumId w:val="9"/>
    <w:lvlOverride w:ilvl="0">
      <w:startOverride w:val="1"/>
    </w:lvlOverride>
  </w:num>
  <w:num w:numId="59">
    <w:abstractNumId w:val="9"/>
    <w:lvlOverride w:ilvl="0">
      <w:startOverride w:val="1"/>
    </w:lvlOverride>
  </w:num>
  <w:num w:numId="60">
    <w:abstractNumId w:val="9"/>
    <w:lvlOverride w:ilvl="0">
      <w:startOverride w:val="1"/>
    </w:lvlOverride>
  </w:num>
  <w:num w:numId="61">
    <w:abstractNumId w:val="9"/>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markup="0"/>
  <w:trackRevisions/>
  <w:defaultTabStop w:val="624"/>
  <w:evenAndOddHeaders/>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16D"/>
    <w:rsid w:val="00000362"/>
    <w:rsid w:val="00002F50"/>
    <w:rsid w:val="00004045"/>
    <w:rsid w:val="00004E76"/>
    <w:rsid w:val="00017620"/>
    <w:rsid w:val="00017FE5"/>
    <w:rsid w:val="00035FB9"/>
    <w:rsid w:val="00040DC4"/>
    <w:rsid w:val="000424D3"/>
    <w:rsid w:val="00047F94"/>
    <w:rsid w:val="000705E0"/>
    <w:rsid w:val="00071044"/>
    <w:rsid w:val="000738C9"/>
    <w:rsid w:val="0009008F"/>
    <w:rsid w:val="00093428"/>
    <w:rsid w:val="00093F7C"/>
    <w:rsid w:val="000A1D58"/>
    <w:rsid w:val="000A77C6"/>
    <w:rsid w:val="000B5140"/>
    <w:rsid w:val="000B57DA"/>
    <w:rsid w:val="000B6DF3"/>
    <w:rsid w:val="000C088F"/>
    <w:rsid w:val="000C0C3B"/>
    <w:rsid w:val="000D0289"/>
    <w:rsid w:val="000F6979"/>
    <w:rsid w:val="0010008C"/>
    <w:rsid w:val="00106559"/>
    <w:rsid w:val="00106FC5"/>
    <w:rsid w:val="00112C4C"/>
    <w:rsid w:val="00114F74"/>
    <w:rsid w:val="00127012"/>
    <w:rsid w:val="0013327D"/>
    <w:rsid w:val="001467C0"/>
    <w:rsid w:val="00147F27"/>
    <w:rsid w:val="00151356"/>
    <w:rsid w:val="00155A32"/>
    <w:rsid w:val="00155AAC"/>
    <w:rsid w:val="00172187"/>
    <w:rsid w:val="00184BBE"/>
    <w:rsid w:val="001A4955"/>
    <w:rsid w:val="001B32B9"/>
    <w:rsid w:val="001D1A04"/>
    <w:rsid w:val="001E3244"/>
    <w:rsid w:val="001E575E"/>
    <w:rsid w:val="001E6A7D"/>
    <w:rsid w:val="001F231F"/>
    <w:rsid w:val="001F2C69"/>
    <w:rsid w:val="001F6193"/>
    <w:rsid w:val="001F7FCB"/>
    <w:rsid w:val="00222741"/>
    <w:rsid w:val="0022727F"/>
    <w:rsid w:val="00227F83"/>
    <w:rsid w:val="00232FA9"/>
    <w:rsid w:val="0023612F"/>
    <w:rsid w:val="0024235D"/>
    <w:rsid w:val="00255462"/>
    <w:rsid w:val="002560C9"/>
    <w:rsid w:val="00256C53"/>
    <w:rsid w:val="00261A59"/>
    <w:rsid w:val="0026254F"/>
    <w:rsid w:val="0026453B"/>
    <w:rsid w:val="00273F46"/>
    <w:rsid w:val="00282A6F"/>
    <w:rsid w:val="0029295A"/>
    <w:rsid w:val="002A0D86"/>
    <w:rsid w:val="002A2E7F"/>
    <w:rsid w:val="002A464F"/>
    <w:rsid w:val="002D0C7B"/>
    <w:rsid w:val="002D151E"/>
    <w:rsid w:val="002D5F26"/>
    <w:rsid w:val="002D5F83"/>
    <w:rsid w:val="002E1A16"/>
    <w:rsid w:val="002E6960"/>
    <w:rsid w:val="002F38D1"/>
    <w:rsid w:val="002F675A"/>
    <w:rsid w:val="00302106"/>
    <w:rsid w:val="00303878"/>
    <w:rsid w:val="003047AA"/>
    <w:rsid w:val="00305EC4"/>
    <w:rsid w:val="003068FF"/>
    <w:rsid w:val="00313CE5"/>
    <w:rsid w:val="00313D00"/>
    <w:rsid w:val="003237B5"/>
    <w:rsid w:val="003353DE"/>
    <w:rsid w:val="00344374"/>
    <w:rsid w:val="003468FE"/>
    <w:rsid w:val="003506B8"/>
    <w:rsid w:val="003534CA"/>
    <w:rsid w:val="00356F62"/>
    <w:rsid w:val="00357FFC"/>
    <w:rsid w:val="00364C20"/>
    <w:rsid w:val="003769A2"/>
    <w:rsid w:val="00382F1F"/>
    <w:rsid w:val="00387C7E"/>
    <w:rsid w:val="003931F8"/>
    <w:rsid w:val="003B130D"/>
    <w:rsid w:val="003B5832"/>
    <w:rsid w:val="003C33DB"/>
    <w:rsid w:val="003D1D4D"/>
    <w:rsid w:val="003D2D10"/>
    <w:rsid w:val="003D2E78"/>
    <w:rsid w:val="003D4B07"/>
    <w:rsid w:val="003E4110"/>
    <w:rsid w:val="003E6727"/>
    <w:rsid w:val="004017B6"/>
    <w:rsid w:val="0040519A"/>
    <w:rsid w:val="00407902"/>
    <w:rsid w:val="00414778"/>
    <w:rsid w:val="004165CA"/>
    <w:rsid w:val="0042106C"/>
    <w:rsid w:val="00424B3E"/>
    <w:rsid w:val="0042651D"/>
    <w:rsid w:val="00431C2A"/>
    <w:rsid w:val="00433177"/>
    <w:rsid w:val="0043401E"/>
    <w:rsid w:val="0043498E"/>
    <w:rsid w:val="00440AEC"/>
    <w:rsid w:val="0044327F"/>
    <w:rsid w:val="00446450"/>
    <w:rsid w:val="004477B1"/>
    <w:rsid w:val="004563DB"/>
    <w:rsid w:val="0045733D"/>
    <w:rsid w:val="0046204C"/>
    <w:rsid w:val="00470A32"/>
    <w:rsid w:val="00487987"/>
    <w:rsid w:val="004915A3"/>
    <w:rsid w:val="00495668"/>
    <w:rsid w:val="004A1119"/>
    <w:rsid w:val="004B3B4D"/>
    <w:rsid w:val="004B5C94"/>
    <w:rsid w:val="004B7CDA"/>
    <w:rsid w:val="004C0564"/>
    <w:rsid w:val="004D08D5"/>
    <w:rsid w:val="004D5003"/>
    <w:rsid w:val="004F060E"/>
    <w:rsid w:val="004F0DD4"/>
    <w:rsid w:val="004F18F1"/>
    <w:rsid w:val="004F5319"/>
    <w:rsid w:val="005001DF"/>
    <w:rsid w:val="0050162E"/>
    <w:rsid w:val="0052235B"/>
    <w:rsid w:val="00524C32"/>
    <w:rsid w:val="00526894"/>
    <w:rsid w:val="00535A51"/>
    <w:rsid w:val="005420BE"/>
    <w:rsid w:val="00545D6B"/>
    <w:rsid w:val="005462C1"/>
    <w:rsid w:val="00553269"/>
    <w:rsid w:val="00555A24"/>
    <w:rsid w:val="0055619C"/>
    <w:rsid w:val="00560BAE"/>
    <w:rsid w:val="00566EE7"/>
    <w:rsid w:val="00567A49"/>
    <w:rsid w:val="005B22DD"/>
    <w:rsid w:val="005B486A"/>
    <w:rsid w:val="005C096A"/>
    <w:rsid w:val="005C21AD"/>
    <w:rsid w:val="005C3F8F"/>
    <w:rsid w:val="005C4BC3"/>
    <w:rsid w:val="005C4FFB"/>
    <w:rsid w:val="005C729F"/>
    <w:rsid w:val="005D74CC"/>
    <w:rsid w:val="005D7CB6"/>
    <w:rsid w:val="005E013D"/>
    <w:rsid w:val="005E0372"/>
    <w:rsid w:val="005E76EC"/>
    <w:rsid w:val="005F5701"/>
    <w:rsid w:val="005F5D0F"/>
    <w:rsid w:val="0060041A"/>
    <w:rsid w:val="00601F54"/>
    <w:rsid w:val="00617684"/>
    <w:rsid w:val="0062692E"/>
    <w:rsid w:val="0063316D"/>
    <w:rsid w:val="006347BC"/>
    <w:rsid w:val="006450D1"/>
    <w:rsid w:val="00652D18"/>
    <w:rsid w:val="006750DB"/>
    <w:rsid w:val="006754B6"/>
    <w:rsid w:val="00676E92"/>
    <w:rsid w:val="00677BC1"/>
    <w:rsid w:val="00682310"/>
    <w:rsid w:val="0068457F"/>
    <w:rsid w:val="006852EA"/>
    <w:rsid w:val="00686443"/>
    <w:rsid w:val="0069439B"/>
    <w:rsid w:val="006A0799"/>
    <w:rsid w:val="006A4AFF"/>
    <w:rsid w:val="006C356E"/>
    <w:rsid w:val="006C6064"/>
    <w:rsid w:val="006C771B"/>
    <w:rsid w:val="006D1BA1"/>
    <w:rsid w:val="006D253E"/>
    <w:rsid w:val="006D3173"/>
    <w:rsid w:val="006D607D"/>
    <w:rsid w:val="006E2DFA"/>
    <w:rsid w:val="006F77FB"/>
    <w:rsid w:val="006F7DAF"/>
    <w:rsid w:val="0071559D"/>
    <w:rsid w:val="00724E91"/>
    <w:rsid w:val="0073134B"/>
    <w:rsid w:val="00732BB1"/>
    <w:rsid w:val="0075059B"/>
    <w:rsid w:val="00750F55"/>
    <w:rsid w:val="007811D6"/>
    <w:rsid w:val="0079174A"/>
    <w:rsid w:val="007951A0"/>
    <w:rsid w:val="007953C6"/>
    <w:rsid w:val="007A149A"/>
    <w:rsid w:val="007B1C1A"/>
    <w:rsid w:val="007C3E03"/>
    <w:rsid w:val="007C543B"/>
    <w:rsid w:val="007D0AE9"/>
    <w:rsid w:val="007D41D2"/>
    <w:rsid w:val="007F6513"/>
    <w:rsid w:val="007F68A3"/>
    <w:rsid w:val="00835801"/>
    <w:rsid w:val="00847EE9"/>
    <w:rsid w:val="00847F89"/>
    <w:rsid w:val="00864647"/>
    <w:rsid w:val="0087092F"/>
    <w:rsid w:val="0087193E"/>
    <w:rsid w:val="0087317E"/>
    <w:rsid w:val="008808CD"/>
    <w:rsid w:val="008833CC"/>
    <w:rsid w:val="008851F6"/>
    <w:rsid w:val="00886F1B"/>
    <w:rsid w:val="008B17E7"/>
    <w:rsid w:val="008B4C79"/>
    <w:rsid w:val="008C0D8F"/>
    <w:rsid w:val="008C596E"/>
    <w:rsid w:val="008C7A62"/>
    <w:rsid w:val="008D0AC9"/>
    <w:rsid w:val="008D218C"/>
    <w:rsid w:val="008D24DF"/>
    <w:rsid w:val="008D7974"/>
    <w:rsid w:val="008E5867"/>
    <w:rsid w:val="008F3C4D"/>
    <w:rsid w:val="008F5BDB"/>
    <w:rsid w:val="00903FE2"/>
    <w:rsid w:val="00906CC1"/>
    <w:rsid w:val="00917045"/>
    <w:rsid w:val="00924219"/>
    <w:rsid w:val="0093165E"/>
    <w:rsid w:val="00956D00"/>
    <w:rsid w:val="00970229"/>
    <w:rsid w:val="0097060C"/>
    <w:rsid w:val="009765A8"/>
    <w:rsid w:val="00981618"/>
    <w:rsid w:val="00997B59"/>
    <w:rsid w:val="009A0458"/>
    <w:rsid w:val="009A0D50"/>
    <w:rsid w:val="009A29B5"/>
    <w:rsid w:val="009A6200"/>
    <w:rsid w:val="009B29B6"/>
    <w:rsid w:val="009C6E73"/>
    <w:rsid w:val="009D10AC"/>
    <w:rsid w:val="009D2CD7"/>
    <w:rsid w:val="009E1DC3"/>
    <w:rsid w:val="009E2FEA"/>
    <w:rsid w:val="009E3604"/>
    <w:rsid w:val="009F32FA"/>
    <w:rsid w:val="009F3533"/>
    <w:rsid w:val="009F481D"/>
    <w:rsid w:val="00A137E0"/>
    <w:rsid w:val="00A155C6"/>
    <w:rsid w:val="00A20C73"/>
    <w:rsid w:val="00A303B2"/>
    <w:rsid w:val="00A33881"/>
    <w:rsid w:val="00A35F57"/>
    <w:rsid w:val="00A41C78"/>
    <w:rsid w:val="00A54875"/>
    <w:rsid w:val="00A5716D"/>
    <w:rsid w:val="00A84F47"/>
    <w:rsid w:val="00A86C8C"/>
    <w:rsid w:val="00A96EAC"/>
    <w:rsid w:val="00AA24F5"/>
    <w:rsid w:val="00AB1B47"/>
    <w:rsid w:val="00AB296D"/>
    <w:rsid w:val="00AB6A54"/>
    <w:rsid w:val="00AC1AA6"/>
    <w:rsid w:val="00AC3EE0"/>
    <w:rsid w:val="00AC7CBC"/>
    <w:rsid w:val="00AE2097"/>
    <w:rsid w:val="00AF7381"/>
    <w:rsid w:val="00B01D38"/>
    <w:rsid w:val="00B02782"/>
    <w:rsid w:val="00B06C3B"/>
    <w:rsid w:val="00B12E4E"/>
    <w:rsid w:val="00B144F7"/>
    <w:rsid w:val="00B26858"/>
    <w:rsid w:val="00B3313A"/>
    <w:rsid w:val="00B33733"/>
    <w:rsid w:val="00B400EA"/>
    <w:rsid w:val="00B467E3"/>
    <w:rsid w:val="00B55560"/>
    <w:rsid w:val="00B6053C"/>
    <w:rsid w:val="00B61796"/>
    <w:rsid w:val="00B817D6"/>
    <w:rsid w:val="00B97873"/>
    <w:rsid w:val="00BA14F6"/>
    <w:rsid w:val="00BA2161"/>
    <w:rsid w:val="00BA2DB6"/>
    <w:rsid w:val="00BA3E28"/>
    <w:rsid w:val="00BA5EDE"/>
    <w:rsid w:val="00BB1B16"/>
    <w:rsid w:val="00BB6DF1"/>
    <w:rsid w:val="00BB70AC"/>
    <w:rsid w:val="00BB7E72"/>
    <w:rsid w:val="00BC340F"/>
    <w:rsid w:val="00BC3D7F"/>
    <w:rsid w:val="00BC5F7C"/>
    <w:rsid w:val="00BC7D53"/>
    <w:rsid w:val="00BD035B"/>
    <w:rsid w:val="00BD09F8"/>
    <w:rsid w:val="00BE00C3"/>
    <w:rsid w:val="00BF0C18"/>
    <w:rsid w:val="00BF10E7"/>
    <w:rsid w:val="00C0765D"/>
    <w:rsid w:val="00C20E2B"/>
    <w:rsid w:val="00C2394E"/>
    <w:rsid w:val="00C31B69"/>
    <w:rsid w:val="00C40EC5"/>
    <w:rsid w:val="00C518D0"/>
    <w:rsid w:val="00C64AAF"/>
    <w:rsid w:val="00C66F69"/>
    <w:rsid w:val="00C679BD"/>
    <w:rsid w:val="00C77D25"/>
    <w:rsid w:val="00CA22D3"/>
    <w:rsid w:val="00CB0730"/>
    <w:rsid w:val="00CC039C"/>
    <w:rsid w:val="00CC289A"/>
    <w:rsid w:val="00CD1DB1"/>
    <w:rsid w:val="00CD6C19"/>
    <w:rsid w:val="00CE23D6"/>
    <w:rsid w:val="00CE6317"/>
    <w:rsid w:val="00CF1BA0"/>
    <w:rsid w:val="00CF5235"/>
    <w:rsid w:val="00D04430"/>
    <w:rsid w:val="00D17A14"/>
    <w:rsid w:val="00D27FD4"/>
    <w:rsid w:val="00D41A65"/>
    <w:rsid w:val="00D45B2D"/>
    <w:rsid w:val="00D61288"/>
    <w:rsid w:val="00D6188A"/>
    <w:rsid w:val="00D65AA4"/>
    <w:rsid w:val="00D65EE7"/>
    <w:rsid w:val="00D825D1"/>
    <w:rsid w:val="00D94B24"/>
    <w:rsid w:val="00DA241C"/>
    <w:rsid w:val="00DA6FA1"/>
    <w:rsid w:val="00DB43BA"/>
    <w:rsid w:val="00DB499B"/>
    <w:rsid w:val="00DC09FA"/>
    <w:rsid w:val="00DD7A24"/>
    <w:rsid w:val="00DF16FF"/>
    <w:rsid w:val="00E00680"/>
    <w:rsid w:val="00E01D9A"/>
    <w:rsid w:val="00E123F8"/>
    <w:rsid w:val="00E13FAC"/>
    <w:rsid w:val="00E14611"/>
    <w:rsid w:val="00E247B4"/>
    <w:rsid w:val="00E33629"/>
    <w:rsid w:val="00E46D30"/>
    <w:rsid w:val="00E510D6"/>
    <w:rsid w:val="00E655D8"/>
    <w:rsid w:val="00E77D0F"/>
    <w:rsid w:val="00E809E8"/>
    <w:rsid w:val="00E95C1B"/>
    <w:rsid w:val="00EB0617"/>
    <w:rsid w:val="00EB3E85"/>
    <w:rsid w:val="00EB4081"/>
    <w:rsid w:val="00ED3EF9"/>
    <w:rsid w:val="00ED6DD1"/>
    <w:rsid w:val="00EE01B1"/>
    <w:rsid w:val="00EF12D1"/>
    <w:rsid w:val="00F13C29"/>
    <w:rsid w:val="00F321E0"/>
    <w:rsid w:val="00F363FD"/>
    <w:rsid w:val="00F41786"/>
    <w:rsid w:val="00F4466F"/>
    <w:rsid w:val="00F465C4"/>
    <w:rsid w:val="00F5199E"/>
    <w:rsid w:val="00F531F0"/>
    <w:rsid w:val="00F63348"/>
    <w:rsid w:val="00F711B5"/>
    <w:rsid w:val="00F92452"/>
    <w:rsid w:val="00F93A73"/>
    <w:rsid w:val="00F95710"/>
    <w:rsid w:val="00F973B7"/>
    <w:rsid w:val="00F976D5"/>
    <w:rsid w:val="00FC299E"/>
    <w:rsid w:val="00FD309C"/>
    <w:rsid w:val="00FD6106"/>
    <w:rsid w:val="00FD635B"/>
    <w:rsid w:val="00FD6701"/>
    <w:rsid w:val="00FD674F"/>
    <w:rsid w:val="00FD7F32"/>
    <w:rsid w:val="00FE370C"/>
    <w:rsid w:val="00FF49E2"/>
    <w:rsid w:val="00FF5AA0"/>
    <w:rsid w:val="00FF5C81"/>
    <w:rsid w:val="00FF68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7F66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Heading1">
    <w:name w:val="heading 1"/>
    <w:basedOn w:val="Normal"/>
    <w:next w:val="Normal"/>
    <w:link w:val="Heading1Char"/>
    <w:uiPriority w:val="9"/>
    <w:qFormat/>
    <w:rsid w:val="00B817D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eastAsia="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ind w:left="1247"/>
    </w:pPr>
    <w:rPr>
      <w:rFonts w:eastAsia="MS Mincho"/>
      <w:szCs w:val="22"/>
    </w:rPr>
  </w:style>
  <w:style w:type="paragraph" w:customStyle="1" w:styleId="Normalnumber">
    <w:name w:val="Normal_number"/>
    <w:basedOn w:val="Normal"/>
    <w:rsid w:val="00FD635B"/>
    <w:pPr>
      <w:numPr>
        <w:numId w:val="7"/>
      </w:numPr>
      <w:tabs>
        <w:tab w:val="clear" w:pos="1247"/>
        <w:tab w:val="clear" w:pos="1814"/>
        <w:tab w:val="clear" w:pos="2381"/>
        <w:tab w:val="clear" w:pos="2948"/>
        <w:tab w:val="clear" w:pos="3515"/>
        <w:tab w:val="left" w:pos="624"/>
      </w:tabs>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pPr>
      <w:spacing w:after="0" w:line="210" w:lineRule="exact"/>
      <w:ind w:left="475" w:hanging="475"/>
      <w:jc w:val="left"/>
    </w:pPr>
    <w:rPr>
      <w:noProof/>
      <w:spacing w:val="5"/>
      <w:w w:val="104"/>
      <w:kern w:val="14"/>
      <w:sz w:val="18"/>
      <w:szCs w:val="20"/>
    </w:rPr>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rFonts w:ascii="Times New Roman" w:eastAsia="SimSun" w:hAnsi="Times New Roman"/>
      <w:color w:val="000000"/>
      <w:spacing w:val="-5"/>
      <w:w w:val="130"/>
      <w:position w:val="-4"/>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rPr>
      <w:rFonts w:eastAsia="PMingLiU"/>
      <w:noProof/>
      <w:sz w:val="18"/>
    </w:r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rPr>
      <w:rFonts w:eastAsia="PMingLiU"/>
      <w:b/>
      <w:noProof/>
      <w:sz w:val="17"/>
    </w:r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E2097"/>
    <w:rPr>
      <w:rFonts w:ascii="Times New Roman" w:eastAsia="SimSun" w:hAnsi="Times New Roman"/>
      <w:sz w:val="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0A1D58"/>
    <w:pPr>
      <w:tabs>
        <w:tab w:val="clear" w:pos="1247"/>
        <w:tab w:val="clear" w:pos="1814"/>
        <w:tab w:val="clear" w:pos="2381"/>
        <w:tab w:val="clear" w:pos="2948"/>
        <w:tab w:val="clear" w:pos="3515"/>
        <w:tab w:val="left" w:pos="0"/>
        <w:tab w:val="right" w:leader="dot" w:pos="9487"/>
      </w:tabs>
      <w:spacing w:before="120" w:after="240"/>
      <w:ind w:left="851" w:hanging="851"/>
    </w:pPr>
  </w:style>
  <w:style w:type="character" w:customStyle="1" w:styleId="Heading1Char">
    <w:name w:val="Heading 1 Char"/>
    <w:basedOn w:val="DefaultParagraphFont"/>
    <w:link w:val="Heading1"/>
    <w:uiPriority w:val="9"/>
    <w:rsid w:val="00B817D6"/>
    <w:rPr>
      <w:rFonts w:asciiTheme="majorHAnsi" w:eastAsiaTheme="majorEastAsia" w:hAnsiTheme="majorHAnsi" w:cstheme="majorBidi"/>
      <w:b/>
      <w:bCs/>
      <w:color w:val="2E74B5" w:themeColor="accent1" w:themeShade="BF"/>
      <w:sz w:val="28"/>
      <w:szCs w:val="28"/>
      <w:lang w:val="en-US" w:eastAsia="zh-CN"/>
    </w:rPr>
  </w:style>
  <w:style w:type="paragraph" w:styleId="TOCHeading">
    <w:name w:val="TOC Heading"/>
    <w:basedOn w:val="Heading1"/>
    <w:next w:val="Normal"/>
    <w:uiPriority w:val="39"/>
    <w:semiHidden/>
    <w:unhideWhenUsed/>
    <w:qFormat/>
    <w:rsid w:val="00B817D6"/>
    <w:pPr>
      <w:tabs>
        <w:tab w:val="clear" w:pos="1247"/>
        <w:tab w:val="clear" w:pos="1814"/>
        <w:tab w:val="clear" w:pos="2381"/>
        <w:tab w:val="clear" w:pos="2948"/>
        <w:tab w:val="clear" w:pos="3515"/>
      </w:tabs>
      <w:spacing w:line="276" w:lineRule="auto"/>
      <w:jc w:val="left"/>
      <w:outlineLvl w:val="9"/>
    </w:pPr>
    <w:rPr>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Heading1">
    <w:name w:val="heading 1"/>
    <w:basedOn w:val="Normal"/>
    <w:next w:val="Normal"/>
    <w:link w:val="Heading1Char"/>
    <w:uiPriority w:val="9"/>
    <w:qFormat/>
    <w:rsid w:val="00B817D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eastAsia="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ind w:left="1247"/>
    </w:pPr>
    <w:rPr>
      <w:rFonts w:eastAsia="MS Mincho"/>
      <w:szCs w:val="22"/>
    </w:rPr>
  </w:style>
  <w:style w:type="paragraph" w:customStyle="1" w:styleId="Normalnumber">
    <w:name w:val="Normal_number"/>
    <w:basedOn w:val="Normal"/>
    <w:rsid w:val="00FD635B"/>
    <w:pPr>
      <w:numPr>
        <w:numId w:val="7"/>
      </w:numPr>
      <w:tabs>
        <w:tab w:val="clear" w:pos="1247"/>
        <w:tab w:val="clear" w:pos="1814"/>
        <w:tab w:val="clear" w:pos="2381"/>
        <w:tab w:val="clear" w:pos="2948"/>
        <w:tab w:val="clear" w:pos="3515"/>
        <w:tab w:val="left" w:pos="624"/>
      </w:tabs>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pPr>
      <w:spacing w:after="0" w:line="210" w:lineRule="exact"/>
      <w:ind w:left="475" w:hanging="475"/>
      <w:jc w:val="left"/>
    </w:pPr>
    <w:rPr>
      <w:noProof/>
      <w:spacing w:val="5"/>
      <w:w w:val="104"/>
      <w:kern w:val="14"/>
      <w:sz w:val="18"/>
      <w:szCs w:val="20"/>
    </w:rPr>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rFonts w:ascii="Times New Roman" w:eastAsia="SimSun" w:hAnsi="Times New Roman"/>
      <w:color w:val="000000"/>
      <w:spacing w:val="-5"/>
      <w:w w:val="130"/>
      <w:position w:val="-4"/>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rPr>
      <w:rFonts w:eastAsia="PMingLiU"/>
      <w:noProof/>
      <w:sz w:val="18"/>
    </w:r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rPr>
      <w:rFonts w:eastAsia="PMingLiU"/>
      <w:b/>
      <w:noProof/>
      <w:sz w:val="17"/>
    </w:r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E2097"/>
    <w:rPr>
      <w:rFonts w:ascii="Times New Roman" w:eastAsia="SimSun" w:hAnsi="Times New Roman"/>
      <w:sz w:val="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0A1D58"/>
    <w:pPr>
      <w:tabs>
        <w:tab w:val="clear" w:pos="1247"/>
        <w:tab w:val="clear" w:pos="1814"/>
        <w:tab w:val="clear" w:pos="2381"/>
        <w:tab w:val="clear" w:pos="2948"/>
        <w:tab w:val="clear" w:pos="3515"/>
        <w:tab w:val="left" w:pos="0"/>
        <w:tab w:val="right" w:leader="dot" w:pos="9487"/>
      </w:tabs>
      <w:spacing w:before="120" w:after="240"/>
      <w:ind w:left="851" w:hanging="851"/>
    </w:pPr>
  </w:style>
  <w:style w:type="character" w:customStyle="1" w:styleId="Heading1Char">
    <w:name w:val="Heading 1 Char"/>
    <w:basedOn w:val="DefaultParagraphFont"/>
    <w:link w:val="Heading1"/>
    <w:uiPriority w:val="9"/>
    <w:rsid w:val="00B817D6"/>
    <w:rPr>
      <w:rFonts w:asciiTheme="majorHAnsi" w:eastAsiaTheme="majorEastAsia" w:hAnsiTheme="majorHAnsi" w:cstheme="majorBidi"/>
      <w:b/>
      <w:bCs/>
      <w:color w:val="2E74B5" w:themeColor="accent1" w:themeShade="BF"/>
      <w:sz w:val="28"/>
      <w:szCs w:val="28"/>
      <w:lang w:val="en-US" w:eastAsia="zh-CN"/>
    </w:rPr>
  </w:style>
  <w:style w:type="paragraph" w:styleId="TOCHeading">
    <w:name w:val="TOC Heading"/>
    <w:basedOn w:val="Heading1"/>
    <w:next w:val="Normal"/>
    <w:uiPriority w:val="39"/>
    <w:semiHidden/>
    <w:unhideWhenUsed/>
    <w:qFormat/>
    <w:rsid w:val="00B817D6"/>
    <w:pPr>
      <w:tabs>
        <w:tab w:val="clear" w:pos="1247"/>
        <w:tab w:val="clear" w:pos="1814"/>
        <w:tab w:val="clear" w:pos="2381"/>
        <w:tab w:val="clear" w:pos="2948"/>
        <w:tab w:val="clear" w:pos="3515"/>
      </w:tabs>
      <w:spacing w:line="276" w:lineRule="auto"/>
      <w:jc w:val="left"/>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uments-dds-ny.un.org/doc/UNDOC/GEN/N12/493/65/pdf/N1249365.pdf?OpenElemen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cuments-dds-ny.un.org/doc/UNDOC/GEN/K13/509/44/pdf/K1350944.pdf?OpenElemen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uments-dds-ny.un.org/doc/UNDOC/GEN/N87/232/49/pdf/N8723249.pdf?OpenElement" TargetMode="External"/><Relationship Id="rId5" Type="http://schemas.openxmlformats.org/officeDocument/2006/relationships/settings" Target="settings.xml"/><Relationship Id="rId15" Type="http://schemas.openxmlformats.org/officeDocument/2006/relationships/hyperlink" Target="http://www.un-documents.net/a27r2997.htm" TargetMode="External"/><Relationship Id="rId10" Type="http://schemas.openxmlformats.org/officeDocument/2006/relationships/hyperlink" Target="https://documents-dds-ny.un.org/doc/UNDOC/GEN/K81/036/35/img/K8103635.pdf?OpenElement"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documents-dds-ny.un.org/doc/UNDOC/GEN/K73/121/40/img/K7312140.pdf?OpenElement" TargetMode="External"/><Relationship Id="rId14" Type="http://schemas.openxmlformats.org/officeDocument/2006/relationships/hyperlink" Target="https://documents-dds-ny.un.org/doc/UNDOC/GEN/K14/024/80/pdf/K1402480.pdf?OpenEleme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10/529/09/pdf/N1052909.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DCB09-C821-4A95-8EA9-00D3A5E0E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18</Pages>
  <Words>2202</Words>
  <Characters>12554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14727</CharactersWithSpaces>
  <SharedDoc>false</SharedDoc>
  <HLinks>
    <vt:vector size="60" baseType="variant">
      <vt:variant>
        <vt:i4>8323152</vt:i4>
      </vt:variant>
      <vt:variant>
        <vt:i4>27</vt:i4>
      </vt:variant>
      <vt:variant>
        <vt:i4>0</vt:i4>
      </vt:variant>
      <vt:variant>
        <vt:i4>5</vt:i4>
      </vt:variant>
      <vt:variant>
        <vt:lpwstr>http://www.unep.org/about/sgb/cpr_portal/Portals/50152/2-1/K1607113_UNEPEA2_RES1E.pdf</vt:lpwstr>
      </vt:variant>
      <vt:variant>
        <vt:lpwstr/>
      </vt:variant>
      <vt:variant>
        <vt:i4>7143531</vt:i4>
      </vt:variant>
      <vt:variant>
        <vt:i4>24</vt:i4>
      </vt:variant>
      <vt:variant>
        <vt:i4>0</vt:i4>
      </vt:variant>
      <vt:variant>
        <vt:i4>5</vt:i4>
      </vt:variant>
      <vt:variant>
        <vt:lpwstr>http://web.unep.org/about/cpr/proceedings-and-report-unea-1</vt:lpwstr>
      </vt:variant>
      <vt:variant>
        <vt:lpwstr/>
      </vt:variant>
      <vt:variant>
        <vt:i4>917607</vt:i4>
      </vt:variant>
      <vt:variant>
        <vt:i4>21</vt:i4>
      </vt:variant>
      <vt:variant>
        <vt:i4>0</vt:i4>
      </vt:variant>
      <vt:variant>
        <vt:i4>5</vt:i4>
      </vt:variant>
      <vt:variant>
        <vt:lpwstr>http://www.un.org/en/ga/search/view_doc.asp?symbol=A/RES/67/251</vt:lpwstr>
      </vt:variant>
      <vt:variant>
        <vt:lpwstr/>
      </vt:variant>
      <vt:variant>
        <vt:i4>5767263</vt:i4>
      </vt:variant>
      <vt:variant>
        <vt:i4>18</vt:i4>
      </vt:variant>
      <vt:variant>
        <vt:i4>0</vt:i4>
      </vt:variant>
      <vt:variant>
        <vt:i4>5</vt:i4>
      </vt:variant>
      <vt:variant>
        <vt:lpwstr>http://www.unep.org/GC/GC27/Docs/Proceedings/K1350945.pdf</vt:lpwstr>
      </vt:variant>
      <vt:variant>
        <vt:lpwstr/>
      </vt:variant>
      <vt:variant>
        <vt:i4>655463</vt:i4>
      </vt:variant>
      <vt:variant>
        <vt:i4>15</vt:i4>
      </vt:variant>
      <vt:variant>
        <vt:i4>0</vt:i4>
      </vt:variant>
      <vt:variant>
        <vt:i4>5</vt:i4>
      </vt:variant>
      <vt:variant>
        <vt:lpwstr>http://www.un.org/en/ga/search/view_doc.asp?symbol=A/RES/67/213</vt:lpwstr>
      </vt:variant>
      <vt:variant>
        <vt:lpwstr/>
      </vt:variant>
      <vt:variant>
        <vt:i4>1179698</vt:i4>
      </vt:variant>
      <vt:variant>
        <vt:i4>12</vt:i4>
      </vt:variant>
      <vt:variant>
        <vt:i4>0</vt:i4>
      </vt:variant>
      <vt:variant>
        <vt:i4>5</vt:i4>
      </vt:variant>
      <vt:variant>
        <vt:lpwstr>http://www.unep.org/sgb/prev_docs/87_06_GC14_report_N8723250.pdf</vt:lpwstr>
      </vt:variant>
      <vt:variant>
        <vt:lpwstr/>
      </vt:variant>
      <vt:variant>
        <vt:i4>2097241</vt:i4>
      </vt:variant>
      <vt:variant>
        <vt:i4>9</vt:i4>
      </vt:variant>
      <vt:variant>
        <vt:i4>0</vt:i4>
      </vt:variant>
      <vt:variant>
        <vt:i4>5</vt:i4>
      </vt:variant>
      <vt:variant>
        <vt:lpwstr>http://www.unep.org/sgb/prev_docs/81_05_GC9_report_K8103635.pdf</vt:lpwstr>
      </vt:variant>
      <vt:variant>
        <vt:lpwstr/>
      </vt:variant>
      <vt:variant>
        <vt:i4>2818130</vt:i4>
      </vt:variant>
      <vt:variant>
        <vt:i4>6</vt:i4>
      </vt:variant>
      <vt:variant>
        <vt:i4>0</vt:i4>
      </vt:variant>
      <vt:variant>
        <vt:i4>5</vt:i4>
      </vt:variant>
      <vt:variant>
        <vt:lpwstr>http://www.unep.org/sgb/prev_docs/74_05_GC2_report_K7409625.pdf</vt:lpwstr>
      </vt:variant>
      <vt:variant>
        <vt:lpwstr/>
      </vt:variant>
      <vt:variant>
        <vt:i4>3801134</vt:i4>
      </vt:variant>
      <vt:variant>
        <vt:i4>3</vt:i4>
      </vt:variant>
      <vt:variant>
        <vt:i4>0</vt:i4>
      </vt:variant>
      <vt:variant>
        <vt:i4>5</vt:i4>
      </vt:variant>
      <vt:variant>
        <vt:lpwstr>UNEP_GC_13-EN.pdf</vt:lpwstr>
      </vt:variant>
      <vt:variant>
        <vt:lpwstr/>
      </vt:variant>
      <vt:variant>
        <vt:i4>5701716</vt:i4>
      </vt:variant>
      <vt:variant>
        <vt:i4>0</vt:i4>
      </vt:variant>
      <vt:variant>
        <vt:i4>0</vt:i4>
      </vt:variant>
      <vt:variant>
        <vt:i4>5</vt:i4>
      </vt:variant>
      <vt:variant>
        <vt:lpwstr>http://www.un-documents.net/a27r2997.htm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 Nagai</dc:creator>
  <cp:lastModifiedBy>Wei Li</cp:lastModifiedBy>
  <cp:revision>182</cp:revision>
  <cp:lastPrinted>2017-01-16T13:07:00Z</cp:lastPrinted>
  <dcterms:created xsi:type="dcterms:W3CDTF">2017-01-12T12:34:00Z</dcterms:created>
  <dcterms:modified xsi:type="dcterms:W3CDTF">2017-01-16T13:08:00Z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li.li</vt:lpwstr>
  </property>
  <property fmtid="{D5CDD505-2E9C-101B-9397-08002B2CF9AE}" pid="4" name="GeneratedDate">
    <vt:lpwstr>1/12/2017 6:40:17 AM</vt:lpwstr>
  </property>
  <property fmtid="{D5CDD505-2E9C-101B-9397-08002B2CF9AE}" pid="5" name="OriginalDocID">
    <vt:lpwstr>8fd22d91-1558-45da-807b-3108ad0f05a0</vt:lpwstr>
  </property>
</Properties>
</file>