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Borders>
          <w:bottom w:val="single" w:sz="24" w:space="0" w:color="auto"/>
          <w:insideH w:val="single" w:sz="8" w:space="0" w:color="auto"/>
        </w:tblBorders>
        <w:tblLayout w:type="fixed"/>
        <w:tblLook w:val="0000" w:firstRow="0" w:lastRow="0" w:firstColumn="0" w:lastColumn="0" w:noHBand="0" w:noVBand="0"/>
      </w:tblPr>
      <w:tblGrid>
        <w:gridCol w:w="2707"/>
        <w:gridCol w:w="5232"/>
        <w:gridCol w:w="1701"/>
      </w:tblGrid>
      <w:tr w:rsidR="00674FC7">
        <w:trPr>
          <w:cantSplit/>
          <w:trHeight w:val="708"/>
        </w:trPr>
        <w:tc>
          <w:tcPr>
            <w:tcW w:w="2707" w:type="dxa"/>
            <w:tcBorders>
              <w:bottom w:val="nil"/>
            </w:tcBorders>
          </w:tcPr>
          <w:p w:rsidR="00674FC7" w:rsidRPr="00C811BE" w:rsidRDefault="00674FC7">
            <w:pPr>
              <w:rPr>
                <w:b/>
                <w:bCs/>
                <w:sz w:val="60"/>
                <w:szCs w:val="60"/>
                <w:rtl/>
              </w:rPr>
            </w:pPr>
            <w:bookmarkStart w:id="0" w:name="_GoBack"/>
            <w:bookmarkEnd w:id="0"/>
            <w:r w:rsidRPr="00C811BE">
              <w:rPr>
                <w:rFonts w:ascii="Univers" w:hAnsi="Univers"/>
                <w:b/>
                <w:sz w:val="60"/>
                <w:szCs w:val="60"/>
              </w:rPr>
              <w:t>EP</w:t>
            </w:r>
          </w:p>
        </w:tc>
        <w:tc>
          <w:tcPr>
            <w:tcW w:w="6933" w:type="dxa"/>
            <w:gridSpan w:val="2"/>
            <w:tcBorders>
              <w:bottom w:val="nil"/>
            </w:tcBorders>
          </w:tcPr>
          <w:p w:rsidR="00674FC7" w:rsidRPr="000844F9" w:rsidRDefault="00674FC7" w:rsidP="00674FC7">
            <w:pPr>
              <w:bidi/>
              <w:jc w:val="both"/>
              <w:rPr>
                <w:rFonts w:cs="Traditional Arabic"/>
                <w:b/>
                <w:bCs/>
                <w:sz w:val="44"/>
                <w:szCs w:val="44"/>
              </w:rPr>
            </w:pPr>
            <w:r w:rsidRPr="000844F9">
              <w:rPr>
                <w:rFonts w:cs="Traditional Arabic"/>
                <w:b/>
                <w:bCs/>
                <w:sz w:val="44"/>
                <w:szCs w:val="44"/>
                <w:rtl/>
              </w:rPr>
              <w:t>الأمم المتحدة</w:t>
            </w:r>
          </w:p>
        </w:tc>
      </w:tr>
      <w:tr w:rsidR="00D6084E">
        <w:trPr>
          <w:gridAfter w:val="2"/>
          <w:wAfter w:w="6933" w:type="dxa"/>
          <w:cantSplit/>
          <w:trHeight w:val="415"/>
        </w:trPr>
        <w:tc>
          <w:tcPr>
            <w:tcW w:w="2707" w:type="dxa"/>
            <w:tcBorders>
              <w:top w:val="nil"/>
              <w:bottom w:val="single" w:sz="4" w:space="0" w:color="auto"/>
            </w:tcBorders>
          </w:tcPr>
          <w:p w:rsidR="00D6084E" w:rsidRPr="004B0A17" w:rsidRDefault="00D6084E" w:rsidP="00674FC7">
            <w:pPr>
              <w:spacing w:before="120"/>
              <w:rPr>
                <w:b/>
                <w:bCs/>
              </w:rPr>
            </w:pPr>
            <w:r w:rsidRPr="00A4434B">
              <w:rPr>
                <w:b/>
                <w:bCs/>
                <w:sz w:val="28"/>
                <w:lang w:val="en-GB"/>
              </w:rPr>
              <w:t>UNEP</w:t>
            </w:r>
            <w:r w:rsidRPr="00A4434B">
              <w:rPr>
                <w:lang w:val="en-GB"/>
              </w:rPr>
              <w:t>/</w:t>
            </w:r>
            <w:r w:rsidRPr="00004629">
              <w:rPr>
                <w:lang w:val="en-GB"/>
              </w:rPr>
              <w:t>EA.</w:t>
            </w:r>
            <w:r>
              <w:rPr>
                <w:lang w:val="en-GB"/>
              </w:rPr>
              <w:t>2</w:t>
            </w:r>
            <w:r w:rsidRPr="00004629">
              <w:rPr>
                <w:lang w:val="en-GB"/>
              </w:rPr>
              <w:t>/</w:t>
            </w:r>
            <w:r>
              <w:t>8</w:t>
            </w:r>
          </w:p>
        </w:tc>
      </w:tr>
      <w:tr w:rsidR="00674FC7" w:rsidTr="00674FC7">
        <w:trPr>
          <w:cantSplit/>
          <w:trHeight w:val="2659"/>
        </w:trPr>
        <w:tc>
          <w:tcPr>
            <w:tcW w:w="2707" w:type="dxa"/>
            <w:tcBorders>
              <w:top w:val="single" w:sz="4" w:space="0" w:color="auto"/>
            </w:tcBorders>
          </w:tcPr>
          <w:p w:rsidR="00674FC7" w:rsidRPr="00A969A0" w:rsidRDefault="00674FC7" w:rsidP="00674FC7">
            <w:pPr>
              <w:spacing w:before="360"/>
              <w:jc w:val="both"/>
              <w:rPr>
                <w:lang w:val="en-GB"/>
              </w:rPr>
            </w:pPr>
            <w:r w:rsidRPr="00A969A0">
              <w:t>Distr.</w:t>
            </w:r>
            <w:r w:rsidRPr="00A969A0">
              <w:rPr>
                <w:lang w:val="en-GB"/>
              </w:rPr>
              <w:t>: General</w:t>
            </w:r>
          </w:p>
          <w:p w:rsidR="00674FC7" w:rsidRPr="00A969A0" w:rsidRDefault="00674FC7" w:rsidP="00674FC7">
            <w:pPr>
              <w:jc w:val="both"/>
            </w:pPr>
            <w:r>
              <w:t>4</w:t>
            </w:r>
            <w:r w:rsidRPr="00A969A0">
              <w:t xml:space="preserve"> </w:t>
            </w:r>
            <w:r>
              <w:t>March</w:t>
            </w:r>
            <w:r w:rsidRPr="00A969A0">
              <w:t xml:space="preserve"> 20</w:t>
            </w:r>
            <w:r>
              <w:t>16</w:t>
            </w:r>
          </w:p>
          <w:p w:rsidR="00674FC7" w:rsidRPr="00A969A0" w:rsidRDefault="00674FC7" w:rsidP="00674FC7">
            <w:pPr>
              <w:pStyle w:val="Heading5"/>
              <w:spacing w:before="240"/>
              <w:ind w:left="34" w:right="34"/>
              <w:jc w:val="both"/>
              <w:rPr>
                <w:rFonts w:ascii="Times New Roman" w:hAnsi="Times New Roman"/>
                <w:b w:val="0"/>
                <w:bCs/>
                <w:rtl/>
              </w:rPr>
            </w:pPr>
            <w:r w:rsidRPr="00A969A0">
              <w:rPr>
                <w:rFonts w:ascii="Times New Roman" w:hAnsi="Times New Roman"/>
                <w:b w:val="0"/>
                <w:bCs/>
              </w:rPr>
              <w:t>Arabic</w:t>
            </w:r>
          </w:p>
          <w:p w:rsidR="00674FC7" w:rsidRDefault="00674FC7" w:rsidP="00674FC7">
            <w:pPr>
              <w:ind w:right="34"/>
              <w:jc w:val="both"/>
            </w:pPr>
            <w:r w:rsidRPr="00A969A0">
              <w:t>Original: English</w:t>
            </w:r>
          </w:p>
        </w:tc>
        <w:tc>
          <w:tcPr>
            <w:tcW w:w="5232" w:type="dxa"/>
            <w:tcBorders>
              <w:top w:val="single" w:sz="4" w:space="0" w:color="auto"/>
            </w:tcBorders>
            <w:vAlign w:val="center"/>
          </w:tcPr>
          <w:p w:rsidR="00674FC7" w:rsidRPr="002B0E93" w:rsidRDefault="00674FC7" w:rsidP="00674FC7">
            <w:pPr>
              <w:bidi/>
              <w:spacing w:before="240" w:line="520" w:lineRule="exact"/>
              <w:ind w:left="164" w:right="2005" w:firstLine="17"/>
              <w:jc w:val="both"/>
              <w:rPr>
                <w:sz w:val="48"/>
                <w:szCs w:val="48"/>
                <w:rtl/>
              </w:rPr>
            </w:pPr>
            <w:r w:rsidRPr="002B0E93">
              <w:rPr>
                <w:rFonts w:cs="Traditional Arabic"/>
                <w:b/>
                <w:bCs/>
                <w:sz w:val="48"/>
                <w:szCs w:val="48"/>
                <w:rtl/>
              </w:rPr>
              <w:t>جمعية الأمم المتحدة للبيئة التابعة لبرنامج الأمم المتحدة للبيئة</w:t>
            </w:r>
          </w:p>
        </w:tc>
        <w:tc>
          <w:tcPr>
            <w:tcW w:w="1701" w:type="dxa"/>
            <w:tcBorders>
              <w:top w:val="single" w:sz="4" w:space="0" w:color="auto"/>
            </w:tcBorders>
          </w:tcPr>
          <w:p w:rsidR="00674FC7" w:rsidRDefault="00B9421A" w:rsidP="00674FC7">
            <w:pPr>
              <w:spacing w:line="20" w:lineRule="exact"/>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95pt;margin-top:75.75pt;width:54.6pt;height:51pt;z-index:251661312;mso-position-horizontal-relative:text;mso-position-vertical-relative:text" fillcolor="window">
                  <v:imagedata r:id="rId9" o:title="" cropbottom="6375f"/>
                  <w10:wrap type="square"/>
                </v:shape>
              </w:pict>
            </w:r>
            <w:r>
              <w:pict>
                <v:shape id="_x0000_s1026" type="#_x0000_t75" style="position:absolute;left:0;text-align:left;margin-left:16.25pt;margin-top:2.6pt;width:51.35pt;height:62.35pt;z-index:251660288;mso-position-horizontal-relative:text;mso-position-vertical-relative:text" fillcolor="window">
                  <v:imagedata r:id="rId10" o:title="#UNLOGO" croptop="-18946f"/>
                  <w10:wrap type="square"/>
                </v:shape>
              </w:pict>
            </w:r>
          </w:p>
        </w:tc>
      </w:tr>
    </w:tbl>
    <w:p w:rsidR="00674FC7" w:rsidRDefault="00674FC7" w:rsidP="00674FC7">
      <w:pPr>
        <w:bidi/>
        <w:spacing w:before="120" w:line="360" w:lineRule="exact"/>
        <w:ind w:left="62" w:right="6663"/>
        <w:jc w:val="both"/>
        <w:rPr>
          <w:rFonts w:cs="Traditional Arabic"/>
          <w:b/>
          <w:bCs/>
          <w:sz w:val="30"/>
          <w:szCs w:val="30"/>
          <w:rtl/>
        </w:rPr>
      </w:pPr>
      <w:r>
        <w:rPr>
          <w:rFonts w:cs="Traditional Arabic"/>
          <w:b/>
          <w:bCs/>
          <w:sz w:val="30"/>
          <w:szCs w:val="30"/>
          <w:rtl/>
        </w:rPr>
        <w:t>جمعية الأمم المتحدة للبيئة التابعة لبرنامج الأمم المتحدة للبيئة</w:t>
      </w:r>
    </w:p>
    <w:p w:rsidR="00674FC7" w:rsidRPr="00A579D1" w:rsidRDefault="00674FC7" w:rsidP="00674FC7">
      <w:pPr>
        <w:bidi/>
        <w:spacing w:line="360" w:lineRule="exact"/>
        <w:ind w:left="63" w:right="6946"/>
        <w:jc w:val="both"/>
        <w:rPr>
          <w:rFonts w:cs="Traditional Arabic"/>
          <w:b/>
          <w:bCs/>
          <w:sz w:val="30"/>
          <w:szCs w:val="30"/>
          <w:rtl/>
        </w:rPr>
      </w:pPr>
      <w:r>
        <w:rPr>
          <w:rFonts w:cs="Traditional Arabic"/>
          <w:b/>
          <w:bCs/>
          <w:sz w:val="30"/>
          <w:szCs w:val="30"/>
          <w:rtl/>
        </w:rPr>
        <w:t>الدورة الثانية</w:t>
      </w:r>
    </w:p>
    <w:p w:rsidR="00674FC7" w:rsidRDefault="00674FC7" w:rsidP="00674FC7">
      <w:pPr>
        <w:bidi/>
        <w:spacing w:line="360" w:lineRule="exact"/>
        <w:ind w:left="63" w:right="5812"/>
        <w:jc w:val="both"/>
        <w:rPr>
          <w:rFonts w:cs="Traditional Arabic"/>
          <w:sz w:val="30"/>
          <w:szCs w:val="30"/>
          <w:rtl/>
        </w:rPr>
      </w:pPr>
      <w:r w:rsidRPr="00A579D1">
        <w:rPr>
          <w:rFonts w:cs="Traditional Arabic"/>
          <w:sz w:val="30"/>
          <w:szCs w:val="30"/>
          <w:rtl/>
        </w:rPr>
        <w:t xml:space="preserve">نيروبي، </w:t>
      </w:r>
      <w:r>
        <w:rPr>
          <w:rFonts w:cs="Traditional Arabic"/>
          <w:sz w:val="30"/>
          <w:szCs w:val="30"/>
          <w:rtl/>
        </w:rPr>
        <w:t>23</w:t>
      </w:r>
      <w:r w:rsidRPr="00113EC2">
        <w:rPr>
          <w:rFonts w:cs="Traditional Arabic"/>
          <w:sz w:val="16"/>
          <w:szCs w:val="16"/>
          <w:rtl/>
        </w:rPr>
        <w:t> </w:t>
      </w:r>
      <w:r>
        <w:rPr>
          <w:rFonts w:cs="Traditional Arabic"/>
          <w:sz w:val="30"/>
          <w:szCs w:val="30"/>
          <w:rtl/>
        </w:rPr>
        <w:t>-</w:t>
      </w:r>
      <w:r w:rsidRPr="00113EC2">
        <w:rPr>
          <w:rFonts w:cs="Traditional Arabic"/>
          <w:sz w:val="16"/>
          <w:szCs w:val="16"/>
          <w:rtl/>
        </w:rPr>
        <w:t> </w:t>
      </w:r>
      <w:r>
        <w:rPr>
          <w:rFonts w:cs="Traditional Arabic"/>
          <w:sz w:val="30"/>
          <w:szCs w:val="30"/>
          <w:rtl/>
        </w:rPr>
        <w:t>27</w:t>
      </w:r>
      <w:r w:rsidRPr="00A579D1">
        <w:rPr>
          <w:rFonts w:cs="Traditional Arabic"/>
          <w:sz w:val="30"/>
          <w:szCs w:val="30"/>
          <w:rtl/>
        </w:rPr>
        <w:t xml:space="preserve"> </w:t>
      </w:r>
      <w:r>
        <w:rPr>
          <w:rFonts w:cs="Traditional Arabic"/>
          <w:sz w:val="30"/>
          <w:szCs w:val="30"/>
          <w:rtl/>
        </w:rPr>
        <w:t>أيار</w:t>
      </w:r>
      <w:r w:rsidRPr="00A579D1">
        <w:rPr>
          <w:rFonts w:cs="Traditional Arabic"/>
          <w:sz w:val="30"/>
          <w:szCs w:val="30"/>
          <w:rtl/>
        </w:rPr>
        <w:t>/</w:t>
      </w:r>
      <w:r>
        <w:rPr>
          <w:rFonts w:cs="Traditional Arabic"/>
          <w:sz w:val="30"/>
          <w:szCs w:val="30"/>
          <w:rtl/>
        </w:rPr>
        <w:t>مايو</w:t>
      </w:r>
      <w:r w:rsidRPr="00A579D1">
        <w:rPr>
          <w:rFonts w:cs="Traditional Arabic"/>
          <w:sz w:val="30"/>
          <w:szCs w:val="30"/>
          <w:rtl/>
        </w:rPr>
        <w:t xml:space="preserve"> 20</w:t>
      </w:r>
      <w:r>
        <w:rPr>
          <w:rFonts w:cs="Traditional Arabic"/>
          <w:sz w:val="30"/>
          <w:szCs w:val="30"/>
          <w:rtl/>
        </w:rPr>
        <w:t>16</w:t>
      </w:r>
    </w:p>
    <w:p w:rsidR="00674FC7" w:rsidRDefault="00674FC7" w:rsidP="00674FC7">
      <w:pPr>
        <w:bidi/>
        <w:spacing w:line="360" w:lineRule="exact"/>
        <w:ind w:left="261"/>
        <w:jc w:val="both"/>
        <w:rPr>
          <w:rFonts w:ascii="Traditional Arabic" w:hAnsi="Traditional Arabic" w:cs="Traditional Arabic"/>
          <w:sz w:val="28"/>
          <w:szCs w:val="28"/>
          <w:rtl/>
        </w:rPr>
      </w:pPr>
      <w:r>
        <w:rPr>
          <w:rFonts w:ascii="Traditional Arabic" w:hAnsi="Traditional Arabic" w:cs="Traditional Arabic"/>
          <w:sz w:val="28"/>
          <w:szCs w:val="28"/>
          <w:rtl/>
        </w:rPr>
        <w:t xml:space="preserve">البند 4 (ز) من </w:t>
      </w:r>
      <w:r w:rsidRPr="00BD4CEF">
        <w:rPr>
          <w:rFonts w:ascii="Traditional Arabic" w:hAnsi="Traditional Arabic" w:cs="Traditional Arabic"/>
          <w:sz w:val="28"/>
          <w:szCs w:val="28"/>
          <w:rtl/>
        </w:rPr>
        <w:t>جدول الأعمال المؤقت</w:t>
      </w:r>
      <w:r w:rsidRPr="00BD4CEF">
        <w:rPr>
          <w:rStyle w:val="FootnoteReference"/>
          <w:b/>
          <w:sz w:val="18"/>
          <w:szCs w:val="16"/>
          <w:vertAlign w:val="baseline"/>
        </w:rPr>
        <w:footnoteReference w:customMarkFollows="1" w:id="1"/>
        <w:t>*</w:t>
      </w:r>
    </w:p>
    <w:p w:rsidR="00674FC7" w:rsidRDefault="00674FC7" w:rsidP="00674FC7">
      <w:pPr>
        <w:bidi/>
        <w:spacing w:line="360" w:lineRule="exact"/>
        <w:ind w:left="63" w:right="5812"/>
        <w:jc w:val="both"/>
        <w:rPr>
          <w:rtl/>
        </w:rPr>
      </w:pPr>
      <w:r w:rsidRPr="00674FC7">
        <w:rPr>
          <w:rFonts w:cs="Traditional Arabic"/>
          <w:b/>
          <w:bCs/>
          <w:sz w:val="28"/>
          <w:szCs w:val="28"/>
          <w:rtl/>
        </w:rPr>
        <w:t>المسائل المتعلقة بالسياسات والإدارة البيئية الدولية:</w:t>
      </w:r>
      <w:r w:rsidRPr="00674FC7">
        <w:rPr>
          <w:rFonts w:ascii="Traditional Arabic" w:hAnsi="Traditional Arabic" w:cs="Traditional Arabic"/>
          <w:b/>
          <w:bCs/>
          <w:sz w:val="28"/>
          <w:szCs w:val="28"/>
          <w:rtl/>
        </w:rPr>
        <w:t xml:space="preserve"> </w:t>
      </w:r>
      <w:r w:rsidRPr="00674FC7">
        <w:rPr>
          <w:rFonts w:cs="Traditional Arabic"/>
          <w:b/>
          <w:bCs/>
          <w:sz w:val="28"/>
          <w:szCs w:val="28"/>
          <w:rtl/>
        </w:rPr>
        <w:t>النظام العالمي لرصد البيئة/برنامج المياه</w:t>
      </w:r>
    </w:p>
    <w:p w:rsidR="00653C78" w:rsidRDefault="00940451" w:rsidP="00940451">
      <w:pPr>
        <w:bidi/>
        <w:spacing w:before="360" w:after="240" w:line="340" w:lineRule="exact"/>
        <w:ind w:left="1134"/>
        <w:jc w:val="both"/>
        <w:rPr>
          <w:rFonts w:cs="Traditional Arabic"/>
          <w:b/>
          <w:bCs/>
          <w:szCs w:val="34"/>
          <w:rtl/>
        </w:rPr>
      </w:pPr>
      <w:r>
        <w:rPr>
          <w:rFonts w:cs="Traditional Arabic"/>
          <w:b/>
          <w:bCs/>
          <w:szCs w:val="34"/>
          <w:rtl/>
        </w:rPr>
        <w:t>ال</w:t>
      </w:r>
      <w:r w:rsidR="00A633BB">
        <w:rPr>
          <w:rFonts w:cs="Traditional Arabic"/>
          <w:b/>
          <w:bCs/>
          <w:szCs w:val="34"/>
          <w:rtl/>
        </w:rPr>
        <w:t xml:space="preserve">قرار 1/9: </w:t>
      </w:r>
      <w:r w:rsidR="00840093">
        <w:rPr>
          <w:rFonts w:cs="Traditional Arabic"/>
          <w:b/>
          <w:bCs/>
          <w:szCs w:val="34"/>
          <w:rtl/>
        </w:rPr>
        <w:t>النظام العالمي لرصد البيئ</w:t>
      </w:r>
      <w:r w:rsidR="007A153E">
        <w:rPr>
          <w:rFonts w:cs="Traditional Arabic"/>
          <w:b/>
          <w:bCs/>
          <w:szCs w:val="34"/>
          <w:rtl/>
        </w:rPr>
        <w:t>ة</w:t>
      </w:r>
      <w:r>
        <w:rPr>
          <w:rFonts w:cs="Traditional Arabic"/>
          <w:b/>
          <w:bCs/>
          <w:szCs w:val="34"/>
          <w:rtl/>
        </w:rPr>
        <w:t>/ب</w:t>
      </w:r>
      <w:r w:rsidR="00840093">
        <w:rPr>
          <w:rFonts w:cs="Traditional Arabic"/>
          <w:b/>
          <w:bCs/>
          <w:szCs w:val="34"/>
          <w:rtl/>
        </w:rPr>
        <w:t>رنامج المياه</w:t>
      </w:r>
    </w:p>
    <w:p w:rsidR="005F74DC" w:rsidRPr="00113C5E" w:rsidRDefault="00840093" w:rsidP="001F62F9">
      <w:pPr>
        <w:bidi/>
        <w:spacing w:before="360" w:after="240" w:line="340" w:lineRule="exact"/>
        <w:ind w:left="1134"/>
        <w:jc w:val="both"/>
        <w:rPr>
          <w:rFonts w:cs="Traditional Arabic"/>
          <w:sz w:val="28"/>
          <w:szCs w:val="32"/>
          <w:lang w:val="en-US"/>
        </w:rPr>
      </w:pPr>
      <w:r w:rsidRPr="0071540F">
        <w:rPr>
          <w:rFonts w:cs="Traditional Arabic"/>
          <w:b/>
          <w:bCs/>
          <w:szCs w:val="32"/>
          <w:rtl/>
        </w:rPr>
        <w:t>تقرير المدير التنفيذي</w:t>
      </w:r>
      <w:r w:rsidR="005F74DC" w:rsidRPr="0071540F">
        <w:rPr>
          <w:rFonts w:cs="Traditional Arabic"/>
          <w:szCs w:val="32"/>
        </w:rPr>
        <w:t xml:space="preserve"> </w:t>
      </w:r>
    </w:p>
    <w:tbl>
      <w:tblPr>
        <w:bidiVisual/>
        <w:tblW w:w="9122"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22"/>
      </w:tblGrid>
      <w:tr w:rsidR="005F74DC" w:rsidRPr="001F62F9" w:rsidTr="00840093">
        <w:tc>
          <w:tcPr>
            <w:tcW w:w="9122" w:type="dxa"/>
          </w:tcPr>
          <w:p w:rsidR="005F74DC" w:rsidRPr="00105E71" w:rsidRDefault="00113C5E" w:rsidP="00674FC7">
            <w:pPr>
              <w:bidi/>
              <w:spacing w:after="40" w:line="300" w:lineRule="exact"/>
              <w:rPr>
                <w:rFonts w:cs="Traditional Arabic"/>
                <w:i/>
                <w:color w:val="000000"/>
                <w:sz w:val="32"/>
                <w:szCs w:val="32"/>
                <w:rtl/>
                <w:lang w:val="en-GB"/>
              </w:rPr>
            </w:pPr>
            <w:r w:rsidRPr="00105E71">
              <w:rPr>
                <w:rFonts w:cs="Traditional Arabic"/>
                <w:iCs/>
                <w:color w:val="000000"/>
                <w:sz w:val="32"/>
                <w:szCs w:val="32"/>
                <w:rtl/>
                <w:lang w:val="en-GB"/>
              </w:rPr>
              <w:t>ال</w:t>
            </w:r>
            <w:r w:rsidR="00840093" w:rsidRPr="00105E71">
              <w:rPr>
                <w:rFonts w:cs="Traditional Arabic"/>
                <w:iCs/>
                <w:color w:val="000000"/>
                <w:sz w:val="32"/>
                <w:szCs w:val="32"/>
                <w:rtl/>
                <w:lang w:val="en-GB"/>
              </w:rPr>
              <w:t>موجز</w:t>
            </w:r>
          </w:p>
          <w:p w:rsidR="0071540F" w:rsidRPr="00DA1BE1" w:rsidRDefault="0071540F" w:rsidP="00D6084E">
            <w:pPr>
              <w:tabs>
                <w:tab w:val="clear" w:pos="1247"/>
                <w:tab w:val="clear" w:pos="1814"/>
                <w:tab w:val="clear" w:pos="2381"/>
                <w:tab w:val="clear" w:pos="2948"/>
                <w:tab w:val="clear" w:pos="3515"/>
                <w:tab w:val="left" w:pos="627"/>
              </w:tabs>
              <w:bidi/>
              <w:spacing w:after="40" w:line="340" w:lineRule="exact"/>
              <w:ind w:left="629"/>
              <w:jc w:val="both"/>
              <w:rPr>
                <w:rFonts w:cs="Traditional Arabic"/>
                <w:i/>
                <w:color w:val="000000"/>
                <w:sz w:val="28"/>
                <w:szCs w:val="28"/>
                <w:rtl/>
                <w:lang w:val="en-US"/>
              </w:rPr>
            </w:pPr>
            <w:r w:rsidRPr="00DA1BE1">
              <w:rPr>
                <w:rFonts w:cs="Traditional Arabic"/>
                <w:i/>
                <w:color w:val="000000"/>
                <w:sz w:val="28"/>
                <w:szCs w:val="28"/>
                <w:rtl/>
                <w:lang w:val="en-US"/>
              </w:rPr>
              <w:tab/>
            </w:r>
            <w:r w:rsidR="00247459" w:rsidRPr="00DA1BE1">
              <w:rPr>
                <w:rFonts w:cs="Traditional Arabic"/>
                <w:i/>
                <w:color w:val="000000"/>
                <w:sz w:val="28"/>
                <w:szCs w:val="28"/>
                <w:rtl/>
                <w:lang w:val="en-US"/>
              </w:rPr>
              <w:t xml:space="preserve">يعرض </w:t>
            </w:r>
            <w:r w:rsidRPr="00DA1BE1">
              <w:rPr>
                <w:rFonts w:cs="Traditional Arabic"/>
                <w:i/>
                <w:color w:val="000000"/>
                <w:sz w:val="28"/>
                <w:szCs w:val="28"/>
                <w:rtl/>
                <w:lang w:val="en-US"/>
              </w:rPr>
              <w:t>هذا التقرير الذي أُعد استجابة للقرار 1/9، الذي اعتمدته جمعية الأمم المتحدة للبيئة</w:t>
            </w:r>
            <w:r w:rsidR="00940451">
              <w:rPr>
                <w:rFonts w:cs="Traditional Arabic"/>
                <w:i/>
                <w:color w:val="000000"/>
                <w:sz w:val="28"/>
                <w:szCs w:val="28"/>
                <w:rtl/>
                <w:lang w:val="en-US"/>
              </w:rPr>
              <w:t xml:space="preserve"> التابعة لبرنامج الأمم المتحدة للبيئة</w:t>
            </w:r>
            <w:r w:rsidRPr="00DA1BE1">
              <w:rPr>
                <w:rFonts w:cs="Traditional Arabic"/>
                <w:i/>
                <w:color w:val="000000"/>
                <w:sz w:val="28"/>
                <w:szCs w:val="28"/>
                <w:rtl/>
                <w:lang w:val="en-US"/>
              </w:rPr>
              <w:t xml:space="preserve"> أثناء دورتها الأولى، النظام العالمي لرصد البيئ</w:t>
            </w:r>
            <w:r w:rsidR="007A153E" w:rsidRPr="00DA1BE1">
              <w:rPr>
                <w:rFonts w:cs="Traditional Arabic"/>
                <w:i/>
                <w:color w:val="000000"/>
                <w:sz w:val="28"/>
                <w:szCs w:val="28"/>
                <w:rtl/>
                <w:lang w:val="en-US"/>
              </w:rPr>
              <w:t>ة</w:t>
            </w:r>
            <w:r w:rsidR="00940451">
              <w:rPr>
                <w:rFonts w:cs="Traditional Arabic"/>
                <w:i/>
                <w:color w:val="000000"/>
                <w:sz w:val="28"/>
                <w:szCs w:val="28"/>
                <w:rtl/>
                <w:lang w:val="en-US"/>
              </w:rPr>
              <w:t>/</w:t>
            </w:r>
            <w:r w:rsidRPr="00DA1BE1">
              <w:rPr>
                <w:rFonts w:cs="Traditional Arabic"/>
                <w:i/>
                <w:color w:val="000000"/>
                <w:sz w:val="28"/>
                <w:szCs w:val="28"/>
                <w:rtl/>
                <w:lang w:val="en-US"/>
              </w:rPr>
              <w:t>برنامج المياه</w:t>
            </w:r>
            <w:r w:rsidR="00F5002F" w:rsidRPr="00DA1BE1">
              <w:rPr>
                <w:rFonts w:cs="Traditional Arabic"/>
                <w:i/>
                <w:color w:val="000000"/>
                <w:sz w:val="28"/>
                <w:szCs w:val="28"/>
                <w:rtl/>
                <w:lang w:val="en-US"/>
              </w:rPr>
              <w:t xml:space="preserve"> ال</w:t>
            </w:r>
            <w:r w:rsidR="00DA1BE1">
              <w:rPr>
                <w:rFonts w:cs="Traditional Arabic"/>
                <w:i/>
                <w:color w:val="000000"/>
                <w:sz w:val="28"/>
                <w:szCs w:val="28"/>
                <w:rtl/>
                <w:lang w:val="en-US"/>
              </w:rPr>
              <w:t>ـ</w:t>
            </w:r>
            <w:r w:rsidR="00F5002F" w:rsidRPr="00DA1BE1">
              <w:rPr>
                <w:rFonts w:cs="Traditional Arabic"/>
                <w:i/>
                <w:color w:val="000000"/>
                <w:sz w:val="28"/>
                <w:szCs w:val="28"/>
                <w:rtl/>
                <w:lang w:val="en-US"/>
              </w:rPr>
              <w:t>مُنقح</w:t>
            </w:r>
            <w:r w:rsidR="00247459" w:rsidRPr="00DA1BE1">
              <w:rPr>
                <w:rFonts w:cs="Traditional Arabic"/>
                <w:i/>
                <w:color w:val="000000"/>
                <w:sz w:val="28"/>
                <w:szCs w:val="28"/>
                <w:rtl/>
                <w:lang w:val="en-US"/>
              </w:rPr>
              <w:t>،</w:t>
            </w:r>
            <w:r w:rsidRPr="00DA1BE1">
              <w:rPr>
                <w:rFonts w:cs="Traditional Arabic"/>
                <w:i/>
                <w:color w:val="000000"/>
                <w:sz w:val="28"/>
                <w:szCs w:val="28"/>
                <w:rtl/>
                <w:lang w:val="en-US"/>
              </w:rPr>
              <w:t xml:space="preserve"> إلى جانب ميزانية، لكي تعتمدها </w:t>
            </w:r>
            <w:r w:rsidR="00940451">
              <w:rPr>
                <w:rFonts w:cs="Traditional Arabic"/>
                <w:i/>
                <w:color w:val="000000"/>
                <w:sz w:val="28"/>
                <w:szCs w:val="28"/>
                <w:rtl/>
                <w:lang w:val="en-US"/>
              </w:rPr>
              <w:t>ال</w:t>
            </w:r>
            <w:r w:rsidRPr="00DA1BE1">
              <w:rPr>
                <w:rFonts w:cs="Traditional Arabic"/>
                <w:i/>
                <w:color w:val="000000"/>
                <w:sz w:val="28"/>
                <w:szCs w:val="28"/>
                <w:rtl/>
                <w:lang w:val="en-US"/>
              </w:rPr>
              <w:t>جمعية أثناء دورتها الثانية. وقد أُدرج البرنامج ال</w:t>
            </w:r>
            <w:r w:rsidR="00DA1BE1">
              <w:rPr>
                <w:rFonts w:cs="Traditional Arabic"/>
                <w:i/>
                <w:color w:val="000000"/>
                <w:sz w:val="28"/>
                <w:szCs w:val="28"/>
                <w:rtl/>
                <w:lang w:val="en-US"/>
              </w:rPr>
              <w:t>ـ</w:t>
            </w:r>
            <w:r w:rsidRPr="00DA1BE1">
              <w:rPr>
                <w:rFonts w:cs="Traditional Arabic"/>
                <w:i/>
                <w:color w:val="000000"/>
                <w:sz w:val="28"/>
                <w:szCs w:val="28"/>
                <w:rtl/>
                <w:lang w:val="en-US"/>
              </w:rPr>
              <w:t xml:space="preserve">مُنقح في برنامج عمل السنتين </w:t>
            </w:r>
            <w:r w:rsidR="00F5002F" w:rsidRPr="00DA1BE1">
              <w:rPr>
                <w:rFonts w:cs="Traditional Arabic"/>
                <w:i/>
                <w:color w:val="000000"/>
                <w:sz w:val="28"/>
                <w:szCs w:val="28"/>
                <w:rtl/>
                <w:lang w:val="en-US"/>
              </w:rPr>
              <w:t xml:space="preserve">القادم </w:t>
            </w:r>
            <w:r w:rsidRPr="00DA1BE1">
              <w:rPr>
                <w:rFonts w:cs="Traditional Arabic"/>
                <w:i/>
                <w:color w:val="000000"/>
                <w:sz w:val="28"/>
                <w:szCs w:val="28"/>
                <w:rtl/>
                <w:lang w:val="en-US"/>
              </w:rPr>
              <w:t>لبرنامج الأمم المتحدة للبيئة.</w:t>
            </w:r>
          </w:p>
          <w:p w:rsidR="00940451" w:rsidRPr="00DA1BE1" w:rsidRDefault="0071540F" w:rsidP="00D6084E">
            <w:pPr>
              <w:tabs>
                <w:tab w:val="clear" w:pos="1247"/>
                <w:tab w:val="clear" w:pos="1814"/>
                <w:tab w:val="clear" w:pos="2381"/>
                <w:tab w:val="clear" w:pos="2948"/>
                <w:tab w:val="clear" w:pos="3515"/>
                <w:tab w:val="left" w:pos="627"/>
              </w:tabs>
              <w:bidi/>
              <w:spacing w:after="40" w:line="340" w:lineRule="exact"/>
              <w:ind w:left="629"/>
              <w:jc w:val="both"/>
              <w:rPr>
                <w:rFonts w:cs="Traditional Arabic"/>
                <w:sz w:val="28"/>
                <w:szCs w:val="28"/>
                <w:rtl/>
              </w:rPr>
            </w:pPr>
            <w:r w:rsidRPr="00DA1BE1">
              <w:rPr>
                <w:rFonts w:cs="Traditional Arabic"/>
                <w:i/>
                <w:color w:val="000000"/>
                <w:sz w:val="28"/>
                <w:szCs w:val="28"/>
                <w:rtl/>
                <w:lang w:val="en-US"/>
              </w:rPr>
              <w:tab/>
              <w:t xml:space="preserve">ويقدم هذا التقرير نظرة عامة على المكونات الرئيسية للنظام العالمي </w:t>
            </w:r>
            <w:r w:rsidR="007A153E" w:rsidRPr="00DA1BE1">
              <w:rPr>
                <w:rFonts w:cs="Traditional Arabic"/>
                <w:i/>
                <w:color w:val="000000"/>
                <w:sz w:val="28"/>
                <w:szCs w:val="28"/>
                <w:rtl/>
                <w:lang w:val="en-US"/>
              </w:rPr>
              <w:t>لرصد البيئة</w:t>
            </w:r>
            <w:r w:rsidR="00104F94">
              <w:rPr>
                <w:rFonts w:cs="Traditional Arabic"/>
                <w:szCs w:val="30"/>
                <w:rtl/>
              </w:rPr>
              <w:t>/</w:t>
            </w:r>
            <w:r w:rsidR="00104F94" w:rsidRPr="00F5234D">
              <w:rPr>
                <w:rFonts w:cs="Traditional Arabic"/>
                <w:szCs w:val="30"/>
                <w:rtl/>
              </w:rPr>
              <w:t>برنامج</w:t>
            </w:r>
            <w:r w:rsidRPr="00DA1BE1">
              <w:rPr>
                <w:rFonts w:cs="Traditional Arabic"/>
                <w:i/>
                <w:color w:val="000000"/>
                <w:sz w:val="28"/>
                <w:szCs w:val="28"/>
                <w:rtl/>
                <w:lang w:val="en-US"/>
              </w:rPr>
              <w:t xml:space="preserve"> المياه </w:t>
            </w:r>
            <w:r w:rsidR="00F5002F" w:rsidRPr="00DA1BE1">
              <w:rPr>
                <w:rFonts w:cs="Traditional Arabic"/>
                <w:i/>
                <w:color w:val="000000"/>
                <w:sz w:val="28"/>
                <w:szCs w:val="28"/>
                <w:rtl/>
                <w:lang w:val="en-US"/>
              </w:rPr>
              <w:t>ال</w:t>
            </w:r>
            <w:r w:rsidR="00DA1BE1">
              <w:rPr>
                <w:rFonts w:cs="Traditional Arabic"/>
                <w:i/>
                <w:color w:val="000000"/>
                <w:sz w:val="28"/>
                <w:szCs w:val="28"/>
                <w:rtl/>
                <w:lang w:val="en-US"/>
              </w:rPr>
              <w:t>ـ</w:t>
            </w:r>
            <w:r w:rsidR="00F5002F" w:rsidRPr="00DA1BE1">
              <w:rPr>
                <w:rFonts w:cs="Traditional Arabic"/>
                <w:i/>
                <w:color w:val="000000"/>
                <w:sz w:val="28"/>
                <w:szCs w:val="28"/>
                <w:rtl/>
                <w:lang w:val="en-US"/>
              </w:rPr>
              <w:t>مُنقح</w:t>
            </w:r>
            <w:r w:rsidR="0034290F" w:rsidRPr="00DA1BE1">
              <w:rPr>
                <w:rFonts w:cs="Traditional Arabic"/>
                <w:i/>
                <w:color w:val="000000"/>
                <w:sz w:val="28"/>
                <w:szCs w:val="28"/>
                <w:rtl/>
                <w:lang w:val="en-US"/>
              </w:rPr>
              <w:t>،</w:t>
            </w:r>
            <w:r w:rsidR="00F5002F" w:rsidRPr="00DA1BE1">
              <w:rPr>
                <w:rFonts w:cs="Traditional Arabic"/>
                <w:i/>
                <w:color w:val="000000"/>
                <w:sz w:val="28"/>
                <w:szCs w:val="28"/>
                <w:rtl/>
                <w:lang w:val="en-US"/>
              </w:rPr>
              <w:t xml:space="preserve"> </w:t>
            </w:r>
            <w:r w:rsidRPr="00DA1BE1">
              <w:rPr>
                <w:rFonts w:cs="Traditional Arabic"/>
                <w:i/>
                <w:color w:val="000000"/>
                <w:sz w:val="28"/>
                <w:szCs w:val="28"/>
                <w:rtl/>
                <w:lang w:val="en-US"/>
              </w:rPr>
              <w:t>والشراكات الجديدة المساندة له، والخطوات الأولية التي اتُخذت عقب انتقاله نحو التنفيذ الإقليمي وتطوير القدرات وإدراجها في برنامج عمل برنامج الأمم المتحدة للبيئة. و</w:t>
            </w:r>
            <w:r w:rsidR="0034290F" w:rsidRPr="00DA1BE1">
              <w:rPr>
                <w:rFonts w:cs="Traditional Arabic"/>
                <w:i/>
                <w:color w:val="000000"/>
                <w:sz w:val="28"/>
                <w:szCs w:val="28"/>
                <w:rtl/>
                <w:lang w:val="en-US"/>
              </w:rPr>
              <w:t xml:space="preserve">بصدد </w:t>
            </w:r>
            <w:r w:rsidRPr="00DA1BE1">
              <w:rPr>
                <w:rFonts w:cs="Traditional Arabic"/>
                <w:i/>
                <w:color w:val="000000"/>
                <w:sz w:val="28"/>
                <w:szCs w:val="28"/>
                <w:rtl/>
                <w:lang w:val="en-US"/>
              </w:rPr>
              <w:t xml:space="preserve">الإشارة إلى خطة العمل الجاري تطويرها لدعم تنفيذ البرنامج، فإنها تقدم نظرة استشرافية وميزانية إرشادية تعكس التوقعات </w:t>
            </w:r>
            <w:r w:rsidR="00F06208" w:rsidRPr="00DA1BE1">
              <w:rPr>
                <w:rFonts w:cs="Traditional Arabic"/>
                <w:i/>
                <w:color w:val="000000"/>
                <w:sz w:val="28"/>
                <w:szCs w:val="28"/>
                <w:rtl/>
                <w:lang w:val="en-US"/>
              </w:rPr>
              <w:t xml:space="preserve">المتزايدة السرعة للنظام العالمي </w:t>
            </w:r>
            <w:r w:rsidR="007A153E" w:rsidRPr="00DA1BE1">
              <w:rPr>
                <w:rFonts w:cs="Traditional Arabic"/>
                <w:i/>
                <w:color w:val="000000"/>
                <w:sz w:val="28"/>
                <w:szCs w:val="28"/>
                <w:rtl/>
                <w:lang w:val="en-US"/>
              </w:rPr>
              <w:t>لرصد البيئة</w:t>
            </w:r>
            <w:r w:rsidR="00104F94">
              <w:rPr>
                <w:rFonts w:cs="Traditional Arabic"/>
                <w:szCs w:val="30"/>
                <w:rtl/>
              </w:rPr>
              <w:t>/</w:t>
            </w:r>
            <w:r w:rsidR="00104F94" w:rsidRPr="00F5234D">
              <w:rPr>
                <w:rFonts w:cs="Traditional Arabic"/>
                <w:szCs w:val="30"/>
                <w:rtl/>
              </w:rPr>
              <w:t>برنامج</w:t>
            </w:r>
            <w:r w:rsidR="00F06208" w:rsidRPr="00DA1BE1">
              <w:rPr>
                <w:rFonts w:cs="Traditional Arabic"/>
                <w:i/>
                <w:color w:val="000000"/>
                <w:sz w:val="28"/>
                <w:szCs w:val="28"/>
                <w:rtl/>
                <w:lang w:val="en-US"/>
              </w:rPr>
              <w:t xml:space="preserve"> المياه</w:t>
            </w:r>
            <w:r w:rsidR="00247459" w:rsidRPr="00DA1BE1">
              <w:rPr>
                <w:rFonts w:cs="Traditional Arabic"/>
                <w:i/>
                <w:color w:val="000000"/>
                <w:sz w:val="28"/>
                <w:szCs w:val="28"/>
                <w:rtl/>
                <w:lang w:val="en-US"/>
              </w:rPr>
              <w:t>،</w:t>
            </w:r>
            <w:r w:rsidR="00F06208" w:rsidRPr="00DA1BE1">
              <w:rPr>
                <w:rFonts w:cs="Traditional Arabic"/>
                <w:i/>
                <w:color w:val="000000"/>
                <w:sz w:val="28"/>
                <w:szCs w:val="28"/>
                <w:rtl/>
                <w:lang w:val="en-US"/>
              </w:rPr>
              <w:t xml:space="preserve"> ودوره في الإدارة الوطنية المستدامة للمياه</w:t>
            </w:r>
            <w:r w:rsidR="0011057C" w:rsidRPr="00DA1BE1">
              <w:rPr>
                <w:rFonts w:cs="Traditional Arabic"/>
                <w:i/>
                <w:color w:val="000000"/>
                <w:sz w:val="28"/>
                <w:szCs w:val="28"/>
                <w:rtl/>
                <w:lang w:val="en-US"/>
              </w:rPr>
              <w:t>،</w:t>
            </w:r>
            <w:r w:rsidR="00F06208" w:rsidRPr="00DA1BE1">
              <w:rPr>
                <w:rFonts w:cs="Traditional Arabic"/>
                <w:i/>
                <w:color w:val="000000"/>
                <w:sz w:val="28"/>
                <w:szCs w:val="28"/>
                <w:rtl/>
                <w:lang w:val="en-US"/>
              </w:rPr>
              <w:t xml:space="preserve"> وذلك </w:t>
            </w:r>
            <w:r w:rsidR="00247459" w:rsidRPr="00DA1BE1">
              <w:rPr>
                <w:rFonts w:cs="Traditional Arabic"/>
                <w:i/>
                <w:color w:val="000000"/>
                <w:sz w:val="28"/>
                <w:szCs w:val="28"/>
                <w:rtl/>
                <w:lang w:val="en-US"/>
              </w:rPr>
              <w:t>ل</w:t>
            </w:r>
            <w:r w:rsidR="00F06208" w:rsidRPr="00DA1BE1">
              <w:rPr>
                <w:rFonts w:cs="Traditional Arabic"/>
                <w:i/>
                <w:color w:val="000000"/>
                <w:sz w:val="28"/>
                <w:szCs w:val="28"/>
                <w:rtl/>
                <w:lang w:val="en-US"/>
              </w:rPr>
              <w:t xml:space="preserve">تنفيذ </w:t>
            </w:r>
            <w:r w:rsidR="00104F94">
              <w:rPr>
                <w:rFonts w:cs="Traditional Arabic"/>
                <w:i/>
                <w:color w:val="000000"/>
                <w:sz w:val="28"/>
                <w:szCs w:val="28"/>
                <w:rtl/>
                <w:lang w:val="en-US"/>
              </w:rPr>
              <w:t>خطة التنمية المستدامة لعام</w:t>
            </w:r>
            <w:r w:rsidR="00F06208" w:rsidRPr="00DA1BE1">
              <w:rPr>
                <w:rFonts w:cs="Traditional Arabic"/>
                <w:i/>
                <w:color w:val="000000"/>
                <w:sz w:val="28"/>
                <w:szCs w:val="28"/>
                <w:rtl/>
                <w:lang w:val="en-US"/>
              </w:rPr>
              <w:t xml:space="preserve"> 2030</w:t>
            </w:r>
            <w:r w:rsidR="00104F94">
              <w:rPr>
                <w:rFonts w:cs="Traditional Arabic"/>
                <w:i/>
                <w:color w:val="000000"/>
                <w:sz w:val="28"/>
                <w:szCs w:val="28"/>
                <w:rtl/>
                <w:lang w:val="en-US"/>
              </w:rPr>
              <w:t>.</w:t>
            </w:r>
            <w:r w:rsidR="00F06208" w:rsidRPr="00DA1BE1">
              <w:rPr>
                <w:rFonts w:cs="Traditional Arabic"/>
                <w:i/>
                <w:color w:val="000000"/>
                <w:sz w:val="28"/>
                <w:szCs w:val="28"/>
                <w:rtl/>
                <w:lang w:val="en-US"/>
              </w:rPr>
              <w:tab/>
              <w:t xml:space="preserve">ويبحث التقرير أيضاً الصلات بين النظام العالمي </w:t>
            </w:r>
            <w:r w:rsidR="00940451">
              <w:rPr>
                <w:rFonts w:cs="Traditional Arabic"/>
                <w:i/>
                <w:color w:val="000000"/>
                <w:sz w:val="28"/>
                <w:szCs w:val="28"/>
                <w:rtl/>
                <w:lang w:val="en-US"/>
              </w:rPr>
              <w:t>لرصد البيئة/</w:t>
            </w:r>
            <w:r w:rsidR="00F06208" w:rsidRPr="00DA1BE1">
              <w:rPr>
                <w:rFonts w:cs="Traditional Arabic"/>
                <w:i/>
                <w:color w:val="000000"/>
                <w:sz w:val="28"/>
                <w:szCs w:val="28"/>
                <w:rtl/>
                <w:lang w:val="en-US"/>
              </w:rPr>
              <w:t>برنامج المياه</w:t>
            </w:r>
            <w:r w:rsidR="004B22AE" w:rsidRPr="00DA1BE1">
              <w:rPr>
                <w:rFonts w:cs="Traditional Arabic"/>
                <w:i/>
                <w:color w:val="000000"/>
                <w:sz w:val="28"/>
                <w:szCs w:val="28"/>
                <w:rtl/>
                <w:lang w:val="en-US"/>
              </w:rPr>
              <w:t xml:space="preserve"> ال</w:t>
            </w:r>
            <w:r w:rsidR="00DA1BE1">
              <w:rPr>
                <w:rFonts w:cs="Traditional Arabic"/>
                <w:i/>
                <w:color w:val="000000"/>
                <w:sz w:val="28"/>
                <w:szCs w:val="28"/>
                <w:rtl/>
                <w:lang w:val="en-US"/>
              </w:rPr>
              <w:t>ـ</w:t>
            </w:r>
            <w:r w:rsidR="004B22AE" w:rsidRPr="00DA1BE1">
              <w:rPr>
                <w:rFonts w:cs="Traditional Arabic"/>
                <w:i/>
                <w:color w:val="000000"/>
                <w:sz w:val="28"/>
                <w:szCs w:val="28"/>
                <w:rtl/>
                <w:lang w:val="en-US"/>
              </w:rPr>
              <w:t>مُنقح</w:t>
            </w:r>
            <w:r w:rsidR="00247459" w:rsidRPr="00DA1BE1">
              <w:rPr>
                <w:rFonts w:cs="Traditional Arabic"/>
                <w:i/>
                <w:color w:val="000000"/>
                <w:sz w:val="28"/>
                <w:szCs w:val="28"/>
                <w:rtl/>
                <w:lang w:val="en-US"/>
              </w:rPr>
              <w:t>،</w:t>
            </w:r>
            <w:r w:rsidR="00F06208" w:rsidRPr="00DA1BE1">
              <w:rPr>
                <w:rFonts w:cs="Traditional Arabic"/>
                <w:i/>
                <w:color w:val="000000"/>
                <w:sz w:val="28"/>
                <w:szCs w:val="28"/>
                <w:rtl/>
                <w:lang w:val="en-US"/>
              </w:rPr>
              <w:t xml:space="preserve"> </w:t>
            </w:r>
            <w:r w:rsidR="00104F94">
              <w:rPr>
                <w:rFonts w:cs="Traditional Arabic"/>
                <w:i/>
                <w:color w:val="000000"/>
                <w:sz w:val="28"/>
                <w:szCs w:val="28"/>
                <w:rtl/>
                <w:lang w:val="en-US"/>
              </w:rPr>
              <w:t>وخطة عام 2030 الت</w:t>
            </w:r>
            <w:r w:rsidR="00F06208" w:rsidRPr="00DA1BE1">
              <w:rPr>
                <w:rFonts w:cs="Traditional Arabic"/>
                <w:i/>
                <w:color w:val="000000"/>
                <w:sz w:val="28"/>
                <w:szCs w:val="28"/>
                <w:rtl/>
                <w:lang w:val="en-US"/>
              </w:rPr>
              <w:t>ي اعتُمد</w:t>
            </w:r>
            <w:r w:rsidR="00104F94">
              <w:rPr>
                <w:rFonts w:cs="Traditional Arabic"/>
                <w:i/>
                <w:color w:val="000000"/>
                <w:sz w:val="28"/>
                <w:szCs w:val="28"/>
                <w:rtl/>
                <w:lang w:val="en-US"/>
              </w:rPr>
              <w:t>ت</w:t>
            </w:r>
            <w:r w:rsidR="00F06208" w:rsidRPr="00DA1BE1">
              <w:rPr>
                <w:rFonts w:cs="Traditional Arabic"/>
                <w:i/>
                <w:color w:val="000000"/>
                <w:sz w:val="28"/>
                <w:szCs w:val="28"/>
                <w:rtl/>
                <w:lang w:val="en-US"/>
              </w:rPr>
              <w:t xml:space="preserve"> مؤخراً</w:t>
            </w:r>
            <w:r w:rsidR="00247459" w:rsidRPr="00DA1BE1">
              <w:rPr>
                <w:rFonts w:cs="Traditional Arabic"/>
                <w:i/>
                <w:color w:val="000000"/>
                <w:sz w:val="28"/>
                <w:szCs w:val="28"/>
                <w:rtl/>
                <w:lang w:val="en-US"/>
              </w:rPr>
              <w:t>،</w:t>
            </w:r>
            <w:r w:rsidR="00104F94">
              <w:rPr>
                <w:rFonts w:cs="Traditional Arabic"/>
                <w:i/>
                <w:color w:val="000000"/>
                <w:sz w:val="28"/>
                <w:szCs w:val="28"/>
                <w:rtl/>
                <w:lang w:val="en-US"/>
              </w:rPr>
              <w:t xml:space="preserve"> والت</w:t>
            </w:r>
            <w:r w:rsidR="00F06208" w:rsidRPr="00DA1BE1">
              <w:rPr>
                <w:rFonts w:cs="Traditional Arabic"/>
                <w:i/>
                <w:color w:val="000000"/>
                <w:sz w:val="28"/>
                <w:szCs w:val="28"/>
                <w:rtl/>
                <w:lang w:val="en-US"/>
              </w:rPr>
              <w:t xml:space="preserve">ي </w:t>
            </w:r>
            <w:r w:rsidR="00104F94">
              <w:rPr>
                <w:rFonts w:cs="Traditional Arabic"/>
                <w:i/>
                <w:color w:val="000000"/>
                <w:sz w:val="28"/>
                <w:szCs w:val="28"/>
                <w:rtl/>
                <w:lang w:val="en-US"/>
              </w:rPr>
              <w:t>ت</w:t>
            </w:r>
            <w:r w:rsidR="00F06208" w:rsidRPr="00DA1BE1">
              <w:rPr>
                <w:rFonts w:cs="Traditional Arabic"/>
                <w:i/>
                <w:color w:val="000000"/>
                <w:sz w:val="28"/>
                <w:szCs w:val="28"/>
                <w:rtl/>
                <w:lang w:val="en-US"/>
              </w:rPr>
              <w:t xml:space="preserve">تناول صراحة مسائل المياه في عدد من الأهداف المتداخلة للتنمية المستدامة، </w:t>
            </w:r>
            <w:r w:rsidR="00577359" w:rsidRPr="00DA1BE1">
              <w:rPr>
                <w:rFonts w:cs="Traditional Arabic"/>
                <w:i/>
                <w:color w:val="000000"/>
                <w:sz w:val="28"/>
                <w:szCs w:val="28"/>
                <w:rtl/>
                <w:lang w:val="en-US"/>
              </w:rPr>
              <w:t xml:space="preserve">وغاياتها، </w:t>
            </w:r>
            <w:r w:rsidR="00F06208" w:rsidRPr="00DA1BE1">
              <w:rPr>
                <w:rFonts w:cs="Traditional Arabic"/>
                <w:i/>
                <w:color w:val="000000"/>
                <w:sz w:val="28"/>
                <w:szCs w:val="28"/>
                <w:rtl/>
                <w:lang w:val="en-US"/>
              </w:rPr>
              <w:t>وتحديداً ال</w:t>
            </w:r>
            <w:r w:rsidR="005F4D6E" w:rsidRPr="00DA1BE1">
              <w:rPr>
                <w:rFonts w:cs="Traditional Arabic"/>
                <w:i/>
                <w:color w:val="000000"/>
                <w:sz w:val="28"/>
                <w:szCs w:val="28"/>
                <w:rtl/>
                <w:lang w:val="en-US"/>
              </w:rPr>
              <w:t xml:space="preserve">هدف </w:t>
            </w:r>
            <w:r w:rsidR="00F06208" w:rsidRPr="00DA1BE1">
              <w:rPr>
                <w:rFonts w:cs="Traditional Arabic"/>
                <w:i/>
                <w:color w:val="000000"/>
                <w:sz w:val="28"/>
                <w:szCs w:val="28"/>
                <w:rtl/>
                <w:lang w:val="en-US"/>
              </w:rPr>
              <w:t>6. إن تسليط الضوء على نوعية المياه و</w:t>
            </w:r>
            <w:r w:rsidR="00247459" w:rsidRPr="00DA1BE1">
              <w:rPr>
                <w:rFonts w:cs="Traditional Arabic"/>
                <w:i/>
                <w:color w:val="000000"/>
                <w:sz w:val="28"/>
                <w:szCs w:val="28"/>
                <w:rtl/>
                <w:lang w:val="en-US"/>
              </w:rPr>
              <w:t xml:space="preserve">على </w:t>
            </w:r>
            <w:r w:rsidR="00F06208" w:rsidRPr="00DA1BE1">
              <w:rPr>
                <w:rFonts w:cs="Traditional Arabic"/>
                <w:i/>
                <w:color w:val="000000"/>
                <w:sz w:val="28"/>
                <w:szCs w:val="28"/>
                <w:rtl/>
                <w:lang w:val="en-US"/>
              </w:rPr>
              <w:t xml:space="preserve">تلوث المياه، إلى جانب </w:t>
            </w:r>
            <w:r w:rsidR="00247459" w:rsidRPr="00DA1BE1">
              <w:rPr>
                <w:rFonts w:cs="Traditional Arabic"/>
                <w:i/>
                <w:color w:val="000000"/>
                <w:sz w:val="28"/>
                <w:szCs w:val="28"/>
                <w:rtl/>
                <w:lang w:val="en-US"/>
              </w:rPr>
              <w:t>ال</w:t>
            </w:r>
            <w:r w:rsidR="00F06208" w:rsidRPr="00DA1BE1">
              <w:rPr>
                <w:rFonts w:cs="Traditional Arabic"/>
                <w:i/>
                <w:color w:val="000000"/>
                <w:sz w:val="28"/>
                <w:szCs w:val="28"/>
                <w:rtl/>
                <w:lang w:val="en-US"/>
              </w:rPr>
              <w:t xml:space="preserve">مؤشرات لرصد المياه المستعملة ونوعية المياه المحيطة، </w:t>
            </w:r>
            <w:r w:rsidR="00247459" w:rsidRPr="00DA1BE1">
              <w:rPr>
                <w:rFonts w:cs="Traditional Arabic"/>
                <w:i/>
                <w:color w:val="000000"/>
                <w:sz w:val="28"/>
                <w:szCs w:val="28"/>
                <w:rtl/>
                <w:lang w:val="en-US"/>
              </w:rPr>
              <w:t>ي</w:t>
            </w:r>
            <w:r w:rsidR="00F06208" w:rsidRPr="00DA1BE1">
              <w:rPr>
                <w:rFonts w:cs="Traditional Arabic"/>
                <w:i/>
                <w:color w:val="000000"/>
                <w:sz w:val="28"/>
                <w:szCs w:val="28"/>
                <w:rtl/>
                <w:lang w:val="en-US"/>
              </w:rPr>
              <w:t xml:space="preserve">ُعزز السند المنطقي القوي لرصد </w:t>
            </w:r>
            <w:r w:rsidR="00FF3C99" w:rsidRPr="00DA1BE1">
              <w:rPr>
                <w:rFonts w:cs="Traditional Arabic"/>
                <w:i/>
                <w:color w:val="000000"/>
                <w:sz w:val="28"/>
                <w:szCs w:val="28"/>
                <w:rtl/>
                <w:lang w:val="en-US"/>
              </w:rPr>
              <w:t>المياه ال</w:t>
            </w:r>
            <w:r w:rsidR="00DA1BE1">
              <w:rPr>
                <w:rFonts w:cs="Traditional Arabic"/>
                <w:i/>
                <w:color w:val="000000"/>
                <w:sz w:val="28"/>
                <w:szCs w:val="28"/>
                <w:rtl/>
                <w:lang w:val="en-US"/>
              </w:rPr>
              <w:t>ـ</w:t>
            </w:r>
            <w:r w:rsidR="00F06208" w:rsidRPr="00DA1BE1">
              <w:rPr>
                <w:rFonts w:cs="Traditional Arabic"/>
                <w:i/>
                <w:color w:val="000000"/>
                <w:sz w:val="28"/>
                <w:szCs w:val="28"/>
                <w:rtl/>
                <w:lang w:val="en-US"/>
              </w:rPr>
              <w:t>مُنسق</w:t>
            </w:r>
            <w:r w:rsidR="00FF3C99" w:rsidRPr="00DA1BE1">
              <w:rPr>
                <w:rFonts w:cs="Traditional Arabic"/>
                <w:i/>
                <w:color w:val="000000"/>
                <w:sz w:val="28"/>
                <w:szCs w:val="28"/>
                <w:rtl/>
                <w:lang w:val="en-US"/>
              </w:rPr>
              <w:t xml:space="preserve"> عالمياً </w:t>
            </w:r>
            <w:r w:rsidR="00247459" w:rsidRPr="00DA1BE1">
              <w:rPr>
                <w:rFonts w:cs="Traditional Arabic"/>
                <w:i/>
                <w:color w:val="000000"/>
                <w:sz w:val="28"/>
                <w:szCs w:val="28"/>
                <w:rtl/>
                <w:lang w:val="en-US"/>
              </w:rPr>
              <w:t xml:space="preserve">ذي </w:t>
            </w:r>
            <w:r w:rsidR="00FF3C99" w:rsidRPr="00DA1BE1">
              <w:rPr>
                <w:rFonts w:cs="Traditional Arabic"/>
                <w:i/>
                <w:color w:val="000000"/>
                <w:sz w:val="28"/>
                <w:szCs w:val="28"/>
                <w:rtl/>
                <w:lang w:val="en-US"/>
              </w:rPr>
              <w:t xml:space="preserve">الجودة </w:t>
            </w:r>
            <w:r w:rsidR="00247459" w:rsidRPr="00DA1BE1">
              <w:rPr>
                <w:rFonts w:cs="Traditional Arabic"/>
                <w:i/>
                <w:color w:val="000000"/>
                <w:sz w:val="28"/>
                <w:szCs w:val="28"/>
                <w:rtl/>
                <w:lang w:val="en-US"/>
              </w:rPr>
              <w:t xml:space="preserve">المضمونة </w:t>
            </w:r>
            <w:r w:rsidR="00FF3C99" w:rsidRPr="00DA1BE1">
              <w:rPr>
                <w:rFonts w:cs="Traditional Arabic"/>
                <w:i/>
                <w:color w:val="000000"/>
                <w:sz w:val="28"/>
                <w:szCs w:val="28"/>
                <w:rtl/>
                <w:lang w:val="en-US"/>
              </w:rPr>
              <w:t xml:space="preserve">داخل إطار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FF3C99" w:rsidRPr="00DA1BE1">
              <w:rPr>
                <w:rFonts w:cs="Traditional Arabic"/>
                <w:i/>
                <w:color w:val="000000"/>
                <w:sz w:val="28"/>
                <w:szCs w:val="28"/>
                <w:rtl/>
                <w:lang w:val="en-US"/>
              </w:rPr>
              <w:t xml:space="preserve">. ويتمثل الهدف من ذلك في توفير بيانات دقيقة بشأن نوعية المياه ونواتج معرفية تحتاج إليها الدول الأعضاء من أجل الإدارة الفعالة لموارد المياه ولمتابعة إنجازاتها، بما في ذلك تنفيذ </w:t>
            </w:r>
            <w:r w:rsidR="00104F94">
              <w:rPr>
                <w:rFonts w:cs="Traditional Arabic"/>
                <w:i/>
                <w:color w:val="000000"/>
                <w:sz w:val="28"/>
                <w:szCs w:val="28"/>
                <w:rtl/>
                <w:lang w:val="en-US"/>
              </w:rPr>
              <w:t>خطة عام</w:t>
            </w:r>
            <w:r w:rsidR="00FF3C99" w:rsidRPr="00DA1BE1">
              <w:rPr>
                <w:rFonts w:cs="Traditional Arabic"/>
                <w:i/>
                <w:color w:val="000000"/>
                <w:sz w:val="28"/>
                <w:szCs w:val="28"/>
                <w:rtl/>
                <w:lang w:val="en-US"/>
              </w:rPr>
              <w:t xml:space="preserve"> 2030.</w:t>
            </w:r>
          </w:p>
        </w:tc>
      </w:tr>
    </w:tbl>
    <w:p w:rsidR="00FF3C99" w:rsidRPr="00865E39" w:rsidRDefault="00FF3C99" w:rsidP="00865E39">
      <w:pPr>
        <w:pStyle w:val="CH1"/>
        <w:tabs>
          <w:tab w:val="clear" w:pos="851"/>
          <w:tab w:val="clear" w:pos="1247"/>
        </w:tabs>
        <w:bidi/>
        <w:spacing w:before="120" w:line="400" w:lineRule="exact"/>
        <w:ind w:left="1134" w:right="0" w:hanging="680"/>
        <w:jc w:val="both"/>
        <w:rPr>
          <w:rFonts w:cs="Traditional Arabic"/>
          <w:b w:val="0"/>
          <w:bCs/>
          <w:sz w:val="32"/>
          <w:szCs w:val="32"/>
          <w:rtl/>
        </w:rPr>
      </w:pPr>
      <w:r w:rsidRPr="00865E39">
        <w:rPr>
          <w:rFonts w:cs="Traditional Arabic"/>
          <w:b w:val="0"/>
          <w:bCs/>
          <w:sz w:val="32"/>
          <w:szCs w:val="32"/>
          <w:rtl/>
        </w:rPr>
        <w:lastRenderedPageBreak/>
        <w:t>أولاً –</w:t>
      </w:r>
      <w:r w:rsidR="00865E39" w:rsidRPr="00865E39">
        <w:rPr>
          <w:rFonts w:cs="Traditional Arabic"/>
          <w:b w:val="0"/>
          <w:bCs/>
          <w:sz w:val="32"/>
          <w:szCs w:val="32"/>
          <w:rtl/>
        </w:rPr>
        <w:tab/>
      </w:r>
      <w:r w:rsidR="00DA1BE1">
        <w:rPr>
          <w:rFonts w:cs="Traditional Arabic"/>
          <w:b w:val="0"/>
          <w:bCs/>
          <w:sz w:val="32"/>
          <w:szCs w:val="32"/>
          <w:rtl/>
        </w:rPr>
        <w:t>معلومات أساسية</w:t>
      </w:r>
    </w:p>
    <w:p w:rsidR="005F74DC" w:rsidRPr="001F62F9" w:rsidRDefault="00940451" w:rsidP="000371A2">
      <w:pPr>
        <w:pStyle w:val="CH1"/>
        <w:tabs>
          <w:tab w:val="clear" w:pos="851"/>
        </w:tabs>
        <w:bidi/>
        <w:spacing w:before="0" w:line="400" w:lineRule="exact"/>
        <w:ind w:left="1134" w:right="0" w:firstLine="0"/>
        <w:jc w:val="both"/>
        <w:rPr>
          <w:rFonts w:cs="Traditional Arabic"/>
          <w:b w:val="0"/>
          <w:bCs/>
          <w:sz w:val="20"/>
          <w:szCs w:val="30"/>
          <w:lang w:val="en-US"/>
        </w:rPr>
      </w:pPr>
      <w:r>
        <w:rPr>
          <w:rFonts w:cs="Traditional Arabic"/>
          <w:b w:val="0"/>
          <w:bCs/>
          <w:i/>
          <w:color w:val="000000"/>
          <w:sz w:val="20"/>
          <w:szCs w:val="30"/>
          <w:rtl/>
          <w:lang w:val="en-US"/>
        </w:rPr>
        <w:t>النظام العالمي لرصد البيئة/</w:t>
      </w:r>
      <w:r w:rsidR="00FF3C99" w:rsidRPr="001F62F9">
        <w:rPr>
          <w:rFonts w:cs="Traditional Arabic"/>
          <w:b w:val="0"/>
          <w:bCs/>
          <w:i/>
          <w:color w:val="000000"/>
          <w:sz w:val="20"/>
          <w:szCs w:val="30"/>
          <w:rtl/>
          <w:lang w:val="en-US"/>
        </w:rPr>
        <w:t>برنامج المياه</w:t>
      </w:r>
      <w:r w:rsidR="00FF3C99" w:rsidRPr="001F62F9">
        <w:rPr>
          <w:rFonts w:cs="Traditional Arabic"/>
          <w:b w:val="0"/>
          <w:bCs/>
          <w:sz w:val="20"/>
          <w:szCs w:val="30"/>
          <w:rtl/>
        </w:rPr>
        <w:t xml:space="preserve">: الغرض والأهداف في سياق </w:t>
      </w:r>
      <w:r w:rsidR="000371A2">
        <w:rPr>
          <w:rFonts w:cs="Traditional Arabic"/>
          <w:b w:val="0"/>
          <w:bCs/>
          <w:sz w:val="20"/>
          <w:szCs w:val="30"/>
          <w:rtl/>
        </w:rPr>
        <w:t xml:space="preserve">خطة </w:t>
      </w:r>
      <w:r w:rsidR="00FF3C99" w:rsidRPr="001F62F9">
        <w:rPr>
          <w:rFonts w:cs="Traditional Arabic"/>
          <w:b w:val="0"/>
          <w:bCs/>
          <w:sz w:val="20"/>
          <w:szCs w:val="30"/>
          <w:rtl/>
        </w:rPr>
        <w:t xml:space="preserve"> التنمية ا</w:t>
      </w:r>
      <w:r w:rsidR="00DA1BE1">
        <w:rPr>
          <w:rFonts w:cs="Traditional Arabic"/>
          <w:b w:val="0"/>
          <w:bCs/>
          <w:sz w:val="20"/>
          <w:szCs w:val="30"/>
          <w:rtl/>
        </w:rPr>
        <w:t>لمستدامة</w:t>
      </w:r>
      <w:r w:rsidR="000371A2">
        <w:rPr>
          <w:rFonts w:cs="Traditional Arabic"/>
          <w:b w:val="0"/>
          <w:bCs/>
          <w:sz w:val="20"/>
          <w:szCs w:val="30"/>
          <w:rtl/>
        </w:rPr>
        <w:t xml:space="preserve"> لعام </w:t>
      </w:r>
      <w:r w:rsidR="000371A2" w:rsidRPr="001F62F9">
        <w:rPr>
          <w:rFonts w:cs="Traditional Arabic"/>
          <w:b w:val="0"/>
          <w:bCs/>
          <w:sz w:val="20"/>
          <w:szCs w:val="30"/>
          <w:rtl/>
        </w:rPr>
        <w:t>2030</w:t>
      </w:r>
    </w:p>
    <w:p w:rsidR="00FF3C99" w:rsidRPr="001F62F9" w:rsidRDefault="00CC6BA4"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 xml:space="preserve">إن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1F62F9">
        <w:rPr>
          <w:rFonts w:cs="Traditional Arabic"/>
          <w:szCs w:val="30"/>
          <w:rtl/>
        </w:rPr>
        <w:t xml:space="preserve"> </w:t>
      </w:r>
      <w:r w:rsidR="00991F49">
        <w:rPr>
          <w:rFonts w:cs="Traditional Arabic"/>
          <w:szCs w:val="30"/>
          <w:rtl/>
        </w:rPr>
        <w:t xml:space="preserve">التابع لبرنامج الأمم المتحدة للبيئة، هو </w:t>
      </w:r>
      <w:r w:rsidRPr="001F62F9">
        <w:rPr>
          <w:rFonts w:cs="Traditional Arabic"/>
          <w:szCs w:val="30"/>
          <w:rtl/>
        </w:rPr>
        <w:t>برنامج عالمي لرصد نوعية المياه يتولى برنامج الأمم المتحدة للبيئة تنسيقه (</w:t>
      </w:r>
      <w:r w:rsidR="00CE6916" w:rsidRPr="001F62F9">
        <w:rPr>
          <w:rFonts w:cs="Traditional Arabic"/>
          <w:szCs w:val="30"/>
          <w:rtl/>
        </w:rPr>
        <w:t xml:space="preserve">برنامج الأمم المتحدة للبيئة </w:t>
      </w:r>
      <w:r w:rsidRPr="001F62F9">
        <w:rPr>
          <w:rFonts w:cs="Traditional Arabic"/>
          <w:szCs w:val="30"/>
          <w:rtl/>
        </w:rPr>
        <w:t>وتسانده مقررات مجلس الإدارة 23/2، و24/16، و</w:t>
      </w:r>
      <w:r w:rsidR="00CE6916">
        <w:rPr>
          <w:rFonts w:cs="Traditional Arabic"/>
          <w:szCs w:val="30"/>
          <w:rtl/>
        </w:rPr>
        <w:t>2</w:t>
      </w:r>
      <w:r w:rsidRPr="001F62F9">
        <w:rPr>
          <w:rFonts w:cs="Traditional Arabic"/>
          <w:szCs w:val="30"/>
          <w:rtl/>
        </w:rPr>
        <w:t xml:space="preserve">6/14 و27/11 (الفرع سادساً)، والتي حدد فيها المجلس ولاية البرنامج ودعا الدول الأعضاء إلى المشاركة. وكان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1F62F9">
        <w:rPr>
          <w:rFonts w:cs="Traditional Arabic"/>
          <w:szCs w:val="30"/>
          <w:rtl/>
        </w:rPr>
        <w:t xml:space="preserve"> يتلقى الدعم حتى 2014 من جانب حكومة كندا، وبتنسيق من وزارة البيئة الكندية</w:t>
      </w:r>
      <w:r w:rsidR="00D251BA">
        <w:rPr>
          <w:rFonts w:cs="Traditional Arabic"/>
          <w:szCs w:val="30"/>
          <w:rtl/>
        </w:rPr>
        <w:t>،</w:t>
      </w:r>
      <w:r w:rsidRPr="001F62F9">
        <w:rPr>
          <w:rFonts w:cs="Traditional Arabic"/>
          <w:szCs w:val="30"/>
          <w:rtl/>
        </w:rPr>
        <w:t xml:space="preserve"> ومركز كندا للمياه الداخلية</w:t>
      </w:r>
      <w:r w:rsidR="00247459" w:rsidRPr="001F62F9">
        <w:rPr>
          <w:rFonts w:cs="Traditional Arabic"/>
          <w:szCs w:val="30"/>
          <w:rtl/>
        </w:rPr>
        <w:t xml:space="preserve"> التابع لها</w:t>
      </w:r>
      <w:r w:rsidRPr="001F62F9">
        <w:rPr>
          <w:rFonts w:cs="Traditional Arabic"/>
          <w:szCs w:val="30"/>
          <w:rtl/>
        </w:rPr>
        <w:t xml:space="preserve">، </w:t>
      </w:r>
      <w:r w:rsidR="00247459" w:rsidRPr="001F62F9">
        <w:rPr>
          <w:rFonts w:cs="Traditional Arabic"/>
          <w:szCs w:val="30"/>
          <w:rtl/>
        </w:rPr>
        <w:t xml:space="preserve">لأجل </w:t>
      </w:r>
      <w:r w:rsidRPr="001F62F9">
        <w:rPr>
          <w:rFonts w:cs="Traditional Arabic"/>
          <w:szCs w:val="30"/>
          <w:rtl/>
        </w:rPr>
        <w:t xml:space="preserve">تطوير المعارف والقدرات بشأن المسائل المتعلقة بنوعية المياه الداخلية. </w:t>
      </w:r>
      <w:r w:rsidR="00C30E21" w:rsidRPr="001F62F9">
        <w:rPr>
          <w:rFonts w:cs="Traditional Arabic"/>
          <w:szCs w:val="30"/>
          <w:rtl/>
        </w:rPr>
        <w:t xml:space="preserve">ومع قيام شراكات جديدة منذ 2014، انتقل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DA1BE1">
        <w:rPr>
          <w:rFonts w:cs="Traditional Arabic"/>
          <w:szCs w:val="30"/>
          <w:rtl/>
        </w:rPr>
        <w:t xml:space="preserve"> إلى نموذج لامركزي ذي</w:t>
      </w:r>
      <w:r w:rsidR="00C30E21" w:rsidRPr="001F62F9">
        <w:rPr>
          <w:rFonts w:cs="Traditional Arabic"/>
          <w:szCs w:val="30"/>
          <w:rtl/>
        </w:rPr>
        <w:t xml:space="preserve"> شركاء عالمي</w:t>
      </w:r>
      <w:r w:rsidR="00247459" w:rsidRPr="001F62F9">
        <w:rPr>
          <w:rFonts w:cs="Traditional Arabic"/>
          <w:szCs w:val="30"/>
          <w:rtl/>
        </w:rPr>
        <w:t>ي</w:t>
      </w:r>
      <w:r w:rsidR="00C30E21" w:rsidRPr="001F62F9">
        <w:rPr>
          <w:rFonts w:cs="Traditional Arabic"/>
          <w:szCs w:val="30"/>
          <w:rtl/>
        </w:rPr>
        <w:t>ن وإقليميين وقطريين. وعلى المستوى العالمي</w:t>
      </w:r>
      <w:r w:rsidR="00822B5F">
        <w:rPr>
          <w:rFonts w:cs="Traditional Arabic"/>
          <w:szCs w:val="30"/>
          <w:rtl/>
        </w:rPr>
        <w:t>،</w:t>
      </w:r>
      <w:r w:rsidR="00C30E21" w:rsidRPr="001F62F9">
        <w:rPr>
          <w:rFonts w:cs="Traditional Arabic"/>
          <w:szCs w:val="30"/>
          <w:rtl/>
        </w:rPr>
        <w:t xml:space="preserve"> يتولى معهد الهيدرولوجيا </w:t>
      </w:r>
      <w:r w:rsidR="00822B5F">
        <w:rPr>
          <w:rFonts w:cs="Traditional Arabic"/>
          <w:szCs w:val="30"/>
          <w:rtl/>
        </w:rPr>
        <w:t xml:space="preserve">الاتحادي </w:t>
      </w:r>
      <w:r w:rsidR="00C30E21" w:rsidRPr="001F62F9">
        <w:rPr>
          <w:rFonts w:cs="Traditional Arabic"/>
          <w:szCs w:val="30"/>
          <w:rtl/>
        </w:rPr>
        <w:t xml:space="preserve">الألماني الذي يوجد مقره في كوبلنز، ألمانيا، </w:t>
      </w:r>
      <w:r w:rsidR="00BE5D63" w:rsidRPr="001F62F9">
        <w:rPr>
          <w:rFonts w:cs="Traditional Arabic"/>
          <w:szCs w:val="30"/>
          <w:rtl/>
        </w:rPr>
        <w:t xml:space="preserve">وكلية كورك الجامعية في </w:t>
      </w:r>
      <w:r w:rsidR="00674FC7" w:rsidRPr="001F62F9">
        <w:rPr>
          <w:rFonts w:cs="Traditional Arabic"/>
          <w:szCs w:val="30"/>
          <w:rtl/>
        </w:rPr>
        <w:t>آيرلندا</w:t>
      </w:r>
      <w:r w:rsidR="00BE5D63" w:rsidRPr="001F62F9">
        <w:rPr>
          <w:rFonts w:cs="Traditional Arabic"/>
          <w:szCs w:val="30"/>
          <w:rtl/>
        </w:rPr>
        <w:t xml:space="preserve"> قيادة العمل بشأن تطوير البيانات والقدرات، بينما يجري التنفيذ الإقليمي في منطقة أمريكا اللاتينية والبحر الكاريبي بقيادة وكالة المياه الوطنية لدى البرازيل. </w:t>
      </w:r>
    </w:p>
    <w:p w:rsidR="00BE5D63" w:rsidRPr="001F62F9" w:rsidRDefault="00BE5D63"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وفي القرار 1/9، الذي اعتمدته جمعية الأمم المتحدة للبيئة أثناء دورتها الأولى</w:t>
      </w:r>
      <w:r w:rsidR="00AB33FC">
        <w:rPr>
          <w:rFonts w:cs="Traditional Arabic"/>
          <w:szCs w:val="30"/>
          <w:rtl/>
        </w:rPr>
        <w:t>،</w:t>
      </w:r>
      <w:r w:rsidRPr="001F62F9">
        <w:rPr>
          <w:rFonts w:cs="Traditional Arabic"/>
          <w:szCs w:val="30"/>
          <w:rtl/>
        </w:rPr>
        <w:t xml:space="preserve"> أعادت الجمعية التأكيد على ولاية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664668" w:rsidRPr="001F62F9">
        <w:rPr>
          <w:rFonts w:cs="Traditional Arabic"/>
          <w:szCs w:val="30"/>
          <w:rtl/>
        </w:rPr>
        <w:t xml:space="preserve"> في ضوء أهداف </w:t>
      </w:r>
      <w:r w:rsidR="00AE796D">
        <w:rPr>
          <w:rFonts w:cs="Traditional Arabic"/>
          <w:szCs w:val="30"/>
          <w:rtl/>
        </w:rPr>
        <w:t xml:space="preserve">وغايات </w:t>
      </w:r>
      <w:r w:rsidR="00664668" w:rsidRPr="001F62F9">
        <w:rPr>
          <w:rFonts w:cs="Traditional Arabic"/>
          <w:szCs w:val="30"/>
          <w:rtl/>
        </w:rPr>
        <w:t xml:space="preserve">جدول أعمال التنمية المستدامة الناشئ </w:t>
      </w:r>
      <w:r w:rsidR="00247459" w:rsidRPr="001F62F9">
        <w:rPr>
          <w:rFonts w:cs="Traditional Arabic"/>
          <w:szCs w:val="30"/>
          <w:rtl/>
        </w:rPr>
        <w:t>في</w:t>
      </w:r>
      <w:r w:rsidR="00664668" w:rsidRPr="001F62F9">
        <w:rPr>
          <w:rFonts w:cs="Traditional Arabic"/>
          <w:szCs w:val="30"/>
          <w:rtl/>
        </w:rPr>
        <w:t xml:space="preserve">ما بعد 2015. وأشار القرار أيضاً إلى الفقرتين 120 و124 من الوثيقة الختامية لمؤتمر الأمم المتحدة للتنمية المستدامة، بعنوان </w:t>
      </w:r>
      <w:r w:rsidR="00D4521A">
        <w:rPr>
          <w:rFonts w:cs="Traditional Arabic"/>
          <w:szCs w:val="30"/>
          <w:rtl/>
        </w:rPr>
        <w:t>’’</w:t>
      </w:r>
      <w:r w:rsidR="00664668" w:rsidRPr="001F62F9">
        <w:rPr>
          <w:rFonts w:cs="Traditional Arabic"/>
          <w:szCs w:val="30"/>
          <w:rtl/>
        </w:rPr>
        <w:t>المستقبل الذي نصبو إليه</w:t>
      </w:r>
      <w:r w:rsidR="00D4521A">
        <w:rPr>
          <w:rFonts w:cs="Traditional Arabic"/>
          <w:szCs w:val="30"/>
          <w:rtl/>
        </w:rPr>
        <w:t>‘‘</w:t>
      </w:r>
      <w:r w:rsidR="00664668" w:rsidRPr="001F62F9">
        <w:rPr>
          <w:rFonts w:cs="Traditional Arabic"/>
          <w:szCs w:val="30"/>
          <w:rtl/>
        </w:rPr>
        <w:t>، الذى دعا فيها رؤساء الدول والحكومات والممثل</w:t>
      </w:r>
      <w:r w:rsidR="00EE4089">
        <w:rPr>
          <w:rFonts w:cs="Traditional Arabic"/>
          <w:szCs w:val="30"/>
          <w:rtl/>
        </w:rPr>
        <w:t>و</w:t>
      </w:r>
      <w:r w:rsidR="00664668" w:rsidRPr="001F62F9">
        <w:rPr>
          <w:rFonts w:cs="Traditional Arabic"/>
          <w:szCs w:val="30"/>
          <w:rtl/>
        </w:rPr>
        <w:t>ن رفيع</w:t>
      </w:r>
      <w:r w:rsidR="00EE4089">
        <w:rPr>
          <w:rFonts w:cs="Traditional Arabic"/>
          <w:szCs w:val="30"/>
          <w:rtl/>
        </w:rPr>
        <w:t>و</w:t>
      </w:r>
      <w:r w:rsidR="00664668" w:rsidRPr="001F62F9">
        <w:rPr>
          <w:rFonts w:cs="Traditional Arabic"/>
          <w:szCs w:val="30"/>
          <w:rtl/>
        </w:rPr>
        <w:t xml:space="preserve"> المستوى </w:t>
      </w:r>
      <w:r w:rsidR="00247459" w:rsidRPr="001F62F9">
        <w:rPr>
          <w:rFonts w:cs="Traditional Arabic"/>
          <w:szCs w:val="30"/>
          <w:rtl/>
        </w:rPr>
        <w:t xml:space="preserve">اعتماد تدابير لتحقيق خفض كبير في </w:t>
      </w:r>
      <w:r w:rsidR="00664668" w:rsidRPr="001F62F9">
        <w:rPr>
          <w:rFonts w:cs="Traditional Arabic"/>
          <w:szCs w:val="30"/>
          <w:rtl/>
        </w:rPr>
        <w:t>تلوث المياه و</w:t>
      </w:r>
      <w:r w:rsidR="00247459" w:rsidRPr="001F62F9">
        <w:rPr>
          <w:rFonts w:cs="Traditional Arabic"/>
          <w:szCs w:val="30"/>
          <w:rtl/>
        </w:rPr>
        <w:t xml:space="preserve">تعزيز </w:t>
      </w:r>
      <w:r w:rsidR="00664668" w:rsidRPr="001F62F9">
        <w:rPr>
          <w:rFonts w:cs="Traditional Arabic"/>
          <w:szCs w:val="30"/>
          <w:rtl/>
        </w:rPr>
        <w:t>نوعية المياه</w:t>
      </w:r>
      <w:r w:rsidR="00247459" w:rsidRPr="001F62F9">
        <w:rPr>
          <w:rFonts w:cs="Traditional Arabic"/>
          <w:szCs w:val="30"/>
          <w:rtl/>
        </w:rPr>
        <w:t>،</w:t>
      </w:r>
      <w:r w:rsidR="00664668" w:rsidRPr="001F62F9">
        <w:rPr>
          <w:rFonts w:cs="Traditional Arabic"/>
          <w:szCs w:val="30"/>
          <w:rtl/>
        </w:rPr>
        <w:t xml:space="preserve"> والتزموا بالت</w:t>
      </w:r>
      <w:r w:rsidR="00D50E66">
        <w:rPr>
          <w:rFonts w:cs="Traditional Arabic"/>
          <w:szCs w:val="30"/>
          <w:rtl/>
        </w:rPr>
        <w:t>حقيق المطرد بهدف ا</w:t>
      </w:r>
      <w:r w:rsidR="00664668" w:rsidRPr="001F62F9">
        <w:rPr>
          <w:rFonts w:cs="Traditional Arabic"/>
          <w:szCs w:val="30"/>
          <w:rtl/>
        </w:rPr>
        <w:t xml:space="preserve">لحصول على مياه شرب </w:t>
      </w:r>
      <w:r w:rsidR="00247459" w:rsidRPr="001F62F9">
        <w:rPr>
          <w:rFonts w:cs="Traditional Arabic"/>
          <w:szCs w:val="30"/>
          <w:rtl/>
        </w:rPr>
        <w:t>نظيفة ومعقولة الك</w:t>
      </w:r>
      <w:r w:rsidR="00903F8C">
        <w:rPr>
          <w:rFonts w:cs="Traditional Arabic"/>
          <w:szCs w:val="30"/>
          <w:rtl/>
        </w:rPr>
        <w:t>ُ</w:t>
      </w:r>
      <w:r w:rsidR="00247459" w:rsidRPr="001F62F9">
        <w:rPr>
          <w:rFonts w:cs="Traditional Arabic"/>
          <w:szCs w:val="30"/>
          <w:rtl/>
        </w:rPr>
        <w:t>لفة</w:t>
      </w:r>
      <w:r w:rsidR="00664668" w:rsidRPr="001F62F9">
        <w:rPr>
          <w:rFonts w:cs="Traditional Arabic"/>
          <w:szCs w:val="30"/>
          <w:rtl/>
        </w:rPr>
        <w:t>، وكذلك على خدمات الص</w:t>
      </w:r>
      <w:r w:rsidR="00247459" w:rsidRPr="001F62F9">
        <w:rPr>
          <w:rFonts w:cs="Traditional Arabic"/>
          <w:szCs w:val="30"/>
          <w:rtl/>
        </w:rPr>
        <w:t xml:space="preserve">رف الصحي </w:t>
      </w:r>
      <w:r w:rsidR="00664668" w:rsidRPr="001F62F9">
        <w:rPr>
          <w:rFonts w:cs="Traditional Arabic"/>
          <w:szCs w:val="30"/>
          <w:rtl/>
        </w:rPr>
        <w:t>الأساسية</w:t>
      </w:r>
      <w:r w:rsidR="00E55783" w:rsidRPr="001F62F9">
        <w:rPr>
          <w:rFonts w:cs="Traditional Arabic"/>
          <w:szCs w:val="30"/>
          <w:rtl/>
        </w:rPr>
        <w:t xml:space="preserve">، وذلك إدراكاً </w:t>
      </w:r>
      <w:r w:rsidR="00247459" w:rsidRPr="001F62F9">
        <w:rPr>
          <w:rFonts w:cs="Traditional Arabic"/>
          <w:szCs w:val="30"/>
          <w:rtl/>
        </w:rPr>
        <w:t xml:space="preserve">لحقيقة أن نوعية المياه الجيدة وكمية المياه الكافية </w:t>
      </w:r>
      <w:r w:rsidR="00F151C1">
        <w:rPr>
          <w:rFonts w:cs="Traditional Arabic"/>
          <w:szCs w:val="30"/>
          <w:rtl/>
        </w:rPr>
        <w:t xml:space="preserve">شرطان مُسبقان </w:t>
      </w:r>
      <w:r w:rsidR="00DC348C" w:rsidRPr="001F62F9">
        <w:rPr>
          <w:rFonts w:cs="Traditional Arabic"/>
          <w:szCs w:val="30"/>
          <w:rtl/>
        </w:rPr>
        <w:t xml:space="preserve">للتنمية المستدامة ولرفاه الإنسان، </w:t>
      </w:r>
      <w:r w:rsidR="00247459" w:rsidRPr="001F62F9">
        <w:rPr>
          <w:rFonts w:cs="Traditional Arabic"/>
          <w:szCs w:val="30"/>
          <w:rtl/>
        </w:rPr>
        <w:t xml:space="preserve">كما أنهما شرط </w:t>
      </w:r>
      <w:r w:rsidR="00905723">
        <w:rPr>
          <w:rFonts w:cs="Traditional Arabic"/>
          <w:szCs w:val="30"/>
          <w:rtl/>
        </w:rPr>
        <w:t>ض</w:t>
      </w:r>
      <w:r w:rsidR="00247459" w:rsidRPr="001F62F9">
        <w:rPr>
          <w:rFonts w:cs="Traditional Arabic"/>
          <w:szCs w:val="30"/>
          <w:rtl/>
        </w:rPr>
        <w:t xml:space="preserve">روري لحماية التنوع </w:t>
      </w:r>
      <w:r w:rsidR="00DC348C" w:rsidRPr="001F62F9">
        <w:rPr>
          <w:rFonts w:cs="Traditional Arabic"/>
          <w:szCs w:val="30"/>
          <w:rtl/>
        </w:rPr>
        <w:t>البيولوجي و</w:t>
      </w:r>
      <w:r w:rsidR="00247459" w:rsidRPr="001F62F9">
        <w:rPr>
          <w:rFonts w:cs="Traditional Arabic"/>
          <w:szCs w:val="30"/>
          <w:rtl/>
        </w:rPr>
        <w:t xml:space="preserve">تكامل النظم </w:t>
      </w:r>
      <w:r w:rsidR="00DC348C" w:rsidRPr="001F62F9">
        <w:rPr>
          <w:rFonts w:cs="Traditional Arabic"/>
          <w:szCs w:val="30"/>
          <w:rtl/>
        </w:rPr>
        <w:t>الإيكولوجي</w:t>
      </w:r>
      <w:r w:rsidR="00247459" w:rsidRPr="001F62F9">
        <w:rPr>
          <w:rFonts w:cs="Traditional Arabic"/>
          <w:szCs w:val="30"/>
          <w:rtl/>
        </w:rPr>
        <w:t>ة</w:t>
      </w:r>
      <w:r w:rsidR="00DC348C" w:rsidRPr="001F62F9">
        <w:rPr>
          <w:rFonts w:cs="Traditional Arabic"/>
          <w:szCs w:val="30"/>
          <w:rtl/>
        </w:rPr>
        <w:t xml:space="preserve"> </w:t>
      </w:r>
      <w:r w:rsidR="00247459" w:rsidRPr="001F62F9">
        <w:rPr>
          <w:rFonts w:cs="Traditional Arabic"/>
          <w:szCs w:val="30"/>
          <w:rtl/>
        </w:rPr>
        <w:t>على ال</w:t>
      </w:r>
      <w:r w:rsidR="00DC348C" w:rsidRPr="001F62F9">
        <w:rPr>
          <w:rFonts w:cs="Traditional Arabic"/>
          <w:szCs w:val="30"/>
          <w:rtl/>
        </w:rPr>
        <w:t>كوكب.</w:t>
      </w:r>
    </w:p>
    <w:p w:rsidR="00DC348C" w:rsidRPr="001F62F9" w:rsidRDefault="00DC348C"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و</w:t>
      </w:r>
      <w:r w:rsidR="00A87C80">
        <w:rPr>
          <w:rFonts w:cs="Traditional Arabic"/>
          <w:szCs w:val="30"/>
          <w:rtl/>
        </w:rPr>
        <w:t xml:space="preserve">في القرار 1/9، </w:t>
      </w:r>
      <w:r w:rsidRPr="001F62F9">
        <w:rPr>
          <w:rFonts w:cs="Traditional Arabic"/>
          <w:szCs w:val="30"/>
          <w:rtl/>
        </w:rPr>
        <w:t>ت</w:t>
      </w:r>
      <w:r w:rsidR="00183F33">
        <w:rPr>
          <w:rFonts w:cs="Traditional Arabic"/>
          <w:szCs w:val="30"/>
          <w:rtl/>
        </w:rPr>
        <w:t>َ</w:t>
      </w:r>
      <w:r w:rsidRPr="001F62F9">
        <w:rPr>
          <w:rFonts w:cs="Traditional Arabic"/>
          <w:szCs w:val="30"/>
          <w:rtl/>
        </w:rPr>
        <w:t xml:space="preserve">عتَبر جمعية الأمم المتحدة للبيئة برنامج الأمم المتحدة للبيئة والنظام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1F62F9">
        <w:rPr>
          <w:rFonts w:cs="Traditional Arabic"/>
          <w:szCs w:val="30"/>
          <w:rtl/>
        </w:rPr>
        <w:t xml:space="preserve"> </w:t>
      </w:r>
      <w:r w:rsidR="003901FB">
        <w:rPr>
          <w:rFonts w:cs="Traditional Arabic"/>
          <w:szCs w:val="30"/>
          <w:rtl/>
        </w:rPr>
        <w:t xml:space="preserve">مناسبين جداً </w:t>
      </w:r>
      <w:r w:rsidRPr="001F62F9">
        <w:rPr>
          <w:rFonts w:cs="Traditional Arabic"/>
          <w:szCs w:val="30"/>
          <w:rtl/>
        </w:rPr>
        <w:t>لدعم تحقيق ال</w:t>
      </w:r>
      <w:r w:rsidR="003901FB">
        <w:rPr>
          <w:rFonts w:cs="Traditional Arabic"/>
          <w:szCs w:val="30"/>
          <w:rtl/>
        </w:rPr>
        <w:t xml:space="preserve">غايات </w:t>
      </w:r>
      <w:r w:rsidR="00370DDB" w:rsidRPr="001F62F9">
        <w:rPr>
          <w:rFonts w:cs="Traditional Arabic"/>
          <w:szCs w:val="30"/>
          <w:rtl/>
        </w:rPr>
        <w:t>المرتبطة ب</w:t>
      </w:r>
      <w:r w:rsidRPr="001F62F9">
        <w:rPr>
          <w:rFonts w:cs="Traditional Arabic"/>
          <w:szCs w:val="30"/>
          <w:rtl/>
        </w:rPr>
        <w:t xml:space="preserve">نوعية المياه وتلوث </w:t>
      </w:r>
      <w:r w:rsidR="00370DDB" w:rsidRPr="001F62F9">
        <w:rPr>
          <w:rFonts w:cs="Traditional Arabic"/>
          <w:szCs w:val="30"/>
          <w:rtl/>
        </w:rPr>
        <w:t xml:space="preserve">المياه </w:t>
      </w:r>
      <w:r w:rsidRPr="001F62F9">
        <w:rPr>
          <w:rFonts w:cs="Traditional Arabic"/>
          <w:szCs w:val="30"/>
          <w:rtl/>
        </w:rPr>
        <w:t>التابعة ل</w:t>
      </w:r>
      <w:r w:rsidR="003901FB">
        <w:rPr>
          <w:rFonts w:cs="Traditional Arabic"/>
          <w:szCs w:val="30"/>
          <w:rtl/>
        </w:rPr>
        <w:t>أهداف</w:t>
      </w:r>
      <w:r w:rsidRPr="001F62F9">
        <w:rPr>
          <w:rFonts w:cs="Traditional Arabic"/>
          <w:szCs w:val="30"/>
          <w:rtl/>
        </w:rPr>
        <w:t xml:space="preserve"> التنمية المستدامة. </w:t>
      </w:r>
      <w:r w:rsidR="0002348A" w:rsidRPr="001F62F9">
        <w:rPr>
          <w:rFonts w:cs="Traditional Arabic"/>
          <w:szCs w:val="30"/>
          <w:rtl/>
        </w:rPr>
        <w:t xml:space="preserve">وذلك عن طريق توفير البيانات والمعلومات لعمليات التقييم بشأن حالة موارد المياه العذبة، بما في ذلك التقرير العالمي لتقييم نوعية المياه. وقد طلبت </w:t>
      </w:r>
      <w:r w:rsidR="0091103E">
        <w:rPr>
          <w:rFonts w:cs="Traditional Arabic"/>
          <w:szCs w:val="30"/>
          <w:rtl/>
        </w:rPr>
        <w:t>ال</w:t>
      </w:r>
      <w:r w:rsidR="0002348A" w:rsidRPr="001F62F9">
        <w:rPr>
          <w:rFonts w:cs="Traditional Arabic"/>
          <w:szCs w:val="30"/>
          <w:rtl/>
        </w:rPr>
        <w:t xml:space="preserve">جمعية أيضاً </w:t>
      </w:r>
      <w:r w:rsidR="00C935AC" w:rsidRPr="001F62F9">
        <w:rPr>
          <w:rFonts w:cs="Traditional Arabic"/>
          <w:szCs w:val="30"/>
          <w:rtl/>
        </w:rPr>
        <w:t xml:space="preserve">صياغة برنامج مُنقح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C935AC" w:rsidRPr="001F62F9">
        <w:rPr>
          <w:rFonts w:cs="Traditional Arabic"/>
          <w:szCs w:val="30"/>
          <w:rtl/>
        </w:rPr>
        <w:t>، يُدرج في برنامج عمل برنامج الأمم المتحدة للبيئة، لتقديم البيانات والمعلومات الدقيقة ذات الصلة وفي التوقيت السليم لترشيد صُنع السياسات على المستويات ذات الصلة.</w:t>
      </w:r>
    </w:p>
    <w:p w:rsidR="00F436E7" w:rsidRPr="001F62F9" w:rsidRDefault="004E16AC"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 xml:space="preserve">ومنذ اعتماد الجمعية العمومية للأمم المتحدة في 25 أيلول/سبتمبر 2015، لقرارها 70/1، بعنوان </w:t>
      </w:r>
      <w:r w:rsidR="00D4521A">
        <w:rPr>
          <w:rFonts w:cs="Traditional Arabic"/>
          <w:szCs w:val="30"/>
          <w:rtl/>
        </w:rPr>
        <w:t>’’</w:t>
      </w:r>
      <w:r w:rsidRPr="001F62F9">
        <w:rPr>
          <w:rFonts w:cs="Traditional Arabic"/>
          <w:szCs w:val="30"/>
          <w:rtl/>
        </w:rPr>
        <w:t xml:space="preserve">تحويل عالمنا: </w:t>
      </w:r>
      <w:r w:rsidR="000371A2">
        <w:rPr>
          <w:rFonts w:cs="Traditional Arabic"/>
          <w:szCs w:val="30"/>
          <w:rtl/>
        </w:rPr>
        <w:t>خطة</w:t>
      </w:r>
      <w:r w:rsidRPr="001F62F9">
        <w:rPr>
          <w:rFonts w:cs="Traditional Arabic"/>
          <w:szCs w:val="30"/>
          <w:rtl/>
        </w:rPr>
        <w:t xml:space="preserve"> </w:t>
      </w:r>
      <w:r w:rsidR="000371A2">
        <w:rPr>
          <w:rFonts w:cs="Traditional Arabic"/>
          <w:szCs w:val="30"/>
          <w:rtl/>
        </w:rPr>
        <w:t>ا</w:t>
      </w:r>
      <w:r w:rsidRPr="001F62F9">
        <w:rPr>
          <w:rFonts w:cs="Traditional Arabic"/>
          <w:szCs w:val="30"/>
          <w:rtl/>
        </w:rPr>
        <w:t>لتنمية المستدامة</w:t>
      </w:r>
      <w:r w:rsidR="000371A2">
        <w:rPr>
          <w:rFonts w:cs="Traditional Arabic"/>
          <w:szCs w:val="30"/>
          <w:rtl/>
        </w:rPr>
        <w:t xml:space="preserve"> لعام </w:t>
      </w:r>
      <w:r w:rsidR="000371A2" w:rsidRPr="001F62F9">
        <w:rPr>
          <w:rFonts w:cs="Traditional Arabic"/>
          <w:szCs w:val="30"/>
          <w:rtl/>
        </w:rPr>
        <w:t xml:space="preserve">2030 </w:t>
      </w:r>
      <w:r w:rsidR="00D4521A">
        <w:rPr>
          <w:rFonts w:cs="Traditional Arabic"/>
          <w:szCs w:val="30"/>
          <w:rtl/>
        </w:rPr>
        <w:t>‘‘</w:t>
      </w:r>
      <w:r w:rsidRPr="001F62F9">
        <w:rPr>
          <w:rFonts w:cs="Traditional Arabic"/>
          <w:szCs w:val="30"/>
          <w:rtl/>
        </w:rPr>
        <w:t xml:space="preserve">، أصبح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1F62F9">
        <w:rPr>
          <w:rFonts w:cs="Traditional Arabic"/>
          <w:szCs w:val="30"/>
          <w:rtl/>
        </w:rPr>
        <w:t xml:space="preserve"> عنصراً حاسماً في دعم </w:t>
      </w:r>
      <w:r w:rsidR="00370DDB" w:rsidRPr="001F62F9">
        <w:rPr>
          <w:rFonts w:cs="Traditional Arabic"/>
          <w:szCs w:val="30"/>
          <w:rtl/>
        </w:rPr>
        <w:t xml:space="preserve">جهود </w:t>
      </w:r>
      <w:r w:rsidRPr="001F62F9">
        <w:rPr>
          <w:rFonts w:cs="Traditional Arabic"/>
          <w:szCs w:val="30"/>
          <w:rtl/>
        </w:rPr>
        <w:t>الدول الأعضاء الرامية للوفاء ب</w:t>
      </w:r>
      <w:r w:rsidR="00F436E7" w:rsidRPr="001F62F9">
        <w:rPr>
          <w:rFonts w:cs="Traditional Arabic"/>
          <w:szCs w:val="30"/>
          <w:rtl/>
        </w:rPr>
        <w:t xml:space="preserve">غايات </w:t>
      </w:r>
      <w:r w:rsidR="003901FB">
        <w:rPr>
          <w:rFonts w:cs="Traditional Arabic"/>
          <w:szCs w:val="30"/>
          <w:rtl/>
        </w:rPr>
        <w:t xml:space="preserve">أهداف </w:t>
      </w:r>
      <w:r w:rsidR="00F436E7" w:rsidRPr="001F62F9">
        <w:rPr>
          <w:rFonts w:cs="Traditional Arabic"/>
          <w:szCs w:val="30"/>
          <w:rtl/>
        </w:rPr>
        <w:t>ال</w:t>
      </w:r>
      <w:r w:rsidR="003901FB">
        <w:rPr>
          <w:rFonts w:cs="Traditional Arabic"/>
          <w:szCs w:val="30"/>
          <w:rtl/>
        </w:rPr>
        <w:t xml:space="preserve">تنمية </w:t>
      </w:r>
      <w:r w:rsidR="00F436E7" w:rsidRPr="001F62F9">
        <w:rPr>
          <w:rFonts w:cs="Traditional Arabic"/>
          <w:szCs w:val="30"/>
          <w:rtl/>
        </w:rPr>
        <w:t>المستدامة ومتابعة إنجاز</w:t>
      </w:r>
      <w:r w:rsidR="001B3C3E">
        <w:rPr>
          <w:rFonts w:cs="Traditional Arabic"/>
          <w:szCs w:val="30"/>
          <w:rtl/>
        </w:rPr>
        <w:t>ات</w:t>
      </w:r>
      <w:r w:rsidR="00F436E7" w:rsidRPr="001F62F9">
        <w:rPr>
          <w:rFonts w:cs="Traditional Arabic"/>
          <w:szCs w:val="30"/>
          <w:rtl/>
        </w:rPr>
        <w:t xml:space="preserve">ها. وتتسم طبيعة هذا السياق وهذه الولاية بالاتساع. </w:t>
      </w:r>
    </w:p>
    <w:p w:rsidR="004E16AC" w:rsidRPr="001F62F9" w:rsidRDefault="00F436E7"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 xml:space="preserve">وبشأن </w:t>
      </w:r>
      <w:r w:rsidR="000371A2">
        <w:rPr>
          <w:rFonts w:cs="Traditional Arabic"/>
          <w:szCs w:val="30"/>
          <w:rtl/>
        </w:rPr>
        <w:t>خطة</w:t>
      </w:r>
      <w:r w:rsidR="000371A2" w:rsidRPr="001F62F9">
        <w:rPr>
          <w:rFonts w:cs="Traditional Arabic"/>
          <w:szCs w:val="30"/>
          <w:rtl/>
        </w:rPr>
        <w:t xml:space="preserve"> </w:t>
      </w:r>
      <w:r w:rsidR="000371A2">
        <w:rPr>
          <w:rFonts w:cs="Traditional Arabic"/>
          <w:szCs w:val="30"/>
          <w:rtl/>
        </w:rPr>
        <w:t xml:space="preserve">عام </w:t>
      </w:r>
      <w:r w:rsidR="000371A2" w:rsidRPr="001F62F9">
        <w:rPr>
          <w:rFonts w:cs="Traditional Arabic"/>
          <w:szCs w:val="30"/>
          <w:rtl/>
        </w:rPr>
        <w:t xml:space="preserve">2030 </w:t>
      </w:r>
      <w:r w:rsidR="005F22EA">
        <w:rPr>
          <w:rFonts w:cs="Traditional Arabic"/>
          <w:szCs w:val="30"/>
          <w:rtl/>
        </w:rPr>
        <w:t>رسم</w:t>
      </w:r>
      <w:r w:rsidRPr="001F62F9">
        <w:rPr>
          <w:rFonts w:cs="Traditional Arabic"/>
          <w:szCs w:val="30"/>
          <w:rtl/>
        </w:rPr>
        <w:t xml:space="preserve"> رؤساء الدول والحكومات والممثلون </w:t>
      </w:r>
      <w:r w:rsidR="005F22EA">
        <w:rPr>
          <w:rFonts w:cs="Traditional Arabic"/>
          <w:szCs w:val="30"/>
          <w:rtl/>
        </w:rPr>
        <w:t>السامون صورةً</w:t>
      </w:r>
      <w:r w:rsidRPr="001F62F9">
        <w:rPr>
          <w:rFonts w:cs="Traditional Arabic"/>
          <w:szCs w:val="30"/>
          <w:rtl/>
        </w:rPr>
        <w:t xml:space="preserve"> </w:t>
      </w:r>
      <w:r w:rsidR="00D4521A">
        <w:rPr>
          <w:rFonts w:cs="Traditional Arabic"/>
          <w:szCs w:val="30"/>
          <w:rtl/>
        </w:rPr>
        <w:t>’’</w:t>
      </w:r>
      <w:r w:rsidR="005F22EA">
        <w:rPr>
          <w:rFonts w:cs="Traditional Arabic"/>
          <w:szCs w:val="30"/>
          <w:rtl/>
        </w:rPr>
        <w:t>ل</w:t>
      </w:r>
      <w:r w:rsidRPr="001F62F9">
        <w:rPr>
          <w:rFonts w:cs="Traditional Arabic"/>
          <w:szCs w:val="30"/>
          <w:rtl/>
        </w:rPr>
        <w:t xml:space="preserve">عالم نؤكد فيه من جديد على التزاماتنا بحق الإنسان في </w:t>
      </w:r>
      <w:r w:rsidR="00A311C6" w:rsidRPr="001F62F9">
        <w:rPr>
          <w:rFonts w:cs="Traditional Arabic"/>
          <w:szCs w:val="30"/>
          <w:rtl/>
        </w:rPr>
        <w:t>ال</w:t>
      </w:r>
      <w:r w:rsidRPr="001F62F9">
        <w:rPr>
          <w:rFonts w:cs="Traditional Arabic"/>
          <w:szCs w:val="30"/>
          <w:rtl/>
        </w:rPr>
        <w:t xml:space="preserve">مياه </w:t>
      </w:r>
      <w:r w:rsidR="00A311C6" w:rsidRPr="001F62F9">
        <w:rPr>
          <w:rFonts w:cs="Traditional Arabic"/>
          <w:szCs w:val="30"/>
          <w:rtl/>
        </w:rPr>
        <w:t xml:space="preserve">النظيفة </w:t>
      </w:r>
      <w:r w:rsidRPr="001F62F9">
        <w:rPr>
          <w:rFonts w:cs="Traditional Arabic"/>
          <w:szCs w:val="30"/>
          <w:rtl/>
        </w:rPr>
        <w:t>و</w:t>
      </w:r>
      <w:r w:rsidR="00A311C6" w:rsidRPr="001F62F9">
        <w:rPr>
          <w:rFonts w:cs="Traditional Arabic"/>
          <w:szCs w:val="30"/>
          <w:rtl/>
        </w:rPr>
        <w:t>النظافة</w:t>
      </w:r>
      <w:r w:rsidRPr="001F62F9">
        <w:rPr>
          <w:rFonts w:cs="Traditional Arabic"/>
          <w:szCs w:val="30"/>
          <w:rtl/>
        </w:rPr>
        <w:t xml:space="preserve"> الصحية</w:t>
      </w:r>
      <w:r w:rsidR="00D4521A">
        <w:rPr>
          <w:rFonts w:cs="Traditional Arabic"/>
          <w:szCs w:val="30"/>
          <w:rtl/>
        </w:rPr>
        <w:t>‘‘</w:t>
      </w:r>
      <w:r w:rsidRPr="001F62F9">
        <w:rPr>
          <w:rFonts w:cs="Traditional Arabic"/>
          <w:szCs w:val="30"/>
          <w:rtl/>
        </w:rPr>
        <w:t xml:space="preserve">، مُدركين أن </w:t>
      </w:r>
      <w:r w:rsidR="00D4521A">
        <w:rPr>
          <w:rFonts w:cs="Traditional Arabic"/>
          <w:szCs w:val="30"/>
          <w:rtl/>
        </w:rPr>
        <w:t>’’</w:t>
      </w:r>
      <w:r w:rsidRPr="001F62F9">
        <w:rPr>
          <w:rFonts w:cs="Traditional Arabic"/>
          <w:szCs w:val="30"/>
          <w:rtl/>
        </w:rPr>
        <w:t>استنفاد الموارد الطبيعية وكذلك التأثيرات الضارة الناتجة عن تدهور البيئة، بما في ذلك التصحر، والجفاف، وتدهور ال</w:t>
      </w:r>
      <w:r w:rsidR="00EA4CA5">
        <w:rPr>
          <w:rFonts w:cs="Traditional Arabic"/>
          <w:szCs w:val="30"/>
          <w:rtl/>
        </w:rPr>
        <w:t>أ</w:t>
      </w:r>
      <w:r w:rsidRPr="001F62F9">
        <w:rPr>
          <w:rFonts w:cs="Traditional Arabic"/>
          <w:szCs w:val="30"/>
          <w:rtl/>
        </w:rPr>
        <w:t xml:space="preserve">راضي، ونُدرة المياه </w:t>
      </w:r>
      <w:r w:rsidRPr="001F62F9">
        <w:rPr>
          <w:rFonts w:cs="Traditional Arabic"/>
          <w:szCs w:val="30"/>
          <w:rtl/>
        </w:rPr>
        <w:lastRenderedPageBreak/>
        <w:t>العذبة</w:t>
      </w:r>
      <w:r w:rsidR="00EA4CA5">
        <w:rPr>
          <w:rFonts w:cs="Traditional Arabic"/>
          <w:szCs w:val="30"/>
          <w:rtl/>
        </w:rPr>
        <w:t>،</w:t>
      </w:r>
      <w:r w:rsidRPr="001F62F9">
        <w:rPr>
          <w:rFonts w:cs="Traditional Arabic"/>
          <w:szCs w:val="30"/>
          <w:rtl/>
        </w:rPr>
        <w:t xml:space="preserve"> وفقدا</w:t>
      </w:r>
      <w:r w:rsidR="00370DDB" w:rsidRPr="001F62F9">
        <w:rPr>
          <w:rFonts w:cs="Traditional Arabic"/>
          <w:szCs w:val="30"/>
          <w:rtl/>
        </w:rPr>
        <w:t>ن</w:t>
      </w:r>
      <w:r w:rsidRPr="001F62F9">
        <w:rPr>
          <w:rFonts w:cs="Traditional Arabic"/>
          <w:szCs w:val="30"/>
          <w:rtl/>
        </w:rPr>
        <w:t xml:space="preserve"> التنوع البيولوجي، إنما تُضيف وتُزيد من سوء قائمة التحديات التي تواجهها الإنسانية</w:t>
      </w:r>
      <w:r w:rsidR="00D4521A">
        <w:rPr>
          <w:rFonts w:cs="Traditional Arabic"/>
          <w:szCs w:val="30"/>
          <w:rtl/>
        </w:rPr>
        <w:t>‘‘</w:t>
      </w:r>
      <w:r w:rsidRPr="001F62F9">
        <w:rPr>
          <w:rFonts w:cs="Traditional Arabic"/>
          <w:szCs w:val="30"/>
          <w:rtl/>
        </w:rPr>
        <w:t xml:space="preserve">. وأن </w:t>
      </w:r>
      <w:r w:rsidR="00D4521A">
        <w:rPr>
          <w:rFonts w:cs="Traditional Arabic"/>
          <w:szCs w:val="30"/>
          <w:rtl/>
        </w:rPr>
        <w:t>’’</w:t>
      </w:r>
      <w:r w:rsidRPr="001F62F9">
        <w:rPr>
          <w:rFonts w:cs="Traditional Arabic"/>
          <w:szCs w:val="30"/>
          <w:rtl/>
        </w:rPr>
        <w:t>التنمية الاجتماعية والاقتصادية تعتمد على الإدارة المستدامة للموارد الطبيعية لكوكبنا</w:t>
      </w:r>
      <w:r w:rsidR="00D4521A">
        <w:rPr>
          <w:rFonts w:cs="Traditional Arabic"/>
          <w:szCs w:val="30"/>
          <w:rtl/>
        </w:rPr>
        <w:t>‘‘</w:t>
      </w:r>
      <w:r w:rsidRPr="001F62F9">
        <w:rPr>
          <w:rFonts w:cs="Traditional Arabic"/>
          <w:szCs w:val="30"/>
          <w:rtl/>
        </w:rPr>
        <w:t xml:space="preserve">. </w:t>
      </w:r>
    </w:p>
    <w:p w:rsidR="00F436E7" w:rsidRPr="001F62F9" w:rsidRDefault="000371A2"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Pr>
          <w:rFonts w:cs="Traditional Arabic"/>
          <w:szCs w:val="30"/>
          <w:rtl/>
        </w:rPr>
        <w:t>وت</w:t>
      </w:r>
      <w:r w:rsidR="00F436E7" w:rsidRPr="001F62F9">
        <w:rPr>
          <w:rFonts w:cs="Traditional Arabic"/>
          <w:szCs w:val="30"/>
          <w:rtl/>
        </w:rPr>
        <w:t xml:space="preserve">ؤكد </w:t>
      </w:r>
      <w:r>
        <w:rPr>
          <w:rFonts w:cs="Traditional Arabic"/>
          <w:szCs w:val="30"/>
          <w:rtl/>
        </w:rPr>
        <w:t>خطة عام 2030، التي ت</w:t>
      </w:r>
      <w:r w:rsidR="00F436E7" w:rsidRPr="001F62F9">
        <w:rPr>
          <w:rFonts w:cs="Traditional Arabic"/>
          <w:szCs w:val="30"/>
          <w:rtl/>
        </w:rPr>
        <w:t>تسم بطابعه</w:t>
      </w:r>
      <w:r>
        <w:rPr>
          <w:rFonts w:cs="Traditional Arabic"/>
          <w:szCs w:val="30"/>
          <w:rtl/>
        </w:rPr>
        <w:t>ا</w:t>
      </w:r>
      <w:r w:rsidR="00F436E7" w:rsidRPr="001F62F9">
        <w:rPr>
          <w:rFonts w:cs="Traditional Arabic"/>
          <w:szCs w:val="30"/>
          <w:rtl/>
        </w:rPr>
        <w:t xml:space="preserve"> العالمي مُجدداً بالتزام جميع الدول الأعضاء </w:t>
      </w:r>
      <w:r w:rsidR="00EA4CA5">
        <w:rPr>
          <w:rFonts w:cs="Traditional Arabic"/>
          <w:szCs w:val="30"/>
          <w:rtl/>
        </w:rPr>
        <w:t>بـ</w:t>
      </w:r>
      <w:r w:rsidR="00F436E7" w:rsidRPr="001F62F9">
        <w:rPr>
          <w:rFonts w:cs="Traditional Arabic"/>
          <w:szCs w:val="30"/>
          <w:rtl/>
        </w:rPr>
        <w:t xml:space="preserve"> </w:t>
      </w:r>
      <w:r w:rsidR="00D4521A">
        <w:rPr>
          <w:rFonts w:cs="Traditional Arabic"/>
          <w:szCs w:val="30"/>
          <w:rtl/>
        </w:rPr>
        <w:t>’’</w:t>
      </w:r>
      <w:r w:rsidR="00F436E7" w:rsidRPr="001F62F9">
        <w:rPr>
          <w:rFonts w:cs="Traditional Arabic"/>
          <w:szCs w:val="30"/>
          <w:rtl/>
        </w:rPr>
        <w:t>الحفاظ على</w:t>
      </w:r>
      <w:r w:rsidR="00370DDB" w:rsidRPr="001F62F9">
        <w:rPr>
          <w:rFonts w:cs="Traditional Arabic"/>
          <w:szCs w:val="30"/>
          <w:rtl/>
        </w:rPr>
        <w:t>،</w:t>
      </w:r>
      <w:r w:rsidR="00F436E7" w:rsidRPr="001F62F9">
        <w:rPr>
          <w:rFonts w:cs="Traditional Arabic"/>
          <w:szCs w:val="30"/>
          <w:rtl/>
        </w:rPr>
        <w:t xml:space="preserve"> والاستخدام المستدام للمحيطات والبحار، وموارد المياه العذبة، وكذلك الغابات، والجبال والاراضي الجافة وحماية التنوع البيولوجي، والنُظم الإيكولوجية والحياة البرية</w:t>
      </w:r>
      <w:r w:rsidR="005F22EA">
        <w:rPr>
          <w:rFonts w:cs="Traditional Arabic"/>
          <w:szCs w:val="30"/>
          <w:rtl/>
        </w:rPr>
        <w:t>‘‘</w:t>
      </w:r>
      <w:r w:rsidR="00F436E7" w:rsidRPr="001F62F9">
        <w:rPr>
          <w:rFonts w:cs="Traditional Arabic"/>
          <w:szCs w:val="30"/>
          <w:rtl/>
        </w:rPr>
        <w:t xml:space="preserve"> و</w:t>
      </w:r>
      <w:r w:rsidR="00C44DBB">
        <w:rPr>
          <w:rFonts w:cs="Traditional Arabic"/>
          <w:szCs w:val="30"/>
          <w:rtl/>
        </w:rPr>
        <w:t>’’</w:t>
      </w:r>
      <w:r w:rsidR="00F436E7" w:rsidRPr="001F62F9">
        <w:rPr>
          <w:rFonts w:cs="Traditional Arabic"/>
          <w:szCs w:val="30"/>
          <w:rtl/>
        </w:rPr>
        <w:t>معالجة نُدرة المياه وتلوث المياه</w:t>
      </w:r>
      <w:r w:rsidR="00D4521A">
        <w:rPr>
          <w:rFonts w:cs="Traditional Arabic"/>
          <w:szCs w:val="30"/>
          <w:rtl/>
        </w:rPr>
        <w:t>‘‘</w:t>
      </w:r>
      <w:r w:rsidR="00F436E7" w:rsidRPr="001F62F9">
        <w:rPr>
          <w:rFonts w:cs="Traditional Arabic"/>
          <w:szCs w:val="30"/>
          <w:rtl/>
        </w:rPr>
        <w:t xml:space="preserve">. </w:t>
      </w:r>
    </w:p>
    <w:p w:rsidR="005E0753" w:rsidRPr="001F62F9" w:rsidRDefault="00A311C6"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 xml:space="preserve">ومن أجل </w:t>
      </w:r>
      <w:r w:rsidR="00EA4CA5">
        <w:rPr>
          <w:rFonts w:cs="Traditional Arabic"/>
          <w:szCs w:val="30"/>
          <w:rtl/>
        </w:rPr>
        <w:t>تحقيق ذلك، خصص</w:t>
      </w:r>
      <w:r w:rsidR="000371A2">
        <w:rPr>
          <w:rFonts w:cs="Traditional Arabic"/>
          <w:szCs w:val="30"/>
          <w:rtl/>
        </w:rPr>
        <w:t>ت</w:t>
      </w:r>
      <w:r w:rsidR="00EA4CA5">
        <w:rPr>
          <w:rFonts w:cs="Traditional Arabic"/>
          <w:szCs w:val="30"/>
          <w:rtl/>
        </w:rPr>
        <w:t xml:space="preserve"> </w:t>
      </w:r>
      <w:r w:rsidR="000371A2">
        <w:rPr>
          <w:rFonts w:cs="Traditional Arabic"/>
          <w:szCs w:val="30"/>
          <w:rtl/>
        </w:rPr>
        <w:t>خطة عام</w:t>
      </w:r>
      <w:r w:rsidRPr="001F62F9">
        <w:rPr>
          <w:rFonts w:cs="Traditional Arabic"/>
          <w:szCs w:val="30"/>
          <w:rtl/>
        </w:rPr>
        <w:t xml:space="preserve"> 2030 </w:t>
      </w:r>
      <w:r w:rsidR="00EA4CA5">
        <w:rPr>
          <w:rFonts w:cs="Traditional Arabic"/>
          <w:szCs w:val="30"/>
          <w:rtl/>
        </w:rPr>
        <w:t xml:space="preserve">هدفاً </w:t>
      </w:r>
      <w:r w:rsidRPr="001F62F9">
        <w:rPr>
          <w:rFonts w:cs="Traditional Arabic"/>
          <w:szCs w:val="30"/>
          <w:rtl/>
        </w:rPr>
        <w:t xml:space="preserve">للتنمية المستدامة بشأن الماء (الهدف 6: ضمان توافر الإدارة المستدامة للمياه والنظافة الصحية للجميع) مع وجود </w:t>
      </w:r>
      <w:r w:rsidR="00D6695A">
        <w:rPr>
          <w:rFonts w:cs="Traditional Arabic"/>
          <w:szCs w:val="30"/>
          <w:rtl/>
        </w:rPr>
        <w:t xml:space="preserve">غايتين </w:t>
      </w:r>
      <w:r w:rsidRPr="001F62F9">
        <w:rPr>
          <w:rFonts w:cs="Traditional Arabic"/>
          <w:szCs w:val="30"/>
          <w:rtl/>
        </w:rPr>
        <w:t xml:space="preserve">يُشيران بصفة خاصة إلى نوعية المياه: </w:t>
      </w:r>
      <w:r w:rsidR="00D6695A">
        <w:rPr>
          <w:rFonts w:cs="Traditional Arabic"/>
          <w:szCs w:val="30"/>
          <w:rtl/>
        </w:rPr>
        <w:t xml:space="preserve">الغاية </w:t>
      </w:r>
      <w:r w:rsidRPr="001F62F9">
        <w:rPr>
          <w:rFonts w:cs="Traditional Arabic"/>
          <w:szCs w:val="30"/>
          <w:rtl/>
        </w:rPr>
        <w:t>6-3</w:t>
      </w:r>
      <w:r w:rsidR="00327EB6" w:rsidRPr="001F62F9">
        <w:rPr>
          <w:rFonts w:cs="Traditional Arabic"/>
          <w:szCs w:val="30"/>
          <w:rtl/>
        </w:rPr>
        <w:t xml:space="preserve"> </w:t>
      </w:r>
      <w:r w:rsidR="00D4521A">
        <w:rPr>
          <w:rFonts w:cs="Traditional Arabic"/>
          <w:szCs w:val="30"/>
          <w:rtl/>
        </w:rPr>
        <w:t>’’</w:t>
      </w:r>
      <w:r w:rsidR="00327EB6" w:rsidRPr="001F62F9">
        <w:rPr>
          <w:rFonts w:cs="Traditional Arabic"/>
          <w:szCs w:val="30"/>
          <w:rtl/>
        </w:rPr>
        <w:t>تحسين نوعية المياه</w:t>
      </w:r>
      <w:r w:rsidR="00D4521A">
        <w:rPr>
          <w:rFonts w:cs="Traditional Arabic"/>
          <w:szCs w:val="30"/>
          <w:rtl/>
        </w:rPr>
        <w:t xml:space="preserve"> بحلول </w:t>
      </w:r>
      <w:r w:rsidR="00327EB6" w:rsidRPr="001F62F9">
        <w:rPr>
          <w:rFonts w:cs="Traditional Arabic"/>
          <w:szCs w:val="30"/>
          <w:rtl/>
        </w:rPr>
        <w:t>عن طريق الحد من التلوث ووقف إلقاء النفايات والمواد الكيميائية الخطرة وتقليل تسرّبها إلى أدنى حد، وخفض نسبة مياه المجاري غير المعالجة إلى النصف، وزيادة إعادة التدوير وإعادة الاستخدام المأمونة بنسبة كبيرة على الصعيد العالمي، بحلول عام</w:t>
      </w:r>
      <w:r w:rsidR="00D4521A">
        <w:rPr>
          <w:rFonts w:cs="Traditional Arabic"/>
          <w:szCs w:val="30"/>
          <w:rtl/>
        </w:rPr>
        <w:t xml:space="preserve"> </w:t>
      </w:r>
      <w:r w:rsidR="00327EB6" w:rsidRPr="001F62F9">
        <w:rPr>
          <w:rFonts w:cs="Traditional Arabic"/>
          <w:szCs w:val="30"/>
          <w:rtl/>
        </w:rPr>
        <w:t>2030</w:t>
      </w:r>
      <w:r w:rsidR="00FA6F4A">
        <w:rPr>
          <w:rFonts w:cs="Traditional Arabic"/>
          <w:szCs w:val="30"/>
          <w:rtl/>
        </w:rPr>
        <w:t>‘‘</w:t>
      </w:r>
      <w:r w:rsidR="00D6695A">
        <w:rPr>
          <w:rFonts w:cs="Traditional Arabic"/>
          <w:szCs w:val="30"/>
          <w:rtl/>
        </w:rPr>
        <w:t xml:space="preserve">، والغاية </w:t>
      </w:r>
      <w:r w:rsidR="00327EB6" w:rsidRPr="001F62F9">
        <w:rPr>
          <w:rFonts w:cs="Traditional Arabic"/>
          <w:szCs w:val="30"/>
          <w:rtl/>
        </w:rPr>
        <w:t>6-6:</w:t>
      </w:r>
      <w:r w:rsidR="00D4521A">
        <w:rPr>
          <w:rFonts w:cs="Traditional Arabic"/>
          <w:szCs w:val="30"/>
          <w:rtl/>
        </w:rPr>
        <w:t>’’</w:t>
      </w:r>
      <w:r w:rsidR="00327EB6" w:rsidRPr="001F62F9">
        <w:rPr>
          <w:rFonts w:cs="Traditional Arabic"/>
          <w:szCs w:val="30"/>
          <w:rtl/>
        </w:rPr>
        <w:t>حماية وترميم النظم الإيكولوجية المتصلة بالمياه، بما في ذلك الجبال والغابات والأراضي الرطبة والأنهار ومستودعات المياه الجوفية والبحيرات، بحلول عام 2020</w:t>
      </w:r>
      <w:r w:rsidR="00D4521A">
        <w:rPr>
          <w:rFonts w:cs="Traditional Arabic"/>
          <w:szCs w:val="30"/>
          <w:rtl/>
        </w:rPr>
        <w:t>‘‘</w:t>
      </w:r>
      <w:r w:rsidR="00D6695A">
        <w:rPr>
          <w:rFonts w:cs="Traditional Arabic"/>
          <w:szCs w:val="30"/>
          <w:rtl/>
        </w:rPr>
        <w:t>.</w:t>
      </w:r>
      <w:r w:rsidR="00327EB6" w:rsidRPr="001F62F9">
        <w:rPr>
          <w:rFonts w:cs="Traditional Arabic"/>
          <w:szCs w:val="30"/>
          <w:rtl/>
        </w:rPr>
        <w:t xml:space="preserve"> ويُنظر إلى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940451">
        <w:rPr>
          <w:rFonts w:cs="Traditional Arabic"/>
          <w:szCs w:val="30"/>
          <w:rtl/>
        </w:rPr>
        <w:t xml:space="preserve"> </w:t>
      </w:r>
      <w:r w:rsidR="00327EB6" w:rsidRPr="001F62F9">
        <w:rPr>
          <w:rFonts w:cs="Traditional Arabic"/>
          <w:szCs w:val="30"/>
          <w:rtl/>
        </w:rPr>
        <w:t xml:space="preserve">كمساهم رئيسي في مساعدة البلدان </w:t>
      </w:r>
      <w:r w:rsidR="00530DD8">
        <w:rPr>
          <w:rFonts w:cs="Traditional Arabic"/>
          <w:szCs w:val="30"/>
          <w:rtl/>
        </w:rPr>
        <w:t xml:space="preserve">في </w:t>
      </w:r>
      <w:r w:rsidR="00327EB6" w:rsidRPr="001F62F9">
        <w:rPr>
          <w:rFonts w:cs="Traditional Arabic"/>
          <w:szCs w:val="30"/>
          <w:rtl/>
        </w:rPr>
        <w:t>رصد نوعية المياه</w:t>
      </w:r>
      <w:r w:rsidR="00370DDB" w:rsidRPr="001F62F9">
        <w:rPr>
          <w:rFonts w:cs="Traditional Arabic"/>
          <w:szCs w:val="30"/>
          <w:rtl/>
        </w:rPr>
        <w:t>،</w:t>
      </w:r>
      <w:r w:rsidR="00327EB6" w:rsidRPr="001F62F9">
        <w:rPr>
          <w:rFonts w:cs="Traditional Arabic"/>
          <w:szCs w:val="30"/>
          <w:rtl/>
        </w:rPr>
        <w:t xml:space="preserve"> وربط</w:t>
      </w:r>
      <w:r w:rsidR="00530DD8">
        <w:rPr>
          <w:rFonts w:cs="Traditional Arabic"/>
          <w:szCs w:val="30"/>
          <w:rtl/>
        </w:rPr>
        <w:t>ها</w:t>
      </w:r>
      <w:r w:rsidR="00327EB6" w:rsidRPr="001F62F9">
        <w:rPr>
          <w:rFonts w:cs="Traditional Arabic"/>
          <w:szCs w:val="30"/>
          <w:rtl/>
        </w:rPr>
        <w:t xml:space="preserve"> بالكمية المتوافرة للاستهلاك الآدمي ولأداء النظام الإيكولوجي</w:t>
      </w:r>
      <w:r w:rsidR="00370DDB" w:rsidRPr="001F62F9">
        <w:rPr>
          <w:rFonts w:cs="Traditional Arabic"/>
          <w:szCs w:val="30"/>
          <w:rtl/>
        </w:rPr>
        <w:t xml:space="preserve"> لوظائفه</w:t>
      </w:r>
      <w:r w:rsidR="00327EB6" w:rsidRPr="001F62F9">
        <w:rPr>
          <w:rFonts w:cs="Traditional Arabic"/>
          <w:szCs w:val="30"/>
          <w:rtl/>
        </w:rPr>
        <w:t xml:space="preserve">. وتولي هذه </w:t>
      </w:r>
      <w:r w:rsidR="00530DD8">
        <w:rPr>
          <w:rFonts w:cs="Traditional Arabic"/>
          <w:szCs w:val="30"/>
          <w:rtl/>
        </w:rPr>
        <w:t xml:space="preserve">الغايات </w:t>
      </w:r>
      <w:r w:rsidR="00327EB6" w:rsidRPr="001F62F9">
        <w:rPr>
          <w:rFonts w:cs="Traditional Arabic"/>
          <w:szCs w:val="30"/>
          <w:rtl/>
        </w:rPr>
        <w:t xml:space="preserve">أيضاً أهمية كبيرة إلى هدف رئيسي آخر من أهداف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327EB6" w:rsidRPr="001F62F9">
        <w:rPr>
          <w:rFonts w:cs="Traditional Arabic"/>
          <w:szCs w:val="30"/>
          <w:rtl/>
        </w:rPr>
        <w:t>، وإلى تنمية القدرات: توسيع إطار التعاون الدولي بحلول 2030 وبناء القدرات لدعم نشاطات البلدان النامية في مجال المياه والأنشطة والبرامج ذات الصلة بالمياه</w:t>
      </w:r>
      <w:r w:rsidR="00530DD8">
        <w:rPr>
          <w:rFonts w:cs="Traditional Arabic"/>
          <w:szCs w:val="30"/>
          <w:rtl/>
        </w:rPr>
        <w:t xml:space="preserve"> والنظافة الصحية</w:t>
      </w:r>
      <w:r w:rsidR="00327EB6" w:rsidRPr="001F62F9">
        <w:rPr>
          <w:rFonts w:cs="Traditional Arabic"/>
          <w:szCs w:val="30"/>
          <w:rtl/>
        </w:rPr>
        <w:t xml:space="preserve">، بما في ذلك جمع المياه، وإزالة ملوحتها، وكفاءة استخدامها، ومعالجة المياه المستعملة، وتكنولوجيات إعادة التدوير وإعادة الاستعمال، </w:t>
      </w:r>
      <w:r w:rsidR="00530DD8">
        <w:rPr>
          <w:rFonts w:cs="Traditional Arabic"/>
          <w:szCs w:val="30"/>
          <w:rtl/>
        </w:rPr>
        <w:t>(الغاية</w:t>
      </w:r>
      <w:r w:rsidR="00503A53" w:rsidRPr="001F62F9">
        <w:rPr>
          <w:rFonts w:cs="Traditional Arabic"/>
          <w:szCs w:val="30"/>
          <w:rtl/>
        </w:rPr>
        <w:t xml:space="preserve"> 6-أ)</w:t>
      </w:r>
      <w:r w:rsidR="005E0753" w:rsidRPr="001F62F9">
        <w:rPr>
          <w:rFonts w:cs="Traditional Arabic"/>
          <w:szCs w:val="30"/>
          <w:rtl/>
        </w:rPr>
        <w:t>.</w:t>
      </w:r>
      <w:r w:rsidR="00FA6F4A">
        <w:rPr>
          <w:rFonts w:cs="Traditional Arabic"/>
          <w:szCs w:val="30"/>
          <w:rtl/>
        </w:rPr>
        <w:t xml:space="preserve"> </w:t>
      </w:r>
    </w:p>
    <w:p w:rsidR="00327EB6" w:rsidRPr="001F62F9" w:rsidRDefault="000371A2"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Pr>
          <w:rFonts w:cs="Traditional Arabic"/>
          <w:szCs w:val="30"/>
          <w:rtl/>
        </w:rPr>
        <w:t>وت</w:t>
      </w:r>
      <w:r w:rsidR="00E760B8" w:rsidRPr="001F62F9">
        <w:rPr>
          <w:rFonts w:cs="Traditional Arabic"/>
          <w:szCs w:val="30"/>
          <w:rtl/>
        </w:rPr>
        <w:t xml:space="preserve">تناول </w:t>
      </w:r>
      <w:r>
        <w:rPr>
          <w:rFonts w:cs="Traditional Arabic"/>
          <w:szCs w:val="30"/>
          <w:rtl/>
        </w:rPr>
        <w:t>خطة عام</w:t>
      </w:r>
      <w:r w:rsidR="00E760B8" w:rsidRPr="001F62F9">
        <w:rPr>
          <w:rFonts w:cs="Traditional Arabic"/>
          <w:szCs w:val="30"/>
          <w:rtl/>
        </w:rPr>
        <w:t xml:space="preserve"> 2030 </w:t>
      </w:r>
      <w:r w:rsidR="00213D86">
        <w:rPr>
          <w:rFonts w:cs="Traditional Arabic"/>
          <w:szCs w:val="30"/>
          <w:rtl/>
        </w:rPr>
        <w:t xml:space="preserve">أيضاً </w:t>
      </w:r>
      <w:r w:rsidR="00E760B8" w:rsidRPr="001F62F9">
        <w:rPr>
          <w:rFonts w:cs="Traditional Arabic"/>
          <w:szCs w:val="30"/>
          <w:rtl/>
        </w:rPr>
        <w:t xml:space="preserve">الدور الحاسم الذي تلعبه المياه في تحقيق التنمية المستدامة من خلال عدد من </w:t>
      </w:r>
      <w:r w:rsidR="006C6178">
        <w:rPr>
          <w:rFonts w:cs="Traditional Arabic"/>
          <w:szCs w:val="30"/>
          <w:rtl/>
        </w:rPr>
        <w:t xml:space="preserve">الأهداف </w:t>
      </w:r>
      <w:r w:rsidR="00E760B8" w:rsidRPr="001F62F9">
        <w:rPr>
          <w:rFonts w:cs="Traditional Arabic"/>
          <w:szCs w:val="30"/>
          <w:rtl/>
        </w:rPr>
        <w:t xml:space="preserve">الأخرى </w:t>
      </w:r>
      <w:r w:rsidR="00484E77">
        <w:rPr>
          <w:rFonts w:cs="Traditional Arabic"/>
          <w:szCs w:val="30"/>
          <w:rtl/>
        </w:rPr>
        <w:t xml:space="preserve">المترابطة </w:t>
      </w:r>
      <w:r w:rsidR="00E760B8" w:rsidRPr="001F62F9">
        <w:rPr>
          <w:rFonts w:cs="Traditional Arabic"/>
          <w:szCs w:val="30"/>
          <w:rtl/>
        </w:rPr>
        <w:t xml:space="preserve">التي تشمل جوانب الصحة، والاستهلاك والإنتاج المستدامين، والتوسع الحضري والمحيطات. وتتمتع الأهداف </w:t>
      </w:r>
      <w:r w:rsidR="00AD272A">
        <w:rPr>
          <w:rFonts w:cs="Traditional Arabic"/>
          <w:szCs w:val="30"/>
          <w:rtl/>
        </w:rPr>
        <w:t xml:space="preserve">والغايات </w:t>
      </w:r>
      <w:r w:rsidR="00E760B8" w:rsidRPr="001F62F9">
        <w:rPr>
          <w:rFonts w:cs="Traditional Arabic"/>
          <w:szCs w:val="30"/>
          <w:rtl/>
        </w:rPr>
        <w:t xml:space="preserve">التالية بأهمية خاصة: </w:t>
      </w:r>
      <w:r w:rsidR="00485FEA">
        <w:rPr>
          <w:rFonts w:cs="Traditional Arabic"/>
          <w:szCs w:val="30"/>
          <w:rtl/>
        </w:rPr>
        <w:t xml:space="preserve">الهدف </w:t>
      </w:r>
      <w:r w:rsidR="00E760B8" w:rsidRPr="001F62F9">
        <w:rPr>
          <w:rFonts w:cs="Traditional Arabic"/>
          <w:szCs w:val="30"/>
          <w:rtl/>
        </w:rPr>
        <w:t xml:space="preserve">3، </w:t>
      </w:r>
      <w:r w:rsidR="001D3C9D">
        <w:rPr>
          <w:rFonts w:cs="Traditional Arabic"/>
          <w:szCs w:val="30"/>
          <w:rtl/>
        </w:rPr>
        <w:t>الغاي</w:t>
      </w:r>
      <w:r w:rsidR="00D37145">
        <w:rPr>
          <w:rFonts w:cs="Traditional Arabic"/>
          <w:szCs w:val="30"/>
          <w:rtl/>
        </w:rPr>
        <w:t>تان</w:t>
      </w:r>
      <w:r w:rsidR="001D3C9D">
        <w:rPr>
          <w:rFonts w:cs="Traditional Arabic"/>
          <w:szCs w:val="30"/>
          <w:rtl/>
        </w:rPr>
        <w:t xml:space="preserve"> </w:t>
      </w:r>
      <w:r w:rsidR="00E760B8" w:rsidRPr="001F62F9">
        <w:rPr>
          <w:rFonts w:cs="Traditional Arabic"/>
          <w:szCs w:val="30"/>
          <w:rtl/>
        </w:rPr>
        <w:t>3-3 و3-9؛ و</w:t>
      </w:r>
      <w:r w:rsidR="00485FEA">
        <w:rPr>
          <w:rFonts w:cs="Traditional Arabic"/>
          <w:szCs w:val="30"/>
          <w:rtl/>
        </w:rPr>
        <w:t xml:space="preserve">الهدف </w:t>
      </w:r>
      <w:r w:rsidR="00E760B8" w:rsidRPr="001F62F9">
        <w:rPr>
          <w:rFonts w:cs="Traditional Arabic"/>
          <w:szCs w:val="30"/>
          <w:rtl/>
        </w:rPr>
        <w:t xml:space="preserve">11، </w:t>
      </w:r>
      <w:r w:rsidR="001D3C9D">
        <w:rPr>
          <w:rFonts w:cs="Traditional Arabic"/>
          <w:szCs w:val="30"/>
          <w:rtl/>
        </w:rPr>
        <w:t xml:space="preserve">الغاية </w:t>
      </w:r>
      <w:r w:rsidR="00E760B8" w:rsidRPr="001F62F9">
        <w:rPr>
          <w:rFonts w:cs="Traditional Arabic"/>
          <w:szCs w:val="30"/>
          <w:rtl/>
        </w:rPr>
        <w:t>11-5؛ و</w:t>
      </w:r>
      <w:r w:rsidR="00485FEA">
        <w:rPr>
          <w:rFonts w:cs="Traditional Arabic"/>
          <w:szCs w:val="30"/>
          <w:rtl/>
        </w:rPr>
        <w:t xml:space="preserve">الهدف </w:t>
      </w:r>
      <w:r w:rsidR="00E760B8" w:rsidRPr="001F62F9">
        <w:rPr>
          <w:rFonts w:cs="Traditional Arabic"/>
          <w:szCs w:val="30"/>
          <w:rtl/>
        </w:rPr>
        <w:t xml:space="preserve">12، </w:t>
      </w:r>
      <w:r w:rsidR="001D3C9D">
        <w:rPr>
          <w:rFonts w:cs="Traditional Arabic"/>
          <w:szCs w:val="30"/>
          <w:rtl/>
        </w:rPr>
        <w:t xml:space="preserve">الغاية </w:t>
      </w:r>
      <w:r w:rsidR="00E760B8" w:rsidRPr="001F62F9">
        <w:rPr>
          <w:rFonts w:cs="Traditional Arabic"/>
          <w:szCs w:val="30"/>
          <w:rtl/>
        </w:rPr>
        <w:t>12-4؛ و</w:t>
      </w:r>
      <w:r w:rsidR="00485FEA">
        <w:rPr>
          <w:rFonts w:cs="Traditional Arabic"/>
          <w:szCs w:val="30"/>
          <w:rtl/>
        </w:rPr>
        <w:t xml:space="preserve">الهدف </w:t>
      </w:r>
      <w:r w:rsidR="00E760B8" w:rsidRPr="001F62F9">
        <w:rPr>
          <w:rFonts w:cs="Traditional Arabic"/>
          <w:szCs w:val="30"/>
          <w:rtl/>
        </w:rPr>
        <w:t xml:space="preserve">14، </w:t>
      </w:r>
      <w:r w:rsidR="001D3C9D">
        <w:rPr>
          <w:rFonts w:cs="Traditional Arabic"/>
          <w:szCs w:val="30"/>
          <w:rtl/>
        </w:rPr>
        <w:t xml:space="preserve">الغاية </w:t>
      </w:r>
      <w:r w:rsidR="00E760B8" w:rsidRPr="001F62F9">
        <w:rPr>
          <w:rFonts w:cs="Traditional Arabic"/>
          <w:szCs w:val="30"/>
          <w:rtl/>
        </w:rPr>
        <w:t>14-1؛ و</w:t>
      </w:r>
      <w:r w:rsidR="00485FEA">
        <w:rPr>
          <w:rFonts w:cs="Traditional Arabic"/>
          <w:szCs w:val="30"/>
          <w:rtl/>
        </w:rPr>
        <w:t xml:space="preserve">الهدف </w:t>
      </w:r>
      <w:r w:rsidR="00E760B8" w:rsidRPr="001F62F9">
        <w:rPr>
          <w:rFonts w:cs="Traditional Arabic"/>
          <w:szCs w:val="30"/>
          <w:rtl/>
        </w:rPr>
        <w:t xml:space="preserve">15، </w:t>
      </w:r>
      <w:r w:rsidR="001D3C9D">
        <w:rPr>
          <w:rFonts w:cs="Traditional Arabic"/>
          <w:szCs w:val="30"/>
          <w:rtl/>
        </w:rPr>
        <w:t xml:space="preserve">الغاية </w:t>
      </w:r>
      <w:r w:rsidR="00E760B8" w:rsidRPr="001F62F9">
        <w:rPr>
          <w:rFonts w:cs="Traditional Arabic"/>
          <w:szCs w:val="30"/>
          <w:rtl/>
        </w:rPr>
        <w:t>15-1.</w:t>
      </w:r>
      <w:r w:rsidR="00FA6F4A">
        <w:rPr>
          <w:rFonts w:cs="Traditional Arabic"/>
          <w:szCs w:val="30"/>
          <w:rtl/>
        </w:rPr>
        <w:t xml:space="preserve"> </w:t>
      </w:r>
    </w:p>
    <w:p w:rsidR="00391157" w:rsidRPr="001F62F9" w:rsidRDefault="00E760B8"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sidRPr="001F62F9">
        <w:rPr>
          <w:rFonts w:cs="Traditional Arabic"/>
          <w:szCs w:val="30"/>
          <w:rtl/>
        </w:rPr>
        <w:t xml:space="preserve">وتتناول هذه </w:t>
      </w:r>
      <w:r w:rsidR="00862E1D">
        <w:rPr>
          <w:rFonts w:cs="Traditional Arabic"/>
          <w:szCs w:val="30"/>
          <w:rtl/>
        </w:rPr>
        <w:t xml:space="preserve">الغايات </w:t>
      </w:r>
      <w:r w:rsidRPr="001F62F9">
        <w:rPr>
          <w:rFonts w:cs="Traditional Arabic"/>
          <w:szCs w:val="30"/>
          <w:rtl/>
        </w:rPr>
        <w:t xml:space="preserve">الحاجة التي شدد عليها القرار 1/9 لأجل </w:t>
      </w:r>
      <w:r w:rsidR="00FA6F4A">
        <w:rPr>
          <w:rFonts w:cs="Traditional Arabic"/>
          <w:szCs w:val="30"/>
          <w:rtl/>
        </w:rPr>
        <w:t>’’</w:t>
      </w:r>
      <w:r w:rsidR="00862E1D">
        <w:rPr>
          <w:rFonts w:cs="Traditional Arabic"/>
          <w:szCs w:val="30"/>
          <w:rtl/>
        </w:rPr>
        <w:t xml:space="preserve">مواصلة </w:t>
      </w:r>
      <w:r w:rsidR="00391157" w:rsidRPr="001F62F9">
        <w:rPr>
          <w:rFonts w:cs="Traditional Arabic"/>
          <w:szCs w:val="30"/>
          <w:rtl/>
        </w:rPr>
        <w:t>تعزيز التغطية العالمية واتساق بيانات نوعية المياه</w:t>
      </w:r>
      <w:r w:rsidR="00370DDB" w:rsidRPr="001F62F9">
        <w:rPr>
          <w:rFonts w:cs="Traditional Arabic"/>
          <w:szCs w:val="30"/>
          <w:rtl/>
        </w:rPr>
        <w:t>،</w:t>
      </w:r>
      <w:r w:rsidR="00391157" w:rsidRPr="001F62F9">
        <w:rPr>
          <w:rFonts w:cs="Traditional Arabic"/>
          <w:szCs w:val="30"/>
          <w:rtl/>
        </w:rPr>
        <w:t xml:space="preserve"> وكذلك لتوسيع نطاق شبكة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FA6F4A">
        <w:rPr>
          <w:rFonts w:cs="Traditional Arabic"/>
          <w:szCs w:val="30"/>
          <w:rtl/>
        </w:rPr>
        <w:t>‘‘</w:t>
      </w:r>
      <w:r w:rsidR="00391157" w:rsidRPr="001F62F9">
        <w:rPr>
          <w:rFonts w:cs="Traditional Arabic"/>
          <w:szCs w:val="30"/>
          <w:rtl/>
        </w:rPr>
        <w:t xml:space="preserve">، </w:t>
      </w:r>
      <w:r w:rsidR="00862E1D">
        <w:rPr>
          <w:rFonts w:cs="Traditional Arabic"/>
          <w:szCs w:val="30"/>
          <w:rtl/>
        </w:rPr>
        <w:t xml:space="preserve">ومن أجل هذه الغاية </w:t>
      </w:r>
      <w:r w:rsidR="00391157" w:rsidRPr="001F62F9">
        <w:rPr>
          <w:rFonts w:cs="Traditional Arabic"/>
          <w:szCs w:val="30"/>
          <w:rtl/>
        </w:rPr>
        <w:t>تدعو الدول الأعضاء</w:t>
      </w:r>
      <w:r w:rsidR="00862E1D">
        <w:rPr>
          <w:rFonts w:cs="Traditional Arabic"/>
          <w:szCs w:val="30"/>
          <w:rtl/>
        </w:rPr>
        <w:t>،</w:t>
      </w:r>
      <w:r w:rsidR="00391157" w:rsidRPr="001F62F9">
        <w:rPr>
          <w:rFonts w:cs="Traditional Arabic"/>
          <w:szCs w:val="30"/>
          <w:rtl/>
        </w:rPr>
        <w:t xml:space="preserve"> ووكالات الأمم المتحدة ذات الصلة</w:t>
      </w:r>
      <w:r w:rsidR="00862E1D">
        <w:rPr>
          <w:rFonts w:cs="Traditional Arabic"/>
          <w:szCs w:val="30"/>
          <w:rtl/>
        </w:rPr>
        <w:t>،</w:t>
      </w:r>
      <w:r w:rsidR="00391157" w:rsidRPr="001F62F9">
        <w:rPr>
          <w:rFonts w:cs="Traditional Arabic"/>
          <w:szCs w:val="30"/>
          <w:rtl/>
        </w:rPr>
        <w:t xml:space="preserve"> والمجتمع العلمي الدولي والشركاء وأصحاب المصلحة الآخرين الراغبين </w:t>
      </w:r>
      <w:r w:rsidR="00370DDB" w:rsidRPr="001F62F9">
        <w:rPr>
          <w:rFonts w:cs="Traditional Arabic"/>
          <w:szCs w:val="30"/>
          <w:rtl/>
        </w:rPr>
        <w:t xml:space="preserve">في </w:t>
      </w:r>
      <w:r w:rsidR="00FA6F4A">
        <w:rPr>
          <w:rFonts w:cs="Traditional Arabic"/>
          <w:szCs w:val="30"/>
          <w:rtl/>
        </w:rPr>
        <w:t>’’</w:t>
      </w:r>
      <w:r w:rsidR="00AA3B12" w:rsidRPr="001F62F9">
        <w:rPr>
          <w:rFonts w:cs="Traditional Arabic"/>
          <w:szCs w:val="30"/>
          <w:rtl/>
        </w:rPr>
        <w:t>ا</w:t>
      </w:r>
      <w:r w:rsidR="00391157" w:rsidRPr="001F62F9">
        <w:rPr>
          <w:rFonts w:cs="Traditional Arabic"/>
          <w:szCs w:val="30"/>
          <w:rtl/>
        </w:rPr>
        <w:t xml:space="preserve">لتعاون مع </w:t>
      </w:r>
      <w:r w:rsidR="000B35D7" w:rsidRPr="001F62F9">
        <w:rPr>
          <w:rFonts w:cs="Traditional Arabic"/>
          <w:szCs w:val="30"/>
          <w:rtl/>
        </w:rPr>
        <w:t xml:space="preserve">النظام العالمي </w:t>
      </w:r>
      <w:r w:rsidR="00D379B4">
        <w:rPr>
          <w:rFonts w:cs="Traditional Arabic"/>
          <w:i/>
          <w:color w:val="000000"/>
          <w:szCs w:val="30"/>
          <w:rtl/>
          <w:lang w:val="en-US"/>
        </w:rPr>
        <w:t xml:space="preserve">لرصد </w:t>
      </w:r>
      <w:r w:rsidR="00B523F2">
        <w:rPr>
          <w:rFonts w:cs="Traditional Arabic"/>
          <w:i/>
          <w:color w:val="000000"/>
          <w:szCs w:val="30"/>
          <w:rtl/>
          <w:lang w:val="en-US"/>
        </w:rPr>
        <w:t>البيئة</w:t>
      </w:r>
      <w:r w:rsidR="00FA6F4A">
        <w:rPr>
          <w:rFonts w:cs="Traditional Arabic"/>
          <w:szCs w:val="30"/>
          <w:rtl/>
        </w:rPr>
        <w:t>-</w:t>
      </w:r>
      <w:r w:rsidR="000B35D7" w:rsidRPr="001F62F9">
        <w:rPr>
          <w:rFonts w:cs="Traditional Arabic"/>
          <w:szCs w:val="30"/>
          <w:rtl/>
        </w:rPr>
        <w:t xml:space="preserve"> </w:t>
      </w:r>
      <w:r w:rsidR="00685260">
        <w:rPr>
          <w:rFonts w:cs="Traditional Arabic"/>
          <w:szCs w:val="30"/>
          <w:rtl/>
        </w:rPr>
        <w:t xml:space="preserve">وحدة التنسيق العالمي التابعة </w:t>
      </w:r>
      <w:r w:rsidR="00674FC7">
        <w:rPr>
          <w:rFonts w:cs="Traditional Arabic"/>
          <w:szCs w:val="30"/>
          <w:rtl/>
        </w:rPr>
        <w:t>لبرنامج</w:t>
      </w:r>
      <w:r w:rsidR="00685260">
        <w:rPr>
          <w:rFonts w:cs="Traditional Arabic"/>
          <w:szCs w:val="30"/>
          <w:rtl/>
        </w:rPr>
        <w:t xml:space="preserve"> المياه، النظام </w:t>
      </w:r>
      <w:r w:rsidR="00D6084E">
        <w:rPr>
          <w:rFonts w:cs="Traditional Arabic"/>
          <w:szCs w:val="30"/>
          <w:rtl/>
        </w:rPr>
        <w:t>العالمي لرصد البيئة</w:t>
      </w:r>
      <w:r w:rsidR="0080529B">
        <w:rPr>
          <w:rFonts w:cs="Traditional Arabic"/>
          <w:szCs w:val="30"/>
          <w:rtl/>
        </w:rPr>
        <w:t>-</w:t>
      </w:r>
      <w:r w:rsidR="00685260">
        <w:rPr>
          <w:rFonts w:cs="Traditional Arabic"/>
          <w:szCs w:val="30"/>
          <w:rtl/>
        </w:rPr>
        <w:t xml:space="preserve"> مركز تطوير القدرات التابع لبرنامج المياه وقاعدة </w:t>
      </w:r>
      <w:r w:rsidR="00FA6F4A">
        <w:rPr>
          <w:rFonts w:cs="Traditional Arabic"/>
          <w:szCs w:val="30"/>
          <w:rtl/>
        </w:rPr>
        <w:t>البيانات التابعة لبرنامج المياه</w:t>
      </w:r>
      <w:r w:rsidR="0080529B">
        <w:rPr>
          <w:rFonts w:cs="Traditional Arabic"/>
          <w:szCs w:val="30"/>
          <w:rtl/>
        </w:rPr>
        <w:t>-</w:t>
      </w:r>
      <w:r w:rsidR="006C7475">
        <w:rPr>
          <w:rFonts w:cs="Traditional Arabic"/>
          <w:szCs w:val="30"/>
          <w:rtl/>
        </w:rPr>
        <w:t xml:space="preserve"> النظام </w:t>
      </w:r>
      <w:r w:rsidR="00685260">
        <w:rPr>
          <w:rFonts w:cs="Traditional Arabic"/>
          <w:szCs w:val="30"/>
          <w:rtl/>
        </w:rPr>
        <w:t xml:space="preserve">العالمي لرصد البيئة </w:t>
      </w:r>
      <w:r w:rsidR="00D379B4">
        <w:rPr>
          <w:rFonts w:cs="Traditional Arabic"/>
          <w:szCs w:val="30"/>
          <w:rtl/>
        </w:rPr>
        <w:t xml:space="preserve">في </w:t>
      </w:r>
      <w:r w:rsidR="00391157" w:rsidRPr="001F62F9">
        <w:rPr>
          <w:rFonts w:cs="Traditional Arabic"/>
          <w:szCs w:val="30"/>
          <w:rtl/>
        </w:rPr>
        <w:t xml:space="preserve">بناء نظام </w:t>
      </w:r>
      <w:r w:rsidR="000E235F">
        <w:rPr>
          <w:rFonts w:cs="Traditional Arabic"/>
          <w:szCs w:val="30"/>
          <w:rtl/>
        </w:rPr>
        <w:t xml:space="preserve">معلومات </w:t>
      </w:r>
      <w:r w:rsidR="00391157" w:rsidRPr="001F62F9">
        <w:rPr>
          <w:rFonts w:cs="Traditional Arabic"/>
          <w:szCs w:val="30"/>
          <w:rtl/>
        </w:rPr>
        <w:t xml:space="preserve">عالمي </w:t>
      </w:r>
      <w:r w:rsidR="00D379B4">
        <w:rPr>
          <w:rFonts w:cs="Traditional Arabic"/>
          <w:szCs w:val="30"/>
          <w:rtl/>
        </w:rPr>
        <w:t xml:space="preserve">موثوق به </w:t>
      </w:r>
      <w:r w:rsidR="000B35D7" w:rsidRPr="001F62F9">
        <w:rPr>
          <w:rFonts w:cs="Traditional Arabic"/>
          <w:szCs w:val="30"/>
          <w:rtl/>
        </w:rPr>
        <w:t>لرصد المياه العذبة</w:t>
      </w:r>
      <w:r w:rsidR="00FA6F4A">
        <w:rPr>
          <w:rFonts w:cs="Traditional Arabic"/>
          <w:szCs w:val="30"/>
          <w:rtl/>
        </w:rPr>
        <w:t>‘‘</w:t>
      </w:r>
      <w:r w:rsidR="000B35D7" w:rsidRPr="001F62F9">
        <w:rPr>
          <w:rFonts w:cs="Traditional Arabic"/>
          <w:szCs w:val="30"/>
          <w:rtl/>
        </w:rPr>
        <w:t>.</w:t>
      </w:r>
    </w:p>
    <w:p w:rsidR="00E760B8" w:rsidRPr="001F62F9" w:rsidRDefault="00C44DBB" w:rsidP="00D6084E">
      <w:pPr>
        <w:pStyle w:val="Normalnumber"/>
        <w:numPr>
          <w:ilvl w:val="0"/>
          <w:numId w:val="4"/>
        </w:numPr>
        <w:tabs>
          <w:tab w:val="clear" w:pos="1247"/>
          <w:tab w:val="clear" w:pos="1814"/>
          <w:tab w:val="clear" w:pos="2381"/>
          <w:tab w:val="clear" w:pos="2948"/>
          <w:tab w:val="clear" w:pos="3515"/>
          <w:tab w:val="clear" w:pos="4082"/>
          <w:tab w:val="left" w:pos="624"/>
        </w:tabs>
        <w:bidi/>
        <w:spacing w:after="100" w:line="400" w:lineRule="exact"/>
        <w:ind w:left="1134" w:firstLine="0"/>
        <w:jc w:val="both"/>
        <w:rPr>
          <w:rFonts w:cs="Traditional Arabic"/>
          <w:szCs w:val="30"/>
        </w:rPr>
      </w:pPr>
      <w:r>
        <w:rPr>
          <w:rFonts w:cs="Traditional Arabic"/>
          <w:szCs w:val="30"/>
          <w:rtl/>
        </w:rPr>
        <w:t>ويورد</w:t>
      </w:r>
      <w:r w:rsidR="00B4505A" w:rsidRPr="001F62F9">
        <w:rPr>
          <w:rFonts w:cs="Traditional Arabic"/>
          <w:szCs w:val="30"/>
          <w:rtl/>
        </w:rPr>
        <w:t xml:space="preserve"> هذا التقرير المكونات الرئيسية </w:t>
      </w:r>
      <w:r w:rsidR="003A28EA" w:rsidRPr="001F62F9">
        <w:rPr>
          <w:rFonts w:cs="Traditional Arabic"/>
          <w:szCs w:val="30"/>
          <w:rtl/>
        </w:rPr>
        <w:t xml:space="preserve">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940451">
        <w:rPr>
          <w:rFonts w:cs="Traditional Arabic"/>
          <w:szCs w:val="30"/>
          <w:rtl/>
        </w:rPr>
        <w:t xml:space="preserve"> </w:t>
      </w:r>
      <w:r w:rsidR="00606057">
        <w:rPr>
          <w:rFonts w:cs="Traditional Arabic"/>
          <w:szCs w:val="30"/>
          <w:rtl/>
        </w:rPr>
        <w:t>ال</w:t>
      </w:r>
      <w:r w:rsidR="00FA6F4A">
        <w:rPr>
          <w:rFonts w:cs="Traditional Arabic"/>
          <w:szCs w:val="30"/>
          <w:rtl/>
        </w:rPr>
        <w:t>ـ</w:t>
      </w:r>
      <w:r w:rsidR="00606057">
        <w:rPr>
          <w:rFonts w:cs="Traditional Arabic"/>
          <w:szCs w:val="30"/>
          <w:rtl/>
        </w:rPr>
        <w:t>مُنقح</w:t>
      </w:r>
      <w:r w:rsidR="003A28EA" w:rsidRPr="001F62F9">
        <w:rPr>
          <w:rFonts w:cs="Traditional Arabic"/>
          <w:szCs w:val="30"/>
          <w:rtl/>
        </w:rPr>
        <w:t xml:space="preserve">، والإنجازات التي </w:t>
      </w:r>
      <w:r w:rsidR="00606057">
        <w:rPr>
          <w:rFonts w:cs="Traditional Arabic"/>
          <w:szCs w:val="30"/>
          <w:rtl/>
        </w:rPr>
        <w:t xml:space="preserve">تحققت </w:t>
      </w:r>
      <w:r w:rsidR="003A28EA" w:rsidRPr="001F62F9">
        <w:rPr>
          <w:rFonts w:cs="Traditional Arabic"/>
          <w:szCs w:val="30"/>
          <w:rtl/>
        </w:rPr>
        <w:t xml:space="preserve">في العام الأول </w:t>
      </w:r>
      <w:r w:rsidR="00606057">
        <w:rPr>
          <w:rFonts w:cs="Traditional Arabic"/>
          <w:szCs w:val="30"/>
          <w:rtl/>
        </w:rPr>
        <w:t xml:space="preserve">عقب </w:t>
      </w:r>
      <w:r w:rsidR="003A28EA" w:rsidRPr="001F62F9">
        <w:rPr>
          <w:rFonts w:cs="Traditional Arabic"/>
          <w:szCs w:val="30"/>
          <w:rtl/>
        </w:rPr>
        <w:t>الانتقال</w:t>
      </w:r>
      <w:r w:rsidR="00606057">
        <w:rPr>
          <w:rFonts w:cs="Traditional Arabic"/>
          <w:szCs w:val="30"/>
          <w:rtl/>
        </w:rPr>
        <w:t>،</w:t>
      </w:r>
      <w:r w:rsidR="003A28EA" w:rsidRPr="001F62F9">
        <w:rPr>
          <w:rFonts w:cs="Traditional Arabic"/>
          <w:szCs w:val="30"/>
          <w:rtl/>
        </w:rPr>
        <w:t xml:space="preserve"> وخطط العمل التي ط</w:t>
      </w:r>
      <w:r w:rsidR="00370DDB" w:rsidRPr="001F62F9">
        <w:rPr>
          <w:rFonts w:cs="Traditional Arabic"/>
          <w:szCs w:val="30"/>
          <w:rtl/>
        </w:rPr>
        <w:t>ُ</w:t>
      </w:r>
      <w:r w:rsidR="003A28EA" w:rsidRPr="001F62F9">
        <w:rPr>
          <w:rFonts w:cs="Traditional Arabic"/>
          <w:szCs w:val="30"/>
          <w:rtl/>
        </w:rPr>
        <w:t>و</w:t>
      </w:r>
      <w:r w:rsidR="00370DDB" w:rsidRPr="001F62F9">
        <w:rPr>
          <w:rFonts w:cs="Traditional Arabic"/>
          <w:szCs w:val="30"/>
          <w:rtl/>
        </w:rPr>
        <w:t>ِ</w:t>
      </w:r>
      <w:r w:rsidR="003A28EA" w:rsidRPr="001F62F9">
        <w:rPr>
          <w:rFonts w:cs="Traditional Arabic"/>
          <w:szCs w:val="30"/>
          <w:rtl/>
        </w:rPr>
        <w:t>رت مع الشركاء للوفاء بهذه الت</w:t>
      </w:r>
      <w:r w:rsidR="00606057">
        <w:rPr>
          <w:rFonts w:cs="Traditional Arabic"/>
          <w:szCs w:val="30"/>
          <w:rtl/>
        </w:rPr>
        <w:t>طلعات</w:t>
      </w:r>
      <w:r w:rsidR="003A28EA" w:rsidRPr="001F62F9">
        <w:rPr>
          <w:rFonts w:cs="Traditional Arabic"/>
          <w:szCs w:val="30"/>
          <w:rtl/>
        </w:rPr>
        <w:t>. وهو يقدم ميزانية</w:t>
      </w:r>
      <w:r w:rsidR="00606057">
        <w:rPr>
          <w:rFonts w:cs="Traditional Arabic"/>
          <w:szCs w:val="30"/>
          <w:rtl/>
        </w:rPr>
        <w:t>،</w:t>
      </w:r>
      <w:r w:rsidR="003A28EA" w:rsidRPr="001F62F9">
        <w:rPr>
          <w:rFonts w:cs="Traditional Arabic"/>
          <w:szCs w:val="30"/>
          <w:rtl/>
        </w:rPr>
        <w:t xml:space="preserve"> </w:t>
      </w:r>
      <w:r w:rsidR="00606057">
        <w:rPr>
          <w:rFonts w:cs="Traditional Arabic"/>
          <w:szCs w:val="30"/>
          <w:rtl/>
        </w:rPr>
        <w:t>تم إسقاطها ع</w:t>
      </w:r>
      <w:r w:rsidR="00E0076C">
        <w:rPr>
          <w:rFonts w:cs="Traditional Arabic"/>
          <w:szCs w:val="30"/>
          <w:rtl/>
        </w:rPr>
        <w:t>ل</w:t>
      </w:r>
      <w:r w:rsidR="00606057">
        <w:rPr>
          <w:rFonts w:cs="Traditional Arabic"/>
          <w:szCs w:val="30"/>
          <w:rtl/>
        </w:rPr>
        <w:t xml:space="preserve">ى </w:t>
      </w:r>
      <w:r w:rsidR="003A28EA" w:rsidRPr="001F62F9">
        <w:rPr>
          <w:rFonts w:cs="Traditional Arabic"/>
          <w:szCs w:val="30"/>
          <w:rtl/>
        </w:rPr>
        <w:t>فترة السنتين 2018-2019</w:t>
      </w:r>
      <w:r w:rsidR="00370DDB" w:rsidRPr="001F62F9">
        <w:rPr>
          <w:rFonts w:cs="Traditional Arabic"/>
          <w:szCs w:val="30"/>
          <w:rtl/>
        </w:rPr>
        <w:t>،</w:t>
      </w:r>
      <w:r w:rsidR="003A28EA" w:rsidRPr="001F62F9">
        <w:rPr>
          <w:rFonts w:cs="Traditional Arabic"/>
          <w:szCs w:val="30"/>
          <w:rtl/>
        </w:rPr>
        <w:t xml:space="preserve"> ويصف دور النظام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370DDB" w:rsidRPr="001F62F9">
        <w:rPr>
          <w:rFonts w:cs="Traditional Arabic"/>
          <w:szCs w:val="30"/>
          <w:rtl/>
        </w:rPr>
        <w:t>،</w:t>
      </w:r>
      <w:r w:rsidR="003A28EA" w:rsidRPr="001F62F9">
        <w:rPr>
          <w:rFonts w:cs="Traditional Arabic"/>
          <w:szCs w:val="30"/>
          <w:rtl/>
        </w:rPr>
        <w:t xml:space="preserve"> </w:t>
      </w:r>
      <w:r w:rsidR="007F0955" w:rsidRPr="001F62F9">
        <w:rPr>
          <w:rFonts w:cs="Traditional Arabic"/>
          <w:szCs w:val="30"/>
          <w:rtl/>
        </w:rPr>
        <w:t xml:space="preserve">وذلك ضمن </w:t>
      </w:r>
      <w:r w:rsidR="00FA6F4A">
        <w:rPr>
          <w:rFonts w:cs="Traditional Arabic"/>
          <w:szCs w:val="30"/>
          <w:rtl/>
        </w:rPr>
        <w:t>’’</w:t>
      </w:r>
      <w:r w:rsidR="007F0955" w:rsidRPr="001F62F9">
        <w:rPr>
          <w:rFonts w:cs="Traditional Arabic"/>
          <w:szCs w:val="30"/>
          <w:rtl/>
        </w:rPr>
        <w:t>الرصد المتكامل للمياه و</w:t>
      </w:r>
      <w:r w:rsidR="000E7F2B">
        <w:rPr>
          <w:rFonts w:cs="Traditional Arabic"/>
          <w:szCs w:val="30"/>
          <w:rtl/>
        </w:rPr>
        <w:t xml:space="preserve">النظافة </w:t>
      </w:r>
      <w:r w:rsidR="007F0955" w:rsidRPr="001F62F9">
        <w:rPr>
          <w:rFonts w:cs="Traditional Arabic"/>
          <w:szCs w:val="30"/>
          <w:rtl/>
        </w:rPr>
        <w:t>الصحية ذات الصلة ب</w:t>
      </w:r>
      <w:r w:rsidR="000E7F2B">
        <w:rPr>
          <w:rFonts w:cs="Traditional Arabic"/>
          <w:szCs w:val="30"/>
          <w:rtl/>
        </w:rPr>
        <w:t xml:space="preserve">غايات </w:t>
      </w:r>
      <w:r w:rsidR="007F0955" w:rsidRPr="001F62F9">
        <w:rPr>
          <w:rFonts w:cs="Traditional Arabic"/>
          <w:szCs w:val="30"/>
          <w:rtl/>
        </w:rPr>
        <w:t>التنمية المستدامة</w:t>
      </w:r>
      <w:r w:rsidR="00FA6F4A">
        <w:rPr>
          <w:rFonts w:cs="Traditional Arabic"/>
          <w:szCs w:val="30"/>
          <w:rtl/>
        </w:rPr>
        <w:t>‘‘</w:t>
      </w:r>
      <w:r w:rsidR="007F0955" w:rsidRPr="001F62F9">
        <w:rPr>
          <w:rFonts w:cs="Traditional Arabic"/>
          <w:szCs w:val="30"/>
          <w:rtl/>
        </w:rPr>
        <w:t xml:space="preserve">، (المبادرة العالمية للإدارة البيئية)، والتي </w:t>
      </w:r>
      <w:r w:rsidR="00674FC7" w:rsidRPr="001F62F9">
        <w:rPr>
          <w:rFonts w:cs="Traditional Arabic"/>
          <w:szCs w:val="30"/>
          <w:rtl/>
        </w:rPr>
        <w:t>هي</w:t>
      </w:r>
      <w:r w:rsidR="007F0955" w:rsidRPr="001F62F9">
        <w:rPr>
          <w:rFonts w:cs="Traditional Arabic"/>
          <w:szCs w:val="30"/>
          <w:rtl/>
        </w:rPr>
        <w:t xml:space="preserve"> جهد جماعي من جانب العديد من كيانات الأمم المتحدة</w:t>
      </w:r>
      <w:r w:rsidR="00370DDB" w:rsidRPr="001F62F9">
        <w:rPr>
          <w:rFonts w:cs="Traditional Arabic"/>
          <w:szCs w:val="30"/>
          <w:rtl/>
        </w:rPr>
        <w:t>،</w:t>
      </w:r>
      <w:r w:rsidR="007F0955" w:rsidRPr="001F62F9">
        <w:rPr>
          <w:rFonts w:cs="Traditional Arabic"/>
          <w:szCs w:val="30"/>
          <w:rtl/>
        </w:rPr>
        <w:t xml:space="preserve"> وبتنسيق من جانب لجنة </w:t>
      </w:r>
      <w:r w:rsidR="007F0955" w:rsidRPr="001F62F9">
        <w:rPr>
          <w:rFonts w:cs="Traditional Arabic"/>
          <w:szCs w:val="30"/>
          <w:rtl/>
        </w:rPr>
        <w:lastRenderedPageBreak/>
        <w:t>الأمم المتحدة المعنية بالموارد المائية</w:t>
      </w:r>
      <w:r w:rsidR="007B50B9">
        <w:rPr>
          <w:rFonts w:cs="Traditional Arabic"/>
          <w:szCs w:val="30"/>
          <w:rtl/>
        </w:rPr>
        <w:t>،</w:t>
      </w:r>
      <w:r w:rsidR="007F0955" w:rsidRPr="001F62F9">
        <w:rPr>
          <w:rFonts w:cs="Traditional Arabic"/>
          <w:szCs w:val="30"/>
          <w:rtl/>
        </w:rPr>
        <w:t xml:space="preserve"> </w:t>
      </w:r>
      <w:r w:rsidR="00370DDB" w:rsidRPr="001F62F9">
        <w:rPr>
          <w:rFonts w:cs="Traditional Arabic"/>
          <w:szCs w:val="30"/>
          <w:rtl/>
        </w:rPr>
        <w:t xml:space="preserve">وذلك </w:t>
      </w:r>
      <w:r>
        <w:rPr>
          <w:rFonts w:cs="Traditional Arabic"/>
          <w:szCs w:val="30"/>
          <w:rtl/>
        </w:rPr>
        <w:t xml:space="preserve">لتيسير </w:t>
      </w:r>
      <w:r w:rsidR="007F0955" w:rsidRPr="001F62F9">
        <w:rPr>
          <w:rFonts w:cs="Traditional Arabic"/>
          <w:szCs w:val="30"/>
          <w:rtl/>
        </w:rPr>
        <w:t>الرصد ال</w:t>
      </w:r>
      <w:r w:rsidR="00FA6F4A">
        <w:rPr>
          <w:rFonts w:cs="Traditional Arabic"/>
          <w:szCs w:val="30"/>
          <w:rtl/>
        </w:rPr>
        <w:t>ـ</w:t>
      </w:r>
      <w:r w:rsidR="007F0955" w:rsidRPr="001F62F9">
        <w:rPr>
          <w:rFonts w:cs="Traditional Arabic"/>
          <w:szCs w:val="30"/>
          <w:rtl/>
        </w:rPr>
        <w:t xml:space="preserve">مُنسق القطري </w:t>
      </w:r>
      <w:r w:rsidR="007B50B9">
        <w:rPr>
          <w:rFonts w:cs="Traditional Arabic"/>
          <w:szCs w:val="30"/>
          <w:rtl/>
        </w:rPr>
        <w:t>ل</w:t>
      </w:r>
      <w:r w:rsidR="007F0955" w:rsidRPr="001F62F9">
        <w:rPr>
          <w:rFonts w:cs="Traditional Arabic"/>
          <w:szCs w:val="30"/>
          <w:rtl/>
        </w:rPr>
        <w:t xml:space="preserve">غايات </w:t>
      </w:r>
      <w:r w:rsidR="007B50B9">
        <w:rPr>
          <w:rFonts w:cs="Traditional Arabic"/>
          <w:szCs w:val="30"/>
          <w:rtl/>
        </w:rPr>
        <w:t xml:space="preserve">هدف </w:t>
      </w:r>
      <w:r w:rsidR="007F0955" w:rsidRPr="001F62F9">
        <w:rPr>
          <w:rFonts w:cs="Traditional Arabic"/>
          <w:szCs w:val="30"/>
          <w:rtl/>
        </w:rPr>
        <w:t>التنمية المستدامة في قطاع المياه</w:t>
      </w:r>
      <w:r w:rsidR="007B50B9">
        <w:rPr>
          <w:rFonts w:cs="Traditional Arabic"/>
          <w:szCs w:val="30"/>
          <w:rtl/>
        </w:rPr>
        <w:t>،</w:t>
      </w:r>
      <w:r w:rsidR="007F0955" w:rsidRPr="001F62F9">
        <w:rPr>
          <w:rFonts w:cs="Traditional Arabic"/>
          <w:szCs w:val="30"/>
          <w:rtl/>
        </w:rPr>
        <w:t xml:space="preserve"> و</w:t>
      </w:r>
      <w:r w:rsidR="00912B6C">
        <w:rPr>
          <w:rFonts w:cs="Traditional Arabic"/>
          <w:szCs w:val="30"/>
          <w:rtl/>
        </w:rPr>
        <w:t xml:space="preserve">النظافة </w:t>
      </w:r>
      <w:r w:rsidR="007F0955" w:rsidRPr="001F62F9">
        <w:rPr>
          <w:rFonts w:cs="Traditional Arabic"/>
          <w:szCs w:val="30"/>
          <w:rtl/>
        </w:rPr>
        <w:t>الصحية وإعداد التقارير بشأنها.</w:t>
      </w:r>
    </w:p>
    <w:p w:rsidR="00F73747" w:rsidRPr="003C44FB" w:rsidRDefault="00580C93" w:rsidP="00940451">
      <w:pPr>
        <w:tabs>
          <w:tab w:val="clear" w:pos="1247"/>
        </w:tabs>
        <w:bidi/>
        <w:spacing w:before="120" w:after="120" w:line="400" w:lineRule="exact"/>
        <w:ind w:left="1134" w:hanging="680"/>
        <w:rPr>
          <w:rFonts w:ascii="Traditional Arabic" w:hAnsi="Traditional Arabic" w:cs="Traditional Arabic"/>
          <w:b/>
          <w:bCs/>
          <w:sz w:val="32"/>
          <w:szCs w:val="32"/>
          <w:rtl/>
        </w:rPr>
      </w:pPr>
      <w:r w:rsidRPr="003C44FB">
        <w:rPr>
          <w:rFonts w:ascii="Traditional Arabic" w:hAnsi="Traditional Arabic" w:cs="Traditional Arabic"/>
          <w:b/>
          <w:bCs/>
          <w:sz w:val="32"/>
          <w:szCs w:val="32"/>
          <w:rtl/>
        </w:rPr>
        <w:t>ثانياً</w:t>
      </w:r>
      <w:r w:rsidR="001F01D2">
        <w:rPr>
          <w:rFonts w:ascii="Traditional Arabic" w:hAnsi="Traditional Arabic" w:cs="Traditional Arabic" w:hint="cs"/>
          <w:b/>
          <w:bCs/>
          <w:sz w:val="32"/>
          <w:szCs w:val="32"/>
          <w:rtl/>
        </w:rPr>
        <w:t xml:space="preserve"> </w:t>
      </w:r>
      <w:r w:rsidRPr="003C44FB">
        <w:rPr>
          <w:rFonts w:ascii="Traditional Arabic" w:hAnsi="Traditional Arabic" w:cs="Traditional Arabic"/>
          <w:b/>
          <w:bCs/>
          <w:sz w:val="32"/>
          <w:szCs w:val="32"/>
          <w:rtl/>
        </w:rPr>
        <w:t>-</w:t>
      </w:r>
      <w:r w:rsidR="003C44FB" w:rsidRPr="003C44FB">
        <w:rPr>
          <w:rFonts w:ascii="Traditional Arabic" w:hAnsi="Traditional Arabic" w:cs="Traditional Arabic"/>
          <w:b/>
          <w:bCs/>
          <w:sz w:val="32"/>
          <w:szCs w:val="32"/>
          <w:rtl/>
        </w:rPr>
        <w:tab/>
      </w:r>
      <w:r w:rsidR="00906B5D" w:rsidRPr="003C44FB">
        <w:rPr>
          <w:rFonts w:ascii="Traditional Arabic" w:hAnsi="Traditional Arabic" w:cs="Traditional Arabic"/>
          <w:b/>
          <w:bCs/>
          <w:sz w:val="32"/>
          <w:szCs w:val="32"/>
          <w:rtl/>
        </w:rPr>
        <w:t>النظام العالمي لرصد البيئ</w:t>
      </w:r>
      <w:r w:rsidR="00C8730C" w:rsidRPr="003C44FB">
        <w:rPr>
          <w:rFonts w:ascii="Traditional Arabic" w:hAnsi="Traditional Arabic" w:cs="Traditional Arabic"/>
          <w:b/>
          <w:bCs/>
          <w:sz w:val="32"/>
          <w:szCs w:val="32"/>
          <w:rtl/>
        </w:rPr>
        <w:t>ة</w:t>
      </w:r>
      <w:r w:rsidR="00940451">
        <w:rPr>
          <w:rFonts w:ascii="Traditional Arabic" w:hAnsi="Traditional Arabic" w:cs="Traditional Arabic"/>
          <w:b/>
          <w:bCs/>
          <w:sz w:val="32"/>
          <w:szCs w:val="32"/>
          <w:rtl/>
        </w:rPr>
        <w:t>/</w:t>
      </w:r>
      <w:r w:rsidR="00906B5D" w:rsidRPr="003C44FB">
        <w:rPr>
          <w:rFonts w:ascii="Traditional Arabic" w:hAnsi="Traditional Arabic" w:cs="Traditional Arabic"/>
          <w:b/>
          <w:bCs/>
          <w:sz w:val="32"/>
          <w:szCs w:val="32"/>
          <w:rtl/>
        </w:rPr>
        <w:t>برنامج المياه</w:t>
      </w:r>
      <w:r w:rsidR="00096F57" w:rsidRPr="003C44FB">
        <w:rPr>
          <w:rFonts w:ascii="Traditional Arabic" w:hAnsi="Traditional Arabic" w:cs="Traditional Arabic"/>
          <w:b/>
          <w:bCs/>
          <w:sz w:val="32"/>
          <w:szCs w:val="32"/>
          <w:rtl/>
        </w:rPr>
        <w:t xml:space="preserve"> المُ</w:t>
      </w:r>
      <w:r w:rsidR="00674FC7">
        <w:rPr>
          <w:rFonts w:ascii="Traditional Arabic" w:hAnsi="Traditional Arabic" w:cs="Traditional Arabic"/>
          <w:b/>
          <w:bCs/>
          <w:sz w:val="32"/>
          <w:szCs w:val="32"/>
          <w:rtl/>
        </w:rPr>
        <w:t>نق</w:t>
      </w:r>
      <w:r w:rsidR="00096F57" w:rsidRPr="003C44FB">
        <w:rPr>
          <w:rFonts w:ascii="Traditional Arabic" w:hAnsi="Traditional Arabic" w:cs="Traditional Arabic"/>
          <w:b/>
          <w:bCs/>
          <w:sz w:val="32"/>
          <w:szCs w:val="32"/>
          <w:rtl/>
        </w:rPr>
        <w:t>ح</w:t>
      </w:r>
      <w:r w:rsidR="00FA6F4A">
        <w:rPr>
          <w:rFonts w:ascii="Traditional Arabic" w:hAnsi="Traditional Arabic" w:cs="Traditional Arabic"/>
          <w:b/>
          <w:bCs/>
          <w:sz w:val="32"/>
          <w:szCs w:val="32"/>
          <w:rtl/>
        </w:rPr>
        <w:t>: المكونات الرئيسية</w:t>
      </w:r>
    </w:p>
    <w:p w:rsidR="00906B5D" w:rsidRPr="003C44FB" w:rsidRDefault="00906B5D" w:rsidP="003C44FB">
      <w:pPr>
        <w:tabs>
          <w:tab w:val="clear" w:pos="1247"/>
        </w:tabs>
        <w:bidi/>
        <w:spacing w:after="120" w:line="400" w:lineRule="exact"/>
        <w:ind w:left="1134" w:hanging="682"/>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ألف</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الشركاء: الاتفاقات، والأد</w:t>
      </w:r>
      <w:r w:rsidR="00FA6F4A">
        <w:rPr>
          <w:rFonts w:ascii="Traditional Arabic" w:hAnsi="Traditional Arabic" w:cs="Traditional Arabic"/>
          <w:b/>
          <w:bCs/>
          <w:sz w:val="30"/>
          <w:szCs w:val="30"/>
          <w:rtl/>
        </w:rPr>
        <w:t>وار والمسؤوليات وتعيين الموظفين</w:t>
      </w:r>
    </w:p>
    <w:p w:rsidR="00906B5D" w:rsidRPr="003C44FB" w:rsidRDefault="00906B5D" w:rsidP="003C44FB">
      <w:pPr>
        <w:tabs>
          <w:tab w:val="clear" w:pos="1247"/>
        </w:tabs>
        <w:bidi/>
        <w:spacing w:after="120" w:line="400" w:lineRule="exact"/>
        <w:ind w:left="1134" w:hanging="682"/>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1</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النظام العالمي لرصد البيئ</w:t>
      </w:r>
      <w:r w:rsidR="00324234" w:rsidRPr="003C44FB">
        <w:rPr>
          <w:rFonts w:ascii="Traditional Arabic" w:hAnsi="Traditional Arabic" w:cs="Traditional Arabic"/>
          <w:b/>
          <w:bCs/>
          <w:sz w:val="30"/>
          <w:szCs w:val="30"/>
          <w:rtl/>
        </w:rPr>
        <w:t>ة</w:t>
      </w:r>
      <w:r w:rsidRPr="003C44FB">
        <w:rPr>
          <w:rFonts w:ascii="Traditional Arabic" w:hAnsi="Traditional Arabic" w:cs="Traditional Arabic"/>
          <w:b/>
          <w:bCs/>
          <w:sz w:val="30"/>
          <w:szCs w:val="30"/>
          <w:rtl/>
        </w:rPr>
        <w:t xml:space="preserve"> – </w:t>
      </w:r>
      <w:r w:rsidR="00073857" w:rsidRPr="003C44FB">
        <w:rPr>
          <w:rFonts w:ascii="Traditional Arabic" w:hAnsi="Traditional Arabic" w:cs="Traditional Arabic"/>
          <w:b/>
          <w:bCs/>
          <w:sz w:val="30"/>
          <w:szCs w:val="30"/>
          <w:rtl/>
        </w:rPr>
        <w:t>مركز البيانات التابع ل</w:t>
      </w:r>
      <w:r w:rsidRPr="003C44FB">
        <w:rPr>
          <w:rFonts w:ascii="Traditional Arabic" w:hAnsi="Traditional Arabic" w:cs="Traditional Arabic"/>
          <w:b/>
          <w:bCs/>
          <w:sz w:val="30"/>
          <w:szCs w:val="30"/>
          <w:rtl/>
        </w:rPr>
        <w:t xml:space="preserve">برنامج المياه، المعهد </w:t>
      </w:r>
      <w:r w:rsidR="00324234" w:rsidRPr="003C44FB">
        <w:rPr>
          <w:rFonts w:ascii="Traditional Arabic" w:hAnsi="Traditional Arabic" w:cs="Traditional Arabic"/>
          <w:b/>
          <w:bCs/>
          <w:sz w:val="30"/>
          <w:szCs w:val="30"/>
          <w:rtl/>
        </w:rPr>
        <w:t xml:space="preserve">الاتحادي </w:t>
      </w:r>
      <w:r w:rsidRPr="003C44FB">
        <w:rPr>
          <w:rFonts w:ascii="Traditional Arabic" w:hAnsi="Traditional Arabic" w:cs="Traditional Arabic"/>
          <w:b/>
          <w:bCs/>
          <w:sz w:val="30"/>
          <w:szCs w:val="30"/>
          <w:rtl/>
        </w:rPr>
        <w:t>للهيدرولوجي</w:t>
      </w:r>
      <w:r w:rsidR="0084355F" w:rsidRPr="003C44FB">
        <w:rPr>
          <w:rFonts w:ascii="Traditional Arabic" w:hAnsi="Traditional Arabic" w:cs="Traditional Arabic"/>
          <w:b/>
          <w:bCs/>
          <w:sz w:val="30"/>
          <w:szCs w:val="30"/>
          <w:rtl/>
        </w:rPr>
        <w:t>ا</w:t>
      </w:r>
      <w:r w:rsidR="00FA6F4A">
        <w:rPr>
          <w:rFonts w:ascii="Traditional Arabic" w:hAnsi="Traditional Arabic" w:cs="Traditional Arabic"/>
          <w:b/>
          <w:bCs/>
          <w:sz w:val="30"/>
          <w:szCs w:val="30"/>
          <w:rtl/>
        </w:rPr>
        <w:t>، كوبلنز، ألمانيا</w:t>
      </w:r>
    </w:p>
    <w:p w:rsidR="00906B5D" w:rsidRPr="00F5234D" w:rsidRDefault="00906B5D" w:rsidP="00C44DBB">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 xml:space="preserve">أُنشئ </w:t>
      </w:r>
      <w:r w:rsidR="00C44DBB" w:rsidRPr="00F5234D">
        <w:rPr>
          <w:rFonts w:cs="Traditional Arabic"/>
          <w:szCs w:val="30"/>
          <w:rtl/>
        </w:rPr>
        <w:t xml:space="preserve">مركز </w:t>
      </w:r>
      <w:r w:rsidR="00C44DBB">
        <w:rPr>
          <w:rFonts w:cs="Traditional Arabic"/>
          <w:szCs w:val="30"/>
          <w:rtl/>
        </w:rPr>
        <w:t>ال</w:t>
      </w:r>
      <w:r w:rsidR="00C44DBB" w:rsidRPr="00F5234D">
        <w:rPr>
          <w:rFonts w:cs="Traditional Arabic"/>
          <w:szCs w:val="30"/>
          <w:rtl/>
        </w:rPr>
        <w:t xml:space="preserve">بيانات </w:t>
      </w:r>
      <w:r w:rsidR="00C44DBB">
        <w:rPr>
          <w:rFonts w:cs="Traditional Arabic"/>
          <w:szCs w:val="30"/>
          <w:rtl/>
        </w:rPr>
        <w:t>التابع ل</w:t>
      </w:r>
      <w:r w:rsidRPr="00F5234D">
        <w:rPr>
          <w:rFonts w:cs="Traditional Arabic"/>
          <w:szCs w:val="30"/>
          <w:rtl/>
        </w:rPr>
        <w:t>لنظام العالمي لرصد البيئ</w:t>
      </w:r>
      <w:r w:rsidR="00726DB2">
        <w:rPr>
          <w:rFonts w:cs="Traditional Arabic"/>
          <w:szCs w:val="30"/>
          <w:rtl/>
        </w:rPr>
        <w:t>ة</w:t>
      </w:r>
      <w:r w:rsidR="00C44DBB">
        <w:rPr>
          <w:rFonts w:cs="Traditional Arabic"/>
          <w:szCs w:val="30"/>
          <w:rtl/>
        </w:rPr>
        <w:t>/</w:t>
      </w:r>
      <w:r w:rsidRPr="00F5234D">
        <w:rPr>
          <w:rFonts w:cs="Traditional Arabic"/>
          <w:szCs w:val="30"/>
          <w:rtl/>
        </w:rPr>
        <w:t xml:space="preserve">برنامج المياه في أوائل 2014 </w:t>
      </w:r>
      <w:r w:rsidR="00726DB2">
        <w:rPr>
          <w:rFonts w:cs="Traditional Arabic"/>
          <w:szCs w:val="30"/>
          <w:rtl/>
        </w:rPr>
        <w:t>ل</w:t>
      </w:r>
      <w:r w:rsidRPr="00F5234D">
        <w:rPr>
          <w:rFonts w:cs="Traditional Arabic"/>
          <w:szCs w:val="30"/>
          <w:rtl/>
        </w:rPr>
        <w:t xml:space="preserve">تنسيق وتنفيذ جمع البيانات، وتجهيز وتوزيع الأنشطة ذات الصلة بالنظام العالمي </w:t>
      </w:r>
      <w:r w:rsidR="00F22C46">
        <w:rPr>
          <w:rFonts w:cs="Traditional Arabic"/>
          <w:szCs w:val="30"/>
          <w:rtl/>
        </w:rPr>
        <w:t>ل</w:t>
      </w:r>
      <w:r w:rsidRPr="00F5234D">
        <w:rPr>
          <w:rFonts w:cs="Traditional Arabic"/>
          <w:szCs w:val="30"/>
          <w:rtl/>
        </w:rPr>
        <w:t xml:space="preserve">بيانات ومعلومات </w:t>
      </w:r>
      <w:r w:rsidR="00F22C46">
        <w:rPr>
          <w:rFonts w:cs="Traditional Arabic"/>
          <w:szCs w:val="30"/>
          <w:rtl/>
        </w:rPr>
        <w:t xml:space="preserve">رصد </w:t>
      </w:r>
      <w:r w:rsidRPr="00F5234D">
        <w:rPr>
          <w:rFonts w:cs="Traditional Arabic"/>
          <w:szCs w:val="30"/>
          <w:rtl/>
        </w:rPr>
        <w:t>نوعية المياه، وقاعدة البيانات العالمية للنظام العالمي للرصد. وهو يعمل تحت إدارة المركز الدولي لموارد المياه والتغير العالمي</w:t>
      </w:r>
      <w:r w:rsidR="00086FE9" w:rsidRPr="00F5234D">
        <w:rPr>
          <w:rFonts w:cs="Traditional Arabic"/>
          <w:szCs w:val="30"/>
          <w:rtl/>
        </w:rPr>
        <w:t>،</w:t>
      </w:r>
      <w:r w:rsidRPr="00F5234D">
        <w:rPr>
          <w:rFonts w:cs="Traditional Arabic"/>
          <w:szCs w:val="30"/>
          <w:rtl/>
        </w:rPr>
        <w:t xml:space="preserve"> ويستضيفه المعهد ال</w:t>
      </w:r>
      <w:r w:rsidR="00F22C46">
        <w:rPr>
          <w:rFonts w:cs="Traditional Arabic"/>
          <w:szCs w:val="30"/>
          <w:rtl/>
        </w:rPr>
        <w:t xml:space="preserve">اتحادي </w:t>
      </w:r>
      <w:r w:rsidRPr="00F5234D">
        <w:rPr>
          <w:rFonts w:cs="Traditional Arabic"/>
          <w:szCs w:val="30"/>
          <w:rtl/>
        </w:rPr>
        <w:t>للهيدرولوجيا في كوبلنز، ألمانيا، و</w:t>
      </w:r>
      <w:r w:rsidR="00451D8C" w:rsidRPr="00F5234D">
        <w:rPr>
          <w:rFonts w:cs="Traditional Arabic"/>
          <w:szCs w:val="30"/>
          <w:rtl/>
        </w:rPr>
        <w:t xml:space="preserve">هو </w:t>
      </w:r>
      <w:r w:rsidRPr="00F5234D">
        <w:rPr>
          <w:rFonts w:cs="Traditional Arabic"/>
          <w:szCs w:val="30"/>
          <w:rtl/>
        </w:rPr>
        <w:t>يعمل بموجب اتفاق تعاون مدته عشر سنوات بين برنامج الأمم المتحدة للبيئة والوزارة ال</w:t>
      </w:r>
      <w:r w:rsidR="00F22C46">
        <w:rPr>
          <w:rFonts w:cs="Traditional Arabic"/>
          <w:szCs w:val="30"/>
          <w:rtl/>
        </w:rPr>
        <w:t xml:space="preserve">اتحادية </w:t>
      </w:r>
      <w:r w:rsidRPr="00F5234D">
        <w:rPr>
          <w:rFonts w:cs="Traditional Arabic"/>
          <w:szCs w:val="30"/>
          <w:rtl/>
        </w:rPr>
        <w:t>للبيئة، وحفظ الطبيعة، والتشييد وسلامة المباني والأمان النووي،</w:t>
      </w:r>
      <w:r w:rsidR="00C44DBB">
        <w:rPr>
          <w:rFonts w:cs="Traditional Arabic"/>
          <w:szCs w:val="30"/>
          <w:rtl/>
        </w:rPr>
        <w:t xml:space="preserve"> ألمانيا،</w:t>
      </w:r>
      <w:r w:rsidRPr="00F5234D">
        <w:rPr>
          <w:rFonts w:cs="Traditional Arabic"/>
          <w:szCs w:val="30"/>
          <w:rtl/>
        </w:rPr>
        <w:t xml:space="preserve"> وُق</w:t>
      </w:r>
      <w:r w:rsidR="00086FE9" w:rsidRPr="00F5234D">
        <w:rPr>
          <w:rFonts w:cs="Traditional Arabic"/>
          <w:szCs w:val="30"/>
          <w:rtl/>
        </w:rPr>
        <w:t>ِّ</w:t>
      </w:r>
      <w:r w:rsidRPr="00F5234D">
        <w:rPr>
          <w:rFonts w:cs="Traditional Arabic"/>
          <w:szCs w:val="30"/>
          <w:rtl/>
        </w:rPr>
        <w:t>ع في حزيران/يونيه 2015، وكذلك اتفاق بين الوزارات مُبرم بين تلك الوزارة والوزارة ال</w:t>
      </w:r>
      <w:r w:rsidR="00F22C46">
        <w:rPr>
          <w:rFonts w:cs="Traditional Arabic"/>
          <w:szCs w:val="30"/>
          <w:rtl/>
        </w:rPr>
        <w:t xml:space="preserve">اتحادية </w:t>
      </w:r>
      <w:r w:rsidRPr="00F5234D">
        <w:rPr>
          <w:rFonts w:cs="Traditional Arabic"/>
          <w:szCs w:val="30"/>
          <w:rtl/>
        </w:rPr>
        <w:t>للنقل والبنية التحتية الرقمية</w:t>
      </w:r>
      <w:r w:rsidR="00C44DBB">
        <w:rPr>
          <w:rFonts w:cs="Traditional Arabic"/>
          <w:szCs w:val="30"/>
          <w:rtl/>
        </w:rPr>
        <w:t>، ألمانيا</w:t>
      </w:r>
      <w:r w:rsidRPr="00F5234D">
        <w:rPr>
          <w:rFonts w:cs="Traditional Arabic"/>
          <w:szCs w:val="30"/>
          <w:rtl/>
        </w:rPr>
        <w:t xml:space="preserve">. </w:t>
      </w:r>
    </w:p>
    <w:p w:rsidR="00F73747" w:rsidRPr="00F5234D" w:rsidRDefault="00906B5D"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والوظيفة الرئيسية لمركز البيانات هذا هو تعبئة ودعم توليد، وجمع وتقاسم/الوصول إلى البيانات ذات الجودة المضمونة</w:t>
      </w:r>
      <w:r w:rsidR="00C44DBB">
        <w:rPr>
          <w:rFonts w:cs="Traditional Arabic"/>
          <w:szCs w:val="30"/>
          <w:rtl/>
        </w:rPr>
        <w:t xml:space="preserve"> بشأن نوعية موارد المياه العذبة.</w:t>
      </w:r>
      <w:r w:rsidRPr="00F5234D">
        <w:rPr>
          <w:rFonts w:cs="Traditional Arabic"/>
          <w:szCs w:val="30"/>
          <w:rtl/>
        </w:rPr>
        <w:t xml:space="preserve"> </w:t>
      </w:r>
      <w:r w:rsidR="00C44DBB">
        <w:rPr>
          <w:rFonts w:cs="Traditional Arabic"/>
          <w:szCs w:val="30"/>
          <w:rtl/>
        </w:rPr>
        <w:t>والهدف من ذلك هو</w:t>
      </w:r>
      <w:r w:rsidRPr="00F5234D">
        <w:rPr>
          <w:rFonts w:cs="Traditional Arabic"/>
          <w:szCs w:val="30"/>
          <w:rtl/>
        </w:rPr>
        <w:t xml:space="preserve"> إجراء عمليات التقييم لحالتها واتجاهاتها على المستوى الإقليمي والمستوى العالمي، مثل</w:t>
      </w:r>
      <w:r w:rsidR="00C44DBB">
        <w:rPr>
          <w:rFonts w:cs="Traditional Arabic"/>
          <w:szCs w:val="30"/>
          <w:rtl/>
        </w:rPr>
        <w:t>ما هو منصوص عليه في</w:t>
      </w:r>
      <w:r w:rsidRPr="00F5234D">
        <w:rPr>
          <w:rFonts w:cs="Traditional Arabic"/>
          <w:szCs w:val="30"/>
          <w:rtl/>
        </w:rPr>
        <w:t xml:space="preserve"> التقييم العالمي لنوعية المياه المدعوم من جانب برنامج الأمم المتحدة للبيئة</w:t>
      </w:r>
      <w:r w:rsidR="00086FE9" w:rsidRPr="00F5234D">
        <w:rPr>
          <w:rFonts w:cs="Traditional Arabic"/>
          <w:szCs w:val="30"/>
          <w:rtl/>
        </w:rPr>
        <w:t>،</w:t>
      </w:r>
      <w:r w:rsidRPr="00F5234D">
        <w:rPr>
          <w:rFonts w:cs="Traditional Arabic"/>
          <w:szCs w:val="30"/>
          <w:rtl/>
        </w:rPr>
        <w:t xml:space="preserve"> ولجنة الأمم المتحدة المعنية بالموارد المائية. وهو يدعم التوحيد القياسي</w:t>
      </w:r>
      <w:r w:rsidR="00086FE9" w:rsidRPr="00F5234D">
        <w:rPr>
          <w:rFonts w:cs="Traditional Arabic"/>
          <w:szCs w:val="30"/>
          <w:rtl/>
        </w:rPr>
        <w:t>،</w:t>
      </w:r>
      <w:r w:rsidRPr="00F5234D">
        <w:rPr>
          <w:rFonts w:cs="Traditional Arabic"/>
          <w:szCs w:val="30"/>
          <w:rtl/>
        </w:rPr>
        <w:t xml:space="preserve"> كما يدعم جهود التنسيق فيما يتعلق بجمع البيانات، وتحليلها وتبادلها </w:t>
      </w:r>
      <w:r w:rsidR="00C44DBB">
        <w:rPr>
          <w:rFonts w:cs="Traditional Arabic"/>
          <w:szCs w:val="30"/>
          <w:rtl/>
        </w:rPr>
        <w:t>ب</w:t>
      </w:r>
      <w:r w:rsidRPr="00F5234D">
        <w:rPr>
          <w:rFonts w:cs="Traditional Arabic"/>
          <w:szCs w:val="30"/>
          <w:rtl/>
        </w:rPr>
        <w:t xml:space="preserve">التعاون مع </w:t>
      </w:r>
      <w:r w:rsidR="00C44DBB" w:rsidRPr="00F5234D">
        <w:rPr>
          <w:rFonts w:cs="Traditional Arabic"/>
          <w:szCs w:val="30"/>
          <w:rtl/>
        </w:rPr>
        <w:t xml:space="preserve">الفريق العامل في مجال الهيدرولوجيا </w:t>
      </w:r>
      <w:r w:rsidR="00C44DBB">
        <w:rPr>
          <w:rFonts w:cs="Traditional Arabic"/>
          <w:szCs w:val="30"/>
          <w:rtl/>
        </w:rPr>
        <w:t>التابع ل</w:t>
      </w:r>
      <w:r w:rsidR="00D75D87" w:rsidRPr="00F5234D">
        <w:rPr>
          <w:rFonts w:cs="Traditional Arabic"/>
          <w:szCs w:val="30"/>
          <w:rtl/>
        </w:rPr>
        <w:t>لمنظمة العالمية للأرصاد الجوية</w:t>
      </w:r>
      <w:r w:rsidR="00086FE9" w:rsidRPr="00F5234D">
        <w:rPr>
          <w:rFonts w:cs="Traditional Arabic"/>
          <w:szCs w:val="30"/>
          <w:rtl/>
        </w:rPr>
        <w:t>،</w:t>
      </w:r>
      <w:r w:rsidR="00D75D87" w:rsidRPr="00F5234D">
        <w:rPr>
          <w:rFonts w:cs="Traditional Arabic"/>
          <w:szCs w:val="30"/>
          <w:rtl/>
        </w:rPr>
        <w:t xml:space="preserve"> </w:t>
      </w:r>
      <w:r w:rsidR="00202F3E">
        <w:rPr>
          <w:rFonts w:cs="Traditional Arabic"/>
          <w:szCs w:val="30"/>
          <w:rtl/>
        </w:rPr>
        <w:t>و</w:t>
      </w:r>
      <w:r w:rsidRPr="00F5234D">
        <w:rPr>
          <w:rFonts w:cs="Traditional Arabic"/>
          <w:szCs w:val="30"/>
          <w:rtl/>
        </w:rPr>
        <w:t>اتحاد الجغرافية المكانية لمعايير الجودة المفتوحة</w:t>
      </w:r>
      <w:r w:rsidR="00D75D87" w:rsidRPr="00F5234D">
        <w:rPr>
          <w:rFonts w:cs="Traditional Arabic"/>
          <w:szCs w:val="30"/>
          <w:rtl/>
        </w:rPr>
        <w:t xml:space="preserve">، كما يطور </w:t>
      </w:r>
      <w:r w:rsidR="00B113A9" w:rsidRPr="00F5234D">
        <w:rPr>
          <w:rFonts w:cs="Traditional Arabic"/>
          <w:szCs w:val="30"/>
          <w:rtl/>
        </w:rPr>
        <w:t>مؤشرات نوعية المياه</w:t>
      </w:r>
      <w:r w:rsidR="00086FE9" w:rsidRPr="00F5234D">
        <w:rPr>
          <w:rFonts w:cs="Traditional Arabic"/>
          <w:szCs w:val="30"/>
          <w:rtl/>
        </w:rPr>
        <w:t>،</w:t>
      </w:r>
      <w:r w:rsidR="00B113A9" w:rsidRPr="00F5234D">
        <w:rPr>
          <w:rFonts w:cs="Traditional Arabic"/>
          <w:szCs w:val="30"/>
          <w:rtl/>
        </w:rPr>
        <w:t xml:space="preserve"> وذلك لدعم عمليات التقييم الواسعة النطاق مثال توقعات البيئة العالمية</w:t>
      </w:r>
      <w:r w:rsidR="00086FE9" w:rsidRPr="00F5234D">
        <w:rPr>
          <w:rFonts w:cs="Traditional Arabic"/>
          <w:szCs w:val="30"/>
          <w:rtl/>
        </w:rPr>
        <w:t>،</w:t>
      </w:r>
      <w:r w:rsidR="00B113A9" w:rsidRPr="00F5234D">
        <w:rPr>
          <w:rFonts w:cs="Traditional Arabic"/>
          <w:szCs w:val="30"/>
          <w:rtl/>
        </w:rPr>
        <w:t xml:space="preserve"> ورصد </w:t>
      </w:r>
      <w:r w:rsidR="000371A2">
        <w:rPr>
          <w:rFonts w:cs="Traditional Arabic"/>
          <w:szCs w:val="30"/>
          <w:rtl/>
        </w:rPr>
        <w:t>خطة</w:t>
      </w:r>
      <w:r w:rsidR="00B113A9" w:rsidRPr="00F5234D">
        <w:rPr>
          <w:rFonts w:cs="Traditional Arabic"/>
          <w:szCs w:val="30"/>
          <w:rtl/>
        </w:rPr>
        <w:t xml:space="preserve"> عام 2030. ويوجد لدى المركز خمسة موظفين علميين وتقنيين: موظف علمي للقيام بالتنسيق الشامل للمركز، وموظف آخر لتحليل البيانات وتطوير النواتج، وثالث لجمع البيانات، وتجهيزها وتوليد النواتج وللعلاقات العامة</w:t>
      </w:r>
      <w:r w:rsidR="00086FE9" w:rsidRPr="00F5234D">
        <w:rPr>
          <w:rFonts w:cs="Traditional Arabic"/>
          <w:szCs w:val="30"/>
          <w:rtl/>
        </w:rPr>
        <w:t>،</w:t>
      </w:r>
      <w:r w:rsidR="00B113A9" w:rsidRPr="00F5234D">
        <w:rPr>
          <w:rFonts w:cs="Traditional Arabic"/>
          <w:szCs w:val="30"/>
          <w:rtl/>
        </w:rPr>
        <w:t xml:space="preserve"> وموظف رابع لتنسيق تكنولوجيا المعلومات وإدارة البيانات، وكذلك موظف تقني لصيانة قاعدة البيانات ونظام المعلومات. </w:t>
      </w:r>
    </w:p>
    <w:p w:rsidR="00B113A9" w:rsidRPr="003C44FB" w:rsidRDefault="00B113A9" w:rsidP="00FA6F4A">
      <w:pPr>
        <w:tabs>
          <w:tab w:val="clear" w:pos="1247"/>
        </w:tabs>
        <w:bidi/>
        <w:spacing w:after="120" w:line="400" w:lineRule="exact"/>
        <w:ind w:left="1134" w:hanging="682"/>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2</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النظام العالمي لرصد البيئ</w:t>
      </w:r>
      <w:r w:rsidR="00024769" w:rsidRPr="003C44FB">
        <w:rPr>
          <w:rFonts w:ascii="Traditional Arabic" w:hAnsi="Traditional Arabic" w:cs="Traditional Arabic"/>
          <w:b/>
          <w:bCs/>
          <w:sz w:val="30"/>
          <w:szCs w:val="30"/>
          <w:rtl/>
        </w:rPr>
        <w:t>ة</w:t>
      </w:r>
      <w:r w:rsidRPr="003C44FB">
        <w:rPr>
          <w:rFonts w:ascii="Traditional Arabic" w:hAnsi="Traditional Arabic" w:cs="Traditional Arabic"/>
          <w:b/>
          <w:bCs/>
          <w:sz w:val="30"/>
          <w:szCs w:val="30"/>
          <w:rtl/>
        </w:rPr>
        <w:t xml:space="preserve"> </w:t>
      </w:r>
      <w:r w:rsidR="00FA6F4A">
        <w:rPr>
          <w:rFonts w:ascii="Traditional Arabic" w:hAnsi="Traditional Arabic" w:cs="Traditional Arabic"/>
          <w:b/>
          <w:bCs/>
          <w:sz w:val="30"/>
          <w:szCs w:val="30"/>
          <w:rtl/>
        </w:rPr>
        <w:t>-</w:t>
      </w:r>
      <w:r w:rsidRPr="003C44FB">
        <w:rPr>
          <w:rFonts w:ascii="Traditional Arabic" w:hAnsi="Traditional Arabic" w:cs="Traditional Arabic"/>
          <w:b/>
          <w:bCs/>
          <w:sz w:val="30"/>
          <w:szCs w:val="30"/>
          <w:rtl/>
        </w:rPr>
        <w:t xml:space="preserve"> </w:t>
      </w:r>
      <w:r w:rsidR="00731EDD" w:rsidRPr="003C44FB">
        <w:rPr>
          <w:rFonts w:ascii="Traditional Arabic" w:hAnsi="Traditional Arabic" w:cs="Traditional Arabic"/>
          <w:b/>
          <w:bCs/>
          <w:sz w:val="30"/>
          <w:szCs w:val="30"/>
          <w:rtl/>
        </w:rPr>
        <w:t>مركز تطوير القدرات التابع ل</w:t>
      </w:r>
      <w:r w:rsidRPr="003C44FB">
        <w:rPr>
          <w:rFonts w:ascii="Traditional Arabic" w:hAnsi="Traditional Arabic" w:cs="Traditional Arabic"/>
          <w:b/>
          <w:bCs/>
          <w:sz w:val="30"/>
          <w:szCs w:val="30"/>
          <w:rtl/>
        </w:rPr>
        <w:t xml:space="preserve">برنامج المياه، كلية كورك الجامعية، </w:t>
      </w:r>
      <w:r w:rsidR="00674FC7" w:rsidRPr="003C44FB">
        <w:rPr>
          <w:rFonts w:ascii="Traditional Arabic" w:hAnsi="Traditional Arabic" w:cs="Traditional Arabic"/>
          <w:b/>
          <w:bCs/>
          <w:sz w:val="30"/>
          <w:szCs w:val="30"/>
          <w:rtl/>
        </w:rPr>
        <w:t>آ</w:t>
      </w:r>
      <w:r w:rsidR="00674FC7">
        <w:rPr>
          <w:rFonts w:ascii="Traditional Arabic" w:hAnsi="Traditional Arabic" w:cs="Traditional Arabic"/>
          <w:b/>
          <w:bCs/>
          <w:sz w:val="30"/>
          <w:szCs w:val="30"/>
          <w:rtl/>
        </w:rPr>
        <w:t>يرلندا</w:t>
      </w:r>
    </w:p>
    <w:p w:rsidR="00B113A9" w:rsidRPr="00F5234D" w:rsidRDefault="00E901D2" w:rsidP="005F22EA">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يتم بموجب ال</w:t>
      </w:r>
      <w:r w:rsidR="00026E10">
        <w:rPr>
          <w:rFonts w:cs="Traditional Arabic"/>
          <w:szCs w:val="30"/>
          <w:rtl/>
        </w:rPr>
        <w:t xml:space="preserve">هيكل </w:t>
      </w:r>
      <w:r w:rsidRPr="00F5234D">
        <w:rPr>
          <w:rFonts w:cs="Traditional Arabic"/>
          <w:szCs w:val="30"/>
          <w:rtl/>
        </w:rPr>
        <w:t>ال</w:t>
      </w:r>
      <w:r w:rsidR="00FA6F4A">
        <w:rPr>
          <w:rFonts w:cs="Traditional Arabic"/>
          <w:szCs w:val="30"/>
          <w:rtl/>
        </w:rPr>
        <w:t>ـ</w:t>
      </w:r>
      <w:r w:rsidRPr="00F5234D">
        <w:rPr>
          <w:rFonts w:cs="Traditional Arabic"/>
          <w:szCs w:val="30"/>
          <w:rtl/>
        </w:rPr>
        <w:t xml:space="preserve">مُنقح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940451" w:rsidRPr="00F5234D">
        <w:rPr>
          <w:rFonts w:cs="Traditional Arabic"/>
          <w:szCs w:val="30"/>
          <w:rtl/>
        </w:rPr>
        <w:t xml:space="preserve"> </w:t>
      </w:r>
      <w:r w:rsidRPr="00F5234D">
        <w:rPr>
          <w:rFonts w:cs="Traditional Arabic"/>
          <w:szCs w:val="30"/>
          <w:rtl/>
        </w:rPr>
        <w:t>تنسيق أنشطة تطوير القدرات المتعلقة برصد وتقييم نوعية المياه، وتنفيذها بموجب اتفاق مشروع تعاون مدته خمس سنوات تم التوقيع عليه في أيلول/سبتمبر 2015، من جانب مركز تطوير القدرات ال</w:t>
      </w:r>
      <w:r w:rsidR="00FA6F4A">
        <w:rPr>
          <w:rFonts w:cs="Traditional Arabic"/>
          <w:szCs w:val="30"/>
          <w:rtl/>
        </w:rPr>
        <w:t>ـ</w:t>
      </w:r>
      <w:r w:rsidRPr="00F5234D">
        <w:rPr>
          <w:rFonts w:cs="Traditional Arabic"/>
          <w:szCs w:val="30"/>
          <w:rtl/>
        </w:rPr>
        <w:t>مُنشأ حديثاً في كو</w:t>
      </w:r>
      <w:r w:rsidR="00086FE9" w:rsidRPr="00F5234D">
        <w:rPr>
          <w:rFonts w:cs="Traditional Arabic"/>
          <w:szCs w:val="30"/>
          <w:rtl/>
        </w:rPr>
        <w:t>ر</w:t>
      </w:r>
      <w:r w:rsidRPr="00F5234D">
        <w:rPr>
          <w:rFonts w:cs="Traditional Arabic"/>
          <w:szCs w:val="30"/>
          <w:rtl/>
        </w:rPr>
        <w:t xml:space="preserve">ك، </w:t>
      </w:r>
      <w:r w:rsidR="00674FC7" w:rsidRPr="00F5234D">
        <w:rPr>
          <w:rFonts w:cs="Traditional Arabic"/>
          <w:szCs w:val="30"/>
          <w:rtl/>
        </w:rPr>
        <w:t>آيرلندا</w:t>
      </w:r>
      <w:r w:rsidRPr="00F5234D">
        <w:rPr>
          <w:rFonts w:cs="Traditional Arabic"/>
          <w:szCs w:val="30"/>
          <w:rtl/>
        </w:rPr>
        <w:t xml:space="preserve">. والتابع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F5234D">
        <w:rPr>
          <w:rFonts w:cs="Traditional Arabic"/>
          <w:szCs w:val="30"/>
          <w:rtl/>
        </w:rPr>
        <w:t xml:space="preserve">، والموجود لدى معهد البحوث البيئية داخل كلية كورك الجامعية، وهذا المركز هو شراكة بين ثلاث جامعات مكونة له، </w:t>
      </w:r>
      <w:r w:rsidR="00674FC7" w:rsidRPr="00F5234D">
        <w:rPr>
          <w:rFonts w:cs="Traditional Arabic"/>
          <w:szCs w:val="30"/>
          <w:rtl/>
        </w:rPr>
        <w:t>هي</w:t>
      </w:r>
      <w:r w:rsidRPr="00F5234D">
        <w:rPr>
          <w:rFonts w:cs="Traditional Arabic"/>
          <w:szCs w:val="30"/>
          <w:rtl/>
        </w:rPr>
        <w:t xml:space="preserve"> جامعة </w:t>
      </w:r>
      <w:r w:rsidR="00674FC7" w:rsidRPr="00F5234D">
        <w:rPr>
          <w:rFonts w:cs="Traditional Arabic"/>
          <w:szCs w:val="30"/>
          <w:rtl/>
        </w:rPr>
        <w:t>آيرلندا</w:t>
      </w:r>
      <w:r w:rsidRPr="00F5234D">
        <w:rPr>
          <w:rFonts w:cs="Traditional Arabic"/>
          <w:szCs w:val="30"/>
          <w:rtl/>
        </w:rPr>
        <w:t xml:space="preserve"> الوطنية </w:t>
      </w:r>
      <w:r w:rsidR="0080529B">
        <w:rPr>
          <w:rFonts w:cs="Traditional Arabic"/>
          <w:szCs w:val="30"/>
          <w:rtl/>
        </w:rPr>
        <w:t>-</w:t>
      </w:r>
      <w:r w:rsidRPr="00F5234D">
        <w:rPr>
          <w:rFonts w:cs="Traditional Arabic"/>
          <w:szCs w:val="30"/>
          <w:rtl/>
        </w:rPr>
        <w:t xml:space="preserve"> كلية كورك الجامعية</w:t>
      </w:r>
      <w:r w:rsidR="00086FE9" w:rsidRPr="00F5234D">
        <w:rPr>
          <w:rFonts w:cs="Traditional Arabic"/>
          <w:szCs w:val="30"/>
          <w:rtl/>
        </w:rPr>
        <w:t>،</w:t>
      </w:r>
      <w:r w:rsidRPr="00F5234D">
        <w:rPr>
          <w:rFonts w:cs="Traditional Arabic"/>
          <w:szCs w:val="30"/>
          <w:rtl/>
        </w:rPr>
        <w:t xml:space="preserve"> وكلية ترينيتي في دبلن، والجامعة الوطنية في غالوي ب</w:t>
      </w:r>
      <w:r w:rsidR="00674FC7">
        <w:rPr>
          <w:rFonts w:cs="Traditional Arabic"/>
          <w:szCs w:val="30"/>
          <w:rtl/>
        </w:rPr>
        <w:t>آ</w:t>
      </w:r>
      <w:r w:rsidRPr="00F5234D">
        <w:rPr>
          <w:rFonts w:cs="Traditional Arabic"/>
          <w:szCs w:val="30"/>
          <w:rtl/>
        </w:rPr>
        <w:t xml:space="preserve">يرلندا </w:t>
      </w:r>
      <w:r w:rsidR="0080529B">
        <w:rPr>
          <w:rFonts w:cs="Traditional Arabic"/>
          <w:szCs w:val="30"/>
          <w:rtl/>
        </w:rPr>
        <w:t>-</w:t>
      </w:r>
      <w:r w:rsidRPr="00F5234D">
        <w:rPr>
          <w:rFonts w:cs="Traditional Arabic"/>
          <w:szCs w:val="30"/>
          <w:rtl/>
        </w:rPr>
        <w:t xml:space="preserve"> جنباً إلى ج</w:t>
      </w:r>
      <w:r w:rsidR="0075116D">
        <w:rPr>
          <w:rFonts w:cs="Traditional Arabic"/>
          <w:szCs w:val="30"/>
          <w:rtl/>
        </w:rPr>
        <w:t>ن</w:t>
      </w:r>
      <w:r w:rsidRPr="00F5234D">
        <w:rPr>
          <w:rFonts w:cs="Traditional Arabic"/>
          <w:szCs w:val="30"/>
          <w:rtl/>
        </w:rPr>
        <w:t>ب مع جامعة مدينة دبلن، ومعهد التكنولوجيا في سليجو</w:t>
      </w:r>
      <w:r w:rsidR="00086FE9" w:rsidRPr="00F5234D">
        <w:rPr>
          <w:rFonts w:cs="Traditional Arabic"/>
          <w:szCs w:val="30"/>
          <w:rtl/>
        </w:rPr>
        <w:t>،</w:t>
      </w:r>
      <w:r w:rsidRPr="00F5234D">
        <w:rPr>
          <w:rFonts w:cs="Traditional Arabic"/>
          <w:szCs w:val="30"/>
          <w:rtl/>
        </w:rPr>
        <w:t xml:space="preserve"> ووكالة حماية البيئة ال</w:t>
      </w:r>
      <w:r w:rsidR="00674FC7">
        <w:rPr>
          <w:rFonts w:cs="Traditional Arabic"/>
          <w:szCs w:val="30"/>
          <w:rtl/>
        </w:rPr>
        <w:t>آ</w:t>
      </w:r>
      <w:r w:rsidRPr="00F5234D">
        <w:rPr>
          <w:rFonts w:cs="Traditional Arabic"/>
          <w:szCs w:val="30"/>
          <w:rtl/>
        </w:rPr>
        <w:t xml:space="preserve">يرلندية. </w:t>
      </w:r>
    </w:p>
    <w:p w:rsidR="00E901D2" w:rsidRPr="00F5234D" w:rsidRDefault="00DC5A31" w:rsidP="00940451">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 xml:space="preserve">وسوف تكون وظيفة مركز تطوير القدرات </w:t>
      </w:r>
      <w:r w:rsidR="00674FC7" w:rsidRPr="00F5234D">
        <w:rPr>
          <w:rFonts w:cs="Traditional Arabic"/>
          <w:szCs w:val="30"/>
          <w:rtl/>
        </w:rPr>
        <w:t>هي</w:t>
      </w:r>
      <w:r w:rsidRPr="00F5234D">
        <w:rPr>
          <w:rFonts w:cs="Traditional Arabic"/>
          <w:szCs w:val="30"/>
          <w:rtl/>
        </w:rPr>
        <w:t xml:space="preserve"> تشجيع النهج الموحد معيارياً تجاه توليد البيانات من جانب البلدان المشاركة</w:t>
      </w:r>
      <w:r w:rsidR="00086FE9" w:rsidRPr="00F5234D">
        <w:rPr>
          <w:rFonts w:cs="Traditional Arabic"/>
          <w:szCs w:val="30"/>
          <w:rtl/>
        </w:rPr>
        <w:t>،</w:t>
      </w:r>
      <w:r w:rsidRPr="00F5234D">
        <w:rPr>
          <w:rFonts w:cs="Traditional Arabic"/>
          <w:szCs w:val="30"/>
          <w:rtl/>
        </w:rPr>
        <w:t xml:space="preserve"> وذلك عن طريق تقديم </w:t>
      </w:r>
      <w:r w:rsidR="00A07193">
        <w:rPr>
          <w:rFonts w:cs="Traditional Arabic"/>
          <w:szCs w:val="30"/>
          <w:rtl/>
        </w:rPr>
        <w:t xml:space="preserve">التوجيهات </w:t>
      </w:r>
      <w:r w:rsidRPr="00F5234D">
        <w:rPr>
          <w:rFonts w:cs="Traditional Arabic"/>
          <w:szCs w:val="30"/>
          <w:rtl/>
        </w:rPr>
        <w:t xml:space="preserve">والتدريب بشأن جميع جوانب رصد نوعية المياه </w:t>
      </w:r>
      <w:r w:rsidRPr="00F5234D">
        <w:rPr>
          <w:rFonts w:cs="Traditional Arabic"/>
          <w:szCs w:val="30"/>
          <w:rtl/>
        </w:rPr>
        <w:lastRenderedPageBreak/>
        <w:t>وضمان جودتها في أنشطة الرصد. والغرض من ذلك هو ضمان توافق وتماثل البيانات المستخدمة في التقييمات الوطنية والإقليمية والعالمية</w:t>
      </w:r>
      <w:r w:rsidR="00086FE9" w:rsidRPr="00F5234D">
        <w:rPr>
          <w:rFonts w:cs="Traditional Arabic"/>
          <w:szCs w:val="30"/>
          <w:rtl/>
        </w:rPr>
        <w:t>،</w:t>
      </w:r>
      <w:r w:rsidRPr="00F5234D">
        <w:rPr>
          <w:rFonts w:cs="Traditional Arabic"/>
          <w:szCs w:val="30"/>
          <w:rtl/>
        </w:rPr>
        <w:t xml:space="preserve"> وللحفاظ على التماسك الكلي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086FE9" w:rsidRPr="00F5234D">
        <w:rPr>
          <w:rFonts w:cs="Traditional Arabic"/>
          <w:szCs w:val="30"/>
          <w:rtl/>
        </w:rPr>
        <w:t>،</w:t>
      </w:r>
      <w:r w:rsidRPr="00F5234D">
        <w:rPr>
          <w:rFonts w:cs="Traditional Arabic"/>
          <w:szCs w:val="30"/>
          <w:rtl/>
        </w:rPr>
        <w:t xml:space="preserve"> وذلك عن طريق اتباع نُهج مُحددة معيارياً على امتداد جميع المناطق</w:t>
      </w:r>
      <w:r w:rsidR="00086FE9" w:rsidRPr="00F5234D">
        <w:rPr>
          <w:rFonts w:cs="Traditional Arabic"/>
          <w:szCs w:val="30"/>
          <w:rtl/>
        </w:rPr>
        <w:t>،</w:t>
      </w:r>
      <w:r w:rsidRPr="00F5234D">
        <w:rPr>
          <w:rFonts w:cs="Traditional Arabic"/>
          <w:szCs w:val="30"/>
          <w:rtl/>
        </w:rPr>
        <w:t xml:space="preserve"> وذلك عن طريق إصدار طر</w:t>
      </w:r>
      <w:r w:rsidR="00CF32F2">
        <w:rPr>
          <w:rFonts w:cs="Traditional Arabic"/>
          <w:szCs w:val="30"/>
          <w:rtl/>
        </w:rPr>
        <w:t>ائ</w:t>
      </w:r>
      <w:r w:rsidRPr="00F5234D">
        <w:rPr>
          <w:rFonts w:cs="Traditional Arabic"/>
          <w:szCs w:val="30"/>
          <w:rtl/>
        </w:rPr>
        <w:t xml:space="preserve">ق </w:t>
      </w:r>
      <w:r w:rsidR="00CF32F2">
        <w:rPr>
          <w:rFonts w:cs="Traditional Arabic"/>
          <w:szCs w:val="30"/>
          <w:rtl/>
        </w:rPr>
        <w:t>معيارية</w:t>
      </w:r>
      <w:r w:rsidRPr="00F5234D">
        <w:rPr>
          <w:rFonts w:cs="Traditional Arabic"/>
          <w:szCs w:val="30"/>
          <w:rtl/>
        </w:rPr>
        <w:t xml:space="preserve">، </w:t>
      </w:r>
      <w:r w:rsidR="00252983" w:rsidRPr="00F5234D">
        <w:rPr>
          <w:rFonts w:cs="Traditional Arabic"/>
          <w:szCs w:val="30"/>
          <w:rtl/>
        </w:rPr>
        <w:t>و</w:t>
      </w:r>
      <w:r w:rsidR="00CF32F2">
        <w:rPr>
          <w:rFonts w:cs="Traditional Arabic"/>
          <w:szCs w:val="30"/>
          <w:rtl/>
        </w:rPr>
        <w:t>الإشراف على محتوى مناهج التدريب وموظفي ال</w:t>
      </w:r>
      <w:r w:rsidR="00252983" w:rsidRPr="00F5234D">
        <w:rPr>
          <w:rFonts w:cs="Traditional Arabic"/>
          <w:szCs w:val="30"/>
          <w:rtl/>
        </w:rPr>
        <w:t xml:space="preserve">تدريب، حيثما </w:t>
      </w:r>
      <w:r w:rsidR="00CF32F2">
        <w:rPr>
          <w:rFonts w:cs="Traditional Arabic"/>
          <w:szCs w:val="30"/>
          <w:rtl/>
        </w:rPr>
        <w:t>تدعوا الحاجة</w:t>
      </w:r>
      <w:r w:rsidR="00252983" w:rsidRPr="00F5234D">
        <w:rPr>
          <w:rFonts w:cs="Traditional Arabic"/>
          <w:szCs w:val="30"/>
          <w:rtl/>
        </w:rPr>
        <w:t>. وسوف يتم تخطيط جميع مبادرات ت</w:t>
      </w:r>
      <w:r w:rsidR="009577FF">
        <w:rPr>
          <w:rFonts w:cs="Traditional Arabic"/>
          <w:szCs w:val="30"/>
          <w:rtl/>
        </w:rPr>
        <w:t xml:space="preserve">طوير </w:t>
      </w:r>
      <w:r w:rsidR="00252983" w:rsidRPr="00F5234D">
        <w:rPr>
          <w:rFonts w:cs="Traditional Arabic"/>
          <w:szCs w:val="30"/>
          <w:rtl/>
        </w:rPr>
        <w:t>القدرات وتنفيذها بالتعاون الوثيق مع النظام العالمي لرصد البيئ</w:t>
      </w:r>
      <w:r w:rsidR="00CF32F2">
        <w:rPr>
          <w:rFonts w:cs="Traditional Arabic"/>
          <w:szCs w:val="30"/>
          <w:rtl/>
        </w:rPr>
        <w:t>ة</w:t>
      </w:r>
      <w:r w:rsidR="00252983" w:rsidRPr="00F5234D">
        <w:rPr>
          <w:rFonts w:cs="Traditional Arabic"/>
          <w:szCs w:val="30"/>
          <w:rtl/>
        </w:rPr>
        <w:t xml:space="preserve"> </w:t>
      </w:r>
      <w:r w:rsidR="00FA6F4A">
        <w:rPr>
          <w:rFonts w:cs="Traditional Arabic"/>
          <w:szCs w:val="30"/>
          <w:rtl/>
        </w:rPr>
        <w:t>-</w:t>
      </w:r>
      <w:r w:rsidR="00252983" w:rsidRPr="00F5234D">
        <w:rPr>
          <w:rFonts w:cs="Traditional Arabic"/>
          <w:szCs w:val="30"/>
          <w:rtl/>
        </w:rPr>
        <w:t xml:space="preserve"> </w:t>
      </w:r>
      <w:r w:rsidR="00277EDF">
        <w:rPr>
          <w:rFonts w:cs="Traditional Arabic"/>
          <w:szCs w:val="30"/>
          <w:rtl/>
        </w:rPr>
        <w:t xml:space="preserve">وحدة التنسيق لدى </w:t>
      </w:r>
      <w:r w:rsidR="00252983" w:rsidRPr="00F5234D">
        <w:rPr>
          <w:rFonts w:cs="Traditional Arabic"/>
          <w:szCs w:val="30"/>
          <w:rtl/>
        </w:rPr>
        <w:t xml:space="preserve">البرنامج العالمي </w:t>
      </w:r>
      <w:r w:rsidR="00086FE9" w:rsidRPr="00F5234D">
        <w:rPr>
          <w:rFonts w:cs="Traditional Arabic"/>
          <w:szCs w:val="30"/>
          <w:rtl/>
        </w:rPr>
        <w:t>ل</w:t>
      </w:r>
      <w:r w:rsidR="00252983" w:rsidRPr="00F5234D">
        <w:rPr>
          <w:rFonts w:cs="Traditional Arabic"/>
          <w:szCs w:val="30"/>
          <w:rtl/>
        </w:rPr>
        <w:t xml:space="preserve">لمياه ومكاتب برنامج الأمم المتحدة </w:t>
      </w:r>
      <w:r w:rsidR="00277EDF">
        <w:rPr>
          <w:rFonts w:cs="Traditional Arabic"/>
          <w:szCs w:val="30"/>
          <w:rtl/>
        </w:rPr>
        <w:t xml:space="preserve">للبيئة </w:t>
      </w:r>
      <w:r w:rsidR="00252983" w:rsidRPr="00F5234D">
        <w:rPr>
          <w:rFonts w:cs="Traditional Arabic"/>
          <w:szCs w:val="30"/>
          <w:rtl/>
        </w:rPr>
        <w:t>الإقليمية</w:t>
      </w:r>
      <w:r w:rsidR="00CF32F2">
        <w:rPr>
          <w:rFonts w:cs="Traditional Arabic"/>
          <w:szCs w:val="30"/>
          <w:rtl/>
        </w:rPr>
        <w:t>،</w:t>
      </w:r>
      <w:r w:rsidR="00252983" w:rsidRPr="00F5234D">
        <w:rPr>
          <w:rFonts w:cs="Traditional Arabic"/>
          <w:szCs w:val="30"/>
          <w:rtl/>
        </w:rPr>
        <w:t xml:space="preserve"> وذلك لضمان توجيه وتنفيذ هذه المبادرات بصورة سليمة </w:t>
      </w:r>
      <w:r w:rsidR="0080529B">
        <w:rPr>
          <w:rFonts w:cs="Traditional Arabic"/>
          <w:szCs w:val="30"/>
          <w:rtl/>
        </w:rPr>
        <w:t>-</w:t>
      </w:r>
      <w:r w:rsidR="00252983" w:rsidRPr="00F5234D">
        <w:rPr>
          <w:rFonts w:cs="Traditional Arabic"/>
          <w:szCs w:val="30"/>
          <w:rtl/>
        </w:rPr>
        <w:t xml:space="preserve"> وحساسة</w:t>
      </w:r>
      <w:r w:rsidR="005F553D">
        <w:rPr>
          <w:rFonts w:cs="Traditional Arabic"/>
          <w:szCs w:val="30"/>
          <w:rtl/>
        </w:rPr>
        <w:t xml:space="preserve"> وموجه</w:t>
      </w:r>
      <w:r w:rsidR="00C84325">
        <w:rPr>
          <w:rFonts w:cs="Traditional Arabic"/>
          <w:szCs w:val="30"/>
          <w:rtl/>
        </w:rPr>
        <w:t>ة ومُنفذة</w:t>
      </w:r>
      <w:r w:rsidR="00252983" w:rsidRPr="00F5234D">
        <w:rPr>
          <w:rFonts w:cs="Traditional Arabic"/>
          <w:szCs w:val="30"/>
          <w:rtl/>
        </w:rPr>
        <w:t xml:space="preserve">. </w:t>
      </w:r>
    </w:p>
    <w:p w:rsidR="00252983" w:rsidRPr="00F5234D" w:rsidRDefault="00774ECD" w:rsidP="00940451">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طوَر مركز تطوير القدرات خُطط عمل عالمية مدتها خمس سنوات، تُركز بصفة خاصة على أفريقيا. وسوف يؤدي تقديم التدريب عن طريق حلقات العمل التدريبية داخل الموقع</w:t>
      </w:r>
      <w:r w:rsidR="0000404D" w:rsidRPr="00F5234D">
        <w:rPr>
          <w:rFonts w:cs="Traditional Arabic"/>
          <w:szCs w:val="30"/>
          <w:rtl/>
        </w:rPr>
        <w:t>،</w:t>
      </w:r>
      <w:r w:rsidRPr="00F5234D">
        <w:rPr>
          <w:rFonts w:cs="Traditional Arabic"/>
          <w:szCs w:val="30"/>
          <w:rtl/>
        </w:rPr>
        <w:t xml:space="preserve"> والدورات التدريبية على الانترنت</w:t>
      </w:r>
      <w:r w:rsidR="0000404D" w:rsidRPr="00F5234D">
        <w:rPr>
          <w:rFonts w:cs="Traditional Arabic"/>
          <w:szCs w:val="30"/>
          <w:rtl/>
        </w:rPr>
        <w:t>،</w:t>
      </w:r>
      <w:r w:rsidRPr="00F5234D">
        <w:rPr>
          <w:rFonts w:cs="Traditional Arabic"/>
          <w:szCs w:val="30"/>
          <w:rtl/>
        </w:rPr>
        <w:t xml:space="preserve"> إلى توليد بيانات موثوق بها ومضمونة الجودة يمكن تقاسمها عن طريق </w:t>
      </w:r>
      <w:r w:rsidR="00935D26" w:rsidRPr="00F5234D">
        <w:rPr>
          <w:rFonts w:cs="Traditional Arabic"/>
          <w:szCs w:val="30"/>
          <w:rtl/>
        </w:rPr>
        <w:t xml:space="preserve">نظام </w:t>
      </w:r>
      <w:r w:rsidRPr="00F5234D">
        <w:rPr>
          <w:rFonts w:cs="Traditional Arabic"/>
          <w:szCs w:val="30"/>
          <w:rtl/>
        </w:rPr>
        <w:t xml:space="preserve">البيانات </w:t>
      </w:r>
      <w:r w:rsidR="00935D26" w:rsidRPr="00F5234D">
        <w:rPr>
          <w:rFonts w:cs="Traditional Arabic"/>
          <w:szCs w:val="30"/>
          <w:rtl/>
        </w:rPr>
        <w:t xml:space="preserve">والمعلومات التابع لقاعدة البيانات </w:t>
      </w:r>
      <w:r w:rsidRPr="00F5234D">
        <w:rPr>
          <w:rFonts w:cs="Traditional Arabic"/>
          <w:szCs w:val="30"/>
          <w:rtl/>
        </w:rPr>
        <w:t>العالمية للنظام العالمي لرصد البيئ</w:t>
      </w:r>
      <w:r w:rsidR="00C84325">
        <w:rPr>
          <w:rFonts w:cs="Traditional Arabic"/>
          <w:szCs w:val="30"/>
          <w:rtl/>
        </w:rPr>
        <w:t>ة</w:t>
      </w:r>
      <w:r w:rsidR="0000404D" w:rsidRPr="00F5234D">
        <w:rPr>
          <w:rFonts w:cs="Traditional Arabic"/>
          <w:szCs w:val="30"/>
          <w:rtl/>
        </w:rPr>
        <w:t>،</w:t>
      </w:r>
      <w:r w:rsidRPr="00F5234D">
        <w:rPr>
          <w:rFonts w:cs="Traditional Arabic"/>
          <w:szCs w:val="30"/>
          <w:rtl/>
        </w:rPr>
        <w:t xml:space="preserve"> </w:t>
      </w:r>
      <w:r w:rsidR="00935D26" w:rsidRPr="00F5234D">
        <w:rPr>
          <w:rFonts w:cs="Traditional Arabic"/>
          <w:szCs w:val="30"/>
          <w:rtl/>
        </w:rPr>
        <w:t>و</w:t>
      </w:r>
      <w:r w:rsidR="000D5101">
        <w:rPr>
          <w:rFonts w:cs="Traditional Arabic"/>
          <w:szCs w:val="30"/>
          <w:rtl/>
        </w:rPr>
        <w:t xml:space="preserve">الموقع التفاعلي </w:t>
      </w:r>
      <w:r w:rsidR="00935D26" w:rsidRPr="00F5234D">
        <w:rPr>
          <w:rFonts w:cs="Traditional Arabic"/>
          <w:szCs w:val="30"/>
          <w:rtl/>
        </w:rPr>
        <w:t>لبرنامج الأمم المتحدة للبيئة المعني</w:t>
      </w:r>
      <w:r w:rsidR="00AB0B49">
        <w:rPr>
          <w:rFonts w:cs="Traditional Arabic"/>
          <w:szCs w:val="30"/>
          <w:rtl/>
        </w:rPr>
        <w:t xml:space="preserve"> </w:t>
      </w:r>
      <w:r w:rsidR="00935D26" w:rsidRPr="00F5234D">
        <w:rPr>
          <w:rFonts w:cs="Traditional Arabic"/>
          <w:szCs w:val="30"/>
          <w:rtl/>
        </w:rPr>
        <w:t>بتقاسم البيانات والمعارف، وهو يُسهم في تقييمات نوعية المياه على النطاق الوطني والإقليمي والعالمي. وفي أوائل 2016، سوف يكون لدى المركز ثلاثة موظفين علمي وتقني وخبير تكنولوجيا معلومات لوضع المواد اللازمة لدورة تدريبية على الانترنت</w:t>
      </w:r>
      <w:r w:rsidR="0000404D" w:rsidRPr="00F5234D">
        <w:rPr>
          <w:rFonts w:cs="Traditional Arabic"/>
          <w:szCs w:val="30"/>
          <w:rtl/>
        </w:rPr>
        <w:t>،</w:t>
      </w:r>
      <w:r w:rsidR="00935D26" w:rsidRPr="00F5234D">
        <w:rPr>
          <w:rFonts w:cs="Traditional Arabic"/>
          <w:szCs w:val="30"/>
          <w:rtl/>
        </w:rPr>
        <w:t xml:space="preserve"> إلى جانب دعم </w:t>
      </w:r>
      <w:r w:rsidR="00674FC7" w:rsidRPr="00F5234D">
        <w:rPr>
          <w:rFonts w:cs="Traditional Arabic"/>
          <w:szCs w:val="30"/>
          <w:rtl/>
        </w:rPr>
        <w:t>إداري</w:t>
      </w:r>
      <w:r w:rsidR="00935D26" w:rsidRPr="00F5234D">
        <w:rPr>
          <w:rFonts w:cs="Traditional Arabic"/>
          <w:szCs w:val="30"/>
          <w:rtl/>
        </w:rPr>
        <w:t xml:space="preserve"> غير متفرغ، </w:t>
      </w:r>
      <w:r w:rsidR="0000404D" w:rsidRPr="00F5234D">
        <w:rPr>
          <w:rFonts w:cs="Traditional Arabic"/>
          <w:szCs w:val="30"/>
          <w:rtl/>
        </w:rPr>
        <w:t xml:space="preserve">وتضمن </w:t>
      </w:r>
      <w:r w:rsidR="00935D26" w:rsidRPr="00F5234D">
        <w:rPr>
          <w:rFonts w:cs="Traditional Arabic"/>
          <w:szCs w:val="30"/>
          <w:rtl/>
        </w:rPr>
        <w:t>الشراكة مع جامعات أخرى</w:t>
      </w:r>
      <w:r w:rsidR="0000404D" w:rsidRPr="00F5234D">
        <w:rPr>
          <w:rFonts w:cs="Traditional Arabic"/>
          <w:szCs w:val="30"/>
          <w:rtl/>
        </w:rPr>
        <w:t>،</w:t>
      </w:r>
      <w:r w:rsidR="00935D26" w:rsidRPr="00F5234D">
        <w:rPr>
          <w:rFonts w:cs="Traditional Arabic"/>
          <w:szCs w:val="30"/>
          <w:rtl/>
        </w:rPr>
        <w:t xml:space="preserve"> ووكالة حماية البيئة الحصول على الخبرة والدراية الواسعة على النطاق الدولي في جميع جوانب إدارة موارد المياه </w:t>
      </w:r>
      <w:r w:rsidR="00B251B1">
        <w:rPr>
          <w:rFonts w:cs="Traditional Arabic"/>
          <w:szCs w:val="30"/>
          <w:rtl/>
        </w:rPr>
        <w:t>-</w:t>
      </w:r>
      <w:r w:rsidR="00935D26" w:rsidRPr="00F5234D">
        <w:rPr>
          <w:rFonts w:cs="Traditional Arabic"/>
          <w:szCs w:val="30"/>
          <w:rtl/>
        </w:rPr>
        <w:t xml:space="preserve"> بد</w:t>
      </w:r>
      <w:r w:rsidR="0000404D" w:rsidRPr="00F5234D">
        <w:rPr>
          <w:rFonts w:cs="Traditional Arabic"/>
          <w:szCs w:val="30"/>
          <w:rtl/>
        </w:rPr>
        <w:t>ءاً</w:t>
      </w:r>
      <w:r w:rsidR="00935D26" w:rsidRPr="00F5234D">
        <w:rPr>
          <w:rFonts w:cs="Traditional Arabic"/>
          <w:szCs w:val="30"/>
          <w:rtl/>
        </w:rPr>
        <w:t xml:space="preserve"> من رصد نوعية المياه إلى الحماية الإيكولوجية، ومن إمدادات مياه الشرب إلى معالجة مياه الصرف </w:t>
      </w:r>
      <w:r w:rsidR="005C6E80">
        <w:rPr>
          <w:rFonts w:cs="Traditional Arabic"/>
          <w:szCs w:val="30"/>
          <w:rtl/>
        </w:rPr>
        <w:t xml:space="preserve">الصحي </w:t>
      </w:r>
      <w:r w:rsidR="00935D26" w:rsidRPr="00F5234D">
        <w:rPr>
          <w:rFonts w:cs="Traditional Arabic"/>
          <w:szCs w:val="30"/>
          <w:rtl/>
        </w:rPr>
        <w:t xml:space="preserve">والتخلص منها، ومن التقييم البيئي إلى وضع السياسات وتنفيذها، وسوف يجتذب مساهمات عينية لا بأس بها لصالح </w:t>
      </w:r>
      <w:r w:rsidR="005C6E80">
        <w:rPr>
          <w:rFonts w:cs="Traditional Arabic"/>
          <w:szCs w:val="30"/>
          <w:rtl/>
        </w:rPr>
        <w:t>ال</w:t>
      </w:r>
      <w:r w:rsidR="00935D26" w:rsidRPr="00F5234D">
        <w:rPr>
          <w:rFonts w:cs="Traditional Arabic"/>
          <w:szCs w:val="30"/>
          <w:rtl/>
        </w:rPr>
        <w:t xml:space="preserve">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527FA9" w:rsidRPr="00F5234D">
        <w:rPr>
          <w:rFonts w:cs="Traditional Arabic"/>
          <w:szCs w:val="30"/>
          <w:rtl/>
        </w:rPr>
        <w:t xml:space="preserve">. وبالنظر إلى الخبرة المعترف بها دولياً في مجال التعليم والتعلم على جميع المستويات، وتقديم المواد التدريبية عن طريق كلية كورك الجامعية، سوف تُعتمد دورات التدريب من جانب إحدى جامعات القمة في العالم التي تمثل نسبة 2 </w:t>
      </w:r>
      <w:r w:rsidR="00F7538C">
        <w:rPr>
          <w:rFonts w:cs="Traditional Arabic"/>
          <w:szCs w:val="30"/>
          <w:rtl/>
        </w:rPr>
        <w:t xml:space="preserve">بالمائة </w:t>
      </w:r>
      <w:r w:rsidR="00527FA9" w:rsidRPr="00F5234D">
        <w:rPr>
          <w:rFonts w:cs="Traditional Arabic"/>
          <w:szCs w:val="30"/>
          <w:rtl/>
        </w:rPr>
        <w:t xml:space="preserve">من الجامعات وأول </w:t>
      </w:r>
      <w:r w:rsidR="00B251B1">
        <w:rPr>
          <w:rFonts w:cs="Traditional Arabic"/>
          <w:szCs w:val="30"/>
          <w:rtl/>
        </w:rPr>
        <w:t>’’</w:t>
      </w:r>
      <w:r w:rsidR="00527FA9" w:rsidRPr="00F5234D">
        <w:rPr>
          <w:rFonts w:cs="Traditional Arabic"/>
          <w:szCs w:val="30"/>
          <w:rtl/>
        </w:rPr>
        <w:t>حرم جامعي أخضر</w:t>
      </w:r>
      <w:r w:rsidR="00B251B1">
        <w:rPr>
          <w:rFonts w:cs="Traditional Arabic"/>
          <w:szCs w:val="30"/>
          <w:rtl/>
        </w:rPr>
        <w:t>‘‘</w:t>
      </w:r>
      <w:r w:rsidR="00527FA9" w:rsidRPr="00F5234D">
        <w:rPr>
          <w:rFonts w:cs="Traditional Arabic"/>
          <w:szCs w:val="30"/>
          <w:rtl/>
        </w:rPr>
        <w:t xml:space="preserve"> تابع لتلك الجامعة.</w:t>
      </w:r>
    </w:p>
    <w:p w:rsidR="00527FA9" w:rsidRPr="003C44FB" w:rsidRDefault="00527FA9" w:rsidP="00B251B1">
      <w:pPr>
        <w:tabs>
          <w:tab w:val="clear" w:pos="1247"/>
        </w:tabs>
        <w:bidi/>
        <w:spacing w:after="120" w:line="400" w:lineRule="exact"/>
        <w:ind w:left="1134" w:hanging="682"/>
        <w:jc w:val="both"/>
        <w:rPr>
          <w:rFonts w:ascii="Traditional Arabic" w:hAnsi="Traditional Arabic" w:cs="Traditional Arabic"/>
          <w:b/>
          <w:bCs/>
          <w:sz w:val="30"/>
          <w:szCs w:val="30"/>
        </w:rPr>
      </w:pPr>
      <w:r w:rsidRPr="003C44FB">
        <w:rPr>
          <w:rFonts w:ascii="Traditional Arabic" w:hAnsi="Traditional Arabic" w:cs="Traditional Arabic"/>
          <w:b/>
          <w:bCs/>
          <w:sz w:val="30"/>
          <w:szCs w:val="30"/>
          <w:rtl/>
        </w:rPr>
        <w:t>3</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النظام العالمي لرصد البيئ</w:t>
      </w:r>
      <w:r w:rsidR="009A2E94" w:rsidRPr="003C44FB">
        <w:rPr>
          <w:rFonts w:ascii="Traditional Arabic" w:hAnsi="Traditional Arabic" w:cs="Traditional Arabic"/>
          <w:b/>
          <w:bCs/>
          <w:sz w:val="30"/>
          <w:szCs w:val="30"/>
          <w:rtl/>
        </w:rPr>
        <w:t>ة</w:t>
      </w:r>
      <w:r w:rsidRPr="003C44FB">
        <w:rPr>
          <w:rFonts w:ascii="Traditional Arabic" w:hAnsi="Traditional Arabic" w:cs="Traditional Arabic"/>
          <w:b/>
          <w:bCs/>
          <w:sz w:val="30"/>
          <w:szCs w:val="30"/>
          <w:rtl/>
        </w:rPr>
        <w:t xml:space="preserve"> </w:t>
      </w:r>
      <w:r w:rsidR="00B251B1">
        <w:rPr>
          <w:rFonts w:ascii="Traditional Arabic" w:hAnsi="Traditional Arabic" w:cs="Traditional Arabic"/>
          <w:b/>
          <w:bCs/>
          <w:sz w:val="30"/>
          <w:szCs w:val="30"/>
          <w:rtl/>
        </w:rPr>
        <w:t>-</w:t>
      </w:r>
      <w:r w:rsidRPr="003C44FB">
        <w:rPr>
          <w:rFonts w:ascii="Traditional Arabic" w:hAnsi="Traditional Arabic" w:cs="Traditional Arabic"/>
          <w:b/>
          <w:bCs/>
          <w:sz w:val="30"/>
          <w:szCs w:val="30"/>
          <w:rtl/>
        </w:rPr>
        <w:t xml:space="preserve"> والمركز الإقليمي </w:t>
      </w:r>
      <w:r w:rsidR="00D8687B" w:rsidRPr="003C44FB">
        <w:rPr>
          <w:rFonts w:ascii="Traditional Arabic" w:hAnsi="Traditional Arabic" w:cs="Traditional Arabic"/>
          <w:b/>
          <w:bCs/>
          <w:sz w:val="30"/>
          <w:szCs w:val="30"/>
          <w:rtl/>
        </w:rPr>
        <w:t>التابع لبرنامج المي</w:t>
      </w:r>
      <w:r w:rsidR="008574E5" w:rsidRPr="003C44FB">
        <w:rPr>
          <w:rFonts w:ascii="Traditional Arabic" w:hAnsi="Traditional Arabic" w:cs="Traditional Arabic"/>
          <w:b/>
          <w:bCs/>
          <w:sz w:val="30"/>
          <w:szCs w:val="30"/>
          <w:rtl/>
        </w:rPr>
        <w:t>ا</w:t>
      </w:r>
      <w:r w:rsidR="00D8687B" w:rsidRPr="003C44FB">
        <w:rPr>
          <w:rFonts w:ascii="Traditional Arabic" w:hAnsi="Traditional Arabic" w:cs="Traditional Arabic"/>
          <w:b/>
          <w:bCs/>
          <w:sz w:val="30"/>
          <w:szCs w:val="30"/>
          <w:rtl/>
        </w:rPr>
        <w:t xml:space="preserve">ه </w:t>
      </w:r>
      <w:r w:rsidRPr="003C44FB">
        <w:rPr>
          <w:rFonts w:ascii="Traditional Arabic" w:hAnsi="Traditional Arabic" w:cs="Traditional Arabic"/>
          <w:b/>
          <w:bCs/>
          <w:sz w:val="30"/>
          <w:szCs w:val="30"/>
          <w:rtl/>
        </w:rPr>
        <w:t>لمنطقة أمريكا اللاتينية والبحر الكاريبي ومجموعة البلدان الناطقة بالبرتغالية</w:t>
      </w:r>
    </w:p>
    <w:p w:rsidR="00774ECD" w:rsidRPr="00F5234D" w:rsidRDefault="00674FC7" w:rsidP="00940451">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Pr>
          <w:rFonts w:cs="Traditional Arabic"/>
          <w:szCs w:val="30"/>
          <w:rtl/>
        </w:rPr>
        <w:t>في</w:t>
      </w:r>
      <w:r w:rsidR="00B251B1">
        <w:rPr>
          <w:rFonts w:cs="Traditional Arabic"/>
          <w:szCs w:val="30"/>
          <w:rtl/>
        </w:rPr>
        <w:t xml:space="preserve"> تموز/</w:t>
      </w:r>
      <w:r w:rsidR="00527FA9" w:rsidRPr="00F5234D">
        <w:rPr>
          <w:rFonts w:cs="Traditional Arabic"/>
          <w:szCs w:val="30"/>
          <w:rtl/>
        </w:rPr>
        <w:t xml:space="preserve">يوليه 2014، وقع برنامج الأمم المتحدة للبيئة ووكالة المياه الوطنية لدى البرازيل على مذكرة تفاهم حددت هذه الوكالة بأنها المركز الإقليمي لمنطقة أمريكا اللاتينية والبحر الكاريبي التابع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39572B" w:rsidRPr="00F5234D">
        <w:rPr>
          <w:rFonts w:cs="Traditional Arabic"/>
          <w:szCs w:val="30"/>
          <w:rtl/>
        </w:rPr>
        <w:t>،</w:t>
      </w:r>
      <w:r w:rsidR="00527FA9" w:rsidRPr="00F5234D">
        <w:rPr>
          <w:rFonts w:cs="Traditional Arabic"/>
          <w:szCs w:val="30"/>
          <w:rtl/>
        </w:rPr>
        <w:t xml:space="preserve"> والبلدان النامية ال</w:t>
      </w:r>
      <w:r w:rsidR="0084355F" w:rsidRPr="00F5234D">
        <w:rPr>
          <w:rFonts w:cs="Traditional Arabic"/>
          <w:szCs w:val="30"/>
          <w:rtl/>
        </w:rPr>
        <w:t>أ</w:t>
      </w:r>
      <w:r w:rsidR="00527FA9" w:rsidRPr="00F5234D">
        <w:rPr>
          <w:rFonts w:cs="Traditional Arabic"/>
          <w:szCs w:val="30"/>
          <w:rtl/>
        </w:rPr>
        <w:t>عضاء في جماعة البلدان الناطقة بالبرتغالية</w:t>
      </w:r>
      <w:r w:rsidR="00746682">
        <w:rPr>
          <w:rFonts w:cs="Traditional Arabic"/>
          <w:szCs w:val="30"/>
          <w:rtl/>
        </w:rPr>
        <w:t>،</w:t>
      </w:r>
      <w:r w:rsidR="00527FA9" w:rsidRPr="00F5234D">
        <w:rPr>
          <w:rFonts w:cs="Traditional Arabic"/>
          <w:szCs w:val="30"/>
          <w:rtl/>
        </w:rPr>
        <w:t xml:space="preserve"> وذلك من أجل تشجيع وتنفيذ أنشطة بناء القدرات في مجال رصد، وتقييم نوعية المياه ونشر البيانات المتعلقة بها. ويعمل المركز الإقليمي هذا بصورة لصيقة مع مركز تطوير القدرات التابع للنظام العالمي</w:t>
      </w:r>
      <w:r w:rsidR="008F2A98" w:rsidRPr="008F2A98">
        <w:rPr>
          <w:rFonts w:cs="Traditional Arabic"/>
          <w:szCs w:val="30"/>
          <w:rtl/>
        </w:rPr>
        <w:t xml:space="preserve">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527FA9" w:rsidRPr="00F5234D">
        <w:rPr>
          <w:rFonts w:cs="Traditional Arabic"/>
          <w:szCs w:val="30"/>
          <w:rtl/>
        </w:rPr>
        <w:t xml:space="preserve">، وهو يُسهم </w:t>
      </w:r>
      <w:r w:rsidR="001E5906">
        <w:rPr>
          <w:rFonts w:cs="Traditional Arabic"/>
          <w:szCs w:val="30"/>
          <w:rtl/>
        </w:rPr>
        <w:t xml:space="preserve">في وضع وحدات </w:t>
      </w:r>
      <w:r w:rsidR="00527FA9" w:rsidRPr="00F5234D">
        <w:rPr>
          <w:rFonts w:cs="Traditional Arabic"/>
          <w:szCs w:val="30"/>
          <w:rtl/>
        </w:rPr>
        <w:t>تدريب ودورات تدريبية سوف تؤدي إلى التنفيذ الإقليمي للنظام العالمي</w:t>
      </w:r>
      <w:r w:rsidR="008F2A98" w:rsidRPr="008F2A98">
        <w:rPr>
          <w:rFonts w:cs="Traditional Arabic"/>
          <w:szCs w:val="30"/>
          <w:rtl/>
        </w:rPr>
        <w:t xml:space="preserve">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527FA9" w:rsidRPr="00F5234D">
        <w:rPr>
          <w:rFonts w:cs="Traditional Arabic"/>
          <w:szCs w:val="30"/>
          <w:rtl/>
        </w:rPr>
        <w:t xml:space="preserve">. </w:t>
      </w:r>
    </w:p>
    <w:p w:rsidR="00527FA9" w:rsidRPr="003C44FB" w:rsidRDefault="00527FA9" w:rsidP="00B251B1">
      <w:pPr>
        <w:tabs>
          <w:tab w:val="clear" w:pos="1247"/>
        </w:tabs>
        <w:bidi/>
        <w:spacing w:after="120" w:line="400" w:lineRule="exact"/>
        <w:ind w:left="1134" w:hanging="682"/>
        <w:rPr>
          <w:rFonts w:ascii="Traditional Arabic" w:hAnsi="Traditional Arabic" w:cs="Traditional Arabic"/>
          <w:b/>
          <w:bCs/>
          <w:sz w:val="30"/>
          <w:szCs w:val="30"/>
        </w:rPr>
      </w:pPr>
      <w:r w:rsidRPr="003C44FB">
        <w:rPr>
          <w:rFonts w:ascii="Traditional Arabic" w:hAnsi="Traditional Arabic" w:cs="Traditional Arabic"/>
          <w:b/>
          <w:bCs/>
          <w:sz w:val="30"/>
          <w:szCs w:val="30"/>
          <w:rtl/>
        </w:rPr>
        <w:t>4</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005F1C44" w:rsidRPr="003C44FB">
        <w:rPr>
          <w:rFonts w:ascii="Traditional Arabic" w:hAnsi="Traditional Arabic" w:cs="Traditional Arabic"/>
          <w:b/>
          <w:bCs/>
          <w:sz w:val="30"/>
          <w:szCs w:val="30"/>
          <w:rtl/>
        </w:rPr>
        <w:t>ا</w:t>
      </w:r>
      <w:r w:rsidRPr="003C44FB">
        <w:rPr>
          <w:rFonts w:ascii="Traditional Arabic" w:hAnsi="Traditional Arabic" w:cs="Traditional Arabic"/>
          <w:b/>
          <w:bCs/>
          <w:sz w:val="30"/>
          <w:szCs w:val="30"/>
          <w:rtl/>
        </w:rPr>
        <w:t>لنظام العالمي</w:t>
      </w:r>
      <w:r w:rsidR="008F2A98" w:rsidRPr="003C44FB">
        <w:rPr>
          <w:rFonts w:ascii="Traditional Arabic" w:hAnsi="Traditional Arabic" w:cs="Traditional Arabic"/>
          <w:b/>
          <w:bCs/>
          <w:sz w:val="30"/>
          <w:szCs w:val="30"/>
          <w:rtl/>
        </w:rPr>
        <w:t xml:space="preserve"> لرصد البيئة </w:t>
      </w:r>
      <w:r w:rsidR="00B251B1">
        <w:rPr>
          <w:rFonts w:ascii="Traditional Arabic" w:hAnsi="Traditional Arabic" w:cs="Traditional Arabic"/>
          <w:b/>
          <w:bCs/>
          <w:sz w:val="30"/>
          <w:szCs w:val="30"/>
          <w:rtl/>
        </w:rPr>
        <w:t>-</w:t>
      </w:r>
      <w:r w:rsidRPr="003C44FB">
        <w:rPr>
          <w:rFonts w:ascii="Traditional Arabic" w:hAnsi="Traditional Arabic" w:cs="Traditional Arabic"/>
          <w:b/>
          <w:bCs/>
          <w:sz w:val="30"/>
          <w:szCs w:val="30"/>
          <w:rtl/>
        </w:rPr>
        <w:t xml:space="preserve"> </w:t>
      </w:r>
      <w:r w:rsidR="005F1C44" w:rsidRPr="003C44FB">
        <w:rPr>
          <w:rFonts w:ascii="Traditional Arabic" w:hAnsi="Traditional Arabic" w:cs="Traditional Arabic"/>
          <w:b/>
          <w:bCs/>
          <w:sz w:val="30"/>
          <w:szCs w:val="30"/>
          <w:rtl/>
        </w:rPr>
        <w:t xml:space="preserve">وحدة التنسيق لدى </w:t>
      </w:r>
      <w:r w:rsidR="00262B8C" w:rsidRPr="003C44FB">
        <w:rPr>
          <w:rFonts w:ascii="Traditional Arabic" w:hAnsi="Traditional Arabic" w:cs="Traditional Arabic"/>
          <w:b/>
          <w:bCs/>
          <w:sz w:val="30"/>
          <w:szCs w:val="30"/>
          <w:rtl/>
        </w:rPr>
        <w:t>ال</w:t>
      </w:r>
      <w:r w:rsidRPr="003C44FB">
        <w:rPr>
          <w:rFonts w:ascii="Traditional Arabic" w:hAnsi="Traditional Arabic" w:cs="Traditional Arabic"/>
          <w:b/>
          <w:bCs/>
          <w:sz w:val="30"/>
          <w:szCs w:val="30"/>
          <w:rtl/>
        </w:rPr>
        <w:t xml:space="preserve">برنامج </w:t>
      </w:r>
      <w:r w:rsidR="00262B8C" w:rsidRPr="003C44FB">
        <w:rPr>
          <w:rFonts w:ascii="Traditional Arabic" w:hAnsi="Traditional Arabic" w:cs="Traditional Arabic"/>
          <w:b/>
          <w:bCs/>
          <w:sz w:val="30"/>
          <w:szCs w:val="30"/>
          <w:rtl/>
        </w:rPr>
        <w:t xml:space="preserve">العالمي </w:t>
      </w:r>
      <w:r w:rsidRPr="003C44FB">
        <w:rPr>
          <w:rFonts w:ascii="Traditional Arabic" w:hAnsi="Traditional Arabic" w:cs="Traditional Arabic"/>
          <w:b/>
          <w:bCs/>
          <w:sz w:val="30"/>
          <w:szCs w:val="30"/>
          <w:rtl/>
        </w:rPr>
        <w:t xml:space="preserve">المياه، </w:t>
      </w:r>
      <w:r w:rsidR="004E407F" w:rsidRPr="003C44FB">
        <w:rPr>
          <w:rFonts w:ascii="Traditional Arabic" w:hAnsi="Traditional Arabic" w:cs="Traditional Arabic"/>
          <w:b/>
          <w:bCs/>
          <w:sz w:val="30"/>
          <w:szCs w:val="30"/>
          <w:rtl/>
        </w:rPr>
        <w:t>ال</w:t>
      </w:r>
      <w:r w:rsidRPr="003C44FB">
        <w:rPr>
          <w:rFonts w:ascii="Traditional Arabic" w:hAnsi="Traditional Arabic" w:cs="Traditional Arabic"/>
          <w:b/>
          <w:bCs/>
          <w:sz w:val="30"/>
          <w:szCs w:val="30"/>
          <w:rtl/>
        </w:rPr>
        <w:t xml:space="preserve">مقر </w:t>
      </w:r>
      <w:r w:rsidR="004E407F" w:rsidRPr="003C44FB">
        <w:rPr>
          <w:rFonts w:ascii="Traditional Arabic" w:hAnsi="Traditional Arabic" w:cs="Traditional Arabic"/>
          <w:b/>
          <w:bCs/>
          <w:sz w:val="30"/>
          <w:szCs w:val="30"/>
          <w:rtl/>
        </w:rPr>
        <w:t>الرئيسي ل</w:t>
      </w:r>
      <w:r w:rsidRPr="003C44FB">
        <w:rPr>
          <w:rFonts w:ascii="Traditional Arabic" w:hAnsi="Traditional Arabic" w:cs="Traditional Arabic"/>
          <w:b/>
          <w:bCs/>
          <w:sz w:val="30"/>
          <w:szCs w:val="30"/>
          <w:rtl/>
        </w:rPr>
        <w:t>برنا</w:t>
      </w:r>
      <w:r w:rsidR="00B251B1">
        <w:rPr>
          <w:rFonts w:ascii="Traditional Arabic" w:hAnsi="Traditional Arabic" w:cs="Traditional Arabic"/>
          <w:b/>
          <w:bCs/>
          <w:sz w:val="30"/>
          <w:szCs w:val="30"/>
          <w:rtl/>
        </w:rPr>
        <w:t>مج الأمم المتحدة للبيئة، نيروبي</w:t>
      </w:r>
    </w:p>
    <w:p w:rsidR="00527FA9" w:rsidRDefault="00527FA9"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8379CF">
        <w:rPr>
          <w:rFonts w:cs="Traditional Arabic"/>
          <w:szCs w:val="30"/>
          <w:rtl/>
        </w:rPr>
        <w:t>يتم تسكين وحدة التنسيق ل</w:t>
      </w:r>
      <w:r w:rsidR="008379CF" w:rsidRPr="008379CF">
        <w:rPr>
          <w:rFonts w:cs="Traditional Arabic"/>
          <w:szCs w:val="30"/>
          <w:rtl/>
        </w:rPr>
        <w:t>دى ا</w:t>
      </w:r>
      <w:r w:rsidRPr="008379CF">
        <w:rPr>
          <w:rFonts w:cs="Traditional Arabic"/>
          <w:szCs w:val="30"/>
          <w:rtl/>
        </w:rPr>
        <w:t xml:space="preserve">لبرنامج </w:t>
      </w:r>
      <w:r w:rsidR="002D381E" w:rsidRPr="008379CF">
        <w:rPr>
          <w:rFonts w:cs="Traditional Arabic"/>
          <w:szCs w:val="30"/>
          <w:rtl/>
        </w:rPr>
        <w:t xml:space="preserve">العالمي </w:t>
      </w:r>
      <w:r w:rsidR="008379CF" w:rsidRPr="008379CF">
        <w:rPr>
          <w:rFonts w:cs="Traditional Arabic"/>
          <w:szCs w:val="30"/>
          <w:rtl/>
        </w:rPr>
        <w:t xml:space="preserve">للمياه في شعبة </w:t>
      </w:r>
      <w:r w:rsidRPr="008379CF">
        <w:rPr>
          <w:rFonts w:cs="Traditional Arabic"/>
          <w:szCs w:val="30"/>
          <w:rtl/>
        </w:rPr>
        <w:t>الإنذار ال</w:t>
      </w:r>
      <w:r w:rsidR="00B251B1">
        <w:rPr>
          <w:rFonts w:cs="Traditional Arabic"/>
          <w:szCs w:val="30"/>
          <w:rtl/>
        </w:rPr>
        <w:t>ـ</w:t>
      </w:r>
      <w:r w:rsidRPr="008379CF">
        <w:rPr>
          <w:rFonts w:cs="Traditional Arabic"/>
          <w:szCs w:val="30"/>
          <w:rtl/>
        </w:rPr>
        <w:t>مُبكر والتقييم لدى المقر الرئيسي لبرنامج الأمم المتحدة للبيئة في نيروبي. وه</w:t>
      </w:r>
      <w:r w:rsidR="0039572B" w:rsidRPr="008379CF">
        <w:rPr>
          <w:rFonts w:cs="Traditional Arabic"/>
          <w:szCs w:val="30"/>
          <w:rtl/>
        </w:rPr>
        <w:t>ي</w:t>
      </w:r>
      <w:r w:rsidRPr="008379CF">
        <w:rPr>
          <w:rFonts w:cs="Traditional Arabic"/>
          <w:szCs w:val="30"/>
          <w:rtl/>
        </w:rPr>
        <w:t xml:space="preserve"> مُكلفة بالتنسيق اليومي للبرنامج</w:t>
      </w:r>
      <w:r w:rsidR="0039572B" w:rsidRPr="008379CF">
        <w:rPr>
          <w:rFonts w:cs="Traditional Arabic"/>
          <w:szCs w:val="30"/>
          <w:rtl/>
        </w:rPr>
        <w:t>،</w:t>
      </w:r>
      <w:r w:rsidRPr="008379CF">
        <w:rPr>
          <w:rFonts w:cs="Traditional Arabic"/>
          <w:szCs w:val="30"/>
          <w:rtl/>
        </w:rPr>
        <w:t xml:space="preserve"> وبالإدارة على المستوى العالمي، بما في ذلك التجاوب مع الشركاء</w:t>
      </w:r>
      <w:r w:rsidR="0039572B" w:rsidRPr="008379CF">
        <w:rPr>
          <w:rFonts w:cs="Traditional Arabic"/>
          <w:szCs w:val="30"/>
          <w:rtl/>
        </w:rPr>
        <w:t>،</w:t>
      </w:r>
      <w:r w:rsidRPr="008379CF">
        <w:rPr>
          <w:rFonts w:cs="Traditional Arabic"/>
          <w:szCs w:val="30"/>
          <w:rtl/>
        </w:rPr>
        <w:t xml:space="preserve"> والصلات مع المكاتب الإقليمية</w:t>
      </w:r>
      <w:r w:rsidR="0039572B" w:rsidRPr="008379CF">
        <w:rPr>
          <w:rFonts w:cs="Traditional Arabic"/>
          <w:szCs w:val="30"/>
          <w:rtl/>
        </w:rPr>
        <w:t>،</w:t>
      </w:r>
      <w:r w:rsidRPr="008379CF">
        <w:rPr>
          <w:rFonts w:cs="Traditional Arabic"/>
          <w:szCs w:val="30"/>
          <w:rtl/>
        </w:rPr>
        <w:t xml:space="preserve"> والتجاوب مع فريق المياه المشترك بين الشُع</w:t>
      </w:r>
      <w:r w:rsidR="0039572B" w:rsidRPr="008379CF">
        <w:rPr>
          <w:rFonts w:cs="Traditional Arabic"/>
          <w:szCs w:val="30"/>
          <w:rtl/>
        </w:rPr>
        <w:t>َ</w:t>
      </w:r>
      <w:r w:rsidRPr="008379CF">
        <w:rPr>
          <w:rFonts w:cs="Traditional Arabic"/>
          <w:szCs w:val="30"/>
          <w:rtl/>
        </w:rPr>
        <w:t>ب</w:t>
      </w:r>
      <w:r w:rsidR="0039572B" w:rsidRPr="008379CF">
        <w:rPr>
          <w:rFonts w:cs="Traditional Arabic"/>
          <w:szCs w:val="30"/>
          <w:rtl/>
        </w:rPr>
        <w:t>ْ</w:t>
      </w:r>
      <w:r w:rsidRPr="008379CF">
        <w:rPr>
          <w:rFonts w:cs="Traditional Arabic"/>
          <w:szCs w:val="30"/>
          <w:rtl/>
        </w:rPr>
        <w:t xml:space="preserve"> التابع </w:t>
      </w:r>
      <w:r w:rsidR="00202F3E">
        <w:rPr>
          <w:rFonts w:cs="Traditional Arabic"/>
          <w:szCs w:val="30"/>
          <w:rtl/>
        </w:rPr>
        <w:t>لبرنامج الأمم المتحدة للبيئة</w:t>
      </w:r>
      <w:r w:rsidRPr="008379CF">
        <w:rPr>
          <w:rFonts w:cs="Traditional Arabic"/>
          <w:szCs w:val="30"/>
          <w:rtl/>
        </w:rPr>
        <w:t xml:space="preserve"> وبين اللجنة التوجيهية للنظام العالمي</w:t>
      </w:r>
      <w:r w:rsidR="008F2A98" w:rsidRPr="008379CF">
        <w:rPr>
          <w:rFonts w:cs="Traditional Arabic"/>
          <w:szCs w:val="30"/>
          <w:rtl/>
        </w:rPr>
        <w:t xml:space="preserve">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Pr="008379CF">
        <w:rPr>
          <w:rFonts w:cs="Traditional Arabic"/>
          <w:szCs w:val="30"/>
          <w:rtl/>
        </w:rPr>
        <w:t xml:space="preserve">. </w:t>
      </w:r>
      <w:r w:rsidRPr="008379CF">
        <w:rPr>
          <w:rFonts w:cs="Traditional Arabic"/>
          <w:szCs w:val="30"/>
          <w:rtl/>
        </w:rPr>
        <w:lastRenderedPageBreak/>
        <w:t>وسوف تلقى الدعم من جانب موظف برامج أقدم للقيام بالإشراف الداخلي والخارجي وبالتنسيق، وموظف برامج</w:t>
      </w:r>
      <w:r w:rsidR="00202F3E">
        <w:rPr>
          <w:rFonts w:cs="Traditional Arabic"/>
          <w:szCs w:val="30"/>
          <w:rtl/>
        </w:rPr>
        <w:t xml:space="preserve"> </w:t>
      </w:r>
      <w:r w:rsidR="00202F3E" w:rsidRPr="008379CF">
        <w:rPr>
          <w:rFonts w:cs="Traditional Arabic"/>
          <w:szCs w:val="30"/>
          <w:rtl/>
        </w:rPr>
        <w:t>(يجري الانتهاء من عملية توظيفه الآن)</w:t>
      </w:r>
      <w:r w:rsidR="00202F3E">
        <w:rPr>
          <w:rFonts w:cs="Traditional Arabic"/>
          <w:szCs w:val="30"/>
          <w:rtl/>
        </w:rPr>
        <w:t xml:space="preserve"> يضطلع بدور داعم</w:t>
      </w:r>
      <w:r w:rsidR="00036123">
        <w:rPr>
          <w:rFonts w:cs="Traditional Arabic"/>
          <w:szCs w:val="30"/>
          <w:rtl/>
        </w:rPr>
        <w:t>،</w:t>
      </w:r>
      <w:r w:rsidR="0019696A" w:rsidRPr="008379CF">
        <w:rPr>
          <w:rFonts w:cs="Traditional Arabic"/>
          <w:szCs w:val="30"/>
          <w:rtl/>
        </w:rPr>
        <w:t xml:space="preserve"> وموظفي برامج </w:t>
      </w:r>
      <w:r w:rsidR="00437ECA" w:rsidRPr="008379CF">
        <w:rPr>
          <w:rFonts w:cs="Traditional Arabic"/>
          <w:szCs w:val="30"/>
          <w:rtl/>
        </w:rPr>
        <w:t>أحدث</w:t>
      </w:r>
      <w:r w:rsidR="00202F3E">
        <w:rPr>
          <w:rFonts w:cs="Traditional Arabic"/>
          <w:szCs w:val="30"/>
          <w:rtl/>
        </w:rPr>
        <w:t xml:space="preserve"> (</w:t>
      </w:r>
      <w:r w:rsidR="00202F3E" w:rsidRPr="008379CF">
        <w:rPr>
          <w:rFonts w:cs="Traditional Arabic"/>
          <w:szCs w:val="30"/>
          <w:rtl/>
        </w:rPr>
        <w:t>يجري الانتهاء من عملية توظيفه الآن</w:t>
      </w:r>
      <w:r w:rsidR="00202F3E">
        <w:rPr>
          <w:rFonts w:cs="Traditional Arabic"/>
          <w:szCs w:val="30"/>
          <w:rtl/>
        </w:rPr>
        <w:t>)</w:t>
      </w:r>
      <w:r w:rsidR="00437ECA" w:rsidRPr="008379CF">
        <w:rPr>
          <w:rFonts w:cs="Traditional Arabic"/>
          <w:szCs w:val="30"/>
          <w:rtl/>
        </w:rPr>
        <w:t>، ومتطوع في الأمم المتحدة يجري توظيفه من حكومات شريكه، عندما تسنح الفرصة لذلك</w:t>
      </w:r>
      <w:r w:rsidR="00202F3E">
        <w:rPr>
          <w:rFonts w:cs="Traditional Arabic"/>
          <w:szCs w:val="30"/>
          <w:rtl/>
        </w:rPr>
        <w:t>،</w:t>
      </w:r>
      <w:r w:rsidR="00437ECA" w:rsidRPr="008379CF">
        <w:rPr>
          <w:rFonts w:cs="Traditional Arabic"/>
          <w:szCs w:val="30"/>
          <w:rtl/>
        </w:rPr>
        <w:t xml:space="preserve"> إلى جانب موظف </w:t>
      </w:r>
      <w:r w:rsidR="00202F3E">
        <w:rPr>
          <w:rFonts w:cs="Traditional Arabic"/>
          <w:szCs w:val="30"/>
          <w:rtl/>
        </w:rPr>
        <w:t>خدمة</w:t>
      </w:r>
      <w:r w:rsidR="00437ECA" w:rsidRPr="008379CF">
        <w:rPr>
          <w:rFonts w:cs="Traditional Arabic"/>
          <w:szCs w:val="30"/>
          <w:rtl/>
        </w:rPr>
        <w:t xml:space="preserve"> عام</w:t>
      </w:r>
      <w:r w:rsidR="00202F3E">
        <w:rPr>
          <w:rFonts w:cs="Traditional Arabic"/>
          <w:szCs w:val="30"/>
          <w:rtl/>
        </w:rPr>
        <w:t>ة</w:t>
      </w:r>
      <w:r w:rsidR="00437ECA" w:rsidRPr="008379CF">
        <w:rPr>
          <w:rFonts w:cs="Traditional Arabic"/>
          <w:szCs w:val="30"/>
          <w:rtl/>
        </w:rPr>
        <w:t xml:space="preserve">، </w:t>
      </w:r>
      <w:r w:rsidR="00036123">
        <w:rPr>
          <w:rFonts w:cs="Traditional Arabic"/>
          <w:szCs w:val="30"/>
          <w:rtl/>
        </w:rPr>
        <w:t xml:space="preserve">وذلك </w:t>
      </w:r>
      <w:r w:rsidR="00437ECA" w:rsidRPr="008379CF">
        <w:rPr>
          <w:rFonts w:cs="Traditional Arabic"/>
          <w:szCs w:val="30"/>
          <w:rtl/>
        </w:rPr>
        <w:t>بدعم من موظف إدارة الصندوق.</w:t>
      </w:r>
    </w:p>
    <w:p w:rsidR="00437ECA" w:rsidRPr="00F5234D" w:rsidRDefault="00437ECA"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 xml:space="preserve">وهذه الوحدة مُكلفة بالإدارة اليومية للبرنامج وللتواصل مع الشركاء الرئيسيين، والمكاتب الإقليمية والجهات المانحة. وتشمل مسؤولياتها التنسيق والتخطيط والتصميم الاستراتيجي المشترك مع الشركاء، وكذلك تقديم الخدمات لترشيد عمليتي صُنع السياسات وتوجيه التنسيق. وسوف يكون لها بصفة خاصة دور في ضمان التنسيق مع موظف برنامج أقدم تابع لبرنامج الأمم المتحدة للبيئة يرأس وحدة النظام الإيكولوجي للمياه العذبة، ويجري توظيفه حالياً داخل شعبة تنفيذ السياسات البيئية، وموظف برنامج لتنفيذ المبادرة العالمية للإدارة البيئية، </w:t>
      </w:r>
      <w:r w:rsidR="0039572B" w:rsidRPr="00F5234D">
        <w:rPr>
          <w:rFonts w:cs="Traditional Arabic"/>
          <w:szCs w:val="30"/>
          <w:rtl/>
        </w:rPr>
        <w:t>و</w:t>
      </w:r>
      <w:r w:rsidRPr="00F5234D">
        <w:rPr>
          <w:rFonts w:cs="Traditional Arabic"/>
          <w:szCs w:val="30"/>
          <w:rtl/>
        </w:rPr>
        <w:t xml:space="preserve">الذي تجرى عمليه توظيفه هو الآخر داخل هذه الشعبة. </w:t>
      </w:r>
      <w:r w:rsidR="009F5C6B" w:rsidRPr="00F5234D">
        <w:rPr>
          <w:rFonts w:cs="Traditional Arabic"/>
          <w:szCs w:val="30"/>
          <w:rtl/>
        </w:rPr>
        <w:t>وسوف ت</w:t>
      </w:r>
      <w:r w:rsidR="0039572B" w:rsidRPr="00F5234D">
        <w:rPr>
          <w:rFonts w:cs="Traditional Arabic"/>
          <w:szCs w:val="30"/>
          <w:rtl/>
        </w:rPr>
        <w:t>ُ</w:t>
      </w:r>
      <w:r w:rsidR="009F5C6B" w:rsidRPr="00F5234D">
        <w:rPr>
          <w:rFonts w:cs="Traditional Arabic"/>
          <w:szCs w:val="30"/>
          <w:rtl/>
        </w:rPr>
        <w:t>ب</w:t>
      </w:r>
      <w:r w:rsidR="0039572B" w:rsidRPr="00F5234D">
        <w:rPr>
          <w:rFonts w:cs="Traditional Arabic"/>
          <w:szCs w:val="30"/>
          <w:rtl/>
        </w:rPr>
        <w:t>ْ</w:t>
      </w:r>
      <w:r w:rsidR="009F5C6B" w:rsidRPr="00F5234D">
        <w:rPr>
          <w:rFonts w:cs="Traditional Arabic"/>
          <w:szCs w:val="30"/>
          <w:rtl/>
        </w:rPr>
        <w:t>ق</w:t>
      </w:r>
      <w:r w:rsidR="0039572B" w:rsidRPr="00F5234D">
        <w:rPr>
          <w:rFonts w:cs="Traditional Arabic"/>
          <w:szCs w:val="30"/>
          <w:rtl/>
        </w:rPr>
        <w:t>ِ</w:t>
      </w:r>
      <w:r w:rsidR="009F5C6B" w:rsidRPr="00F5234D">
        <w:rPr>
          <w:rFonts w:cs="Traditional Arabic"/>
          <w:szCs w:val="30"/>
          <w:rtl/>
        </w:rPr>
        <w:t>ي هذه الوحدة على استمرار هذا الموقع الشبكي</w:t>
      </w:r>
      <w:r w:rsidR="0039572B" w:rsidRPr="00F5234D">
        <w:rPr>
          <w:rFonts w:cs="Traditional Arabic"/>
          <w:szCs w:val="30"/>
          <w:rtl/>
        </w:rPr>
        <w:t>،</w:t>
      </w:r>
      <w:r w:rsidR="009F5C6B" w:rsidRPr="00F5234D">
        <w:rPr>
          <w:rFonts w:cs="Traditional Arabic"/>
          <w:szCs w:val="30"/>
          <w:rtl/>
        </w:rPr>
        <w:t xml:space="preserve"> وبالتعاون مع الشركاء </w:t>
      </w:r>
      <w:r w:rsidR="0039572B" w:rsidRPr="00F5234D">
        <w:rPr>
          <w:rFonts w:cs="Traditional Arabic"/>
          <w:szCs w:val="30"/>
          <w:rtl/>
        </w:rPr>
        <w:t>ل</w:t>
      </w:r>
      <w:r w:rsidR="009F5C6B" w:rsidRPr="00F5234D">
        <w:rPr>
          <w:rFonts w:cs="Traditional Arabic"/>
          <w:szCs w:val="30"/>
          <w:rtl/>
        </w:rPr>
        <w:t xml:space="preserve">تنسيق خطط العمل السنوية والمتعددة السنوات، وتنظيم حلقات التدريب العملي </w:t>
      </w:r>
      <w:r w:rsidR="000D582A" w:rsidRPr="00F5234D">
        <w:rPr>
          <w:rFonts w:cs="Traditional Arabic"/>
          <w:szCs w:val="30"/>
          <w:rtl/>
        </w:rPr>
        <w:t xml:space="preserve">التي تغذي مركز تطوير القدرات </w:t>
      </w:r>
      <w:r w:rsidR="00853253">
        <w:rPr>
          <w:rFonts w:cs="Traditional Arabic"/>
          <w:szCs w:val="30"/>
          <w:rtl/>
        </w:rPr>
        <w:t>التابع لبرنامج المياه - ا</w:t>
      </w:r>
      <w:r w:rsidR="000D582A" w:rsidRPr="00F5234D">
        <w:rPr>
          <w:rFonts w:cs="Traditional Arabic"/>
          <w:szCs w:val="30"/>
          <w:rtl/>
        </w:rPr>
        <w:t xml:space="preserve">لنظام العالمي </w:t>
      </w:r>
      <w:r w:rsidR="008F2A98">
        <w:rPr>
          <w:rFonts w:cs="Traditional Arabic"/>
          <w:szCs w:val="30"/>
          <w:rtl/>
        </w:rPr>
        <w:t>لرصد البيئة</w:t>
      </w:r>
      <w:r w:rsidR="000D582A" w:rsidRPr="00F5234D">
        <w:rPr>
          <w:rFonts w:cs="Traditional Arabic"/>
          <w:szCs w:val="30"/>
          <w:rtl/>
        </w:rPr>
        <w:t xml:space="preserve">. ويتم بحث مسائل التمويل أيضاً بصورة جماعية مع الشركاء. </w:t>
      </w:r>
    </w:p>
    <w:p w:rsidR="000D582A" w:rsidRPr="003C44FB" w:rsidRDefault="000D582A" w:rsidP="00B251B1">
      <w:pPr>
        <w:tabs>
          <w:tab w:val="clear" w:pos="1247"/>
        </w:tabs>
        <w:bidi/>
        <w:spacing w:after="120" w:line="400" w:lineRule="exact"/>
        <w:ind w:left="1134" w:hanging="682"/>
        <w:rPr>
          <w:rFonts w:ascii="Traditional Arabic" w:hAnsi="Traditional Arabic" w:cs="Traditional Arabic"/>
          <w:b/>
          <w:bCs/>
          <w:sz w:val="30"/>
          <w:szCs w:val="30"/>
        </w:rPr>
      </w:pPr>
      <w:r w:rsidRPr="003C44FB">
        <w:rPr>
          <w:rFonts w:ascii="Traditional Arabic" w:hAnsi="Traditional Arabic" w:cs="Traditional Arabic"/>
          <w:b/>
          <w:bCs/>
          <w:sz w:val="30"/>
          <w:szCs w:val="30"/>
          <w:rtl/>
        </w:rPr>
        <w:t>باء</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 xml:space="preserve">النظام العالمي </w:t>
      </w:r>
      <w:r w:rsidR="00940451">
        <w:rPr>
          <w:rFonts w:ascii="Traditional Arabic" w:hAnsi="Traditional Arabic" w:cs="Traditional Arabic"/>
          <w:b/>
          <w:bCs/>
          <w:sz w:val="30"/>
          <w:szCs w:val="30"/>
          <w:rtl/>
        </w:rPr>
        <w:t>لرصد البيئة/</w:t>
      </w:r>
      <w:r w:rsidRPr="003C44FB">
        <w:rPr>
          <w:rFonts w:ascii="Traditional Arabic" w:hAnsi="Traditional Arabic" w:cs="Traditional Arabic"/>
          <w:b/>
          <w:bCs/>
          <w:sz w:val="30"/>
          <w:szCs w:val="30"/>
          <w:rtl/>
        </w:rPr>
        <w:t xml:space="preserve">برنامج المياه في سياق </w:t>
      </w:r>
      <w:r w:rsidR="0082021D" w:rsidRPr="003C44FB">
        <w:rPr>
          <w:rFonts w:ascii="Traditional Arabic" w:hAnsi="Traditional Arabic" w:cs="Traditional Arabic"/>
          <w:b/>
          <w:bCs/>
          <w:sz w:val="30"/>
          <w:szCs w:val="30"/>
          <w:rtl/>
        </w:rPr>
        <w:t>أهداف</w:t>
      </w:r>
      <w:r w:rsidR="00B251B1">
        <w:rPr>
          <w:rFonts w:ascii="Traditional Arabic" w:hAnsi="Traditional Arabic" w:cs="Traditional Arabic"/>
          <w:b/>
          <w:bCs/>
          <w:sz w:val="30"/>
          <w:szCs w:val="30"/>
          <w:rtl/>
        </w:rPr>
        <w:t xml:space="preserve"> التنمية المستدامة</w:t>
      </w:r>
    </w:p>
    <w:p w:rsidR="000D582A" w:rsidRPr="00F5234D" w:rsidRDefault="00B251B1" w:rsidP="00557FE1">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Pr>
          <w:rFonts w:cs="Traditional Arabic"/>
          <w:szCs w:val="30"/>
          <w:rtl/>
        </w:rPr>
        <w:t>’’</w:t>
      </w:r>
      <w:r w:rsidR="00B3468C" w:rsidRPr="00F5234D">
        <w:rPr>
          <w:rFonts w:cs="Traditional Arabic"/>
          <w:szCs w:val="30"/>
          <w:rtl/>
        </w:rPr>
        <w:t>إن الرصد المتكامل للمياه و</w:t>
      </w:r>
      <w:r w:rsidR="004A6365">
        <w:rPr>
          <w:rFonts w:cs="Traditional Arabic"/>
          <w:szCs w:val="30"/>
          <w:rtl/>
        </w:rPr>
        <w:t>غايات التنمية المستدامة ذات الصلة ب</w:t>
      </w:r>
      <w:r w:rsidR="00B3468C" w:rsidRPr="00F5234D">
        <w:rPr>
          <w:rFonts w:cs="Traditional Arabic"/>
          <w:szCs w:val="30"/>
          <w:rtl/>
        </w:rPr>
        <w:t xml:space="preserve">الصرف </w:t>
      </w:r>
      <w:r w:rsidR="00E94087">
        <w:rPr>
          <w:rFonts w:cs="Traditional Arabic"/>
          <w:szCs w:val="30"/>
          <w:rtl/>
        </w:rPr>
        <w:t>الصحي</w:t>
      </w:r>
      <w:r>
        <w:rPr>
          <w:rFonts w:cs="Traditional Arabic"/>
          <w:szCs w:val="30"/>
          <w:rtl/>
        </w:rPr>
        <w:t>‘‘</w:t>
      </w:r>
      <w:r w:rsidR="00B3468C" w:rsidRPr="00F5234D">
        <w:rPr>
          <w:rFonts w:cs="Traditional Arabic"/>
          <w:szCs w:val="30"/>
          <w:rtl/>
        </w:rPr>
        <w:t xml:space="preserve"> ه</w:t>
      </w:r>
      <w:r w:rsidR="00EF4FB9">
        <w:rPr>
          <w:rFonts w:cs="Traditional Arabic"/>
          <w:szCs w:val="30"/>
          <w:rtl/>
        </w:rPr>
        <w:t>ي</w:t>
      </w:r>
      <w:r w:rsidR="00B3468C" w:rsidRPr="00F5234D">
        <w:rPr>
          <w:rFonts w:cs="Traditional Arabic"/>
          <w:szCs w:val="30"/>
          <w:rtl/>
        </w:rPr>
        <w:t xml:space="preserve"> مبادرة مشتركة بين الوكالات تابعة للأمم المتحدة</w:t>
      </w:r>
      <w:r w:rsidR="0039572B" w:rsidRPr="00F5234D">
        <w:rPr>
          <w:rFonts w:cs="Traditional Arabic"/>
          <w:szCs w:val="30"/>
          <w:rtl/>
        </w:rPr>
        <w:t>،</w:t>
      </w:r>
      <w:r w:rsidR="00B3468C" w:rsidRPr="00F5234D">
        <w:rPr>
          <w:rFonts w:cs="Traditional Arabic"/>
          <w:szCs w:val="30"/>
          <w:rtl/>
        </w:rPr>
        <w:t xml:space="preserve"> تتولى اللجنة الدائمة للمياه لدى الأمم المتحدة تنسيقها</w:t>
      </w:r>
      <w:r w:rsidR="00557FE1">
        <w:rPr>
          <w:rFonts w:cs="Traditional Arabic"/>
          <w:szCs w:val="30"/>
          <w:rtl/>
        </w:rPr>
        <w:t>،</w:t>
      </w:r>
      <w:r w:rsidR="00B3468C" w:rsidRPr="00F5234D">
        <w:rPr>
          <w:rFonts w:cs="Traditional Arabic"/>
          <w:szCs w:val="30"/>
          <w:rtl/>
        </w:rPr>
        <w:t xml:space="preserve"> </w:t>
      </w:r>
      <w:r w:rsidR="00557FE1">
        <w:rPr>
          <w:rFonts w:cs="Traditional Arabic"/>
          <w:szCs w:val="30"/>
          <w:rtl/>
        </w:rPr>
        <w:t xml:space="preserve">في سياق ولدعم الإبلاغ عن غايات الهدف 6. وتهدف هذه المبادرة </w:t>
      </w:r>
      <w:r w:rsidR="00B3468C" w:rsidRPr="00F5234D">
        <w:rPr>
          <w:rFonts w:cs="Traditional Arabic"/>
          <w:szCs w:val="30"/>
          <w:rtl/>
        </w:rPr>
        <w:t>إلى تقديم إطار متماسك لرصد المياه والصرف الصحي، استناداً إلى جمع البيانات ال</w:t>
      </w:r>
      <w:r>
        <w:rPr>
          <w:rFonts w:cs="Traditional Arabic"/>
          <w:szCs w:val="30"/>
          <w:rtl/>
        </w:rPr>
        <w:t>ـ</w:t>
      </w:r>
      <w:r w:rsidR="00B3468C" w:rsidRPr="00F5234D">
        <w:rPr>
          <w:rFonts w:cs="Traditional Arabic"/>
          <w:szCs w:val="30"/>
          <w:rtl/>
        </w:rPr>
        <w:t>مُحسنة وتحليلها، مع كون ال</w:t>
      </w:r>
      <w:r w:rsidR="00231FE8">
        <w:rPr>
          <w:rFonts w:cs="Traditional Arabic"/>
          <w:szCs w:val="30"/>
          <w:rtl/>
        </w:rPr>
        <w:t>هدف</w:t>
      </w:r>
      <w:r w:rsidR="00B3468C" w:rsidRPr="00F5234D">
        <w:rPr>
          <w:rFonts w:cs="Traditional Arabic"/>
          <w:szCs w:val="30"/>
          <w:rtl/>
        </w:rPr>
        <w:t xml:space="preserve"> النهائي ه</w:t>
      </w:r>
      <w:r w:rsidR="00231FE8">
        <w:rPr>
          <w:rFonts w:cs="Traditional Arabic"/>
          <w:szCs w:val="30"/>
          <w:rtl/>
        </w:rPr>
        <w:t>و</w:t>
      </w:r>
      <w:r w:rsidR="00B3468C" w:rsidRPr="00F5234D">
        <w:rPr>
          <w:rFonts w:cs="Traditional Arabic"/>
          <w:szCs w:val="30"/>
          <w:rtl/>
        </w:rPr>
        <w:t xml:space="preserve"> المساهمة في </w:t>
      </w:r>
      <w:r w:rsidR="000371A2">
        <w:rPr>
          <w:rFonts w:cs="Traditional Arabic"/>
          <w:szCs w:val="30"/>
          <w:rtl/>
        </w:rPr>
        <w:t>خطة</w:t>
      </w:r>
      <w:r w:rsidR="00B3468C" w:rsidRPr="00F5234D">
        <w:rPr>
          <w:rFonts w:cs="Traditional Arabic"/>
          <w:szCs w:val="30"/>
          <w:rtl/>
        </w:rPr>
        <w:t xml:space="preserve"> عام 2030</w:t>
      </w:r>
      <w:r w:rsidR="00231FE8">
        <w:rPr>
          <w:rFonts w:cs="Traditional Arabic"/>
          <w:szCs w:val="30"/>
          <w:rtl/>
        </w:rPr>
        <w:t>،</w:t>
      </w:r>
      <w:r w:rsidR="00B3468C" w:rsidRPr="00F5234D">
        <w:rPr>
          <w:rFonts w:cs="Traditional Arabic"/>
          <w:szCs w:val="30"/>
          <w:rtl/>
        </w:rPr>
        <w:t xml:space="preserve"> وذلك عن طريق تشجيع تقدم إدارة المياه على امتداد قطاع المياه بأسره من خلال اتخاذ المقررات </w:t>
      </w:r>
      <w:r w:rsidR="00231FE8">
        <w:rPr>
          <w:rFonts w:cs="Traditional Arabic"/>
          <w:szCs w:val="30"/>
          <w:rtl/>
        </w:rPr>
        <w:t xml:space="preserve">المستنيرة </w:t>
      </w:r>
      <w:r w:rsidR="00B3468C" w:rsidRPr="00F5234D">
        <w:rPr>
          <w:rFonts w:cs="Traditional Arabic"/>
          <w:szCs w:val="30"/>
          <w:rtl/>
        </w:rPr>
        <w:t xml:space="preserve">التي تنهض على أساس معلومات مُنسقة، وشاملة ودقيقة التوقيت </w:t>
      </w:r>
      <w:r w:rsidR="0039572B" w:rsidRPr="00F5234D">
        <w:rPr>
          <w:rFonts w:cs="Traditional Arabic"/>
          <w:szCs w:val="30"/>
          <w:rtl/>
        </w:rPr>
        <w:t>و</w:t>
      </w:r>
      <w:r w:rsidR="00B3468C" w:rsidRPr="00F5234D">
        <w:rPr>
          <w:rFonts w:cs="Traditional Arabic"/>
          <w:szCs w:val="30"/>
          <w:rtl/>
        </w:rPr>
        <w:t xml:space="preserve">تتصف بالدقة </w:t>
      </w:r>
      <w:r w:rsidR="00B3468C" w:rsidRPr="00F5234D">
        <w:rPr>
          <w:rFonts w:cs="Traditional Arabic"/>
          <w:szCs w:val="30"/>
        </w:rPr>
        <w:t>(</w:t>
      </w:r>
      <w:hyperlink r:id="rId11" w:history="1">
        <w:r w:rsidR="00B3468C" w:rsidRPr="00F5234D">
          <w:rPr>
            <w:rStyle w:val="Hyperlink"/>
            <w:rFonts w:cs="Traditional Arabic"/>
            <w:szCs w:val="30"/>
            <w:lang w:val="en-GB"/>
          </w:rPr>
          <w:t>www.unwater.org/gemi/en/</w:t>
        </w:r>
      </w:hyperlink>
      <w:r w:rsidR="00B3468C" w:rsidRPr="00F5234D">
        <w:rPr>
          <w:rFonts w:cs="Traditional Arabic"/>
          <w:szCs w:val="30"/>
        </w:rPr>
        <w:t>)</w:t>
      </w:r>
      <w:r w:rsidR="00B3468C" w:rsidRPr="00F5234D">
        <w:rPr>
          <w:rFonts w:cs="Traditional Arabic"/>
          <w:szCs w:val="30"/>
          <w:rtl/>
        </w:rPr>
        <w:t xml:space="preserve">. </w:t>
      </w:r>
      <w:r w:rsidR="00E24AC1" w:rsidRPr="00F5234D">
        <w:rPr>
          <w:rFonts w:cs="Traditional Arabic"/>
          <w:szCs w:val="30"/>
          <w:rtl/>
        </w:rPr>
        <w:t xml:space="preserve">وبينما </w:t>
      </w:r>
      <w:r w:rsidR="00C37C01" w:rsidRPr="00F5234D">
        <w:rPr>
          <w:rFonts w:cs="Traditional Arabic"/>
          <w:szCs w:val="30"/>
          <w:rtl/>
        </w:rPr>
        <w:t>تقوم منظمة الصحة العالمية في إطار (ال</w:t>
      </w:r>
      <w:r w:rsidR="00485FEA" w:rsidRPr="00F5234D">
        <w:rPr>
          <w:rFonts w:cs="Traditional Arabic"/>
          <w:szCs w:val="30"/>
          <w:rtl/>
        </w:rPr>
        <w:t xml:space="preserve">هدف </w:t>
      </w:r>
      <w:r w:rsidR="00C37C01" w:rsidRPr="00F5234D">
        <w:rPr>
          <w:rFonts w:cs="Traditional Arabic"/>
          <w:szCs w:val="30"/>
          <w:rtl/>
        </w:rPr>
        <w:t>6) المعنية بالمياه</w:t>
      </w:r>
      <w:r w:rsidR="0039572B" w:rsidRPr="00F5234D">
        <w:rPr>
          <w:rFonts w:cs="Traditional Arabic"/>
          <w:szCs w:val="30"/>
          <w:rtl/>
        </w:rPr>
        <w:t>،</w:t>
      </w:r>
      <w:r w:rsidR="00C37C01" w:rsidRPr="00F5234D">
        <w:rPr>
          <w:rFonts w:cs="Traditional Arabic"/>
          <w:szCs w:val="30"/>
          <w:rtl/>
        </w:rPr>
        <w:t xml:space="preserve"> فإنه</w:t>
      </w:r>
      <w:r w:rsidR="0039572B" w:rsidRPr="00F5234D">
        <w:rPr>
          <w:rFonts w:cs="Traditional Arabic"/>
          <w:szCs w:val="30"/>
          <w:rtl/>
        </w:rPr>
        <w:t>ا</w:t>
      </w:r>
      <w:r w:rsidR="00C37C01" w:rsidRPr="00F5234D">
        <w:rPr>
          <w:rFonts w:cs="Traditional Arabic"/>
          <w:szCs w:val="30"/>
          <w:rtl/>
        </w:rPr>
        <w:t xml:space="preserve"> تقوم من خلال برنامج الرصد المشترك بينها وبين منظمة الأمم المتحدة للعلم والتربية والثقافة، واللجنة المعنية بالموارد المائية التابعة للأمم المتحدة من خلال تحليلها العالمي وتقييمها لمياه الصرف الصحي ومياه الشرب، الآن بالفعل بمتابعة الإنجازات في مجالات مياه الشرب، ومياه الصرف الصحي والنظافة الصحية (</w:t>
      </w:r>
      <w:r w:rsidR="009B15A1" w:rsidRPr="00F5234D">
        <w:rPr>
          <w:rFonts w:cs="Traditional Arabic"/>
          <w:szCs w:val="30"/>
          <w:rtl/>
        </w:rPr>
        <w:t xml:space="preserve">الغايتان 6-1و 6-2 مع الغاية 6-أ و6-ب التي تركز على سبل التنفيذ)، </w:t>
      </w:r>
      <w:r w:rsidR="002C2A5A" w:rsidRPr="00F5234D">
        <w:rPr>
          <w:rFonts w:cs="Traditional Arabic"/>
          <w:szCs w:val="30"/>
          <w:rtl/>
        </w:rPr>
        <w:t xml:space="preserve">وتجمع المبادرة العالمية لإدارة البيئة قوى سبع وكالات تابعة للأمم المتحدة </w:t>
      </w:r>
      <w:r w:rsidR="007B34BA">
        <w:rPr>
          <w:rFonts w:cs="Traditional Arabic"/>
          <w:szCs w:val="30"/>
          <w:rtl/>
        </w:rPr>
        <w:t>و</w:t>
      </w:r>
      <w:r w:rsidR="002C2A5A" w:rsidRPr="00F5234D">
        <w:rPr>
          <w:rFonts w:cs="Traditional Arabic"/>
          <w:szCs w:val="30"/>
          <w:rtl/>
        </w:rPr>
        <w:t>ترمي إلى توسيع نطاق جهود الرصد الحالية بشأن معالجة مياه الصرف ونوعية المياه، و</w:t>
      </w:r>
      <w:r w:rsidR="007B34BA">
        <w:rPr>
          <w:rFonts w:cs="Traditional Arabic"/>
          <w:szCs w:val="30"/>
          <w:rtl/>
        </w:rPr>
        <w:t>استخدام المياه و</w:t>
      </w:r>
      <w:r w:rsidR="002C2A5A" w:rsidRPr="00F5234D">
        <w:rPr>
          <w:rFonts w:cs="Traditional Arabic"/>
          <w:szCs w:val="30"/>
          <w:rtl/>
        </w:rPr>
        <w:t>كفاءة استخدام المياه، و</w:t>
      </w:r>
      <w:r w:rsidR="007B34BA">
        <w:rPr>
          <w:rFonts w:cs="Traditional Arabic"/>
          <w:szCs w:val="30"/>
          <w:rtl/>
        </w:rPr>
        <w:t>ال</w:t>
      </w:r>
      <w:r w:rsidR="002C2A5A" w:rsidRPr="00F5234D">
        <w:rPr>
          <w:rFonts w:cs="Traditional Arabic"/>
          <w:szCs w:val="30"/>
          <w:rtl/>
        </w:rPr>
        <w:t xml:space="preserve">إدارة المتكاملة </w:t>
      </w:r>
      <w:r w:rsidR="007B34BA">
        <w:rPr>
          <w:rFonts w:cs="Traditional Arabic"/>
          <w:szCs w:val="30"/>
          <w:rtl/>
        </w:rPr>
        <w:t>لموارد ا</w:t>
      </w:r>
      <w:r w:rsidR="002C2A5A" w:rsidRPr="00F5234D">
        <w:rPr>
          <w:rFonts w:cs="Traditional Arabic"/>
          <w:szCs w:val="30"/>
          <w:rtl/>
        </w:rPr>
        <w:t xml:space="preserve">لمياه والنظم الإيكولوجية ذات الصلة بالمياه (الغايات 6-3 إلى 6-6): منظمة الأمم المتحدة للأغذية والزراعة، ومنظمة التربية والعلم والثقافة التابعة للأمم المتحدة، وبرنامج الأمم المتحدة للبيئة، وبرنامج الأمم المتحدة للمستوطنات البشرية، وصندوق </w:t>
      </w:r>
      <w:r w:rsidR="0039572B" w:rsidRPr="00F5234D">
        <w:rPr>
          <w:rFonts w:cs="Traditional Arabic"/>
          <w:szCs w:val="30"/>
          <w:rtl/>
        </w:rPr>
        <w:t>ا</w:t>
      </w:r>
      <w:r w:rsidR="002C2A5A" w:rsidRPr="00F5234D">
        <w:rPr>
          <w:rFonts w:cs="Traditional Arabic"/>
          <w:szCs w:val="30"/>
          <w:rtl/>
        </w:rPr>
        <w:t>لأمم المتحدة</w:t>
      </w:r>
      <w:r w:rsidR="0039572B" w:rsidRPr="00F5234D">
        <w:rPr>
          <w:rFonts w:cs="Traditional Arabic"/>
          <w:szCs w:val="30"/>
          <w:rtl/>
        </w:rPr>
        <w:t xml:space="preserve"> للطفولة</w:t>
      </w:r>
      <w:r w:rsidR="002C2A5A" w:rsidRPr="00F5234D">
        <w:rPr>
          <w:rFonts w:cs="Traditional Arabic"/>
          <w:szCs w:val="30"/>
          <w:rtl/>
        </w:rPr>
        <w:t xml:space="preserve">، ومنظمة الصحة العالمية والمنظمة العالمية للأرصاد الجوية. </w:t>
      </w:r>
    </w:p>
    <w:p w:rsidR="002C2A5A" w:rsidRPr="00F5234D" w:rsidRDefault="007B3DF2" w:rsidP="00526BC5">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F5234D">
        <w:rPr>
          <w:rFonts w:cs="Traditional Arabic"/>
          <w:szCs w:val="30"/>
          <w:rtl/>
        </w:rPr>
        <w:t>ويقوم نظام المعلومات التابع لمنظمة الأمم المتحدة للأغذية والزراعة، ونظام المعلومات المتعلقة بالمياه والزراعة</w:t>
      </w:r>
      <w:r w:rsidR="0039572B" w:rsidRPr="00F5234D">
        <w:rPr>
          <w:rFonts w:cs="Traditional Arabic"/>
          <w:szCs w:val="30"/>
          <w:rtl/>
        </w:rPr>
        <w:t>،</w:t>
      </w:r>
      <w:r w:rsidRPr="00F5234D">
        <w:rPr>
          <w:rFonts w:cs="Traditional Arabic"/>
          <w:szCs w:val="30"/>
          <w:rtl/>
        </w:rPr>
        <w:t xml:space="preserve"> </w:t>
      </w:r>
      <w:r w:rsidR="00347751" w:rsidRPr="00F5234D">
        <w:rPr>
          <w:rFonts w:cs="Traditional Arabic"/>
          <w:szCs w:val="30"/>
          <w:rtl/>
        </w:rPr>
        <w:t>ونظام البيانات والمعلومات ال</w:t>
      </w:r>
      <w:r w:rsidR="00B251B1">
        <w:rPr>
          <w:rFonts w:cs="Traditional Arabic"/>
          <w:szCs w:val="30"/>
          <w:rtl/>
        </w:rPr>
        <w:t>ـ</w:t>
      </w:r>
      <w:r w:rsidR="00347751" w:rsidRPr="00F5234D">
        <w:rPr>
          <w:rFonts w:cs="Traditional Arabic"/>
          <w:szCs w:val="30"/>
          <w:rtl/>
        </w:rPr>
        <w:t xml:space="preserve">مُنقحة التابع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940451" w:rsidRPr="00F5234D">
        <w:rPr>
          <w:rFonts w:cs="Traditional Arabic"/>
          <w:szCs w:val="30"/>
          <w:rtl/>
        </w:rPr>
        <w:t xml:space="preserve"> </w:t>
      </w:r>
      <w:r w:rsidR="00347751" w:rsidRPr="00F5234D">
        <w:rPr>
          <w:rFonts w:cs="Traditional Arabic"/>
          <w:szCs w:val="30"/>
          <w:rtl/>
        </w:rPr>
        <w:t xml:space="preserve">وقاعدة البيانات العالمية للنظام العالمي </w:t>
      </w:r>
      <w:r w:rsidR="00940451">
        <w:rPr>
          <w:rFonts w:cs="Traditional Arabic"/>
          <w:i/>
          <w:color w:val="000000"/>
          <w:sz w:val="28"/>
          <w:szCs w:val="28"/>
          <w:rtl/>
          <w:lang w:val="en-US"/>
        </w:rPr>
        <w:t>لرصد البيئة/</w:t>
      </w:r>
      <w:r w:rsidR="00940451" w:rsidRPr="00DA1BE1">
        <w:rPr>
          <w:rFonts w:cs="Traditional Arabic"/>
          <w:i/>
          <w:color w:val="000000"/>
          <w:sz w:val="28"/>
          <w:szCs w:val="28"/>
          <w:rtl/>
          <w:lang w:val="en-US"/>
        </w:rPr>
        <w:t>برنامج المياه</w:t>
      </w:r>
      <w:r w:rsidR="00940451" w:rsidRPr="00F5234D">
        <w:rPr>
          <w:rFonts w:cs="Traditional Arabic"/>
          <w:szCs w:val="30"/>
          <w:rtl/>
        </w:rPr>
        <w:t xml:space="preserve"> </w:t>
      </w:r>
      <w:r w:rsidR="0039572B" w:rsidRPr="00F5234D">
        <w:rPr>
          <w:rFonts w:cs="Traditional Arabic"/>
          <w:szCs w:val="30"/>
          <w:rtl/>
        </w:rPr>
        <w:t>ب</w:t>
      </w:r>
      <w:r w:rsidR="00347751" w:rsidRPr="00F5234D">
        <w:rPr>
          <w:rFonts w:cs="Traditional Arabic"/>
          <w:szCs w:val="30"/>
          <w:rtl/>
        </w:rPr>
        <w:t>جمع البيانات من أكثر من 4000 محطة عينات</w:t>
      </w:r>
      <w:r w:rsidR="0039572B" w:rsidRPr="00F5234D">
        <w:rPr>
          <w:rFonts w:cs="Traditional Arabic"/>
          <w:szCs w:val="30"/>
          <w:rtl/>
        </w:rPr>
        <w:t>،</w:t>
      </w:r>
      <w:r w:rsidR="00347751" w:rsidRPr="00F5234D">
        <w:rPr>
          <w:rFonts w:cs="Traditional Arabic"/>
          <w:szCs w:val="30"/>
          <w:rtl/>
        </w:rPr>
        <w:t xml:space="preserve"> و</w:t>
      </w:r>
      <w:r w:rsidR="0025008E">
        <w:rPr>
          <w:rFonts w:cs="Traditional Arabic"/>
          <w:szCs w:val="30"/>
          <w:rtl/>
        </w:rPr>
        <w:t>هو موجود</w:t>
      </w:r>
      <w:r w:rsidR="00347751" w:rsidRPr="00F5234D">
        <w:rPr>
          <w:rFonts w:cs="Traditional Arabic"/>
          <w:szCs w:val="30"/>
          <w:rtl/>
        </w:rPr>
        <w:t xml:space="preserve"> بين جهود الرصد الحاسمة الحالية التي تعتمد عليها مبادرة </w:t>
      </w:r>
      <w:r w:rsidR="00526BC5" w:rsidRPr="00F5234D">
        <w:rPr>
          <w:rFonts w:cs="Traditional Arabic"/>
          <w:szCs w:val="30"/>
          <w:rtl/>
        </w:rPr>
        <w:t>الرصد المتكامل للمياه و</w:t>
      </w:r>
      <w:r w:rsidR="00526BC5">
        <w:rPr>
          <w:rFonts w:cs="Traditional Arabic"/>
          <w:szCs w:val="30"/>
          <w:rtl/>
        </w:rPr>
        <w:t>غايات التنمية المستدامة ذات الصلة ب</w:t>
      </w:r>
      <w:r w:rsidR="00526BC5" w:rsidRPr="00F5234D">
        <w:rPr>
          <w:rFonts w:cs="Traditional Arabic"/>
          <w:szCs w:val="30"/>
          <w:rtl/>
        </w:rPr>
        <w:t xml:space="preserve">الصرف </w:t>
      </w:r>
      <w:r w:rsidR="00526BC5">
        <w:rPr>
          <w:rFonts w:cs="Traditional Arabic"/>
          <w:szCs w:val="30"/>
          <w:rtl/>
        </w:rPr>
        <w:t>الصحي</w:t>
      </w:r>
      <w:r w:rsidR="00526BC5" w:rsidRPr="00F5234D">
        <w:rPr>
          <w:rFonts w:cs="Traditional Arabic"/>
          <w:szCs w:val="30"/>
          <w:rtl/>
        </w:rPr>
        <w:t xml:space="preserve"> </w:t>
      </w:r>
      <w:r w:rsidR="00347751" w:rsidRPr="00F5234D">
        <w:rPr>
          <w:rFonts w:cs="Traditional Arabic"/>
          <w:szCs w:val="30"/>
          <w:rtl/>
        </w:rPr>
        <w:t xml:space="preserve">العالمية. </w:t>
      </w:r>
      <w:r w:rsidR="00B35E87" w:rsidRPr="00F5234D">
        <w:rPr>
          <w:rFonts w:cs="Traditional Arabic"/>
          <w:szCs w:val="30"/>
          <w:rtl/>
        </w:rPr>
        <w:t xml:space="preserve">ومن المتوقع </w:t>
      </w:r>
      <w:r w:rsidR="0039572B" w:rsidRPr="00F5234D">
        <w:rPr>
          <w:rFonts w:cs="Traditional Arabic"/>
          <w:szCs w:val="30"/>
          <w:rtl/>
        </w:rPr>
        <w:t>ل</w:t>
      </w:r>
      <w:r w:rsidR="00B35E87" w:rsidRPr="00F5234D">
        <w:rPr>
          <w:rFonts w:cs="Traditional Arabic"/>
          <w:szCs w:val="30"/>
          <w:rtl/>
        </w:rPr>
        <w:t xml:space="preserve">لنظام العالمي </w:t>
      </w:r>
      <w:r w:rsidR="00104F94">
        <w:rPr>
          <w:rFonts w:cs="Traditional Arabic"/>
          <w:i/>
          <w:color w:val="000000"/>
          <w:sz w:val="28"/>
          <w:szCs w:val="28"/>
          <w:rtl/>
          <w:lang w:val="en-US"/>
        </w:rPr>
        <w:t>لرصد البيئة/</w:t>
      </w:r>
      <w:r w:rsidR="00104F94" w:rsidRPr="00DA1BE1">
        <w:rPr>
          <w:rFonts w:cs="Traditional Arabic"/>
          <w:i/>
          <w:color w:val="000000"/>
          <w:sz w:val="28"/>
          <w:szCs w:val="28"/>
          <w:rtl/>
          <w:lang w:val="en-US"/>
        </w:rPr>
        <w:t>برنامج المياه</w:t>
      </w:r>
      <w:r w:rsidR="00104F94" w:rsidRPr="00F5234D">
        <w:rPr>
          <w:rFonts w:cs="Traditional Arabic"/>
          <w:szCs w:val="30"/>
          <w:rtl/>
        </w:rPr>
        <w:t xml:space="preserve"> </w:t>
      </w:r>
      <w:r w:rsidR="00AA5C43" w:rsidRPr="00F5234D">
        <w:rPr>
          <w:rFonts w:cs="Traditional Arabic"/>
          <w:szCs w:val="30"/>
          <w:rtl/>
        </w:rPr>
        <w:t xml:space="preserve">أن يكون هو النظام التشغيلي لرصد </w:t>
      </w:r>
      <w:r w:rsidR="00AA5C43" w:rsidRPr="00F5234D">
        <w:rPr>
          <w:rFonts w:cs="Traditional Arabic"/>
          <w:szCs w:val="30"/>
          <w:rtl/>
        </w:rPr>
        <w:lastRenderedPageBreak/>
        <w:t>نوعية المياه المحيطة، وتقديم دف</w:t>
      </w:r>
      <w:r w:rsidR="0025008E">
        <w:rPr>
          <w:rFonts w:cs="Traditional Arabic"/>
          <w:szCs w:val="30"/>
          <w:rtl/>
        </w:rPr>
        <w:t>ق</w:t>
      </w:r>
      <w:r w:rsidR="00AA5C43" w:rsidRPr="00F5234D">
        <w:rPr>
          <w:rFonts w:cs="Traditional Arabic"/>
          <w:szCs w:val="30"/>
          <w:rtl/>
        </w:rPr>
        <w:t>ات البيانات التي تدعم المؤشرات 6-3-2 (التي تحظى الآن بالفعل باعتماد فريق الخبراء والفريق المشترك بين الوكالات بش</w:t>
      </w:r>
      <w:r w:rsidR="0025008E">
        <w:rPr>
          <w:rFonts w:cs="Traditional Arabic"/>
          <w:szCs w:val="30"/>
          <w:rtl/>
        </w:rPr>
        <w:t>أ</w:t>
      </w:r>
      <w:r w:rsidR="00AA5C43" w:rsidRPr="00F5234D">
        <w:rPr>
          <w:rFonts w:cs="Traditional Arabic"/>
          <w:szCs w:val="30"/>
          <w:rtl/>
        </w:rPr>
        <w:t xml:space="preserve">ن مؤشرات هدف التنمية المستدامة)، </w:t>
      </w:r>
      <w:r w:rsidR="005B798F">
        <w:rPr>
          <w:rFonts w:cs="Traditional Arabic"/>
          <w:szCs w:val="30"/>
          <w:rtl/>
        </w:rPr>
        <w:t>و6-6-1 (المقرر اعتماده في آذار/</w:t>
      </w:r>
      <w:r w:rsidR="00AA5C43" w:rsidRPr="00F5234D">
        <w:rPr>
          <w:rFonts w:cs="Traditional Arabic"/>
          <w:szCs w:val="30"/>
          <w:rtl/>
        </w:rPr>
        <w:t xml:space="preserve">مارس 2016). وسوف يساعد الدول الأعضاء، التي </w:t>
      </w:r>
      <w:r w:rsidR="00190DBA">
        <w:rPr>
          <w:rFonts w:cs="Traditional Arabic"/>
          <w:szCs w:val="30"/>
          <w:rtl/>
        </w:rPr>
        <w:t xml:space="preserve">لديها </w:t>
      </w:r>
      <w:r w:rsidR="00715954" w:rsidRPr="00F5234D">
        <w:rPr>
          <w:rFonts w:cs="Traditional Arabic"/>
          <w:szCs w:val="30"/>
          <w:rtl/>
        </w:rPr>
        <w:t xml:space="preserve">تطوير قدرات </w:t>
      </w:r>
      <w:r w:rsidR="00190DBA">
        <w:rPr>
          <w:rFonts w:cs="Traditional Arabic"/>
          <w:szCs w:val="30"/>
          <w:rtl/>
        </w:rPr>
        <w:t xml:space="preserve">مخصص </w:t>
      </w:r>
      <w:r w:rsidR="00715954" w:rsidRPr="00F5234D">
        <w:rPr>
          <w:rFonts w:cs="Traditional Arabic"/>
          <w:szCs w:val="30"/>
          <w:rtl/>
        </w:rPr>
        <w:t xml:space="preserve">عن طريق </w:t>
      </w:r>
      <w:r w:rsidR="00B251B1">
        <w:rPr>
          <w:rFonts w:cs="Traditional Arabic"/>
          <w:szCs w:val="30"/>
          <w:rtl/>
        </w:rPr>
        <w:t>’’</w:t>
      </w:r>
      <w:r w:rsidR="00715954" w:rsidRPr="00F5234D">
        <w:rPr>
          <w:rFonts w:cs="Traditional Arabic"/>
          <w:szCs w:val="30"/>
          <w:rtl/>
        </w:rPr>
        <w:t>النهج الصاعد المتدرج</w:t>
      </w:r>
      <w:r w:rsidR="00B251B1">
        <w:rPr>
          <w:rFonts w:cs="Traditional Arabic"/>
          <w:szCs w:val="30"/>
          <w:rtl/>
        </w:rPr>
        <w:t>‘‘</w:t>
      </w:r>
      <w:r w:rsidR="00715954" w:rsidRPr="00F5234D">
        <w:rPr>
          <w:rFonts w:cs="Traditional Arabic"/>
          <w:szCs w:val="30"/>
          <w:rtl/>
        </w:rPr>
        <w:t xml:space="preserve"> </w:t>
      </w:r>
      <w:r w:rsidR="00E813D4" w:rsidRPr="00F5234D">
        <w:rPr>
          <w:rFonts w:cs="Traditional Arabic"/>
          <w:szCs w:val="30"/>
          <w:rtl/>
        </w:rPr>
        <w:t xml:space="preserve">الذي يسمح لها </w:t>
      </w:r>
      <w:r w:rsidR="00A81129">
        <w:rPr>
          <w:rFonts w:cs="Traditional Arabic"/>
          <w:szCs w:val="30"/>
          <w:rtl/>
        </w:rPr>
        <w:t>ب</w:t>
      </w:r>
      <w:r w:rsidR="00E813D4" w:rsidRPr="00F5234D">
        <w:rPr>
          <w:rFonts w:cs="Traditional Arabic"/>
          <w:szCs w:val="30"/>
          <w:rtl/>
        </w:rPr>
        <w:t>البدء برصد نوعية المياه على مستوى يتمشى مع قدراتها الوطنية ومواردها المتاحة، ثم يشجع</w:t>
      </w:r>
      <w:r w:rsidR="00526BC5">
        <w:rPr>
          <w:rFonts w:cs="Traditional Arabic"/>
          <w:szCs w:val="30"/>
          <w:rtl/>
        </w:rPr>
        <w:t>ها</w:t>
      </w:r>
      <w:r w:rsidR="00E813D4" w:rsidRPr="00F5234D">
        <w:rPr>
          <w:rFonts w:cs="Traditional Arabic"/>
          <w:szCs w:val="30"/>
          <w:rtl/>
        </w:rPr>
        <w:t xml:space="preserve"> ويدعم</w:t>
      </w:r>
      <w:r w:rsidR="00526BC5">
        <w:rPr>
          <w:rFonts w:cs="Traditional Arabic"/>
          <w:szCs w:val="30"/>
          <w:rtl/>
        </w:rPr>
        <w:t>ها</w:t>
      </w:r>
      <w:r w:rsidR="00E813D4" w:rsidRPr="00F5234D">
        <w:rPr>
          <w:rFonts w:cs="Traditional Arabic"/>
          <w:szCs w:val="30"/>
          <w:rtl/>
        </w:rPr>
        <w:t xml:space="preserve"> </w:t>
      </w:r>
      <w:r w:rsidR="00526BC5">
        <w:rPr>
          <w:rFonts w:cs="Traditional Arabic"/>
          <w:szCs w:val="30"/>
          <w:rtl/>
        </w:rPr>
        <w:t xml:space="preserve">في محاولة لتوسيع نطاق </w:t>
      </w:r>
      <w:r w:rsidR="00E813D4" w:rsidRPr="00F5234D">
        <w:rPr>
          <w:rFonts w:cs="Traditional Arabic"/>
          <w:szCs w:val="30"/>
          <w:rtl/>
        </w:rPr>
        <w:t xml:space="preserve">جهودها مع مرور الوقت. </w:t>
      </w:r>
      <w:r w:rsidR="001E3F57" w:rsidRPr="00F5234D">
        <w:rPr>
          <w:rFonts w:cs="Traditional Arabic"/>
          <w:szCs w:val="30"/>
          <w:rtl/>
        </w:rPr>
        <w:t xml:space="preserve">وسوف يكون دور النظام العالمي </w:t>
      </w:r>
      <w:r w:rsidR="008F2A98">
        <w:rPr>
          <w:rFonts w:cs="Traditional Arabic"/>
          <w:szCs w:val="30"/>
          <w:rtl/>
        </w:rPr>
        <w:t>لرصد البيئة</w:t>
      </w:r>
      <w:r w:rsidR="00104F94">
        <w:rPr>
          <w:rFonts w:cs="Traditional Arabic"/>
          <w:szCs w:val="30"/>
          <w:rtl/>
        </w:rPr>
        <w:t>/</w:t>
      </w:r>
      <w:r w:rsidR="001E3F57" w:rsidRPr="00F5234D">
        <w:rPr>
          <w:rFonts w:cs="Traditional Arabic"/>
          <w:szCs w:val="30"/>
          <w:rtl/>
        </w:rPr>
        <w:t>برنامج المياه هو تقديم الدعم المنهجي، والتعريفات الموحدة</w:t>
      </w:r>
      <w:r w:rsidR="0039572B" w:rsidRPr="00F5234D">
        <w:rPr>
          <w:rFonts w:cs="Traditional Arabic"/>
          <w:szCs w:val="30"/>
          <w:rtl/>
        </w:rPr>
        <w:t>،</w:t>
      </w:r>
      <w:r w:rsidR="001E3F57" w:rsidRPr="00F5234D">
        <w:rPr>
          <w:rFonts w:cs="Traditional Arabic"/>
          <w:szCs w:val="30"/>
          <w:rtl/>
        </w:rPr>
        <w:t xml:space="preserve"> وضمان الجودة للرصد الوطني.</w:t>
      </w:r>
      <w:r w:rsidR="00470F2B" w:rsidRPr="00F5234D">
        <w:rPr>
          <w:rFonts w:cs="Traditional Arabic"/>
          <w:szCs w:val="30"/>
          <w:rtl/>
        </w:rPr>
        <w:t xml:space="preserve"> فعلى النطاق الإقليمي والعالمي، سوف تمكن مقارنة البيانات الوطنية مع مرور الوقت </w:t>
      </w:r>
      <w:r w:rsidR="0039572B" w:rsidRPr="00F5234D">
        <w:rPr>
          <w:rFonts w:cs="Traditional Arabic"/>
          <w:szCs w:val="30"/>
          <w:rtl/>
        </w:rPr>
        <w:t xml:space="preserve">من </w:t>
      </w:r>
      <w:r w:rsidR="00470F2B" w:rsidRPr="00F5234D">
        <w:rPr>
          <w:rFonts w:cs="Traditional Arabic"/>
          <w:szCs w:val="30"/>
          <w:rtl/>
        </w:rPr>
        <w:t xml:space="preserve">تحقيق التقدم الذي يُقاس في ضوء غايات </w:t>
      </w:r>
      <w:r w:rsidR="00E558E9">
        <w:rPr>
          <w:rFonts w:cs="Traditional Arabic"/>
          <w:szCs w:val="30"/>
          <w:rtl/>
        </w:rPr>
        <w:t xml:space="preserve">هدف </w:t>
      </w:r>
      <w:r w:rsidR="00470F2B" w:rsidRPr="00F5234D">
        <w:rPr>
          <w:rFonts w:cs="Traditional Arabic"/>
          <w:szCs w:val="30"/>
          <w:rtl/>
        </w:rPr>
        <w:t>التنمية المستدامة.</w:t>
      </w:r>
    </w:p>
    <w:p w:rsidR="008B21DF" w:rsidRPr="003C44FB" w:rsidRDefault="008B21DF" w:rsidP="00104F94">
      <w:pPr>
        <w:tabs>
          <w:tab w:val="clear" w:pos="1247"/>
        </w:tabs>
        <w:bidi/>
        <w:spacing w:before="120" w:after="120" w:line="400" w:lineRule="exact"/>
        <w:ind w:left="1134" w:hanging="680"/>
        <w:jc w:val="both"/>
        <w:rPr>
          <w:rFonts w:ascii="Traditional Arabic" w:hAnsi="Traditional Arabic" w:cs="Traditional Arabic"/>
          <w:b/>
          <w:bCs/>
          <w:sz w:val="32"/>
          <w:szCs w:val="32"/>
          <w:rtl/>
        </w:rPr>
      </w:pPr>
      <w:r w:rsidRPr="003C44FB">
        <w:rPr>
          <w:rFonts w:ascii="Traditional Arabic" w:hAnsi="Traditional Arabic" w:cs="Traditional Arabic"/>
          <w:b/>
          <w:bCs/>
          <w:sz w:val="32"/>
          <w:szCs w:val="32"/>
          <w:rtl/>
        </w:rPr>
        <w:t>ثالثاً</w:t>
      </w:r>
      <w:r w:rsidR="001F01D2">
        <w:rPr>
          <w:rFonts w:ascii="Traditional Arabic" w:hAnsi="Traditional Arabic" w:cs="Traditional Arabic" w:hint="cs"/>
          <w:b/>
          <w:bCs/>
          <w:sz w:val="32"/>
          <w:szCs w:val="32"/>
          <w:rtl/>
        </w:rPr>
        <w:t xml:space="preserve"> </w:t>
      </w:r>
      <w:r w:rsidRPr="003C44FB">
        <w:rPr>
          <w:rFonts w:ascii="Traditional Arabic" w:hAnsi="Traditional Arabic" w:cs="Traditional Arabic"/>
          <w:b/>
          <w:bCs/>
          <w:sz w:val="32"/>
          <w:szCs w:val="32"/>
          <w:rtl/>
        </w:rPr>
        <w:t>-</w:t>
      </w:r>
      <w:r w:rsidR="00865E39" w:rsidRPr="003C44FB">
        <w:rPr>
          <w:rFonts w:ascii="Traditional Arabic" w:hAnsi="Traditional Arabic" w:cs="Traditional Arabic"/>
          <w:b/>
          <w:bCs/>
          <w:sz w:val="32"/>
          <w:szCs w:val="32"/>
          <w:rtl/>
        </w:rPr>
        <w:tab/>
      </w:r>
      <w:r w:rsidRPr="003C44FB">
        <w:rPr>
          <w:rFonts w:ascii="Traditional Arabic" w:hAnsi="Traditional Arabic" w:cs="Traditional Arabic"/>
          <w:b/>
          <w:bCs/>
          <w:sz w:val="32"/>
          <w:szCs w:val="32"/>
          <w:rtl/>
        </w:rPr>
        <w:t xml:space="preserve">حالة النظام العالمي </w:t>
      </w:r>
      <w:r w:rsidR="008F2A98" w:rsidRPr="003C44FB">
        <w:rPr>
          <w:rFonts w:ascii="Traditional Arabic" w:hAnsi="Traditional Arabic" w:cs="Traditional Arabic"/>
          <w:b/>
          <w:bCs/>
          <w:sz w:val="32"/>
          <w:szCs w:val="32"/>
          <w:rtl/>
        </w:rPr>
        <w:t>لرصد البيئة</w:t>
      </w:r>
      <w:r w:rsidR="00104F94">
        <w:rPr>
          <w:rFonts w:ascii="Traditional Arabic" w:hAnsi="Traditional Arabic" w:cs="Traditional Arabic"/>
          <w:b/>
          <w:bCs/>
          <w:sz w:val="32"/>
          <w:szCs w:val="32"/>
          <w:rtl/>
        </w:rPr>
        <w:t>/</w:t>
      </w:r>
      <w:r w:rsidRPr="003C44FB">
        <w:rPr>
          <w:rFonts w:ascii="Traditional Arabic" w:hAnsi="Traditional Arabic" w:cs="Traditional Arabic"/>
          <w:b/>
          <w:bCs/>
          <w:sz w:val="32"/>
          <w:szCs w:val="32"/>
          <w:rtl/>
        </w:rPr>
        <w:t>برنامج المياه</w:t>
      </w:r>
      <w:r w:rsidR="00BE1D1F" w:rsidRPr="003C44FB">
        <w:rPr>
          <w:rFonts w:ascii="Traditional Arabic" w:hAnsi="Traditional Arabic" w:cs="Traditional Arabic"/>
          <w:b/>
          <w:bCs/>
          <w:sz w:val="32"/>
          <w:szCs w:val="32"/>
          <w:rtl/>
        </w:rPr>
        <w:t xml:space="preserve"> المُنقح</w:t>
      </w:r>
      <w:r w:rsidRPr="003C44FB">
        <w:rPr>
          <w:rFonts w:ascii="Traditional Arabic" w:hAnsi="Traditional Arabic" w:cs="Traditional Arabic"/>
          <w:b/>
          <w:bCs/>
          <w:sz w:val="32"/>
          <w:szCs w:val="32"/>
          <w:rtl/>
        </w:rPr>
        <w:t>: إدراج</w:t>
      </w:r>
      <w:r w:rsidR="00C544BD" w:rsidRPr="003C44FB">
        <w:rPr>
          <w:rFonts w:ascii="Traditional Arabic" w:hAnsi="Traditional Arabic" w:cs="Traditional Arabic"/>
          <w:b/>
          <w:bCs/>
          <w:sz w:val="32"/>
          <w:szCs w:val="32"/>
          <w:rtl/>
        </w:rPr>
        <w:t>ه</w:t>
      </w:r>
      <w:r w:rsidRPr="003C44FB">
        <w:rPr>
          <w:rFonts w:ascii="Traditional Arabic" w:hAnsi="Traditional Arabic" w:cs="Traditional Arabic"/>
          <w:b/>
          <w:bCs/>
          <w:sz w:val="32"/>
          <w:szCs w:val="32"/>
          <w:rtl/>
        </w:rPr>
        <w:t xml:space="preserve"> </w:t>
      </w:r>
      <w:r w:rsidR="007877B4" w:rsidRPr="003C44FB">
        <w:rPr>
          <w:rFonts w:ascii="Traditional Arabic" w:hAnsi="Traditional Arabic" w:cs="Traditional Arabic"/>
          <w:b/>
          <w:bCs/>
          <w:sz w:val="32"/>
          <w:szCs w:val="32"/>
          <w:rtl/>
        </w:rPr>
        <w:t>ف</w:t>
      </w:r>
      <w:r w:rsidR="00C544BD" w:rsidRPr="003C44FB">
        <w:rPr>
          <w:rFonts w:ascii="Traditional Arabic" w:hAnsi="Traditional Arabic" w:cs="Traditional Arabic"/>
          <w:b/>
          <w:bCs/>
          <w:sz w:val="32"/>
          <w:szCs w:val="32"/>
          <w:rtl/>
        </w:rPr>
        <w:t xml:space="preserve">ي </w:t>
      </w:r>
      <w:r w:rsidRPr="003C44FB">
        <w:rPr>
          <w:rFonts w:ascii="Traditional Arabic" w:hAnsi="Traditional Arabic" w:cs="Traditional Arabic"/>
          <w:b/>
          <w:bCs/>
          <w:sz w:val="32"/>
          <w:szCs w:val="32"/>
          <w:rtl/>
        </w:rPr>
        <w:t>برنامج العمل الحالي وال</w:t>
      </w:r>
      <w:r w:rsidR="00931734" w:rsidRPr="003C44FB">
        <w:rPr>
          <w:rFonts w:ascii="Traditional Arabic" w:hAnsi="Traditional Arabic" w:cs="Traditional Arabic"/>
          <w:b/>
          <w:bCs/>
          <w:sz w:val="32"/>
          <w:szCs w:val="32"/>
          <w:rtl/>
        </w:rPr>
        <w:t xml:space="preserve">إسقاط </w:t>
      </w:r>
      <w:r w:rsidRPr="003C44FB">
        <w:rPr>
          <w:rFonts w:ascii="Traditional Arabic" w:hAnsi="Traditional Arabic" w:cs="Traditional Arabic"/>
          <w:b/>
          <w:bCs/>
          <w:sz w:val="32"/>
          <w:szCs w:val="32"/>
          <w:rtl/>
        </w:rPr>
        <w:t>حتى 2018-2019</w:t>
      </w:r>
    </w:p>
    <w:p w:rsidR="009372FF" w:rsidRPr="003C44FB" w:rsidRDefault="008B21DF" w:rsidP="00526BC5">
      <w:pPr>
        <w:tabs>
          <w:tab w:val="clear" w:pos="1247"/>
        </w:tabs>
        <w:bidi/>
        <w:spacing w:after="120" w:line="400" w:lineRule="exact"/>
        <w:ind w:left="1134" w:hanging="682"/>
        <w:jc w:val="both"/>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ألف</w:t>
      </w:r>
      <w:r w:rsidR="001F01D2">
        <w:rPr>
          <w:rFonts w:ascii="Traditional Arabic" w:hAnsi="Traditional Arabic" w:cs="Traditional Arabic" w:hint="cs"/>
          <w:b/>
          <w:bCs/>
          <w:sz w:val="30"/>
          <w:szCs w:val="30"/>
          <w:rtl/>
        </w:rPr>
        <w:t xml:space="preserve"> </w:t>
      </w:r>
      <w:r w:rsidRPr="003C44FB">
        <w:rPr>
          <w:rFonts w:ascii="Traditional Arabic" w:hAnsi="Traditional Arabic" w:cs="Traditional Arabic"/>
          <w:b/>
          <w:bCs/>
          <w:sz w:val="30"/>
          <w:szCs w:val="30"/>
          <w:rtl/>
        </w:rPr>
        <w:t>-</w:t>
      </w:r>
      <w:r w:rsidR="00865E39" w:rsidRPr="003C44FB">
        <w:rPr>
          <w:rFonts w:ascii="Traditional Arabic" w:hAnsi="Traditional Arabic" w:cs="Traditional Arabic"/>
          <w:b/>
          <w:bCs/>
          <w:sz w:val="30"/>
          <w:szCs w:val="30"/>
          <w:rtl/>
        </w:rPr>
        <w:tab/>
      </w:r>
      <w:r w:rsidR="00B251B1">
        <w:rPr>
          <w:rFonts w:ascii="Traditional Arabic" w:hAnsi="Traditional Arabic" w:cs="Traditional Arabic"/>
          <w:b/>
          <w:bCs/>
          <w:sz w:val="30"/>
          <w:szCs w:val="30"/>
          <w:rtl/>
        </w:rPr>
        <w:t>نوعية المياه: تعزيز الأ</w:t>
      </w:r>
      <w:r w:rsidRPr="003C44FB">
        <w:rPr>
          <w:rFonts w:ascii="Traditional Arabic" w:hAnsi="Traditional Arabic" w:cs="Traditional Arabic"/>
          <w:b/>
          <w:bCs/>
          <w:sz w:val="30"/>
          <w:szCs w:val="30"/>
          <w:rtl/>
        </w:rPr>
        <w:t>ساس المعياري للتخطيط، والرصد وإدارة نوعية المياه للنُظم الإيكولوجية المائية (</w:t>
      </w:r>
      <w:r w:rsidR="00C544BD" w:rsidRPr="003C44FB">
        <w:rPr>
          <w:rFonts w:ascii="Traditional Arabic" w:hAnsi="Traditional Arabic" w:cs="Traditional Arabic"/>
          <w:b/>
          <w:bCs/>
          <w:sz w:val="30"/>
          <w:szCs w:val="30"/>
          <w:rtl/>
        </w:rPr>
        <w:t>ال</w:t>
      </w:r>
      <w:r w:rsidRPr="003C44FB">
        <w:rPr>
          <w:rFonts w:ascii="Traditional Arabic" w:hAnsi="Traditional Arabic" w:cs="Traditional Arabic"/>
          <w:b/>
          <w:bCs/>
          <w:sz w:val="30"/>
          <w:szCs w:val="30"/>
          <w:rtl/>
        </w:rPr>
        <w:t>برنامج الفرع</w:t>
      </w:r>
      <w:r w:rsidR="00C544BD" w:rsidRPr="003C44FB">
        <w:rPr>
          <w:rFonts w:ascii="Traditional Arabic" w:hAnsi="Traditional Arabic" w:cs="Traditional Arabic"/>
          <w:b/>
          <w:bCs/>
          <w:sz w:val="30"/>
          <w:szCs w:val="30"/>
          <w:rtl/>
        </w:rPr>
        <w:t>ي</w:t>
      </w:r>
      <w:r w:rsidRPr="003C44FB">
        <w:rPr>
          <w:rFonts w:ascii="Traditional Arabic" w:hAnsi="Traditional Arabic" w:cs="Traditional Arabic"/>
          <w:b/>
          <w:bCs/>
          <w:sz w:val="30"/>
          <w:szCs w:val="30"/>
          <w:rtl/>
        </w:rPr>
        <w:t xml:space="preserve"> 3: </w:t>
      </w:r>
      <w:r w:rsidR="00526BC5">
        <w:rPr>
          <w:rFonts w:ascii="Traditional Arabic" w:hAnsi="Traditional Arabic" w:cs="Traditional Arabic"/>
          <w:b/>
          <w:bCs/>
          <w:sz w:val="30"/>
          <w:szCs w:val="30"/>
          <w:rtl/>
        </w:rPr>
        <w:t>نظم</w:t>
      </w:r>
      <w:r w:rsidRPr="003C44FB">
        <w:rPr>
          <w:rFonts w:ascii="Traditional Arabic" w:hAnsi="Traditional Arabic" w:cs="Traditional Arabic"/>
          <w:b/>
          <w:bCs/>
          <w:sz w:val="30"/>
          <w:szCs w:val="30"/>
          <w:rtl/>
        </w:rPr>
        <w:t xml:space="preserve"> إيكولوجي</w:t>
      </w:r>
      <w:r w:rsidR="00526BC5">
        <w:rPr>
          <w:rFonts w:ascii="Traditional Arabic" w:hAnsi="Traditional Arabic" w:cs="Traditional Arabic"/>
          <w:b/>
          <w:bCs/>
          <w:sz w:val="30"/>
          <w:szCs w:val="30"/>
          <w:rtl/>
        </w:rPr>
        <w:t>ة صحية ومنتجة</w:t>
      </w:r>
      <w:r w:rsidR="00E66ADB" w:rsidRPr="003C44FB">
        <w:rPr>
          <w:rFonts w:ascii="Traditional Arabic" w:hAnsi="Traditional Arabic" w:cs="Traditional Arabic"/>
          <w:b/>
          <w:bCs/>
          <w:sz w:val="30"/>
          <w:szCs w:val="30"/>
          <w:rtl/>
        </w:rPr>
        <w:t>)</w:t>
      </w:r>
    </w:p>
    <w:p w:rsidR="009372FF" w:rsidRPr="0094235A" w:rsidRDefault="008B21DF"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 xml:space="preserve">ومنذ انتقال النظام العالمي </w:t>
      </w:r>
      <w:r w:rsidR="008F2A98">
        <w:rPr>
          <w:rFonts w:cs="Traditional Arabic"/>
          <w:szCs w:val="30"/>
          <w:rtl/>
        </w:rPr>
        <w:t>لرصد البيئة</w:t>
      </w:r>
      <w:r w:rsidR="00E66ADB">
        <w:rPr>
          <w:rFonts w:cs="Traditional Arabic"/>
          <w:sz w:val="24"/>
          <w:szCs w:val="30"/>
          <w:rtl/>
        </w:rPr>
        <w:t xml:space="preserve"> </w:t>
      </w:r>
      <w:r w:rsidR="00104F94">
        <w:rPr>
          <w:rFonts w:cs="Traditional Arabic"/>
          <w:szCs w:val="30"/>
          <w:rtl/>
        </w:rPr>
        <w:t>/</w:t>
      </w:r>
      <w:r w:rsidR="00104F94" w:rsidRPr="00F5234D">
        <w:rPr>
          <w:rFonts w:cs="Traditional Arabic"/>
          <w:szCs w:val="30"/>
          <w:rtl/>
        </w:rPr>
        <w:t xml:space="preserve">برنامج </w:t>
      </w:r>
      <w:r w:rsidRPr="0094235A">
        <w:rPr>
          <w:rFonts w:cs="Traditional Arabic"/>
          <w:sz w:val="24"/>
          <w:szCs w:val="30"/>
          <w:rtl/>
        </w:rPr>
        <w:t xml:space="preserve">المياه </w:t>
      </w:r>
      <w:r w:rsidR="00E66ADB" w:rsidRPr="0094235A">
        <w:rPr>
          <w:rFonts w:cs="Traditional Arabic"/>
          <w:sz w:val="24"/>
          <w:szCs w:val="30"/>
          <w:rtl/>
        </w:rPr>
        <w:t>ال</w:t>
      </w:r>
      <w:r w:rsidR="00D6084E">
        <w:rPr>
          <w:rFonts w:cs="Traditional Arabic"/>
          <w:sz w:val="24"/>
          <w:szCs w:val="30"/>
          <w:rtl/>
        </w:rPr>
        <w:t>ـ</w:t>
      </w:r>
      <w:r w:rsidR="00E66ADB" w:rsidRPr="0094235A">
        <w:rPr>
          <w:rFonts w:cs="Traditional Arabic"/>
          <w:sz w:val="24"/>
          <w:szCs w:val="30"/>
          <w:rtl/>
        </w:rPr>
        <w:t xml:space="preserve">مُنقح </w:t>
      </w:r>
      <w:r w:rsidRPr="0094235A">
        <w:rPr>
          <w:rFonts w:cs="Traditional Arabic"/>
          <w:sz w:val="24"/>
          <w:szCs w:val="30"/>
          <w:rtl/>
        </w:rPr>
        <w:t>إلى شركاء جدد وبلدان مانحة جديدة</w:t>
      </w:r>
      <w:r w:rsidR="00C544BD" w:rsidRPr="0094235A">
        <w:rPr>
          <w:rFonts w:cs="Traditional Arabic"/>
          <w:sz w:val="24"/>
          <w:szCs w:val="30"/>
          <w:rtl/>
        </w:rPr>
        <w:t>،</w:t>
      </w:r>
      <w:r w:rsidRPr="0094235A">
        <w:rPr>
          <w:rFonts w:cs="Traditional Arabic"/>
          <w:sz w:val="24"/>
          <w:szCs w:val="30"/>
          <w:rtl/>
        </w:rPr>
        <w:t xml:space="preserve"> أُدرج هذا النظام بصورة واضحة في برنامج عمل برنامج الأمم المتحدة للبيئة. وهو يحتل أهمية مركزية بالنسبة لقطاع المياه ككل</w:t>
      </w:r>
      <w:r w:rsidR="00C544BD" w:rsidRPr="0094235A">
        <w:rPr>
          <w:rFonts w:cs="Traditional Arabic"/>
          <w:sz w:val="24"/>
          <w:szCs w:val="30"/>
          <w:rtl/>
        </w:rPr>
        <w:t>،</w:t>
      </w:r>
      <w:r w:rsidRPr="0094235A">
        <w:rPr>
          <w:rFonts w:cs="Traditional Arabic"/>
          <w:sz w:val="24"/>
          <w:szCs w:val="30"/>
          <w:rtl/>
        </w:rPr>
        <w:t xml:space="preserve"> كما أصبح عنصراً أساسياً في مشروع نوعية المياه الأوسع نطاقاً المعنون </w:t>
      </w:r>
      <w:r w:rsidR="00B251B1">
        <w:rPr>
          <w:rFonts w:cs="Traditional Arabic"/>
          <w:sz w:val="24"/>
          <w:szCs w:val="30"/>
          <w:rtl/>
        </w:rPr>
        <w:t>’’</w:t>
      </w:r>
      <w:r w:rsidRPr="0094235A">
        <w:rPr>
          <w:rFonts w:cs="Traditional Arabic"/>
          <w:sz w:val="24"/>
          <w:szCs w:val="30"/>
          <w:rtl/>
        </w:rPr>
        <w:t>تعزيز الأساس المعياري للتخطيط، والرصد وإدارة نوعية المياه للنظم الإيكولوجية المائية</w:t>
      </w:r>
      <w:r w:rsidR="00B251B1">
        <w:rPr>
          <w:rFonts w:cs="Traditional Arabic"/>
          <w:sz w:val="24"/>
          <w:szCs w:val="30"/>
          <w:rtl/>
        </w:rPr>
        <w:t>‘‘</w:t>
      </w:r>
      <w:r w:rsidRPr="0094235A">
        <w:rPr>
          <w:rFonts w:cs="Traditional Arabic"/>
          <w:sz w:val="24"/>
          <w:szCs w:val="30"/>
          <w:rtl/>
        </w:rPr>
        <w:t xml:space="preserve">، وهو يُسهم في الإنجاز المتوقع (أ): </w:t>
      </w:r>
      <w:r w:rsidR="00B251B1">
        <w:rPr>
          <w:rFonts w:cs="Traditional Arabic"/>
          <w:sz w:val="24"/>
          <w:szCs w:val="30"/>
          <w:rtl/>
        </w:rPr>
        <w:t>’’</w:t>
      </w:r>
      <w:r w:rsidRPr="0094235A">
        <w:rPr>
          <w:rFonts w:cs="Traditional Arabic"/>
          <w:sz w:val="24"/>
          <w:szCs w:val="30"/>
          <w:rtl/>
        </w:rPr>
        <w:t>ازد</w:t>
      </w:r>
      <w:r w:rsidR="00C544BD" w:rsidRPr="0094235A">
        <w:rPr>
          <w:rFonts w:cs="Traditional Arabic"/>
          <w:sz w:val="24"/>
          <w:szCs w:val="30"/>
          <w:rtl/>
        </w:rPr>
        <w:t>ي</w:t>
      </w:r>
      <w:r w:rsidRPr="0094235A">
        <w:rPr>
          <w:rFonts w:cs="Traditional Arabic"/>
          <w:sz w:val="24"/>
          <w:szCs w:val="30"/>
          <w:rtl/>
        </w:rPr>
        <w:t xml:space="preserve">اد استخدام نهج النُظم الإيكولوجية لدى البلدان للحفاظ على خدمات النُظم الإيكولوجية والإنتاجية المستدامة للنظم الإنتاجية </w:t>
      </w:r>
      <w:r w:rsidR="00777879" w:rsidRPr="0094235A">
        <w:rPr>
          <w:rFonts w:cs="Traditional Arabic"/>
          <w:sz w:val="24"/>
          <w:szCs w:val="30"/>
          <w:rtl/>
        </w:rPr>
        <w:t xml:space="preserve">الأرضية </w:t>
      </w:r>
      <w:r w:rsidRPr="0094235A">
        <w:rPr>
          <w:rFonts w:cs="Traditional Arabic"/>
          <w:sz w:val="24"/>
          <w:szCs w:val="30"/>
          <w:rtl/>
        </w:rPr>
        <w:t>والمائية</w:t>
      </w:r>
      <w:r w:rsidR="00B251B1">
        <w:rPr>
          <w:rFonts w:cs="Traditional Arabic"/>
          <w:sz w:val="24"/>
          <w:szCs w:val="30"/>
          <w:rtl/>
        </w:rPr>
        <w:t>‘‘</w:t>
      </w:r>
      <w:r w:rsidR="00777879" w:rsidRPr="0094235A">
        <w:rPr>
          <w:rFonts w:cs="Traditional Arabic"/>
          <w:sz w:val="24"/>
          <w:szCs w:val="30"/>
          <w:rtl/>
        </w:rPr>
        <w:t>.</w:t>
      </w:r>
      <w:r w:rsidRPr="0094235A">
        <w:rPr>
          <w:rFonts w:cs="Traditional Arabic"/>
          <w:sz w:val="24"/>
          <w:szCs w:val="30"/>
          <w:rtl/>
        </w:rPr>
        <w:t xml:space="preserve"> </w:t>
      </w:r>
      <w:r w:rsidR="00777879" w:rsidRPr="0094235A">
        <w:rPr>
          <w:rFonts w:cs="Traditional Arabic"/>
          <w:sz w:val="24"/>
          <w:szCs w:val="30"/>
          <w:rtl/>
        </w:rPr>
        <w:t>وقد تم تنظيم التنفيذ في البرنامج ال</w:t>
      </w:r>
      <w:r w:rsidR="005A2C3F">
        <w:rPr>
          <w:rFonts w:cs="Traditional Arabic"/>
          <w:sz w:val="24"/>
          <w:szCs w:val="30"/>
          <w:rtl/>
        </w:rPr>
        <w:t>ـ</w:t>
      </w:r>
      <w:r w:rsidR="00777879" w:rsidRPr="0094235A">
        <w:rPr>
          <w:rFonts w:cs="Traditional Arabic"/>
          <w:sz w:val="24"/>
          <w:szCs w:val="30"/>
          <w:rtl/>
        </w:rPr>
        <w:t>مُنقح بما يتمشى مع م</w:t>
      </w:r>
      <w:r w:rsidR="008D4B91">
        <w:rPr>
          <w:rFonts w:cs="Traditional Arabic"/>
          <w:sz w:val="24"/>
          <w:szCs w:val="30"/>
          <w:rtl/>
        </w:rPr>
        <w:t>ُ</w:t>
      </w:r>
      <w:r w:rsidR="00777879" w:rsidRPr="0094235A">
        <w:rPr>
          <w:rFonts w:cs="Traditional Arabic"/>
          <w:sz w:val="24"/>
          <w:szCs w:val="30"/>
          <w:rtl/>
        </w:rPr>
        <w:t>خرجي</w:t>
      </w:r>
      <w:r w:rsidR="00C544BD" w:rsidRPr="0094235A">
        <w:rPr>
          <w:rFonts w:cs="Traditional Arabic"/>
          <w:sz w:val="24"/>
          <w:szCs w:val="30"/>
          <w:rtl/>
        </w:rPr>
        <w:t>ْ</w:t>
      </w:r>
      <w:r w:rsidR="00777879" w:rsidRPr="0094235A">
        <w:rPr>
          <w:rFonts w:cs="Traditional Arabic"/>
          <w:sz w:val="24"/>
          <w:szCs w:val="30"/>
          <w:rtl/>
        </w:rPr>
        <w:t>ن رئيسي</w:t>
      </w:r>
      <w:r w:rsidR="00C544BD" w:rsidRPr="0094235A">
        <w:rPr>
          <w:rFonts w:cs="Traditional Arabic"/>
          <w:sz w:val="24"/>
          <w:szCs w:val="30"/>
          <w:rtl/>
        </w:rPr>
        <w:t>ْ</w:t>
      </w:r>
      <w:r w:rsidR="00777879" w:rsidRPr="0094235A">
        <w:rPr>
          <w:rFonts w:cs="Traditional Arabic"/>
          <w:sz w:val="24"/>
          <w:szCs w:val="30"/>
          <w:rtl/>
        </w:rPr>
        <w:t xml:space="preserve">ين: الأول توفير </w:t>
      </w:r>
      <w:r w:rsidR="005A2C3F">
        <w:rPr>
          <w:rFonts w:cs="Traditional Arabic"/>
          <w:sz w:val="24"/>
          <w:szCs w:val="30"/>
          <w:rtl/>
        </w:rPr>
        <w:t>’’</w:t>
      </w:r>
      <w:r w:rsidR="00777879" w:rsidRPr="0094235A">
        <w:rPr>
          <w:rFonts w:cs="Traditional Arabic"/>
          <w:sz w:val="24"/>
          <w:szCs w:val="30"/>
          <w:rtl/>
        </w:rPr>
        <w:t>(الأدوات)، والدعم التقني والشراكات لتحسين الإدارة المتكاملة لموارد المياه بما في ذلك نوعية المياه باستخدام نهج النظام الإيكولوجي</w:t>
      </w:r>
      <w:r w:rsidR="005A2C3F">
        <w:rPr>
          <w:rFonts w:cs="Traditional Arabic"/>
          <w:sz w:val="24"/>
          <w:szCs w:val="30"/>
          <w:rtl/>
        </w:rPr>
        <w:t>‘‘</w:t>
      </w:r>
      <w:r w:rsidR="00777879" w:rsidRPr="0094235A">
        <w:rPr>
          <w:rFonts w:cs="Traditional Arabic"/>
          <w:sz w:val="24"/>
          <w:szCs w:val="30"/>
          <w:rtl/>
        </w:rPr>
        <w:t xml:space="preserve">، والثاني هو تقديم </w:t>
      </w:r>
      <w:r w:rsidR="005A2C3F">
        <w:rPr>
          <w:rFonts w:cs="Traditional Arabic"/>
          <w:sz w:val="24"/>
          <w:szCs w:val="30"/>
          <w:rtl/>
        </w:rPr>
        <w:t>’’</w:t>
      </w:r>
      <w:r w:rsidR="00777879" w:rsidRPr="0094235A">
        <w:rPr>
          <w:rFonts w:cs="Traditional Arabic"/>
          <w:sz w:val="24"/>
          <w:szCs w:val="30"/>
          <w:rtl/>
        </w:rPr>
        <w:t>الدعم التقني لاستخدام أدوات إدارة النظام الإيكولوجي والنُه</w:t>
      </w:r>
      <w:r w:rsidR="00C544BD" w:rsidRPr="0094235A">
        <w:rPr>
          <w:rFonts w:cs="Traditional Arabic"/>
          <w:sz w:val="24"/>
          <w:szCs w:val="30"/>
          <w:rtl/>
        </w:rPr>
        <w:t>ُ</w:t>
      </w:r>
      <w:r w:rsidR="00777879" w:rsidRPr="0094235A">
        <w:rPr>
          <w:rFonts w:cs="Traditional Arabic"/>
          <w:sz w:val="24"/>
          <w:szCs w:val="30"/>
          <w:rtl/>
        </w:rPr>
        <w:t>ج والشراكات ال</w:t>
      </w:r>
      <w:r w:rsidR="005A2C3F">
        <w:rPr>
          <w:rFonts w:cs="Traditional Arabic"/>
          <w:sz w:val="24"/>
          <w:szCs w:val="30"/>
          <w:rtl/>
        </w:rPr>
        <w:t>ـ</w:t>
      </w:r>
      <w:r w:rsidR="00777879" w:rsidRPr="0094235A">
        <w:rPr>
          <w:rFonts w:cs="Traditional Arabic"/>
          <w:sz w:val="24"/>
          <w:szCs w:val="30"/>
          <w:rtl/>
        </w:rPr>
        <w:t>مُعززة لتحسين الإدارة المتكاملة لموارد المياه بما في ذلك نوعية المياه</w:t>
      </w:r>
      <w:r w:rsidR="005A2C3F">
        <w:rPr>
          <w:rFonts w:cs="Traditional Arabic"/>
          <w:sz w:val="24"/>
          <w:szCs w:val="30"/>
          <w:rtl/>
        </w:rPr>
        <w:t>‘‘</w:t>
      </w:r>
      <w:r w:rsidR="00777879" w:rsidRPr="0094235A">
        <w:rPr>
          <w:rFonts w:cs="Traditional Arabic"/>
          <w:sz w:val="24"/>
          <w:szCs w:val="30"/>
          <w:rtl/>
        </w:rPr>
        <w:t>.</w:t>
      </w:r>
    </w:p>
    <w:p w:rsidR="00777879" w:rsidRPr="0094235A" w:rsidRDefault="00777879"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 xml:space="preserve">يُسهم 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94235A">
        <w:rPr>
          <w:rFonts w:cs="Traditional Arabic"/>
          <w:sz w:val="24"/>
          <w:szCs w:val="30"/>
          <w:rtl/>
        </w:rPr>
        <w:t xml:space="preserve"> المياه في اثنين من العناصر الأربعة للمشروع من حيث توفير تطوير القدرات للرصد الوطني والإقليمي لنوعية المياه ولتطوير البيانات والمعلومات البيئية بشأن نوعية المياه</w:t>
      </w:r>
      <w:r w:rsidR="009E25A6">
        <w:rPr>
          <w:rFonts w:cs="Traditional Arabic"/>
          <w:sz w:val="24"/>
          <w:szCs w:val="30"/>
          <w:rtl/>
        </w:rPr>
        <w:t>،</w:t>
      </w:r>
      <w:r w:rsidRPr="0094235A">
        <w:rPr>
          <w:rFonts w:cs="Traditional Arabic"/>
          <w:sz w:val="24"/>
          <w:szCs w:val="30"/>
          <w:rtl/>
        </w:rPr>
        <w:t xml:space="preserve"> </w:t>
      </w:r>
      <w:r w:rsidR="00C544BD" w:rsidRPr="0094235A">
        <w:rPr>
          <w:rFonts w:cs="Traditional Arabic"/>
          <w:sz w:val="24"/>
          <w:szCs w:val="30"/>
          <w:rtl/>
        </w:rPr>
        <w:t xml:space="preserve">وذلك </w:t>
      </w:r>
      <w:r w:rsidRPr="0094235A">
        <w:rPr>
          <w:rFonts w:cs="Traditional Arabic"/>
          <w:sz w:val="24"/>
          <w:szCs w:val="30"/>
          <w:rtl/>
        </w:rPr>
        <w:t>من أجل التقييم العالمي لنوعية المياه. وفي نفس الوقت يتصل هذا النظام، حسبما هو مناسب، بالعنصري</w:t>
      </w:r>
      <w:r w:rsidR="00F138D0" w:rsidRPr="0094235A">
        <w:rPr>
          <w:rFonts w:cs="Traditional Arabic"/>
          <w:sz w:val="24"/>
          <w:szCs w:val="30"/>
          <w:rtl/>
        </w:rPr>
        <w:t>ْ</w:t>
      </w:r>
      <w:r w:rsidRPr="0094235A">
        <w:rPr>
          <w:rFonts w:cs="Traditional Arabic"/>
          <w:sz w:val="24"/>
          <w:szCs w:val="30"/>
          <w:rtl/>
        </w:rPr>
        <w:t>ن الآخري</w:t>
      </w:r>
      <w:r w:rsidR="00F138D0" w:rsidRPr="0094235A">
        <w:rPr>
          <w:rFonts w:cs="Traditional Arabic"/>
          <w:sz w:val="24"/>
          <w:szCs w:val="30"/>
          <w:rtl/>
        </w:rPr>
        <w:t>ْ</w:t>
      </w:r>
      <w:r w:rsidRPr="0094235A">
        <w:rPr>
          <w:rFonts w:cs="Traditional Arabic"/>
          <w:sz w:val="24"/>
          <w:szCs w:val="30"/>
          <w:rtl/>
        </w:rPr>
        <w:t>ن المتعلقين بالمبادئ التوجيهية الدولية لنوعية المياه لأجل الن</w:t>
      </w:r>
      <w:r w:rsidR="009E25A6">
        <w:rPr>
          <w:rFonts w:cs="Traditional Arabic"/>
          <w:sz w:val="24"/>
          <w:szCs w:val="30"/>
          <w:rtl/>
        </w:rPr>
        <w:t>ُ</w:t>
      </w:r>
      <w:r w:rsidRPr="0094235A">
        <w:rPr>
          <w:rFonts w:cs="Traditional Arabic"/>
          <w:sz w:val="24"/>
          <w:szCs w:val="30"/>
          <w:rtl/>
        </w:rPr>
        <w:t xml:space="preserve">ظم الإيكولوجية والتوعية. </w:t>
      </w:r>
    </w:p>
    <w:p w:rsidR="00777879" w:rsidRPr="0094235A" w:rsidRDefault="00777879"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 xml:space="preserve">تعكس ميزانية 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94235A">
        <w:rPr>
          <w:rFonts w:cs="Traditional Arabic"/>
          <w:sz w:val="24"/>
          <w:szCs w:val="30"/>
          <w:rtl/>
        </w:rPr>
        <w:t xml:space="preserve"> المياه</w:t>
      </w:r>
      <w:r w:rsidR="00A358FA" w:rsidRPr="0094235A">
        <w:rPr>
          <w:rFonts w:cs="Traditional Arabic"/>
          <w:sz w:val="24"/>
          <w:szCs w:val="30"/>
          <w:rtl/>
        </w:rPr>
        <w:t xml:space="preserve"> عمر المشروع بما في ذلك فترة السنتين 2016-2017، وهى تعتمد اعتماداً كلياً على الدعم المالي والعيني الذي يرد من البلدان المانحة. ويوضح الجدول الوارد أدناه وضع الميزانية حتى 2017 واسقاط</w:t>
      </w:r>
      <w:r w:rsidR="00F138D0" w:rsidRPr="0094235A">
        <w:rPr>
          <w:rFonts w:cs="Traditional Arabic"/>
          <w:sz w:val="24"/>
          <w:szCs w:val="30"/>
          <w:rtl/>
        </w:rPr>
        <w:t>اً</w:t>
      </w:r>
      <w:r w:rsidR="00A358FA" w:rsidRPr="0094235A">
        <w:rPr>
          <w:rFonts w:cs="Traditional Arabic"/>
          <w:sz w:val="24"/>
          <w:szCs w:val="30"/>
          <w:rtl/>
        </w:rPr>
        <w:t xml:space="preserve"> على فترة السنتين 2018-2019، على أساس افتراض أن عمر الاتفاقات ذات الصلة</w:t>
      </w:r>
      <w:r w:rsidR="00F138D0" w:rsidRPr="0094235A">
        <w:rPr>
          <w:rFonts w:cs="Traditional Arabic"/>
          <w:sz w:val="24"/>
          <w:szCs w:val="30"/>
          <w:rtl/>
        </w:rPr>
        <w:t>،</w:t>
      </w:r>
      <w:r w:rsidR="00A358FA" w:rsidRPr="0094235A">
        <w:rPr>
          <w:rFonts w:cs="Traditional Arabic"/>
          <w:sz w:val="24"/>
          <w:szCs w:val="30"/>
          <w:rtl/>
        </w:rPr>
        <w:t xml:space="preserve"> ألا وهى مذكرات التفاهم مع </w:t>
      </w:r>
      <w:r w:rsidR="00674FC7" w:rsidRPr="0094235A">
        <w:rPr>
          <w:rFonts w:cs="Traditional Arabic"/>
          <w:sz w:val="24"/>
          <w:szCs w:val="30"/>
          <w:rtl/>
        </w:rPr>
        <w:t>آيرلندا</w:t>
      </w:r>
      <w:r w:rsidR="00A358FA" w:rsidRPr="0094235A">
        <w:rPr>
          <w:rFonts w:cs="Traditional Arabic"/>
          <w:sz w:val="24"/>
          <w:szCs w:val="30"/>
          <w:rtl/>
        </w:rPr>
        <w:t xml:space="preserve"> (خمس سنوات) ومع ألمانيا (عشر سنوات) لا يزال على حاله دون تغيير.</w:t>
      </w:r>
    </w:p>
    <w:p w:rsidR="00A358FA" w:rsidRPr="0094235A" w:rsidRDefault="00A358FA"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 xml:space="preserve">ومن المتوقع أن متابعة </w:t>
      </w:r>
      <w:r w:rsidR="003D3D7D" w:rsidRPr="0094235A">
        <w:rPr>
          <w:rFonts w:cs="Traditional Arabic"/>
          <w:sz w:val="24"/>
          <w:szCs w:val="30"/>
          <w:rtl/>
        </w:rPr>
        <w:t xml:space="preserve">غايات هدف التنمية المستدامة في تنفيذ المبادرة العالمية لإدارة البيئة سوف يُسرِّع الطلب على التدريب وتطوير القدرات. لذلك يُفترض أن الأمر سيحتاج إلى عدد أكبر من حلقات التدريب العملي وإجراءات التدريب، </w:t>
      </w:r>
      <w:r w:rsidR="005F223B" w:rsidRPr="0094235A">
        <w:rPr>
          <w:rFonts w:cs="Traditional Arabic"/>
          <w:sz w:val="24"/>
          <w:szCs w:val="30"/>
          <w:rtl/>
        </w:rPr>
        <w:t>بال</w:t>
      </w:r>
      <w:r w:rsidR="003D3D7D" w:rsidRPr="0094235A">
        <w:rPr>
          <w:rFonts w:cs="Traditional Arabic"/>
          <w:sz w:val="24"/>
          <w:szCs w:val="30"/>
          <w:rtl/>
        </w:rPr>
        <w:t xml:space="preserve">إضافة إلى تلك الواردة في خطة العمل التي من المقرر تنفيذها بواسطة الشركاء في 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003D3D7D" w:rsidRPr="0094235A">
        <w:rPr>
          <w:rFonts w:cs="Traditional Arabic"/>
          <w:sz w:val="24"/>
          <w:szCs w:val="30"/>
          <w:rtl/>
        </w:rPr>
        <w:t xml:space="preserve"> المياه</w:t>
      </w:r>
      <w:r w:rsidR="005F223B" w:rsidRPr="0094235A">
        <w:rPr>
          <w:rFonts w:cs="Traditional Arabic"/>
          <w:sz w:val="24"/>
          <w:szCs w:val="30"/>
          <w:rtl/>
        </w:rPr>
        <w:t>،</w:t>
      </w:r>
      <w:r w:rsidR="003D3D7D" w:rsidRPr="0094235A">
        <w:rPr>
          <w:rFonts w:cs="Traditional Arabic"/>
          <w:sz w:val="24"/>
          <w:szCs w:val="30"/>
          <w:rtl/>
        </w:rPr>
        <w:t xml:space="preserve"> وفي وحدة التنسيق التابعة لبرنامج المياه العالمي </w:t>
      </w:r>
      <w:r w:rsidR="00F53774">
        <w:rPr>
          <w:rFonts w:cs="Traditional Arabic"/>
          <w:sz w:val="24"/>
          <w:szCs w:val="30"/>
          <w:rtl/>
        </w:rPr>
        <w:t>-</w:t>
      </w:r>
      <w:r w:rsidR="003D3D7D" w:rsidRPr="0094235A">
        <w:rPr>
          <w:rFonts w:cs="Traditional Arabic"/>
          <w:sz w:val="24"/>
          <w:szCs w:val="30"/>
          <w:rtl/>
        </w:rPr>
        <w:t xml:space="preserve"> النظام العالمي لرصد </w:t>
      </w:r>
      <w:r w:rsidR="003D3D7D" w:rsidRPr="0094235A">
        <w:rPr>
          <w:rFonts w:cs="Traditional Arabic"/>
          <w:sz w:val="24"/>
          <w:szCs w:val="30"/>
          <w:rtl/>
        </w:rPr>
        <w:lastRenderedPageBreak/>
        <w:t>البيئ</w:t>
      </w:r>
      <w:r w:rsidR="00F53774">
        <w:rPr>
          <w:rFonts w:cs="Traditional Arabic"/>
          <w:sz w:val="24"/>
          <w:szCs w:val="30"/>
          <w:rtl/>
        </w:rPr>
        <w:t>ة</w:t>
      </w:r>
      <w:r w:rsidR="005F223B" w:rsidRPr="0094235A">
        <w:rPr>
          <w:rFonts w:cs="Traditional Arabic"/>
          <w:sz w:val="24"/>
          <w:szCs w:val="30"/>
          <w:rtl/>
        </w:rPr>
        <w:t>. وتُشير الملاحظات الحالية إلى الاهتمام المتزايد داخل المناطق. فعلى الرغم من أن المكاتب الإقليمية سوف تدعم هذه الغايات إلى حد ما، فإن القدرة التقنية والتنظيمية يجب أن تأتي بصفة غالبة من الشركاء</w:t>
      </w:r>
      <w:r w:rsidR="00F138D0" w:rsidRPr="0094235A">
        <w:rPr>
          <w:rFonts w:cs="Traditional Arabic"/>
          <w:sz w:val="24"/>
          <w:szCs w:val="30"/>
          <w:rtl/>
        </w:rPr>
        <w:t>،</w:t>
      </w:r>
      <w:r w:rsidR="005F223B" w:rsidRPr="0094235A">
        <w:rPr>
          <w:rFonts w:cs="Traditional Arabic"/>
          <w:sz w:val="24"/>
          <w:szCs w:val="30"/>
          <w:rtl/>
        </w:rPr>
        <w:t xml:space="preserve"> ومن وحدة التنسيق. ومن المحتمل للطلب الكبير على التدريب وتطوير القدرات على الأرض أن يؤدي إلى تكاليف أعلى من أجل التمكين من تحقيق أكبر مشاركة ممكنة ونشطة من جانب المشاركين من البلدان النامية خلال الفترات المالية الاثنتين أو الثلاث التالي</w:t>
      </w:r>
      <w:r w:rsidR="00F138D0" w:rsidRPr="0094235A">
        <w:rPr>
          <w:rFonts w:cs="Traditional Arabic"/>
          <w:sz w:val="24"/>
          <w:szCs w:val="30"/>
          <w:rtl/>
        </w:rPr>
        <w:t>ة</w:t>
      </w:r>
      <w:r w:rsidR="005F223B" w:rsidRPr="0094235A">
        <w:rPr>
          <w:rFonts w:cs="Traditional Arabic"/>
          <w:sz w:val="24"/>
          <w:szCs w:val="30"/>
          <w:rtl/>
        </w:rPr>
        <w:t>، اعتبارا</w:t>
      </w:r>
      <w:r w:rsidR="00F53774">
        <w:rPr>
          <w:rFonts w:cs="Traditional Arabic"/>
          <w:sz w:val="24"/>
          <w:szCs w:val="30"/>
          <w:rtl/>
        </w:rPr>
        <w:t>ً</w:t>
      </w:r>
      <w:r w:rsidR="005F223B" w:rsidRPr="0094235A">
        <w:rPr>
          <w:rFonts w:cs="Traditional Arabic"/>
          <w:sz w:val="24"/>
          <w:szCs w:val="30"/>
          <w:rtl/>
        </w:rPr>
        <w:t xml:space="preserve"> من 2016 حتى 2020. وي</w:t>
      </w:r>
      <w:r w:rsidR="00FB6DA2">
        <w:rPr>
          <w:rFonts w:cs="Traditional Arabic"/>
          <w:sz w:val="24"/>
          <w:szCs w:val="30"/>
          <w:rtl/>
        </w:rPr>
        <w:t xml:space="preserve">ُقدم </w:t>
      </w:r>
      <w:r w:rsidR="005F223B" w:rsidRPr="0094235A">
        <w:rPr>
          <w:rFonts w:cs="Traditional Arabic"/>
          <w:sz w:val="24"/>
          <w:szCs w:val="30"/>
          <w:rtl/>
        </w:rPr>
        <w:t xml:space="preserve">تقدير لهذه الموارد الإضافية على أساس هذا الافتراض في جدول الميزانية. </w:t>
      </w:r>
    </w:p>
    <w:p w:rsidR="00E35536" w:rsidRPr="0094235A" w:rsidRDefault="00E35536"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يُضاف إلى ذلك</w:t>
      </w:r>
      <w:r w:rsidR="004A6776" w:rsidRPr="0094235A">
        <w:rPr>
          <w:rFonts w:cs="Traditional Arabic"/>
          <w:sz w:val="24"/>
          <w:szCs w:val="30"/>
          <w:rtl/>
        </w:rPr>
        <w:t>،</w:t>
      </w:r>
      <w:r w:rsidRPr="0094235A">
        <w:rPr>
          <w:rFonts w:cs="Traditional Arabic"/>
          <w:sz w:val="24"/>
          <w:szCs w:val="30"/>
          <w:rtl/>
        </w:rPr>
        <w:t xml:space="preserve"> </w:t>
      </w:r>
      <w:r w:rsidR="00DE3877">
        <w:rPr>
          <w:rFonts w:cs="Traditional Arabic"/>
          <w:sz w:val="24"/>
          <w:szCs w:val="30"/>
          <w:rtl/>
        </w:rPr>
        <w:t>فإن</w:t>
      </w:r>
      <w:r w:rsidR="00144BEA">
        <w:rPr>
          <w:rFonts w:cs="Traditional Arabic"/>
          <w:sz w:val="24"/>
          <w:szCs w:val="30"/>
          <w:rtl/>
        </w:rPr>
        <w:t xml:space="preserve"> </w:t>
      </w:r>
      <w:r w:rsidR="004A6776" w:rsidRPr="0094235A">
        <w:rPr>
          <w:rFonts w:cs="Traditional Arabic"/>
          <w:sz w:val="24"/>
          <w:szCs w:val="30"/>
          <w:rtl/>
        </w:rPr>
        <w:t xml:space="preserve">عدد الطلبات على </w:t>
      </w:r>
      <w:r w:rsidR="00144BEA">
        <w:rPr>
          <w:rFonts w:cs="Traditional Arabic"/>
          <w:sz w:val="24"/>
          <w:szCs w:val="30"/>
          <w:rtl/>
        </w:rPr>
        <w:t xml:space="preserve">مواصلة </w:t>
      </w:r>
      <w:r w:rsidR="004A6776" w:rsidRPr="0094235A">
        <w:rPr>
          <w:rFonts w:cs="Traditional Arabic"/>
          <w:sz w:val="24"/>
          <w:szCs w:val="30"/>
          <w:rtl/>
        </w:rPr>
        <w:t xml:space="preserve">توفير خدمات تقييم الأداء من جانب 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004A6776" w:rsidRPr="0094235A">
        <w:rPr>
          <w:rFonts w:cs="Traditional Arabic"/>
          <w:sz w:val="24"/>
          <w:szCs w:val="30"/>
          <w:rtl/>
        </w:rPr>
        <w:t xml:space="preserve"> المياه </w:t>
      </w:r>
      <w:r w:rsidR="0068162C">
        <w:rPr>
          <w:rFonts w:cs="Traditional Arabic"/>
          <w:sz w:val="24"/>
          <w:szCs w:val="30"/>
          <w:rtl/>
        </w:rPr>
        <w:t xml:space="preserve">لتشجيع </w:t>
      </w:r>
      <w:r w:rsidR="004A6776" w:rsidRPr="0094235A">
        <w:rPr>
          <w:rFonts w:cs="Traditional Arabic"/>
          <w:sz w:val="24"/>
          <w:szCs w:val="30"/>
          <w:rtl/>
        </w:rPr>
        <w:t xml:space="preserve">الحصول بيانات </w:t>
      </w:r>
      <w:r w:rsidR="00DB1EDB">
        <w:rPr>
          <w:rFonts w:cs="Traditional Arabic"/>
          <w:sz w:val="24"/>
          <w:szCs w:val="30"/>
          <w:rtl/>
        </w:rPr>
        <w:t xml:space="preserve">ورصد </w:t>
      </w:r>
      <w:r w:rsidR="004A6776" w:rsidRPr="0094235A">
        <w:rPr>
          <w:rFonts w:cs="Traditional Arabic"/>
          <w:sz w:val="24"/>
          <w:szCs w:val="30"/>
          <w:rtl/>
        </w:rPr>
        <w:t>مضمونة الجودة</w:t>
      </w:r>
      <w:r w:rsidR="008C54F3">
        <w:rPr>
          <w:rFonts w:cs="Traditional Arabic"/>
          <w:sz w:val="24"/>
          <w:szCs w:val="30"/>
          <w:rtl/>
        </w:rPr>
        <w:t xml:space="preserve"> آخذ في التزايد</w:t>
      </w:r>
      <w:r w:rsidR="004A6776" w:rsidRPr="0094235A">
        <w:rPr>
          <w:rFonts w:cs="Traditional Arabic"/>
          <w:sz w:val="24"/>
          <w:szCs w:val="30"/>
          <w:rtl/>
        </w:rPr>
        <w:t xml:space="preserve">. إن </w:t>
      </w:r>
      <w:r w:rsidR="00B74BD3">
        <w:rPr>
          <w:rFonts w:cs="Traditional Arabic"/>
          <w:sz w:val="24"/>
          <w:szCs w:val="30"/>
          <w:rtl/>
        </w:rPr>
        <w:t>ال</w:t>
      </w:r>
      <w:r w:rsidR="004A6776" w:rsidRPr="0094235A">
        <w:rPr>
          <w:rFonts w:cs="Traditional Arabic"/>
          <w:sz w:val="24"/>
          <w:szCs w:val="30"/>
          <w:rtl/>
        </w:rPr>
        <w:t xml:space="preserve">تقارير </w:t>
      </w:r>
      <w:r w:rsidR="00B74BD3">
        <w:rPr>
          <w:rFonts w:cs="Traditional Arabic"/>
          <w:sz w:val="24"/>
          <w:szCs w:val="30"/>
          <w:rtl/>
        </w:rPr>
        <w:t xml:space="preserve">الوطنية </w:t>
      </w:r>
      <w:r w:rsidR="007B70D0">
        <w:rPr>
          <w:rFonts w:cs="Traditional Arabic"/>
          <w:sz w:val="24"/>
          <w:szCs w:val="30"/>
          <w:rtl/>
        </w:rPr>
        <w:t>الخاصة ب</w:t>
      </w:r>
      <w:r w:rsidR="004A6776" w:rsidRPr="0094235A">
        <w:rPr>
          <w:rFonts w:cs="Traditional Arabic"/>
          <w:sz w:val="24"/>
          <w:szCs w:val="30"/>
          <w:rtl/>
        </w:rPr>
        <w:t xml:space="preserve">رصد </w:t>
      </w:r>
      <w:r w:rsidR="00F6046F">
        <w:rPr>
          <w:rFonts w:cs="Traditional Arabic"/>
          <w:sz w:val="24"/>
          <w:szCs w:val="30"/>
          <w:rtl/>
        </w:rPr>
        <w:t xml:space="preserve">حالة </w:t>
      </w:r>
      <w:r w:rsidR="004A6776" w:rsidRPr="0094235A">
        <w:rPr>
          <w:rFonts w:cs="Traditional Arabic"/>
          <w:sz w:val="24"/>
          <w:szCs w:val="30"/>
          <w:rtl/>
        </w:rPr>
        <w:t xml:space="preserve">البيئة </w:t>
      </w:r>
      <w:r w:rsidR="00F6046F">
        <w:rPr>
          <w:rFonts w:cs="Traditional Arabic"/>
          <w:sz w:val="24"/>
          <w:szCs w:val="30"/>
          <w:rtl/>
        </w:rPr>
        <w:t xml:space="preserve">ونوعية المياه </w:t>
      </w:r>
      <w:r w:rsidR="004A6776" w:rsidRPr="0094235A">
        <w:rPr>
          <w:rFonts w:cs="Traditional Arabic"/>
          <w:sz w:val="24"/>
          <w:szCs w:val="30"/>
          <w:rtl/>
        </w:rPr>
        <w:t>ودفقات البيانات لأجل تتبع أهداف التنمية المستدامة إنما تعتمد على الأداء و</w:t>
      </w:r>
      <w:r w:rsidR="00DA66BE" w:rsidRPr="0094235A">
        <w:rPr>
          <w:rFonts w:cs="Traditional Arabic"/>
          <w:sz w:val="24"/>
          <w:szCs w:val="30"/>
          <w:rtl/>
        </w:rPr>
        <w:t xml:space="preserve">على </w:t>
      </w:r>
      <w:r w:rsidR="004A6776" w:rsidRPr="0094235A">
        <w:rPr>
          <w:rFonts w:cs="Traditional Arabic"/>
          <w:sz w:val="24"/>
          <w:szCs w:val="30"/>
          <w:rtl/>
        </w:rPr>
        <w:t xml:space="preserve">منهجيات دائمة التحسن وخاضعة للاختبارات. وسوف يحتاج الأمر إلى موارد إضافية لتنظيم وتنسيق ذلك من </w:t>
      </w:r>
      <w:r w:rsidR="00197FCC" w:rsidRPr="0094235A">
        <w:rPr>
          <w:rFonts w:cs="Traditional Arabic"/>
          <w:sz w:val="24"/>
          <w:szCs w:val="30"/>
          <w:rtl/>
        </w:rPr>
        <w:t xml:space="preserve">جانب </w:t>
      </w:r>
      <w:r w:rsidR="004A6776" w:rsidRPr="0094235A">
        <w:rPr>
          <w:rFonts w:cs="Traditional Arabic"/>
          <w:sz w:val="24"/>
          <w:szCs w:val="30"/>
          <w:rtl/>
        </w:rPr>
        <w:t xml:space="preserve">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004A6776" w:rsidRPr="0094235A">
        <w:rPr>
          <w:rFonts w:cs="Traditional Arabic"/>
          <w:sz w:val="24"/>
          <w:szCs w:val="30"/>
          <w:rtl/>
        </w:rPr>
        <w:t xml:space="preserve"> المياه</w:t>
      </w:r>
      <w:r w:rsidR="0072382E">
        <w:rPr>
          <w:rFonts w:cs="Traditional Arabic"/>
          <w:sz w:val="24"/>
          <w:szCs w:val="30"/>
          <w:rtl/>
        </w:rPr>
        <w:t>،</w:t>
      </w:r>
      <w:r w:rsidR="004A6776" w:rsidRPr="0094235A">
        <w:rPr>
          <w:rFonts w:cs="Traditional Arabic"/>
          <w:sz w:val="24"/>
          <w:szCs w:val="30"/>
          <w:rtl/>
        </w:rPr>
        <w:t xml:space="preserve"> بدءاً بمركز تطوير القدرات وشركائه. ويشمل الجدول الوارد أدناه إسقاطاً مالياً لتقييمات الأداء التي ت</w:t>
      </w:r>
      <w:r w:rsidR="00197FCC" w:rsidRPr="0094235A">
        <w:rPr>
          <w:rFonts w:cs="Traditional Arabic"/>
          <w:sz w:val="24"/>
          <w:szCs w:val="30"/>
          <w:rtl/>
        </w:rPr>
        <w:t>ُ</w:t>
      </w:r>
      <w:r w:rsidR="004A6776" w:rsidRPr="0094235A">
        <w:rPr>
          <w:rFonts w:cs="Traditional Arabic"/>
          <w:sz w:val="24"/>
          <w:szCs w:val="30"/>
          <w:rtl/>
        </w:rPr>
        <w:t>جر</w:t>
      </w:r>
      <w:r w:rsidR="00197FCC" w:rsidRPr="0094235A">
        <w:rPr>
          <w:rFonts w:cs="Traditional Arabic"/>
          <w:sz w:val="24"/>
          <w:szCs w:val="30"/>
          <w:rtl/>
        </w:rPr>
        <w:t>ى</w:t>
      </w:r>
      <w:r w:rsidR="004A6776" w:rsidRPr="0094235A">
        <w:rPr>
          <w:rFonts w:cs="Traditional Arabic"/>
          <w:sz w:val="24"/>
          <w:szCs w:val="30"/>
          <w:rtl/>
        </w:rPr>
        <w:t xml:space="preserve"> مرة واحدة كل فترة سنتين.</w:t>
      </w:r>
      <w:r w:rsidR="005A2C3F">
        <w:rPr>
          <w:rFonts w:cs="Traditional Arabic"/>
          <w:sz w:val="24"/>
          <w:szCs w:val="30"/>
          <w:rtl/>
        </w:rPr>
        <w:t xml:space="preserve"> </w:t>
      </w:r>
    </w:p>
    <w:p w:rsidR="004A6776" w:rsidRPr="0094235A" w:rsidRDefault="00197FCC"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و</w:t>
      </w:r>
      <w:r w:rsidR="004A6776" w:rsidRPr="0094235A">
        <w:rPr>
          <w:rFonts w:cs="Traditional Arabic"/>
          <w:sz w:val="24"/>
          <w:szCs w:val="30"/>
          <w:rtl/>
        </w:rPr>
        <w:t>تغطى الميزانية الحالية ال</w:t>
      </w:r>
      <w:r w:rsidR="00D6084E">
        <w:rPr>
          <w:rFonts w:cs="Traditional Arabic"/>
          <w:sz w:val="24"/>
          <w:szCs w:val="30"/>
          <w:rtl/>
        </w:rPr>
        <w:t>ـ</w:t>
      </w:r>
      <w:r w:rsidR="004A6776" w:rsidRPr="0094235A">
        <w:rPr>
          <w:rFonts w:cs="Traditional Arabic"/>
          <w:sz w:val="24"/>
          <w:szCs w:val="30"/>
          <w:rtl/>
        </w:rPr>
        <w:t xml:space="preserve">مُقدمة الاتفاق على تشغيل </w:t>
      </w:r>
      <w:r w:rsidR="009C534B">
        <w:rPr>
          <w:rFonts w:cs="Traditional Arabic"/>
          <w:sz w:val="24"/>
          <w:szCs w:val="30"/>
          <w:rtl/>
        </w:rPr>
        <w:t>ا</w:t>
      </w:r>
      <w:r w:rsidR="004A6776" w:rsidRPr="0094235A">
        <w:rPr>
          <w:rFonts w:cs="Traditional Arabic"/>
          <w:sz w:val="24"/>
          <w:szCs w:val="30"/>
          <w:rtl/>
        </w:rPr>
        <w:t xml:space="preserve">لنظام العالمي </w:t>
      </w:r>
      <w:r w:rsidR="008F2A98">
        <w:rPr>
          <w:rFonts w:cs="Traditional Arabic"/>
          <w:szCs w:val="30"/>
          <w:rtl/>
        </w:rPr>
        <w:t xml:space="preserve">لرصد البيئة </w:t>
      </w:r>
      <w:r w:rsidR="005A2C3F">
        <w:rPr>
          <w:rFonts w:cs="Traditional Arabic"/>
          <w:sz w:val="24"/>
          <w:szCs w:val="30"/>
          <w:rtl/>
        </w:rPr>
        <w:t>-</w:t>
      </w:r>
      <w:r w:rsidR="004A6776" w:rsidRPr="0094235A">
        <w:rPr>
          <w:rFonts w:cs="Traditional Arabic"/>
          <w:sz w:val="24"/>
          <w:szCs w:val="30"/>
          <w:rtl/>
        </w:rPr>
        <w:t xml:space="preserve"> </w:t>
      </w:r>
      <w:r w:rsidR="009C534B" w:rsidRPr="0094235A">
        <w:rPr>
          <w:rFonts w:cs="Traditional Arabic"/>
          <w:sz w:val="24"/>
          <w:szCs w:val="30"/>
          <w:rtl/>
        </w:rPr>
        <w:t>مركز ت</w:t>
      </w:r>
      <w:r w:rsidR="009C534B">
        <w:rPr>
          <w:rFonts w:cs="Traditional Arabic"/>
          <w:sz w:val="24"/>
          <w:szCs w:val="30"/>
          <w:rtl/>
        </w:rPr>
        <w:t xml:space="preserve">طوير </w:t>
      </w:r>
      <w:r w:rsidR="009C534B" w:rsidRPr="0094235A">
        <w:rPr>
          <w:rFonts w:cs="Traditional Arabic"/>
          <w:sz w:val="24"/>
          <w:szCs w:val="30"/>
          <w:rtl/>
        </w:rPr>
        <w:t xml:space="preserve">القدرات </w:t>
      </w:r>
      <w:r w:rsidR="009C534B">
        <w:rPr>
          <w:rFonts w:cs="Traditional Arabic"/>
          <w:sz w:val="24"/>
          <w:szCs w:val="30"/>
          <w:rtl/>
        </w:rPr>
        <w:t>التابع ل</w:t>
      </w:r>
      <w:r w:rsidR="004A6776" w:rsidRPr="0094235A">
        <w:rPr>
          <w:rFonts w:cs="Traditional Arabic"/>
          <w:sz w:val="24"/>
          <w:szCs w:val="30"/>
          <w:rtl/>
        </w:rPr>
        <w:t>برنامج المياه</w:t>
      </w:r>
      <w:r w:rsidRPr="0094235A">
        <w:rPr>
          <w:rFonts w:cs="Traditional Arabic"/>
          <w:sz w:val="24"/>
          <w:szCs w:val="30"/>
          <w:rtl/>
        </w:rPr>
        <w:t>،</w:t>
      </w:r>
      <w:r w:rsidR="004A6776" w:rsidRPr="0094235A">
        <w:rPr>
          <w:rFonts w:cs="Traditional Arabic"/>
          <w:sz w:val="24"/>
          <w:szCs w:val="30"/>
          <w:rtl/>
        </w:rPr>
        <w:t xml:space="preserve"> والوارد في خطة العمل التي اعتمدتها الجهات المانحة، بما في ذلك الموظفون، والسفر، والأنشطة والتوعية. </w:t>
      </w:r>
      <w:r w:rsidR="009C4F56" w:rsidRPr="0094235A">
        <w:rPr>
          <w:rFonts w:cs="Traditional Arabic"/>
          <w:sz w:val="24"/>
          <w:szCs w:val="30"/>
          <w:rtl/>
        </w:rPr>
        <w:t xml:space="preserve">وتنص خطة العمل على وجود موظف برنامج متفرغ (ف-3) لدعم النظام العالمي </w:t>
      </w:r>
      <w:r w:rsidR="008F2A98">
        <w:rPr>
          <w:rFonts w:cs="Traditional Arabic"/>
          <w:szCs w:val="30"/>
          <w:rtl/>
        </w:rPr>
        <w:t xml:space="preserve">لرصد البيئة </w:t>
      </w:r>
      <w:r w:rsidR="005A2C3F">
        <w:rPr>
          <w:rFonts w:cs="Traditional Arabic"/>
          <w:sz w:val="24"/>
          <w:szCs w:val="30"/>
          <w:rtl/>
        </w:rPr>
        <w:t>-</w:t>
      </w:r>
      <w:r w:rsidR="009C4F56" w:rsidRPr="0094235A">
        <w:rPr>
          <w:rFonts w:cs="Traditional Arabic"/>
          <w:sz w:val="24"/>
          <w:szCs w:val="30"/>
          <w:rtl/>
        </w:rPr>
        <w:t xml:space="preserve"> وحدة تنسيق البرنامج العالمي للمياه في نيروبي، بمبلغ يُقدر بـ</w:t>
      </w:r>
      <w:r w:rsidR="005A2C3F">
        <w:rPr>
          <w:rFonts w:cs="Traditional Arabic"/>
          <w:sz w:val="24"/>
          <w:szCs w:val="30"/>
          <w:rtl/>
        </w:rPr>
        <w:t xml:space="preserve"> </w:t>
      </w:r>
      <w:r w:rsidR="005A2C3F" w:rsidRPr="0094235A">
        <w:rPr>
          <w:rFonts w:cs="Traditional Arabic"/>
          <w:sz w:val="24"/>
          <w:szCs w:val="30"/>
          <w:rtl/>
        </w:rPr>
        <w:t>000</w:t>
      </w:r>
      <w:r w:rsidR="009C4F56" w:rsidRPr="0094235A">
        <w:rPr>
          <w:rFonts w:cs="Traditional Arabic"/>
          <w:sz w:val="24"/>
          <w:szCs w:val="30"/>
          <w:rtl/>
        </w:rPr>
        <w:t xml:space="preserve"> 133 دولار أمريكي سنوياً </w:t>
      </w:r>
      <w:r w:rsidRPr="0094235A">
        <w:rPr>
          <w:rFonts w:cs="Traditional Arabic"/>
          <w:sz w:val="24"/>
          <w:szCs w:val="30"/>
          <w:rtl/>
        </w:rPr>
        <w:t xml:space="preserve">والذي </w:t>
      </w:r>
      <w:r w:rsidR="00674FC7" w:rsidRPr="0094235A">
        <w:rPr>
          <w:rFonts w:cs="Traditional Arabic"/>
          <w:sz w:val="24"/>
          <w:szCs w:val="30"/>
          <w:rtl/>
        </w:rPr>
        <w:t>يتبقى</w:t>
      </w:r>
      <w:r w:rsidRPr="0094235A">
        <w:rPr>
          <w:rFonts w:cs="Traditional Arabic"/>
          <w:sz w:val="24"/>
          <w:szCs w:val="30"/>
          <w:rtl/>
        </w:rPr>
        <w:t xml:space="preserve"> بعد </w:t>
      </w:r>
      <w:r w:rsidR="009C4F56" w:rsidRPr="0094235A">
        <w:rPr>
          <w:rFonts w:cs="Traditional Arabic"/>
          <w:sz w:val="24"/>
          <w:szCs w:val="30"/>
          <w:rtl/>
        </w:rPr>
        <w:t xml:space="preserve">خصم تكاليف دعم البرنامج للأنشطة والعمليات وسفريات وحدة التنسيق. ويغطى هذا المبلع أنشطة التنسيق الأساسية ودعم أقل عدد </w:t>
      </w:r>
      <w:r w:rsidR="008815BA">
        <w:rPr>
          <w:rFonts w:cs="Traditional Arabic"/>
          <w:sz w:val="24"/>
          <w:szCs w:val="30"/>
          <w:rtl/>
        </w:rPr>
        <w:t xml:space="preserve">ممكن </w:t>
      </w:r>
      <w:r w:rsidR="009C4F56" w:rsidRPr="0094235A">
        <w:rPr>
          <w:rFonts w:cs="Traditional Arabic"/>
          <w:sz w:val="24"/>
          <w:szCs w:val="30"/>
          <w:rtl/>
        </w:rPr>
        <w:t>من حلقات التدريب العملي، وذلك بافتراض أن الوحدة مزودة بالعدد الكامل من الموظفين</w:t>
      </w:r>
      <w:r w:rsidR="007617B3" w:rsidRPr="0094235A">
        <w:rPr>
          <w:rFonts w:cs="Traditional Arabic"/>
          <w:sz w:val="24"/>
          <w:szCs w:val="30"/>
          <w:rtl/>
        </w:rPr>
        <w:t>،</w:t>
      </w:r>
      <w:r w:rsidR="009C4F56" w:rsidRPr="0094235A">
        <w:rPr>
          <w:rFonts w:cs="Traditional Arabic"/>
          <w:sz w:val="24"/>
          <w:szCs w:val="30"/>
          <w:rtl/>
        </w:rPr>
        <w:t xml:space="preserve"> </w:t>
      </w:r>
      <w:r w:rsidR="001D35B1" w:rsidRPr="0094235A">
        <w:rPr>
          <w:rFonts w:cs="Traditional Arabic"/>
          <w:sz w:val="24"/>
          <w:szCs w:val="30"/>
          <w:rtl/>
        </w:rPr>
        <w:t>وهو لا يمتد مع ذلك إلى أنشطة تطوير القدرات بالنسبة للعدد الأكبر من حلقات التدريب العملي ال</w:t>
      </w:r>
      <w:r w:rsidR="007A5535">
        <w:rPr>
          <w:rFonts w:cs="Traditional Arabic"/>
          <w:sz w:val="24"/>
          <w:szCs w:val="30"/>
          <w:rtl/>
        </w:rPr>
        <w:t>ت</w:t>
      </w:r>
      <w:r w:rsidR="001D35B1" w:rsidRPr="0094235A">
        <w:rPr>
          <w:rFonts w:cs="Traditional Arabic"/>
          <w:sz w:val="24"/>
          <w:szCs w:val="30"/>
          <w:rtl/>
        </w:rPr>
        <w:t xml:space="preserve">ي </w:t>
      </w:r>
      <w:r w:rsidR="007A5535">
        <w:rPr>
          <w:rFonts w:cs="Traditional Arabic"/>
          <w:sz w:val="24"/>
          <w:szCs w:val="30"/>
          <w:rtl/>
        </w:rPr>
        <w:t xml:space="preserve">قد تثُور الحاجة إليها أو لتقديم </w:t>
      </w:r>
      <w:r w:rsidR="001D35B1" w:rsidRPr="0094235A">
        <w:rPr>
          <w:rFonts w:cs="Traditional Arabic"/>
          <w:sz w:val="24"/>
          <w:szCs w:val="30"/>
          <w:rtl/>
        </w:rPr>
        <w:t>خدمات تقييم الأداء.</w:t>
      </w:r>
    </w:p>
    <w:p w:rsidR="005F74DC" w:rsidRPr="0094235A" w:rsidRDefault="00734E5F"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 w:val="24"/>
          <w:szCs w:val="30"/>
        </w:rPr>
      </w:pPr>
      <w:r w:rsidRPr="0094235A">
        <w:rPr>
          <w:rFonts w:cs="Traditional Arabic"/>
          <w:sz w:val="24"/>
          <w:szCs w:val="30"/>
          <w:rtl/>
        </w:rPr>
        <w:t>وافق قرار جمعية البيئة للأمم المتحدة رق</w:t>
      </w:r>
      <w:r w:rsidR="007617B3" w:rsidRPr="0094235A">
        <w:rPr>
          <w:rFonts w:cs="Traditional Arabic"/>
          <w:sz w:val="24"/>
          <w:szCs w:val="30"/>
          <w:rtl/>
        </w:rPr>
        <w:t>م</w:t>
      </w:r>
      <w:r w:rsidRPr="0094235A">
        <w:rPr>
          <w:rFonts w:cs="Traditional Arabic"/>
          <w:sz w:val="24"/>
          <w:szCs w:val="30"/>
          <w:rtl/>
        </w:rPr>
        <w:t xml:space="preserve"> 1/16 بشأن إدارة الصناديق الاستئمانية والمساهمات المخصصة، موافقة صريحة على مد أجل العديد من الصناديق الاستئمانية بشرط تلقى المدير التنفيذ</w:t>
      </w:r>
      <w:r w:rsidR="00DB6521" w:rsidRPr="0094235A">
        <w:rPr>
          <w:rFonts w:cs="Traditional Arabic"/>
          <w:sz w:val="24"/>
          <w:szCs w:val="30"/>
          <w:rtl/>
        </w:rPr>
        <w:t>ي</w:t>
      </w:r>
      <w:r w:rsidRPr="0094235A">
        <w:rPr>
          <w:rFonts w:cs="Traditional Arabic"/>
          <w:sz w:val="24"/>
          <w:szCs w:val="30"/>
          <w:rtl/>
        </w:rPr>
        <w:t xml:space="preserve"> ببرنا</w:t>
      </w:r>
      <w:r w:rsidR="00DB6521" w:rsidRPr="0094235A">
        <w:rPr>
          <w:rFonts w:cs="Traditional Arabic"/>
          <w:sz w:val="24"/>
          <w:szCs w:val="30"/>
          <w:rtl/>
        </w:rPr>
        <w:t>م</w:t>
      </w:r>
      <w:r w:rsidRPr="0094235A">
        <w:rPr>
          <w:rFonts w:cs="Traditional Arabic"/>
          <w:sz w:val="24"/>
          <w:szCs w:val="30"/>
          <w:rtl/>
        </w:rPr>
        <w:t>ج الأمم المتحدة للبيئة طلبات للقيا</w:t>
      </w:r>
      <w:r w:rsidR="00DB6521" w:rsidRPr="0094235A">
        <w:rPr>
          <w:rFonts w:cs="Traditional Arabic"/>
          <w:sz w:val="24"/>
          <w:szCs w:val="30"/>
          <w:rtl/>
        </w:rPr>
        <w:t>م</w:t>
      </w:r>
      <w:r w:rsidRPr="0094235A">
        <w:rPr>
          <w:rFonts w:cs="Traditional Arabic"/>
          <w:sz w:val="24"/>
          <w:szCs w:val="30"/>
          <w:rtl/>
        </w:rPr>
        <w:t xml:space="preserve"> بذلك من الحكومات أو الأطراف المتعاقدة المختصة. وبناءً على ذلك، فإن الصندوق الاستئماني العام </w:t>
      </w:r>
      <w:r w:rsidR="0052243C">
        <w:rPr>
          <w:rFonts w:cs="Traditional Arabic"/>
          <w:sz w:val="24"/>
          <w:szCs w:val="30"/>
          <w:rtl/>
        </w:rPr>
        <w:t>لت</w:t>
      </w:r>
      <w:r w:rsidRPr="0094235A">
        <w:rPr>
          <w:rFonts w:cs="Traditional Arabic"/>
          <w:sz w:val="24"/>
          <w:szCs w:val="30"/>
          <w:rtl/>
        </w:rPr>
        <w:t>قد</w:t>
      </w:r>
      <w:r w:rsidR="0052243C">
        <w:rPr>
          <w:rFonts w:cs="Traditional Arabic"/>
          <w:sz w:val="24"/>
          <w:szCs w:val="30"/>
          <w:rtl/>
        </w:rPr>
        <w:t>ي</w:t>
      </w:r>
      <w:r w:rsidRPr="0094235A">
        <w:rPr>
          <w:rFonts w:cs="Traditional Arabic"/>
          <w:sz w:val="24"/>
          <w:szCs w:val="30"/>
          <w:rtl/>
        </w:rPr>
        <w:t xml:space="preserve">م الدعم إلى النظام العالمي </w:t>
      </w:r>
      <w:r w:rsidR="008F2A98">
        <w:rPr>
          <w:rFonts w:cs="Traditional Arabic"/>
          <w:szCs w:val="30"/>
          <w:rtl/>
        </w:rPr>
        <w:t xml:space="preserve">لرصد البيئة </w:t>
      </w:r>
      <w:r w:rsidR="0080529B">
        <w:rPr>
          <w:rFonts w:cs="Traditional Arabic"/>
          <w:sz w:val="24"/>
          <w:szCs w:val="30"/>
          <w:rtl/>
        </w:rPr>
        <w:t>-</w:t>
      </w:r>
      <w:r w:rsidRPr="0094235A">
        <w:rPr>
          <w:rFonts w:cs="Traditional Arabic"/>
          <w:sz w:val="24"/>
          <w:szCs w:val="30"/>
          <w:rtl/>
        </w:rPr>
        <w:t xml:space="preserve"> مكتب برنامج المياه، ولتشجيع أنشطته، والذي يمث</w:t>
      </w:r>
      <w:r w:rsidR="003C6849" w:rsidRPr="0094235A">
        <w:rPr>
          <w:rFonts w:cs="Traditional Arabic"/>
          <w:sz w:val="24"/>
          <w:szCs w:val="30"/>
          <w:rtl/>
        </w:rPr>
        <w:t>ل</w:t>
      </w:r>
      <w:r w:rsidRPr="0094235A">
        <w:rPr>
          <w:rFonts w:cs="Traditional Arabic"/>
          <w:sz w:val="24"/>
          <w:szCs w:val="30"/>
          <w:rtl/>
        </w:rPr>
        <w:t xml:space="preserve"> جزءاً من الحافظة، </w:t>
      </w:r>
      <w:r w:rsidR="00985A4D">
        <w:rPr>
          <w:rFonts w:cs="Traditional Arabic"/>
          <w:sz w:val="24"/>
          <w:szCs w:val="30"/>
          <w:rtl/>
        </w:rPr>
        <w:t xml:space="preserve">قد تم تمديد أجله </w:t>
      </w:r>
      <w:r w:rsidRPr="0094235A">
        <w:rPr>
          <w:rFonts w:cs="Traditional Arabic"/>
          <w:sz w:val="24"/>
          <w:szCs w:val="30"/>
          <w:rtl/>
        </w:rPr>
        <w:t xml:space="preserve">حتى 31 كانون الأول/ديسمبر 2017. ومن المأمول أن يتمكن الصندوق من اجتذاب دعم إضافي من أجل إجراء تقييم واسع لتطوير القدرات والأداء بصفتها خدمات أساسية يقوم بها النظام العالمي </w:t>
      </w:r>
      <w:r w:rsidR="008F2A9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94235A">
        <w:rPr>
          <w:rFonts w:cs="Traditional Arabic"/>
          <w:sz w:val="24"/>
          <w:szCs w:val="30"/>
          <w:rtl/>
        </w:rPr>
        <w:t xml:space="preserve"> المياه في سياق أهداف التنمية المستدامة. وأن يؤدي ذلك إلى ضمان استمرار التمويل في ضوء </w:t>
      </w:r>
      <w:r w:rsidR="000371A2">
        <w:rPr>
          <w:rFonts w:cs="Traditional Arabic"/>
          <w:szCs w:val="30"/>
          <w:rtl/>
        </w:rPr>
        <w:t>خطة</w:t>
      </w:r>
      <w:r w:rsidR="000371A2" w:rsidRPr="001F62F9">
        <w:rPr>
          <w:rFonts w:cs="Traditional Arabic"/>
          <w:szCs w:val="30"/>
          <w:rtl/>
        </w:rPr>
        <w:t xml:space="preserve"> </w:t>
      </w:r>
      <w:r w:rsidR="000371A2">
        <w:rPr>
          <w:rFonts w:cs="Traditional Arabic"/>
          <w:szCs w:val="30"/>
          <w:rtl/>
        </w:rPr>
        <w:t xml:space="preserve">عام </w:t>
      </w:r>
      <w:r w:rsidR="000371A2" w:rsidRPr="001F62F9">
        <w:rPr>
          <w:rFonts w:cs="Traditional Arabic"/>
          <w:szCs w:val="30"/>
          <w:rtl/>
        </w:rPr>
        <w:t>2030</w:t>
      </w:r>
      <w:r w:rsidRPr="0094235A">
        <w:rPr>
          <w:rFonts w:cs="Traditional Arabic"/>
          <w:sz w:val="24"/>
          <w:szCs w:val="30"/>
          <w:rtl/>
        </w:rPr>
        <w:t>.</w:t>
      </w:r>
    </w:p>
    <w:p w:rsidR="00734E5F" w:rsidRPr="0094235A" w:rsidRDefault="00734E5F" w:rsidP="00A946C8">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814"/>
        <w:jc w:val="both"/>
        <w:rPr>
          <w:rFonts w:cs="Traditional Arabic"/>
          <w:sz w:val="24"/>
          <w:szCs w:val="30"/>
        </w:rPr>
      </w:pPr>
    </w:p>
    <w:p w:rsidR="00734E5F" w:rsidRPr="005F22EA" w:rsidRDefault="00734E5F" w:rsidP="00A946C8">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814"/>
        <w:jc w:val="both"/>
        <w:rPr>
          <w:rFonts w:cs="Traditional Arabic"/>
          <w:szCs w:val="32"/>
          <w:lang w:val="en-US"/>
        </w:rPr>
        <w:sectPr w:rsidR="00734E5F" w:rsidRPr="005F22EA" w:rsidSect="00EA06C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907" w:right="1418" w:bottom="1418" w:left="964" w:header="539" w:footer="975" w:gutter="0"/>
          <w:pgNumType w:start="1"/>
          <w:cols w:space="720"/>
          <w:titlePg/>
          <w:bidi/>
        </w:sectPr>
      </w:pPr>
    </w:p>
    <w:tbl>
      <w:tblPr>
        <w:bidiVisual/>
        <w:tblW w:w="14798"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2356"/>
        <w:gridCol w:w="904"/>
        <w:gridCol w:w="975"/>
        <w:gridCol w:w="992"/>
        <w:gridCol w:w="988"/>
        <w:gridCol w:w="966"/>
        <w:gridCol w:w="1023"/>
        <w:gridCol w:w="1577"/>
        <w:gridCol w:w="992"/>
        <w:gridCol w:w="1134"/>
        <w:gridCol w:w="974"/>
        <w:gridCol w:w="993"/>
      </w:tblGrid>
      <w:tr w:rsidR="005F74DC" w:rsidRPr="00EA06C6" w:rsidTr="00AA7DDB">
        <w:trPr>
          <w:tblHeader/>
          <w:jc w:val="center"/>
        </w:trPr>
        <w:tc>
          <w:tcPr>
            <w:tcW w:w="924"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lastRenderedPageBreak/>
              <w:t>نوع التمويل</w:t>
            </w:r>
          </w:p>
        </w:tc>
        <w:tc>
          <w:tcPr>
            <w:tcW w:w="2356"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مصدر التمويل</w:t>
            </w:r>
          </w:p>
        </w:tc>
        <w:tc>
          <w:tcPr>
            <w:tcW w:w="904"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2014</w:t>
            </w:r>
          </w:p>
        </w:tc>
        <w:tc>
          <w:tcPr>
            <w:tcW w:w="975"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2015</w:t>
            </w:r>
          </w:p>
        </w:tc>
        <w:tc>
          <w:tcPr>
            <w:tcW w:w="992"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2016</w:t>
            </w:r>
          </w:p>
        </w:tc>
        <w:tc>
          <w:tcPr>
            <w:tcW w:w="988" w:type="dxa"/>
            <w:shd w:val="clear" w:color="auto" w:fill="auto"/>
          </w:tcPr>
          <w:p w:rsidR="000024B9" w:rsidRPr="00EA06C6" w:rsidRDefault="005F2A8A" w:rsidP="00EA06C6">
            <w:pPr>
              <w:tabs>
                <w:tab w:val="left" w:pos="4082"/>
              </w:tabs>
              <w:bidi/>
              <w:spacing w:line="320" w:lineRule="exact"/>
              <w:jc w:val="center"/>
              <w:rPr>
                <w:rFonts w:cs="Traditional Arabic"/>
                <w:bCs/>
                <w:rtl/>
                <w:lang w:val="en-GB"/>
              </w:rPr>
            </w:pPr>
            <w:r w:rsidRPr="00EA06C6">
              <w:rPr>
                <w:rFonts w:cs="Traditional Arabic"/>
                <w:bCs/>
                <w:rtl/>
                <w:lang w:val="en-GB"/>
              </w:rPr>
              <w:t xml:space="preserve">2016 </w:t>
            </w:r>
          </w:p>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(غير مؤمن)</w:t>
            </w:r>
          </w:p>
        </w:tc>
        <w:tc>
          <w:tcPr>
            <w:tcW w:w="966"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2017</w:t>
            </w:r>
          </w:p>
        </w:tc>
        <w:tc>
          <w:tcPr>
            <w:tcW w:w="1023" w:type="dxa"/>
            <w:shd w:val="clear" w:color="auto" w:fill="auto"/>
          </w:tcPr>
          <w:p w:rsidR="005F2A8A" w:rsidRPr="00EA06C6" w:rsidRDefault="005F2A8A" w:rsidP="00EA06C6">
            <w:pPr>
              <w:tabs>
                <w:tab w:val="left" w:pos="4082"/>
              </w:tabs>
              <w:bidi/>
              <w:spacing w:line="320" w:lineRule="exact"/>
              <w:jc w:val="center"/>
              <w:rPr>
                <w:rFonts w:cs="Traditional Arabic"/>
                <w:bCs/>
                <w:rtl/>
                <w:lang w:val="en-GB"/>
              </w:rPr>
            </w:pPr>
            <w:r w:rsidRPr="00EA06C6">
              <w:rPr>
                <w:rFonts w:cs="Traditional Arabic"/>
                <w:bCs/>
                <w:rtl/>
                <w:lang w:val="en-GB"/>
              </w:rPr>
              <w:t>2017</w:t>
            </w:r>
          </w:p>
          <w:p w:rsidR="005F74DC" w:rsidRPr="00EA06C6" w:rsidRDefault="005F2A8A" w:rsidP="00EA06C6">
            <w:pPr>
              <w:tabs>
                <w:tab w:val="left" w:pos="4082"/>
              </w:tabs>
              <w:bidi/>
              <w:spacing w:line="320" w:lineRule="exact"/>
              <w:jc w:val="center"/>
              <w:rPr>
                <w:rFonts w:cs="Traditional Arabic"/>
                <w:bCs/>
                <w:rtl/>
                <w:lang w:val="en-GB"/>
              </w:rPr>
            </w:pPr>
            <w:r w:rsidRPr="00EA06C6">
              <w:rPr>
                <w:rFonts w:cs="Traditional Arabic"/>
                <w:bCs/>
                <w:rtl/>
                <w:lang w:val="en-GB"/>
              </w:rPr>
              <w:t>(غير مؤمن)</w:t>
            </w:r>
          </w:p>
        </w:tc>
        <w:tc>
          <w:tcPr>
            <w:tcW w:w="1577" w:type="dxa"/>
            <w:shd w:val="clear" w:color="auto" w:fill="auto"/>
          </w:tcPr>
          <w:p w:rsidR="005F2A8A" w:rsidRPr="00EA06C6" w:rsidRDefault="005F2A8A" w:rsidP="00EA06C6">
            <w:pPr>
              <w:tabs>
                <w:tab w:val="left" w:pos="4082"/>
              </w:tabs>
              <w:bidi/>
              <w:spacing w:line="320" w:lineRule="exact"/>
              <w:jc w:val="center"/>
              <w:rPr>
                <w:rFonts w:cs="Traditional Arabic"/>
                <w:bCs/>
                <w:rtl/>
                <w:lang w:val="en-US"/>
              </w:rPr>
            </w:pPr>
            <w:r w:rsidRPr="00EA06C6">
              <w:rPr>
                <w:rFonts w:cs="Traditional Arabic"/>
                <w:bCs/>
                <w:rtl/>
                <w:lang w:val="en-US"/>
              </w:rPr>
              <w:t>الإجمالي بال</w:t>
            </w:r>
            <w:r w:rsidR="00B312FC" w:rsidRPr="00EA06C6">
              <w:rPr>
                <w:rFonts w:cs="Traditional Arabic"/>
                <w:bCs/>
                <w:rtl/>
                <w:lang w:val="en-US"/>
              </w:rPr>
              <w:t>د</w:t>
            </w:r>
            <w:r w:rsidRPr="00EA06C6">
              <w:rPr>
                <w:rFonts w:cs="Traditional Arabic"/>
                <w:bCs/>
                <w:rtl/>
                <w:lang w:val="en-US"/>
              </w:rPr>
              <w:t>ولارات الأمريكية</w:t>
            </w:r>
            <w:r w:rsidRPr="00EA06C6">
              <w:rPr>
                <w:rFonts w:cs="Traditional Arabic"/>
                <w:bCs/>
                <w:lang w:val="en-GB"/>
              </w:rPr>
              <w:t>*</w:t>
            </w:r>
          </w:p>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US"/>
              </w:rPr>
              <w:t>(مُدد الاتفاق الحالي لكل برنامج عمل – برنامج فرعي 3)</w:t>
            </w:r>
          </w:p>
        </w:tc>
        <w:tc>
          <w:tcPr>
            <w:tcW w:w="992"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2018</w:t>
            </w:r>
          </w:p>
        </w:tc>
        <w:tc>
          <w:tcPr>
            <w:tcW w:w="1134" w:type="dxa"/>
            <w:shd w:val="clear" w:color="auto" w:fill="auto"/>
          </w:tcPr>
          <w:p w:rsidR="00F84E20" w:rsidRPr="00EA06C6" w:rsidRDefault="005F2A8A" w:rsidP="00EA06C6">
            <w:pPr>
              <w:tabs>
                <w:tab w:val="left" w:pos="4082"/>
              </w:tabs>
              <w:bidi/>
              <w:spacing w:line="320" w:lineRule="exact"/>
              <w:jc w:val="center"/>
              <w:rPr>
                <w:rFonts w:cs="Traditional Arabic"/>
                <w:bCs/>
                <w:rtl/>
                <w:lang w:val="en-US"/>
              </w:rPr>
            </w:pPr>
            <w:r w:rsidRPr="00EA06C6">
              <w:rPr>
                <w:rFonts w:cs="Traditional Arabic"/>
                <w:bCs/>
                <w:rtl/>
                <w:lang w:val="en-US"/>
              </w:rPr>
              <w:t xml:space="preserve">2018 </w:t>
            </w:r>
          </w:p>
          <w:p w:rsidR="005F74DC" w:rsidRPr="00EA06C6" w:rsidRDefault="005F2A8A" w:rsidP="00EA06C6">
            <w:pPr>
              <w:tabs>
                <w:tab w:val="left" w:pos="4082"/>
              </w:tabs>
              <w:bidi/>
              <w:spacing w:line="320" w:lineRule="exact"/>
              <w:jc w:val="center"/>
              <w:rPr>
                <w:rFonts w:cs="Traditional Arabic"/>
                <w:bCs/>
                <w:rtl/>
                <w:lang w:val="en-GB"/>
              </w:rPr>
            </w:pPr>
            <w:r w:rsidRPr="00EA06C6">
              <w:rPr>
                <w:rFonts w:cs="Traditional Arabic"/>
                <w:bCs/>
                <w:rtl/>
                <w:lang w:val="en-GB"/>
              </w:rPr>
              <w:t>(غير مؤمن)</w:t>
            </w:r>
          </w:p>
        </w:tc>
        <w:tc>
          <w:tcPr>
            <w:tcW w:w="974" w:type="dxa"/>
            <w:shd w:val="clear" w:color="auto" w:fill="auto"/>
          </w:tcPr>
          <w:p w:rsidR="005F74DC"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2019</w:t>
            </w:r>
          </w:p>
        </w:tc>
        <w:tc>
          <w:tcPr>
            <w:tcW w:w="993" w:type="dxa"/>
            <w:shd w:val="clear" w:color="auto" w:fill="auto"/>
          </w:tcPr>
          <w:p w:rsidR="005F74DC" w:rsidRPr="00EA06C6" w:rsidRDefault="005F2A8A" w:rsidP="00EA06C6">
            <w:pPr>
              <w:tabs>
                <w:tab w:val="left" w:pos="4082"/>
              </w:tabs>
              <w:bidi/>
              <w:spacing w:line="320" w:lineRule="exact"/>
              <w:jc w:val="center"/>
              <w:rPr>
                <w:rFonts w:cs="Traditional Arabic"/>
                <w:bCs/>
                <w:rtl/>
                <w:lang w:val="en-GB"/>
              </w:rPr>
            </w:pPr>
            <w:r w:rsidRPr="00EA06C6">
              <w:rPr>
                <w:rFonts w:cs="Traditional Arabic"/>
                <w:bCs/>
                <w:rtl/>
                <w:lang w:val="en-GB"/>
              </w:rPr>
              <w:t>2019</w:t>
            </w:r>
          </w:p>
          <w:p w:rsidR="005F2A8A" w:rsidRPr="00EA06C6" w:rsidRDefault="005F2A8A" w:rsidP="00EA06C6">
            <w:pPr>
              <w:tabs>
                <w:tab w:val="left" w:pos="4082"/>
              </w:tabs>
              <w:bidi/>
              <w:spacing w:line="320" w:lineRule="exact"/>
              <w:jc w:val="center"/>
              <w:rPr>
                <w:rFonts w:cs="Traditional Arabic"/>
                <w:bCs/>
                <w:lang w:val="en-GB"/>
              </w:rPr>
            </w:pPr>
            <w:r w:rsidRPr="00EA06C6">
              <w:rPr>
                <w:rFonts w:cs="Traditional Arabic"/>
                <w:bCs/>
                <w:rtl/>
                <w:lang w:val="en-GB"/>
              </w:rPr>
              <w:t>(غير مؤمن)</w:t>
            </w:r>
          </w:p>
        </w:tc>
      </w:tr>
      <w:tr w:rsidR="005F74DC" w:rsidRPr="00F84E20" w:rsidTr="00AA7DDB">
        <w:trPr>
          <w:jc w:val="center"/>
        </w:trPr>
        <w:tc>
          <w:tcPr>
            <w:tcW w:w="924" w:type="dxa"/>
            <w:shd w:val="clear" w:color="auto" w:fill="auto"/>
          </w:tcPr>
          <w:p w:rsidR="005F74DC" w:rsidRPr="00EA06C6" w:rsidRDefault="005F74DC" w:rsidP="00EA06C6">
            <w:pPr>
              <w:tabs>
                <w:tab w:val="left" w:pos="4082"/>
              </w:tabs>
              <w:spacing w:line="320" w:lineRule="exact"/>
              <w:rPr>
                <w:rFonts w:cs="Traditional Arabic"/>
                <w:sz w:val="24"/>
                <w:szCs w:val="24"/>
                <w:lang w:val="en-US"/>
              </w:rPr>
            </w:pPr>
          </w:p>
        </w:tc>
        <w:tc>
          <w:tcPr>
            <w:tcW w:w="2356" w:type="dxa"/>
            <w:shd w:val="clear" w:color="auto" w:fill="auto"/>
          </w:tcPr>
          <w:p w:rsidR="005F74DC" w:rsidRPr="00EA06C6" w:rsidRDefault="005F2A8A" w:rsidP="00EA06C6">
            <w:pPr>
              <w:tabs>
                <w:tab w:val="left" w:pos="4082"/>
              </w:tabs>
              <w:bidi/>
              <w:spacing w:line="320" w:lineRule="exact"/>
              <w:rPr>
                <w:rFonts w:cs="Traditional Arabic"/>
                <w:sz w:val="24"/>
                <w:szCs w:val="24"/>
                <w:lang w:val="en-GB"/>
              </w:rPr>
            </w:pPr>
            <w:r w:rsidRPr="00EA06C6">
              <w:rPr>
                <w:rFonts w:cs="Traditional Arabic"/>
                <w:sz w:val="24"/>
                <w:szCs w:val="24"/>
                <w:rtl/>
                <w:lang w:val="en-GB"/>
              </w:rPr>
              <w:t xml:space="preserve">صندوق البيئة </w:t>
            </w:r>
          </w:p>
        </w:tc>
        <w:tc>
          <w:tcPr>
            <w:tcW w:w="904" w:type="dxa"/>
            <w:shd w:val="clear" w:color="auto" w:fill="auto"/>
          </w:tcPr>
          <w:p w:rsidR="005F74DC" w:rsidRPr="00EA06C6" w:rsidRDefault="005F74DC" w:rsidP="00EA06C6">
            <w:pPr>
              <w:tabs>
                <w:tab w:val="left" w:pos="4082"/>
              </w:tabs>
              <w:bidi/>
              <w:spacing w:line="320" w:lineRule="exact"/>
              <w:rPr>
                <w:rFonts w:cs="Traditional Arabic"/>
                <w:sz w:val="24"/>
                <w:szCs w:val="24"/>
                <w:lang w:val="en-US"/>
              </w:rPr>
            </w:pPr>
          </w:p>
        </w:tc>
        <w:tc>
          <w:tcPr>
            <w:tcW w:w="975"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2" w:type="dxa"/>
            <w:shd w:val="clear" w:color="auto" w:fill="auto"/>
          </w:tcPr>
          <w:p w:rsidR="005F74DC" w:rsidRPr="00EA06C6" w:rsidRDefault="005F74DC" w:rsidP="00EA06C6">
            <w:pPr>
              <w:tabs>
                <w:tab w:val="left" w:pos="4082"/>
              </w:tabs>
              <w:bidi/>
              <w:spacing w:line="320" w:lineRule="exact"/>
              <w:rPr>
                <w:rFonts w:cs="Traditional Arabic"/>
                <w:sz w:val="24"/>
                <w:szCs w:val="24"/>
                <w:lang w:val="en-US"/>
              </w:rPr>
            </w:pPr>
          </w:p>
        </w:tc>
        <w:tc>
          <w:tcPr>
            <w:tcW w:w="988"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66"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023"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577"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2"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134"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74"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3"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r>
      <w:tr w:rsidR="005F74DC" w:rsidRPr="00F84E20" w:rsidTr="00AA7DDB">
        <w:trPr>
          <w:jc w:val="center"/>
        </w:trPr>
        <w:tc>
          <w:tcPr>
            <w:tcW w:w="924" w:type="dxa"/>
            <w:shd w:val="clear" w:color="auto" w:fill="auto"/>
          </w:tcPr>
          <w:p w:rsidR="005F74DC" w:rsidRPr="00EA06C6" w:rsidRDefault="005F74DC" w:rsidP="00EA06C6">
            <w:pPr>
              <w:tabs>
                <w:tab w:val="left" w:pos="4082"/>
              </w:tabs>
              <w:spacing w:line="320" w:lineRule="exact"/>
              <w:rPr>
                <w:rFonts w:cs="Traditional Arabic"/>
                <w:sz w:val="24"/>
                <w:szCs w:val="24"/>
                <w:lang w:val="en-GB"/>
              </w:rPr>
            </w:pPr>
          </w:p>
        </w:tc>
        <w:tc>
          <w:tcPr>
            <w:tcW w:w="2356" w:type="dxa"/>
            <w:shd w:val="clear" w:color="auto" w:fill="auto"/>
          </w:tcPr>
          <w:p w:rsidR="005F74DC" w:rsidRPr="00EA06C6" w:rsidRDefault="005F2A8A" w:rsidP="00EA06C6">
            <w:pPr>
              <w:tabs>
                <w:tab w:val="left" w:pos="4082"/>
              </w:tabs>
              <w:bidi/>
              <w:spacing w:line="320" w:lineRule="exact"/>
              <w:rPr>
                <w:rFonts w:cs="Traditional Arabic"/>
                <w:sz w:val="24"/>
                <w:szCs w:val="24"/>
                <w:lang w:val="en-GB"/>
              </w:rPr>
            </w:pPr>
            <w:r w:rsidRPr="00EA06C6">
              <w:rPr>
                <w:rFonts w:cs="Traditional Arabic"/>
                <w:sz w:val="24"/>
                <w:szCs w:val="24"/>
                <w:rtl/>
                <w:lang w:val="en-GB"/>
              </w:rPr>
              <w:t xml:space="preserve">الميزانية العادية </w:t>
            </w:r>
          </w:p>
        </w:tc>
        <w:tc>
          <w:tcPr>
            <w:tcW w:w="904"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75"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2"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88"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66"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023"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577"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2"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1134"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74"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c>
          <w:tcPr>
            <w:tcW w:w="993" w:type="dxa"/>
            <w:shd w:val="clear" w:color="auto" w:fill="auto"/>
          </w:tcPr>
          <w:p w:rsidR="005F74DC" w:rsidRPr="00EA06C6" w:rsidRDefault="005F74DC" w:rsidP="00EA06C6">
            <w:pPr>
              <w:tabs>
                <w:tab w:val="left" w:pos="4082"/>
              </w:tabs>
              <w:bidi/>
              <w:spacing w:line="320" w:lineRule="exact"/>
              <w:rPr>
                <w:rFonts w:cs="Traditional Arabic"/>
                <w:sz w:val="24"/>
                <w:szCs w:val="24"/>
                <w:lang w:val="en-GB"/>
              </w:rPr>
            </w:pPr>
          </w:p>
        </w:tc>
      </w:tr>
      <w:tr w:rsidR="005F74DC" w:rsidRPr="00F84E20" w:rsidTr="00AA7DDB">
        <w:trPr>
          <w:jc w:val="center"/>
        </w:trPr>
        <w:tc>
          <w:tcPr>
            <w:tcW w:w="924" w:type="dxa"/>
            <w:shd w:val="clear" w:color="auto" w:fill="auto"/>
          </w:tcPr>
          <w:p w:rsidR="005F74DC" w:rsidRPr="00EA06C6" w:rsidRDefault="005F2A8A" w:rsidP="00EA06C6">
            <w:pPr>
              <w:tabs>
                <w:tab w:val="left" w:pos="4082"/>
              </w:tabs>
              <w:bidi/>
              <w:spacing w:line="320" w:lineRule="exact"/>
              <w:rPr>
                <w:rFonts w:cs="Traditional Arabic"/>
                <w:sz w:val="24"/>
                <w:szCs w:val="24"/>
                <w:rtl/>
                <w:lang w:val="en-GB"/>
              </w:rPr>
            </w:pPr>
            <w:r w:rsidRPr="00EA06C6">
              <w:rPr>
                <w:rFonts w:cs="Traditional Arabic"/>
                <w:sz w:val="24"/>
                <w:szCs w:val="24"/>
                <w:rtl/>
                <w:lang w:val="en-GB" w:eastAsia="en-GB"/>
              </w:rPr>
              <w:t xml:space="preserve">النقد التمويلي من خارج الميزانية </w:t>
            </w:r>
          </w:p>
        </w:tc>
        <w:tc>
          <w:tcPr>
            <w:tcW w:w="2356" w:type="dxa"/>
            <w:shd w:val="clear" w:color="auto" w:fill="auto"/>
          </w:tcPr>
          <w:p w:rsidR="005F2A8A" w:rsidRPr="00EA06C6" w:rsidRDefault="005F2A8A" w:rsidP="00EA06C6">
            <w:pPr>
              <w:tabs>
                <w:tab w:val="left" w:pos="4082"/>
              </w:tabs>
              <w:bidi/>
              <w:spacing w:line="280" w:lineRule="exact"/>
              <w:jc w:val="both"/>
              <w:rPr>
                <w:rFonts w:cs="Traditional Arabic"/>
                <w:sz w:val="24"/>
                <w:szCs w:val="24"/>
                <w:rtl/>
                <w:lang w:val="en-US"/>
              </w:rPr>
            </w:pPr>
            <w:r w:rsidRPr="00EA06C6">
              <w:rPr>
                <w:rFonts w:cs="Traditional Arabic"/>
                <w:sz w:val="24"/>
                <w:szCs w:val="24"/>
                <w:rtl/>
                <w:lang w:val="en-US"/>
              </w:rPr>
              <w:t xml:space="preserve">إجمالي التمويل من خارج الميزانية المؤمن بموجب مذكرة التفاهم مع </w:t>
            </w:r>
            <w:r w:rsidR="00674FC7" w:rsidRPr="00EA06C6">
              <w:rPr>
                <w:rFonts w:cs="Traditional Arabic"/>
                <w:sz w:val="24"/>
                <w:szCs w:val="24"/>
                <w:rtl/>
                <w:lang w:val="en-US"/>
              </w:rPr>
              <w:t>آيرلندا</w:t>
            </w:r>
            <w:r w:rsidRPr="00EA06C6">
              <w:rPr>
                <w:rFonts w:cs="Traditional Arabic"/>
                <w:sz w:val="24"/>
                <w:szCs w:val="24"/>
                <w:rtl/>
                <w:lang w:val="en-US"/>
              </w:rPr>
              <w:t xml:space="preserve"> (المدة: خمس سنوات)</w:t>
            </w:r>
          </w:p>
          <w:p w:rsidR="005F2A8A" w:rsidRPr="00EA06C6" w:rsidRDefault="005F2A8A" w:rsidP="00EA06C6">
            <w:pPr>
              <w:tabs>
                <w:tab w:val="left" w:pos="4082"/>
              </w:tabs>
              <w:bidi/>
              <w:spacing w:line="280" w:lineRule="exact"/>
              <w:jc w:val="both"/>
              <w:rPr>
                <w:rFonts w:cs="Traditional Arabic"/>
                <w:sz w:val="24"/>
                <w:szCs w:val="24"/>
                <w:rtl/>
                <w:lang w:val="en-GB"/>
              </w:rPr>
            </w:pPr>
            <w:r w:rsidRPr="00EA06C6">
              <w:rPr>
                <w:rFonts w:cs="Traditional Arabic"/>
                <w:sz w:val="24"/>
                <w:szCs w:val="24"/>
                <w:rtl/>
                <w:lang w:val="en-GB"/>
              </w:rPr>
              <w:t xml:space="preserve">مشروع اتفاق التعاون مع كلية كورك الجامعية، الذي يغطى - 1 موظف (ف-3) لوحدة تنسيق البرنامج العالمي؛ </w:t>
            </w:r>
          </w:p>
          <w:p w:rsidR="005F74DC" w:rsidRPr="00EA06C6" w:rsidRDefault="005F2A8A" w:rsidP="00EA06C6">
            <w:pPr>
              <w:tabs>
                <w:tab w:val="left" w:pos="4082"/>
              </w:tabs>
              <w:bidi/>
              <w:spacing w:line="280" w:lineRule="exact"/>
              <w:jc w:val="both"/>
              <w:rPr>
                <w:rFonts w:cs="Traditional Arabic"/>
                <w:sz w:val="24"/>
                <w:szCs w:val="24"/>
                <w:rtl/>
                <w:lang w:val="en-GB"/>
              </w:rPr>
            </w:pPr>
            <w:r w:rsidRPr="00EA06C6">
              <w:rPr>
                <w:rFonts w:cs="Traditional Arabic"/>
                <w:sz w:val="24"/>
                <w:szCs w:val="24"/>
                <w:rtl/>
                <w:lang w:val="en-GB"/>
              </w:rPr>
              <w:t xml:space="preserve">- أنشطة تطوير القدرات العالمية </w:t>
            </w:r>
            <w:r w:rsidR="00EA06C6">
              <w:rPr>
                <w:rFonts w:cs="Traditional Arabic"/>
                <w:sz w:val="24"/>
                <w:szCs w:val="24"/>
                <w:rtl/>
                <w:lang w:val="en-GB"/>
              </w:rPr>
              <w:t>-</w:t>
            </w:r>
            <w:r w:rsidRPr="00EA06C6">
              <w:rPr>
                <w:rFonts w:cs="Traditional Arabic"/>
                <w:sz w:val="24"/>
                <w:szCs w:val="24"/>
                <w:rtl/>
                <w:lang w:val="en-GB"/>
              </w:rPr>
              <w:t xml:space="preserve"> الإقليمية بما في ذلك السفر، التوعية والعمليات اليومية (نحو 133000 دولار أمريكي سنوياً مُتاحة عقب </w:t>
            </w:r>
            <w:r w:rsidR="004E1BBC" w:rsidRPr="00EA06C6">
              <w:rPr>
                <w:rFonts w:cs="Traditional Arabic"/>
                <w:sz w:val="24"/>
                <w:szCs w:val="24"/>
                <w:rtl/>
                <w:lang w:val="en-GB"/>
              </w:rPr>
              <w:t xml:space="preserve">استقطاع </w:t>
            </w:r>
            <w:r w:rsidRPr="00EA06C6">
              <w:rPr>
                <w:rFonts w:cs="Traditional Arabic"/>
                <w:sz w:val="24"/>
                <w:szCs w:val="24"/>
                <w:rtl/>
                <w:lang w:val="en-GB"/>
              </w:rPr>
              <w:t>تكاليف دعم البرنامج)</w:t>
            </w:r>
          </w:p>
        </w:tc>
        <w:tc>
          <w:tcPr>
            <w:tcW w:w="904" w:type="dxa"/>
            <w:shd w:val="clear" w:color="auto" w:fill="auto"/>
            <w:vAlign w:val="bottom"/>
          </w:tcPr>
          <w:p w:rsidR="005F74DC" w:rsidRPr="00EA06C6" w:rsidRDefault="005F74DC" w:rsidP="00EA06C6">
            <w:pPr>
              <w:tabs>
                <w:tab w:val="left" w:pos="4082"/>
              </w:tabs>
              <w:bidi/>
              <w:spacing w:line="320" w:lineRule="exact"/>
              <w:jc w:val="right"/>
              <w:rPr>
                <w:rFonts w:cs="Traditional Arabic"/>
                <w:sz w:val="24"/>
                <w:szCs w:val="24"/>
                <w:lang w:val="en-US"/>
              </w:rPr>
            </w:pPr>
          </w:p>
        </w:tc>
        <w:tc>
          <w:tcPr>
            <w:tcW w:w="975"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GB"/>
              </w:rPr>
            </w:pPr>
            <w:r w:rsidRPr="00EA06C6">
              <w:rPr>
                <w:rFonts w:cs="Traditional Arabic"/>
                <w:sz w:val="24"/>
                <w:szCs w:val="24"/>
                <w:rtl/>
                <w:lang w:val="en-GB"/>
              </w:rPr>
              <w:t xml:space="preserve">910 743 </w:t>
            </w:r>
          </w:p>
        </w:tc>
        <w:tc>
          <w:tcPr>
            <w:tcW w:w="992" w:type="dxa"/>
            <w:shd w:val="clear" w:color="auto" w:fill="auto"/>
            <w:vAlign w:val="bottom"/>
          </w:tcPr>
          <w:p w:rsidR="005F74DC"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910 743</w:t>
            </w:r>
          </w:p>
        </w:tc>
        <w:tc>
          <w:tcPr>
            <w:tcW w:w="988" w:type="dxa"/>
            <w:shd w:val="clear" w:color="auto" w:fill="auto"/>
            <w:vAlign w:val="bottom"/>
          </w:tcPr>
          <w:p w:rsidR="005F74DC" w:rsidRPr="00EA06C6" w:rsidRDefault="005F74DC" w:rsidP="00EA06C6">
            <w:pPr>
              <w:tabs>
                <w:tab w:val="left" w:pos="4082"/>
              </w:tabs>
              <w:bidi/>
              <w:spacing w:line="320" w:lineRule="exact"/>
              <w:jc w:val="right"/>
              <w:rPr>
                <w:rFonts w:cs="Traditional Arabic"/>
                <w:sz w:val="24"/>
                <w:szCs w:val="24"/>
                <w:lang w:val="en-GB"/>
              </w:rPr>
            </w:pPr>
          </w:p>
        </w:tc>
        <w:tc>
          <w:tcPr>
            <w:tcW w:w="966" w:type="dxa"/>
            <w:shd w:val="clear" w:color="auto" w:fill="auto"/>
            <w:vAlign w:val="bottom"/>
          </w:tcPr>
          <w:p w:rsidR="005F74DC"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910 743</w:t>
            </w:r>
          </w:p>
        </w:tc>
        <w:tc>
          <w:tcPr>
            <w:tcW w:w="1023" w:type="dxa"/>
            <w:shd w:val="clear" w:color="auto" w:fill="auto"/>
            <w:vAlign w:val="bottom"/>
          </w:tcPr>
          <w:p w:rsidR="005F74DC" w:rsidRPr="00EA06C6" w:rsidRDefault="005F74DC" w:rsidP="00EA06C6">
            <w:pPr>
              <w:tabs>
                <w:tab w:val="left" w:pos="4082"/>
              </w:tabs>
              <w:bidi/>
              <w:spacing w:line="320" w:lineRule="exact"/>
              <w:jc w:val="right"/>
              <w:rPr>
                <w:rFonts w:cs="Traditional Arabic"/>
                <w:b/>
                <w:sz w:val="24"/>
                <w:szCs w:val="24"/>
                <w:lang w:val="en-US"/>
              </w:rPr>
            </w:pPr>
          </w:p>
        </w:tc>
        <w:tc>
          <w:tcPr>
            <w:tcW w:w="1577" w:type="dxa"/>
            <w:shd w:val="clear" w:color="auto" w:fill="auto"/>
            <w:vAlign w:val="bottom"/>
          </w:tcPr>
          <w:p w:rsidR="0094235A" w:rsidRPr="00EA06C6" w:rsidRDefault="0094235A" w:rsidP="00EA06C6">
            <w:pPr>
              <w:tabs>
                <w:tab w:val="left" w:pos="4082"/>
              </w:tabs>
              <w:bidi/>
              <w:spacing w:line="320" w:lineRule="exact"/>
              <w:jc w:val="right"/>
              <w:rPr>
                <w:rFonts w:cs="Traditional Arabic"/>
                <w:bCs/>
                <w:sz w:val="24"/>
                <w:szCs w:val="24"/>
                <w:rtl/>
                <w:lang w:val="en-GB"/>
              </w:rPr>
            </w:pPr>
            <w:r w:rsidRPr="00EA06C6">
              <w:rPr>
                <w:rFonts w:cs="Traditional Arabic"/>
                <w:bCs/>
                <w:sz w:val="24"/>
                <w:szCs w:val="24"/>
                <w:rtl/>
                <w:lang w:val="en-GB"/>
              </w:rPr>
              <w:t>730 231 2</w:t>
            </w:r>
          </w:p>
        </w:tc>
        <w:tc>
          <w:tcPr>
            <w:tcW w:w="992" w:type="dxa"/>
            <w:shd w:val="clear" w:color="auto" w:fill="auto"/>
            <w:vAlign w:val="bottom"/>
          </w:tcPr>
          <w:p w:rsidR="005F74DC"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910 743</w:t>
            </w:r>
          </w:p>
        </w:tc>
        <w:tc>
          <w:tcPr>
            <w:tcW w:w="1134" w:type="dxa"/>
            <w:shd w:val="clear" w:color="auto" w:fill="auto"/>
            <w:vAlign w:val="bottom"/>
          </w:tcPr>
          <w:p w:rsidR="005F74DC" w:rsidRPr="00EA06C6" w:rsidRDefault="005F74DC" w:rsidP="00EA06C6">
            <w:pPr>
              <w:tabs>
                <w:tab w:val="left" w:pos="4082"/>
              </w:tabs>
              <w:bidi/>
              <w:spacing w:line="320" w:lineRule="exact"/>
              <w:jc w:val="right"/>
              <w:rPr>
                <w:rFonts w:cs="Traditional Arabic"/>
                <w:sz w:val="24"/>
                <w:szCs w:val="24"/>
                <w:lang w:val="en-GB"/>
              </w:rPr>
            </w:pPr>
          </w:p>
        </w:tc>
        <w:tc>
          <w:tcPr>
            <w:tcW w:w="974" w:type="dxa"/>
            <w:shd w:val="clear" w:color="auto" w:fill="auto"/>
            <w:vAlign w:val="bottom"/>
          </w:tcPr>
          <w:p w:rsidR="005F74DC"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910 743</w:t>
            </w:r>
          </w:p>
        </w:tc>
        <w:tc>
          <w:tcPr>
            <w:tcW w:w="993" w:type="dxa"/>
            <w:shd w:val="clear" w:color="auto" w:fill="auto"/>
            <w:vAlign w:val="bottom"/>
          </w:tcPr>
          <w:p w:rsidR="005F74DC" w:rsidRPr="00EA06C6" w:rsidRDefault="005F74DC" w:rsidP="00EA06C6">
            <w:pPr>
              <w:tabs>
                <w:tab w:val="left" w:pos="4082"/>
              </w:tabs>
              <w:bidi/>
              <w:spacing w:line="320" w:lineRule="exact"/>
              <w:jc w:val="right"/>
              <w:rPr>
                <w:rFonts w:cs="Traditional Arabic"/>
                <w:sz w:val="24"/>
                <w:szCs w:val="24"/>
                <w:lang w:val="en-GB"/>
              </w:rPr>
            </w:pPr>
          </w:p>
        </w:tc>
      </w:tr>
      <w:tr w:rsidR="005F74DC" w:rsidRPr="00F84E20" w:rsidTr="00AA7DDB">
        <w:trPr>
          <w:jc w:val="center"/>
        </w:trPr>
        <w:tc>
          <w:tcPr>
            <w:tcW w:w="924" w:type="dxa"/>
            <w:shd w:val="clear" w:color="auto" w:fill="auto"/>
          </w:tcPr>
          <w:p w:rsidR="005F74DC" w:rsidRPr="00EA06C6" w:rsidRDefault="005F74DC" w:rsidP="00EA06C6">
            <w:pPr>
              <w:tabs>
                <w:tab w:val="left" w:pos="4082"/>
              </w:tabs>
              <w:spacing w:line="320" w:lineRule="exact"/>
              <w:rPr>
                <w:rFonts w:cs="Traditional Arabic"/>
                <w:sz w:val="24"/>
                <w:szCs w:val="24"/>
                <w:lang w:val="en-US"/>
              </w:rPr>
            </w:pPr>
          </w:p>
        </w:tc>
        <w:tc>
          <w:tcPr>
            <w:tcW w:w="2356" w:type="dxa"/>
            <w:shd w:val="clear" w:color="auto" w:fill="auto"/>
          </w:tcPr>
          <w:p w:rsidR="005F74DC" w:rsidRPr="00EA06C6" w:rsidRDefault="005F74DC" w:rsidP="00EA06C6">
            <w:pPr>
              <w:tabs>
                <w:tab w:val="left" w:pos="4082"/>
              </w:tabs>
              <w:spacing w:line="320" w:lineRule="exact"/>
              <w:rPr>
                <w:rFonts w:cs="Traditional Arabic"/>
                <w:bCs/>
                <w:sz w:val="24"/>
                <w:szCs w:val="24"/>
                <w:lang w:val="en-US" w:eastAsia="en-GB"/>
              </w:rPr>
            </w:pPr>
          </w:p>
        </w:tc>
        <w:tc>
          <w:tcPr>
            <w:tcW w:w="904"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75"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92"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88"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66"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1023" w:type="dxa"/>
            <w:shd w:val="clear" w:color="auto" w:fill="auto"/>
            <w:vAlign w:val="bottom"/>
          </w:tcPr>
          <w:p w:rsidR="005F74DC" w:rsidRPr="00EA06C6" w:rsidRDefault="005F74DC" w:rsidP="00EA06C6">
            <w:pPr>
              <w:tabs>
                <w:tab w:val="left" w:pos="4082"/>
              </w:tabs>
              <w:bidi/>
              <w:spacing w:line="320" w:lineRule="exact"/>
              <w:jc w:val="right"/>
              <w:rPr>
                <w:rFonts w:cs="Traditional Arabic"/>
                <w:b/>
                <w:bCs/>
                <w:sz w:val="24"/>
                <w:szCs w:val="24"/>
                <w:lang w:val="en-GB" w:eastAsia="en-GB"/>
              </w:rPr>
            </w:pPr>
          </w:p>
        </w:tc>
        <w:tc>
          <w:tcPr>
            <w:tcW w:w="1577" w:type="dxa"/>
            <w:shd w:val="clear" w:color="auto" w:fill="auto"/>
            <w:vAlign w:val="bottom"/>
          </w:tcPr>
          <w:p w:rsidR="005F74DC" w:rsidRPr="00EA06C6" w:rsidRDefault="005F74DC" w:rsidP="00EA06C6">
            <w:pPr>
              <w:tabs>
                <w:tab w:val="left" w:pos="4082"/>
              </w:tabs>
              <w:bidi/>
              <w:spacing w:line="320" w:lineRule="exact"/>
              <w:jc w:val="right"/>
              <w:rPr>
                <w:rFonts w:cs="Traditional Arabic"/>
                <w:b/>
                <w:bCs/>
                <w:sz w:val="24"/>
                <w:szCs w:val="24"/>
                <w:lang w:val="en-GB" w:eastAsia="en-GB"/>
              </w:rPr>
            </w:pPr>
          </w:p>
        </w:tc>
        <w:tc>
          <w:tcPr>
            <w:tcW w:w="992"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1134"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74"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c>
          <w:tcPr>
            <w:tcW w:w="993" w:type="dxa"/>
            <w:shd w:val="clear" w:color="auto" w:fill="auto"/>
            <w:vAlign w:val="bottom"/>
          </w:tcPr>
          <w:p w:rsidR="005F74DC" w:rsidRPr="00EA06C6" w:rsidRDefault="005F74DC" w:rsidP="00EA06C6">
            <w:pPr>
              <w:tabs>
                <w:tab w:val="left" w:pos="4082"/>
              </w:tabs>
              <w:bidi/>
              <w:spacing w:line="320" w:lineRule="exact"/>
              <w:jc w:val="right"/>
              <w:rPr>
                <w:rFonts w:cs="Traditional Arabic"/>
                <w:bCs/>
                <w:sz w:val="24"/>
                <w:szCs w:val="24"/>
                <w:lang w:val="en-GB" w:eastAsia="en-GB"/>
              </w:rPr>
            </w:pPr>
          </w:p>
        </w:tc>
      </w:tr>
      <w:tr w:rsidR="000024B9" w:rsidRPr="00F84E20" w:rsidTr="00AA7DDB">
        <w:trPr>
          <w:jc w:val="center"/>
        </w:trPr>
        <w:tc>
          <w:tcPr>
            <w:tcW w:w="924" w:type="dxa"/>
            <w:shd w:val="clear" w:color="auto" w:fill="auto"/>
          </w:tcPr>
          <w:p w:rsidR="000024B9" w:rsidRPr="00EA06C6" w:rsidRDefault="000024B9" w:rsidP="00EA06C6">
            <w:pPr>
              <w:tabs>
                <w:tab w:val="left" w:pos="4082"/>
              </w:tabs>
              <w:bidi/>
              <w:spacing w:line="320" w:lineRule="exact"/>
              <w:rPr>
                <w:rFonts w:cs="Traditional Arabic"/>
                <w:sz w:val="24"/>
                <w:szCs w:val="24"/>
                <w:rtl/>
                <w:lang w:val="en-GB"/>
              </w:rPr>
            </w:pPr>
            <w:r w:rsidRPr="00EA06C6">
              <w:rPr>
                <w:rFonts w:cs="Traditional Arabic"/>
                <w:sz w:val="24"/>
                <w:szCs w:val="24"/>
                <w:rtl/>
                <w:lang w:val="en-GB"/>
              </w:rPr>
              <w:t>عيني</w:t>
            </w:r>
          </w:p>
        </w:tc>
        <w:tc>
          <w:tcPr>
            <w:tcW w:w="2356" w:type="dxa"/>
            <w:shd w:val="clear" w:color="auto" w:fill="auto"/>
          </w:tcPr>
          <w:p w:rsidR="000024B9" w:rsidRPr="00EA06C6" w:rsidRDefault="000024B9" w:rsidP="00EA06C6">
            <w:pPr>
              <w:tabs>
                <w:tab w:val="left" w:pos="4082"/>
              </w:tabs>
              <w:bidi/>
              <w:spacing w:line="300" w:lineRule="exact"/>
              <w:jc w:val="both"/>
              <w:rPr>
                <w:rFonts w:cs="Traditional Arabic"/>
                <w:bCs/>
                <w:sz w:val="24"/>
                <w:szCs w:val="24"/>
                <w:rtl/>
                <w:lang w:val="en-GB" w:eastAsia="en-GB"/>
              </w:rPr>
            </w:pPr>
            <w:r w:rsidRPr="00EA06C6">
              <w:rPr>
                <w:rFonts w:cs="Traditional Arabic"/>
                <w:b/>
                <w:sz w:val="24"/>
                <w:szCs w:val="24"/>
                <w:rtl/>
                <w:lang w:val="en-US" w:eastAsia="en-GB"/>
              </w:rPr>
              <w:t>تمويل مشترك مؤمن على أساس اشتراكات عينية من خلال مذكرة التفاهم مع ألمانيا (المدة: 10 سنوات)</w:t>
            </w:r>
          </w:p>
        </w:tc>
        <w:tc>
          <w:tcPr>
            <w:tcW w:w="90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2"/>
                <w:szCs w:val="22"/>
                <w:rtl/>
                <w:lang w:val="en-US"/>
              </w:rPr>
            </w:pPr>
            <w:r w:rsidRPr="00EA06C6">
              <w:rPr>
                <w:rFonts w:cs="Traditional Arabic"/>
                <w:sz w:val="22"/>
                <w:szCs w:val="22"/>
                <w:rtl/>
                <w:lang w:val="en-US"/>
              </w:rPr>
              <w:t xml:space="preserve">930 613 </w:t>
            </w:r>
          </w:p>
        </w:tc>
        <w:tc>
          <w:tcPr>
            <w:tcW w:w="975"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US"/>
              </w:rPr>
            </w:pPr>
            <w:r w:rsidRPr="00EA06C6">
              <w:rPr>
                <w:rFonts w:cs="Traditional Arabic"/>
                <w:sz w:val="24"/>
                <w:szCs w:val="24"/>
                <w:rtl/>
                <w:lang w:val="en-US"/>
              </w:rPr>
              <w:t xml:space="preserve">930 613 </w:t>
            </w: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US"/>
              </w:rPr>
            </w:pPr>
            <w:r w:rsidRPr="00EA06C6">
              <w:rPr>
                <w:rFonts w:cs="Traditional Arabic"/>
                <w:sz w:val="24"/>
                <w:szCs w:val="24"/>
                <w:rtl/>
                <w:lang w:val="en-US"/>
              </w:rPr>
              <w:t xml:space="preserve">930 613 </w:t>
            </w:r>
          </w:p>
        </w:tc>
        <w:tc>
          <w:tcPr>
            <w:tcW w:w="988" w:type="dxa"/>
            <w:shd w:val="clear" w:color="auto" w:fill="auto"/>
            <w:vAlign w:val="bottom"/>
          </w:tcPr>
          <w:p w:rsidR="000024B9" w:rsidRPr="00EA06C6" w:rsidRDefault="000024B9" w:rsidP="00EA06C6">
            <w:pPr>
              <w:tabs>
                <w:tab w:val="left" w:pos="4082"/>
              </w:tabs>
              <w:bidi/>
              <w:spacing w:line="320" w:lineRule="exact"/>
              <w:jc w:val="right"/>
              <w:rPr>
                <w:rFonts w:cs="Traditional Arabic"/>
                <w:bCs/>
                <w:sz w:val="24"/>
                <w:szCs w:val="24"/>
                <w:lang w:val="en-US" w:eastAsia="en-GB"/>
              </w:rPr>
            </w:pPr>
          </w:p>
        </w:tc>
        <w:tc>
          <w:tcPr>
            <w:tcW w:w="966"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US"/>
              </w:rPr>
            </w:pPr>
            <w:r w:rsidRPr="00EA06C6">
              <w:rPr>
                <w:rFonts w:cs="Traditional Arabic"/>
                <w:sz w:val="24"/>
                <w:szCs w:val="24"/>
                <w:rtl/>
                <w:lang w:val="en-US"/>
              </w:rPr>
              <w:t xml:space="preserve">930 613 </w:t>
            </w:r>
          </w:p>
        </w:tc>
        <w:tc>
          <w:tcPr>
            <w:tcW w:w="1023" w:type="dxa"/>
            <w:shd w:val="clear" w:color="auto" w:fill="auto"/>
            <w:vAlign w:val="bottom"/>
          </w:tcPr>
          <w:p w:rsidR="000024B9" w:rsidRPr="00EA06C6" w:rsidRDefault="000024B9" w:rsidP="00EA06C6">
            <w:pPr>
              <w:tabs>
                <w:tab w:val="left" w:pos="4082"/>
              </w:tabs>
              <w:bidi/>
              <w:spacing w:line="320" w:lineRule="exact"/>
              <w:jc w:val="right"/>
              <w:rPr>
                <w:rFonts w:cs="Traditional Arabic"/>
                <w:b/>
                <w:bCs/>
                <w:sz w:val="24"/>
                <w:szCs w:val="24"/>
                <w:lang w:val="en-GB" w:eastAsia="en-GB"/>
              </w:rPr>
            </w:pPr>
          </w:p>
        </w:tc>
        <w:tc>
          <w:tcPr>
            <w:tcW w:w="1577" w:type="dxa"/>
            <w:shd w:val="clear" w:color="auto" w:fill="auto"/>
            <w:vAlign w:val="bottom"/>
          </w:tcPr>
          <w:p w:rsidR="000024B9" w:rsidRPr="00EA06C6" w:rsidRDefault="000024B9" w:rsidP="00EA06C6">
            <w:pPr>
              <w:tabs>
                <w:tab w:val="left" w:pos="4082"/>
              </w:tabs>
              <w:bidi/>
              <w:spacing w:line="320" w:lineRule="exact"/>
              <w:jc w:val="right"/>
              <w:rPr>
                <w:rFonts w:cs="Traditional Arabic"/>
                <w:b/>
                <w:sz w:val="24"/>
                <w:szCs w:val="24"/>
                <w:rtl/>
                <w:lang w:val="en-US"/>
              </w:rPr>
            </w:pPr>
            <w:r w:rsidRPr="00EA06C6">
              <w:rPr>
                <w:rFonts w:cs="Traditional Arabic"/>
                <w:b/>
                <w:bCs/>
                <w:sz w:val="24"/>
                <w:szCs w:val="24"/>
                <w:rtl/>
                <w:lang w:val="en-GB" w:eastAsia="en-GB"/>
              </w:rPr>
              <w:t>720 455 2</w:t>
            </w: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US"/>
              </w:rPr>
            </w:pPr>
            <w:r w:rsidRPr="00EA06C6">
              <w:rPr>
                <w:rFonts w:cs="Traditional Arabic"/>
                <w:sz w:val="24"/>
                <w:szCs w:val="24"/>
                <w:rtl/>
                <w:lang w:val="en-US"/>
              </w:rPr>
              <w:t xml:space="preserve">930 613 </w:t>
            </w:r>
          </w:p>
        </w:tc>
        <w:tc>
          <w:tcPr>
            <w:tcW w:w="1134" w:type="dxa"/>
            <w:shd w:val="clear" w:color="auto" w:fill="auto"/>
            <w:vAlign w:val="bottom"/>
          </w:tcPr>
          <w:p w:rsidR="000024B9" w:rsidRPr="00EA06C6" w:rsidRDefault="000024B9" w:rsidP="00EA06C6">
            <w:pPr>
              <w:tabs>
                <w:tab w:val="left" w:pos="4082"/>
              </w:tabs>
              <w:bidi/>
              <w:spacing w:line="320" w:lineRule="exact"/>
              <w:jc w:val="right"/>
              <w:rPr>
                <w:rFonts w:cs="Traditional Arabic"/>
                <w:bCs/>
                <w:sz w:val="24"/>
                <w:szCs w:val="24"/>
                <w:lang w:val="en-US" w:eastAsia="en-GB"/>
              </w:rPr>
            </w:pPr>
          </w:p>
        </w:tc>
        <w:tc>
          <w:tcPr>
            <w:tcW w:w="97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US"/>
              </w:rPr>
            </w:pPr>
            <w:r w:rsidRPr="00EA06C6">
              <w:rPr>
                <w:rFonts w:cs="Traditional Arabic"/>
                <w:sz w:val="24"/>
                <w:szCs w:val="24"/>
                <w:rtl/>
                <w:lang w:val="en-US"/>
              </w:rPr>
              <w:t xml:space="preserve">930 613 </w:t>
            </w:r>
          </w:p>
        </w:tc>
        <w:tc>
          <w:tcPr>
            <w:tcW w:w="993" w:type="dxa"/>
            <w:shd w:val="clear" w:color="auto" w:fill="auto"/>
            <w:vAlign w:val="bottom"/>
          </w:tcPr>
          <w:p w:rsidR="000024B9" w:rsidRPr="00EA06C6" w:rsidRDefault="000024B9" w:rsidP="00EA06C6">
            <w:pPr>
              <w:tabs>
                <w:tab w:val="left" w:pos="4082"/>
              </w:tabs>
              <w:bidi/>
              <w:spacing w:line="320" w:lineRule="exact"/>
              <w:jc w:val="right"/>
              <w:rPr>
                <w:rFonts w:cs="Traditional Arabic"/>
                <w:bCs/>
                <w:sz w:val="24"/>
                <w:szCs w:val="24"/>
                <w:lang w:val="en-GB" w:eastAsia="en-GB"/>
              </w:rPr>
            </w:pPr>
          </w:p>
        </w:tc>
      </w:tr>
      <w:tr w:rsidR="000024B9" w:rsidRPr="00F84E20" w:rsidTr="00AA7DDB">
        <w:trPr>
          <w:jc w:val="center"/>
        </w:trPr>
        <w:tc>
          <w:tcPr>
            <w:tcW w:w="924" w:type="dxa"/>
            <w:shd w:val="clear" w:color="auto" w:fill="auto"/>
          </w:tcPr>
          <w:p w:rsidR="000024B9" w:rsidRPr="00EA06C6" w:rsidRDefault="000024B9" w:rsidP="00EA06C6">
            <w:pPr>
              <w:tabs>
                <w:tab w:val="left" w:pos="4082"/>
              </w:tabs>
              <w:spacing w:line="320" w:lineRule="exact"/>
              <w:rPr>
                <w:rFonts w:cs="Traditional Arabic"/>
                <w:sz w:val="24"/>
                <w:szCs w:val="24"/>
                <w:lang w:val="en-GB"/>
              </w:rPr>
            </w:pPr>
          </w:p>
        </w:tc>
        <w:tc>
          <w:tcPr>
            <w:tcW w:w="2356" w:type="dxa"/>
            <w:shd w:val="clear" w:color="auto" w:fill="auto"/>
          </w:tcPr>
          <w:p w:rsidR="000024B9" w:rsidRPr="00EA06C6" w:rsidRDefault="000024B9" w:rsidP="00EA06C6">
            <w:pPr>
              <w:tabs>
                <w:tab w:val="left" w:pos="4082"/>
              </w:tabs>
              <w:bidi/>
              <w:spacing w:line="300" w:lineRule="exact"/>
              <w:jc w:val="both"/>
              <w:rPr>
                <w:rFonts w:cs="Traditional Arabic"/>
                <w:sz w:val="24"/>
                <w:szCs w:val="24"/>
                <w:rtl/>
                <w:lang w:val="en-GB"/>
              </w:rPr>
            </w:pPr>
            <w:r w:rsidRPr="00EA06C6">
              <w:rPr>
                <w:rFonts w:cs="Traditional Arabic"/>
                <w:sz w:val="24"/>
                <w:szCs w:val="24"/>
                <w:rtl/>
                <w:lang w:val="en-GB"/>
              </w:rPr>
              <w:t>التكاليف الإضافية ال</w:t>
            </w:r>
            <w:r w:rsidR="00EA06C6">
              <w:rPr>
                <w:rFonts w:cs="Traditional Arabic"/>
                <w:sz w:val="24"/>
                <w:szCs w:val="24"/>
                <w:rtl/>
                <w:lang w:val="en-GB"/>
              </w:rPr>
              <w:t>ـ</w:t>
            </w:r>
            <w:r w:rsidRPr="00EA06C6">
              <w:rPr>
                <w:rFonts w:cs="Traditional Arabic"/>
                <w:sz w:val="24"/>
                <w:szCs w:val="24"/>
                <w:rtl/>
                <w:lang w:val="en-GB"/>
              </w:rPr>
              <w:t xml:space="preserve">مُقدرة (غير مؤمنة): </w:t>
            </w:r>
            <w:r w:rsidRPr="00EA06C6">
              <w:rPr>
                <w:rFonts w:cs="Traditional Arabic"/>
                <w:sz w:val="24"/>
                <w:szCs w:val="24"/>
                <w:rtl/>
              </w:rPr>
              <w:t xml:space="preserve">النظام العالمي </w:t>
            </w:r>
            <w:r w:rsidR="008F2A98" w:rsidRPr="00EA06C6">
              <w:rPr>
                <w:rFonts w:cs="Traditional Arabic"/>
                <w:sz w:val="24"/>
                <w:szCs w:val="24"/>
                <w:rtl/>
              </w:rPr>
              <w:t xml:space="preserve">لرصد البيئة </w:t>
            </w:r>
            <w:r w:rsidR="00EA06C6">
              <w:rPr>
                <w:rFonts w:cs="Traditional Arabic"/>
                <w:sz w:val="24"/>
                <w:szCs w:val="24"/>
                <w:rtl/>
              </w:rPr>
              <w:t>-</w:t>
            </w:r>
            <w:r w:rsidRPr="00EA06C6">
              <w:rPr>
                <w:rFonts w:cs="Traditional Arabic"/>
                <w:sz w:val="24"/>
                <w:szCs w:val="24"/>
                <w:rtl/>
              </w:rPr>
              <w:t xml:space="preserve"> مركز تطوير القدرات ووحدة تنسيق البرنامج </w:t>
            </w:r>
            <w:r w:rsidR="00515670" w:rsidRPr="00EA06C6">
              <w:rPr>
                <w:rFonts w:cs="Traditional Arabic"/>
                <w:sz w:val="24"/>
                <w:szCs w:val="24"/>
                <w:rtl/>
              </w:rPr>
              <w:t xml:space="preserve">العالمي </w:t>
            </w:r>
            <w:r w:rsidRPr="00EA06C6">
              <w:rPr>
                <w:rFonts w:cs="Traditional Arabic"/>
                <w:sz w:val="24"/>
                <w:szCs w:val="24"/>
                <w:rtl/>
                <w:lang w:val="en-GB"/>
              </w:rPr>
              <w:t>(وهذا لا يشمل المساهمات الجزئية التي ترد من المكاتب الإقليمية)</w:t>
            </w:r>
          </w:p>
        </w:tc>
        <w:tc>
          <w:tcPr>
            <w:tcW w:w="90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75"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88"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rtl/>
                <w:lang w:val="en-GB"/>
              </w:rPr>
            </w:pPr>
            <w:r w:rsidRPr="00EA06C6">
              <w:rPr>
                <w:rFonts w:cs="Traditional Arabic"/>
                <w:sz w:val="24"/>
                <w:szCs w:val="24"/>
                <w:rtl/>
                <w:lang w:val="en-GB"/>
              </w:rPr>
              <w:t>000 125</w:t>
            </w:r>
          </w:p>
        </w:tc>
        <w:tc>
          <w:tcPr>
            <w:tcW w:w="966"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1023"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000 250</w:t>
            </w:r>
          </w:p>
        </w:tc>
        <w:tc>
          <w:tcPr>
            <w:tcW w:w="1577"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113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000 250</w:t>
            </w:r>
          </w:p>
        </w:tc>
        <w:tc>
          <w:tcPr>
            <w:tcW w:w="97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3"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000 250</w:t>
            </w:r>
          </w:p>
        </w:tc>
      </w:tr>
      <w:tr w:rsidR="000024B9" w:rsidRPr="00F84E20" w:rsidTr="00AA7DDB">
        <w:trPr>
          <w:jc w:val="center"/>
        </w:trPr>
        <w:tc>
          <w:tcPr>
            <w:tcW w:w="924" w:type="dxa"/>
            <w:shd w:val="clear" w:color="auto" w:fill="auto"/>
          </w:tcPr>
          <w:p w:rsidR="000024B9" w:rsidRPr="00EA06C6" w:rsidRDefault="000024B9" w:rsidP="00EA06C6">
            <w:pPr>
              <w:keepNext/>
              <w:keepLines/>
              <w:tabs>
                <w:tab w:val="left" w:pos="4082"/>
              </w:tabs>
              <w:spacing w:line="320" w:lineRule="exact"/>
              <w:rPr>
                <w:rFonts w:cs="Traditional Arabic"/>
                <w:sz w:val="24"/>
                <w:szCs w:val="24"/>
                <w:lang w:val="en-GB"/>
              </w:rPr>
            </w:pPr>
          </w:p>
        </w:tc>
        <w:tc>
          <w:tcPr>
            <w:tcW w:w="2356" w:type="dxa"/>
            <w:shd w:val="clear" w:color="auto" w:fill="auto"/>
          </w:tcPr>
          <w:p w:rsidR="000024B9" w:rsidRPr="00EA06C6" w:rsidRDefault="000024B9" w:rsidP="00EA06C6">
            <w:pPr>
              <w:keepNext/>
              <w:keepLines/>
              <w:tabs>
                <w:tab w:val="left" w:pos="4082"/>
              </w:tabs>
              <w:bidi/>
              <w:spacing w:line="320" w:lineRule="exact"/>
              <w:jc w:val="both"/>
              <w:rPr>
                <w:rFonts w:cs="Traditional Arabic"/>
                <w:sz w:val="24"/>
                <w:szCs w:val="24"/>
                <w:lang w:val="en-GB"/>
              </w:rPr>
            </w:pPr>
            <w:r w:rsidRPr="00EA06C6">
              <w:rPr>
                <w:rFonts w:cs="Traditional Arabic"/>
                <w:sz w:val="24"/>
                <w:szCs w:val="24"/>
                <w:rtl/>
                <w:lang w:val="en-GB"/>
              </w:rPr>
              <w:t>الدعم لتنظيم حلقة التدريب العملي وأنشطة تطوير القدرات الإقليمية (بما في ذلك الطلب المتزايد المتوقع على المبادرة العالمية لإدارة البيئة)</w:t>
            </w:r>
          </w:p>
        </w:tc>
        <w:tc>
          <w:tcPr>
            <w:tcW w:w="904"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US"/>
              </w:rPr>
            </w:pPr>
          </w:p>
        </w:tc>
        <w:tc>
          <w:tcPr>
            <w:tcW w:w="975"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p>
        </w:tc>
        <w:tc>
          <w:tcPr>
            <w:tcW w:w="992"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p>
        </w:tc>
        <w:tc>
          <w:tcPr>
            <w:tcW w:w="988"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p>
        </w:tc>
        <w:tc>
          <w:tcPr>
            <w:tcW w:w="966"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p>
        </w:tc>
        <w:tc>
          <w:tcPr>
            <w:tcW w:w="1023"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000 100</w:t>
            </w:r>
          </w:p>
        </w:tc>
        <w:tc>
          <w:tcPr>
            <w:tcW w:w="1577"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US"/>
              </w:rPr>
            </w:pPr>
          </w:p>
        </w:tc>
        <w:tc>
          <w:tcPr>
            <w:tcW w:w="992"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p>
        </w:tc>
        <w:tc>
          <w:tcPr>
            <w:tcW w:w="1134"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000 100</w:t>
            </w:r>
          </w:p>
        </w:tc>
        <w:tc>
          <w:tcPr>
            <w:tcW w:w="974"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US"/>
              </w:rPr>
            </w:pPr>
          </w:p>
        </w:tc>
        <w:tc>
          <w:tcPr>
            <w:tcW w:w="993" w:type="dxa"/>
            <w:shd w:val="clear" w:color="auto" w:fill="auto"/>
            <w:vAlign w:val="bottom"/>
          </w:tcPr>
          <w:p w:rsidR="000024B9" w:rsidRPr="00EA06C6" w:rsidRDefault="000024B9" w:rsidP="00EA06C6">
            <w:pPr>
              <w:keepNext/>
              <w:keepLines/>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000 100</w:t>
            </w:r>
          </w:p>
        </w:tc>
      </w:tr>
      <w:tr w:rsidR="000024B9" w:rsidRPr="00F84E20" w:rsidTr="00AA7DDB">
        <w:trPr>
          <w:jc w:val="center"/>
        </w:trPr>
        <w:tc>
          <w:tcPr>
            <w:tcW w:w="924" w:type="dxa"/>
            <w:shd w:val="clear" w:color="auto" w:fill="auto"/>
          </w:tcPr>
          <w:p w:rsidR="000024B9" w:rsidRPr="00EA06C6" w:rsidRDefault="000024B9" w:rsidP="00EA06C6">
            <w:pPr>
              <w:tabs>
                <w:tab w:val="left" w:pos="4082"/>
              </w:tabs>
              <w:spacing w:line="320" w:lineRule="exact"/>
              <w:rPr>
                <w:rFonts w:cs="Traditional Arabic"/>
                <w:sz w:val="24"/>
                <w:szCs w:val="24"/>
                <w:lang w:val="en-US"/>
              </w:rPr>
            </w:pPr>
          </w:p>
        </w:tc>
        <w:tc>
          <w:tcPr>
            <w:tcW w:w="2356" w:type="dxa"/>
            <w:shd w:val="clear" w:color="auto" w:fill="auto"/>
          </w:tcPr>
          <w:p w:rsidR="000024B9" w:rsidRPr="00EA06C6" w:rsidRDefault="000024B9" w:rsidP="00EA06C6">
            <w:pPr>
              <w:tabs>
                <w:tab w:val="left" w:pos="4082"/>
              </w:tabs>
              <w:bidi/>
              <w:spacing w:line="320" w:lineRule="exact"/>
              <w:jc w:val="both"/>
              <w:rPr>
                <w:rFonts w:cs="Traditional Arabic"/>
                <w:sz w:val="24"/>
                <w:szCs w:val="24"/>
                <w:rtl/>
                <w:lang w:val="en-GB"/>
              </w:rPr>
            </w:pPr>
            <w:r w:rsidRPr="00EA06C6">
              <w:rPr>
                <w:rFonts w:cs="Traditional Arabic"/>
                <w:sz w:val="24"/>
                <w:szCs w:val="24"/>
                <w:rtl/>
                <w:lang w:val="en-GB"/>
              </w:rPr>
              <w:t>تقييم أداء المختبرات عالمياً (مرة واحدة كل سنتين)</w:t>
            </w:r>
          </w:p>
        </w:tc>
        <w:tc>
          <w:tcPr>
            <w:tcW w:w="90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75"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88"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000 300</w:t>
            </w:r>
          </w:p>
        </w:tc>
        <w:tc>
          <w:tcPr>
            <w:tcW w:w="966"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1023"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1577"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113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000 300</w:t>
            </w:r>
          </w:p>
        </w:tc>
        <w:tc>
          <w:tcPr>
            <w:tcW w:w="97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3"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r>
      <w:tr w:rsidR="000024B9" w:rsidRPr="00F84E20" w:rsidTr="00AA7DDB">
        <w:trPr>
          <w:jc w:val="center"/>
        </w:trPr>
        <w:tc>
          <w:tcPr>
            <w:tcW w:w="924" w:type="dxa"/>
            <w:shd w:val="clear" w:color="auto" w:fill="F2F2F2"/>
          </w:tcPr>
          <w:p w:rsidR="000024B9" w:rsidRPr="00EA06C6" w:rsidRDefault="000024B9" w:rsidP="00EA06C6">
            <w:pPr>
              <w:tabs>
                <w:tab w:val="left" w:pos="4082"/>
              </w:tabs>
              <w:bidi/>
              <w:spacing w:line="320" w:lineRule="exact"/>
              <w:rPr>
                <w:rFonts w:cs="Traditional Arabic"/>
                <w:sz w:val="24"/>
                <w:szCs w:val="24"/>
                <w:lang w:val="en-GB"/>
              </w:rPr>
            </w:pPr>
            <w:r w:rsidRPr="00EA06C6">
              <w:rPr>
                <w:rFonts w:cs="Traditional Arabic"/>
                <w:b/>
                <w:sz w:val="24"/>
                <w:szCs w:val="24"/>
                <w:rtl/>
                <w:lang w:val="en-GB"/>
              </w:rPr>
              <w:t xml:space="preserve">المجموع المؤمن (قبل </w:t>
            </w:r>
            <w:r w:rsidR="00346E86" w:rsidRPr="00EA06C6">
              <w:rPr>
                <w:rFonts w:cs="Traditional Arabic"/>
                <w:b/>
                <w:sz w:val="24"/>
                <w:szCs w:val="24"/>
                <w:rtl/>
                <w:lang w:val="en-GB"/>
              </w:rPr>
              <w:t xml:space="preserve">استقطاع </w:t>
            </w:r>
            <w:r w:rsidRPr="00EA06C6">
              <w:rPr>
                <w:rFonts w:cs="Traditional Arabic"/>
                <w:b/>
                <w:sz w:val="24"/>
                <w:szCs w:val="24"/>
                <w:rtl/>
                <w:lang w:val="en-GB"/>
              </w:rPr>
              <w:t>تكاليف دعم البرنامج)</w:t>
            </w:r>
          </w:p>
        </w:tc>
        <w:tc>
          <w:tcPr>
            <w:tcW w:w="2356" w:type="dxa"/>
            <w:shd w:val="clear" w:color="auto" w:fill="F2F2F2"/>
          </w:tcPr>
          <w:p w:rsidR="000024B9" w:rsidRPr="00EA06C6" w:rsidRDefault="000024B9" w:rsidP="00EA06C6">
            <w:pPr>
              <w:tabs>
                <w:tab w:val="left" w:pos="4082"/>
              </w:tabs>
              <w:spacing w:line="320" w:lineRule="exact"/>
              <w:rPr>
                <w:rFonts w:cs="Traditional Arabic"/>
                <w:sz w:val="24"/>
                <w:szCs w:val="24"/>
                <w:lang w:val="en-US"/>
              </w:rPr>
            </w:pPr>
          </w:p>
        </w:tc>
        <w:tc>
          <w:tcPr>
            <w:tcW w:w="904" w:type="dxa"/>
            <w:shd w:val="clear" w:color="auto" w:fill="F2F2F2"/>
            <w:vAlign w:val="bottom"/>
          </w:tcPr>
          <w:p w:rsidR="0094235A" w:rsidRPr="00EA06C6" w:rsidRDefault="0094235A" w:rsidP="00EA06C6">
            <w:pPr>
              <w:tabs>
                <w:tab w:val="left" w:pos="4082"/>
              </w:tabs>
              <w:bidi/>
              <w:spacing w:line="320" w:lineRule="exact"/>
              <w:rPr>
                <w:rFonts w:cs="Traditional Arabic"/>
                <w:sz w:val="22"/>
                <w:szCs w:val="22"/>
                <w:rtl/>
                <w:lang w:val="en-US"/>
              </w:rPr>
            </w:pPr>
            <w:r w:rsidRPr="00EA06C6">
              <w:rPr>
                <w:rFonts w:cs="Traditional Arabic"/>
                <w:sz w:val="22"/>
                <w:szCs w:val="22"/>
                <w:rtl/>
                <w:lang w:val="en-US"/>
              </w:rPr>
              <w:t>930 613</w:t>
            </w:r>
          </w:p>
        </w:tc>
        <w:tc>
          <w:tcPr>
            <w:tcW w:w="975" w:type="dxa"/>
            <w:shd w:val="clear" w:color="auto" w:fill="F2F2F2"/>
            <w:vAlign w:val="bottom"/>
          </w:tcPr>
          <w:p w:rsidR="0094235A" w:rsidRPr="00EA06C6" w:rsidRDefault="0094235A" w:rsidP="00EA06C6">
            <w:pPr>
              <w:tabs>
                <w:tab w:val="left" w:pos="4082"/>
              </w:tabs>
              <w:bidi/>
              <w:spacing w:line="320" w:lineRule="exact"/>
              <w:jc w:val="right"/>
              <w:rPr>
                <w:rFonts w:cs="Traditional Arabic"/>
                <w:rtl/>
                <w:lang w:val="en-GB"/>
              </w:rPr>
            </w:pPr>
            <w:r w:rsidRPr="00EA06C6">
              <w:rPr>
                <w:rFonts w:cs="Traditional Arabic"/>
                <w:rtl/>
                <w:lang w:val="en-GB"/>
              </w:rPr>
              <w:t>840 357 1</w:t>
            </w:r>
          </w:p>
        </w:tc>
        <w:tc>
          <w:tcPr>
            <w:tcW w:w="992" w:type="dxa"/>
            <w:shd w:val="clear" w:color="auto" w:fill="F2F2F2"/>
            <w:vAlign w:val="bottom"/>
          </w:tcPr>
          <w:p w:rsidR="000024B9" w:rsidRPr="00EA06C6" w:rsidRDefault="0094235A" w:rsidP="00EA06C6">
            <w:pPr>
              <w:tabs>
                <w:tab w:val="left" w:pos="4082"/>
              </w:tabs>
              <w:bidi/>
              <w:spacing w:line="320" w:lineRule="exact"/>
              <w:jc w:val="right"/>
              <w:rPr>
                <w:rFonts w:cs="Traditional Arabic"/>
                <w:lang w:val="en-GB"/>
              </w:rPr>
            </w:pPr>
            <w:r w:rsidRPr="00EA06C6">
              <w:rPr>
                <w:rFonts w:cs="Traditional Arabic"/>
                <w:rtl/>
                <w:lang w:val="en-GB"/>
              </w:rPr>
              <w:t>840 357 1</w:t>
            </w:r>
          </w:p>
        </w:tc>
        <w:tc>
          <w:tcPr>
            <w:tcW w:w="988" w:type="dxa"/>
            <w:shd w:val="clear" w:color="auto" w:fill="F2F2F2"/>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66" w:type="dxa"/>
            <w:shd w:val="clear" w:color="auto" w:fill="F2F2F2"/>
            <w:vAlign w:val="bottom"/>
          </w:tcPr>
          <w:p w:rsidR="000024B9" w:rsidRPr="00EA06C6" w:rsidRDefault="0094235A" w:rsidP="00EA06C6">
            <w:pPr>
              <w:tabs>
                <w:tab w:val="left" w:pos="4082"/>
              </w:tabs>
              <w:bidi/>
              <w:spacing w:line="320" w:lineRule="exact"/>
              <w:jc w:val="right"/>
              <w:rPr>
                <w:rFonts w:cs="Traditional Arabic"/>
                <w:lang w:val="en-GB"/>
              </w:rPr>
            </w:pPr>
            <w:r w:rsidRPr="00EA06C6">
              <w:rPr>
                <w:rFonts w:cs="Traditional Arabic"/>
                <w:rtl/>
                <w:lang w:val="en-GB"/>
              </w:rPr>
              <w:t>840 357 1</w:t>
            </w:r>
          </w:p>
        </w:tc>
        <w:tc>
          <w:tcPr>
            <w:tcW w:w="1023" w:type="dxa"/>
            <w:shd w:val="clear" w:color="auto" w:fill="F2F2F2"/>
            <w:vAlign w:val="bottom"/>
          </w:tcPr>
          <w:p w:rsidR="000024B9" w:rsidRPr="00EA06C6" w:rsidRDefault="000024B9" w:rsidP="00EA06C6">
            <w:pPr>
              <w:tabs>
                <w:tab w:val="left" w:pos="4082"/>
              </w:tabs>
              <w:bidi/>
              <w:spacing w:line="320" w:lineRule="exact"/>
              <w:jc w:val="right"/>
              <w:rPr>
                <w:rFonts w:cs="Traditional Arabic"/>
                <w:b/>
                <w:sz w:val="24"/>
                <w:szCs w:val="24"/>
                <w:lang w:val="en-GB"/>
              </w:rPr>
            </w:pPr>
          </w:p>
        </w:tc>
        <w:tc>
          <w:tcPr>
            <w:tcW w:w="1577" w:type="dxa"/>
            <w:shd w:val="clear" w:color="auto" w:fill="F2F2F2"/>
            <w:vAlign w:val="bottom"/>
          </w:tcPr>
          <w:p w:rsidR="0094235A" w:rsidRPr="00EA06C6" w:rsidRDefault="0094235A" w:rsidP="00EA06C6">
            <w:pPr>
              <w:tabs>
                <w:tab w:val="left" w:pos="4082"/>
              </w:tabs>
              <w:bidi/>
              <w:spacing w:line="320" w:lineRule="exact"/>
              <w:jc w:val="right"/>
              <w:rPr>
                <w:rFonts w:cs="Traditional Arabic"/>
                <w:bCs/>
                <w:sz w:val="24"/>
                <w:szCs w:val="24"/>
                <w:rtl/>
                <w:lang w:val="en-GB"/>
              </w:rPr>
            </w:pPr>
            <w:r w:rsidRPr="00EA06C6">
              <w:rPr>
                <w:rFonts w:cs="Traditional Arabic"/>
                <w:bCs/>
                <w:sz w:val="24"/>
                <w:szCs w:val="24"/>
                <w:rtl/>
                <w:lang w:val="en-GB"/>
              </w:rPr>
              <w:t>450 687 4</w:t>
            </w:r>
          </w:p>
        </w:tc>
        <w:tc>
          <w:tcPr>
            <w:tcW w:w="992" w:type="dxa"/>
            <w:shd w:val="clear" w:color="auto" w:fill="F2F2F2"/>
            <w:vAlign w:val="bottom"/>
          </w:tcPr>
          <w:p w:rsidR="000024B9" w:rsidRPr="00EA06C6" w:rsidRDefault="0094235A" w:rsidP="00EA06C6">
            <w:pPr>
              <w:tabs>
                <w:tab w:val="left" w:pos="4082"/>
              </w:tabs>
              <w:bidi/>
              <w:spacing w:line="320" w:lineRule="exact"/>
              <w:jc w:val="right"/>
              <w:rPr>
                <w:rFonts w:cs="Traditional Arabic"/>
                <w:lang w:val="en-GB"/>
              </w:rPr>
            </w:pPr>
            <w:r w:rsidRPr="00EA06C6">
              <w:rPr>
                <w:rFonts w:cs="Traditional Arabic"/>
                <w:rtl/>
                <w:lang w:val="en-GB"/>
              </w:rPr>
              <w:t>840 357 1</w:t>
            </w:r>
          </w:p>
        </w:tc>
        <w:tc>
          <w:tcPr>
            <w:tcW w:w="1134" w:type="dxa"/>
            <w:shd w:val="clear" w:color="auto" w:fill="F2F2F2"/>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74" w:type="dxa"/>
            <w:shd w:val="clear" w:color="auto" w:fill="F2F2F2"/>
            <w:vAlign w:val="bottom"/>
          </w:tcPr>
          <w:p w:rsidR="000024B9" w:rsidRPr="00EA06C6" w:rsidRDefault="0094235A" w:rsidP="00EA06C6">
            <w:pPr>
              <w:tabs>
                <w:tab w:val="left" w:pos="4082"/>
              </w:tabs>
              <w:bidi/>
              <w:spacing w:line="320" w:lineRule="exact"/>
              <w:jc w:val="right"/>
              <w:rPr>
                <w:rFonts w:cs="Traditional Arabic"/>
                <w:lang w:val="en-GB"/>
              </w:rPr>
            </w:pPr>
            <w:r w:rsidRPr="00EA06C6">
              <w:rPr>
                <w:rFonts w:cs="Traditional Arabic"/>
                <w:rtl/>
                <w:lang w:val="en-GB"/>
              </w:rPr>
              <w:t>840 357 1</w:t>
            </w:r>
          </w:p>
        </w:tc>
        <w:tc>
          <w:tcPr>
            <w:tcW w:w="993" w:type="dxa"/>
            <w:shd w:val="clear" w:color="auto" w:fill="F2F2F2"/>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r>
      <w:tr w:rsidR="000024B9" w:rsidRPr="00F84E20" w:rsidTr="00AA7DDB">
        <w:trPr>
          <w:jc w:val="center"/>
        </w:trPr>
        <w:tc>
          <w:tcPr>
            <w:tcW w:w="924" w:type="dxa"/>
            <w:shd w:val="clear" w:color="auto" w:fill="auto"/>
          </w:tcPr>
          <w:p w:rsidR="000024B9" w:rsidRPr="00EA06C6" w:rsidRDefault="000024B9" w:rsidP="00EA06C6">
            <w:pPr>
              <w:tabs>
                <w:tab w:val="left" w:pos="4082"/>
              </w:tabs>
              <w:bidi/>
              <w:spacing w:line="320" w:lineRule="exact"/>
              <w:rPr>
                <w:rFonts w:cs="Traditional Arabic"/>
                <w:sz w:val="24"/>
                <w:szCs w:val="24"/>
                <w:rtl/>
                <w:lang w:val="en-GB"/>
              </w:rPr>
            </w:pPr>
            <w:r w:rsidRPr="00EA06C6">
              <w:rPr>
                <w:rFonts w:cs="Traditional Arabic"/>
                <w:b/>
                <w:sz w:val="24"/>
                <w:szCs w:val="24"/>
                <w:rtl/>
                <w:lang w:val="en-GB"/>
              </w:rPr>
              <w:t>المجموع غير المؤمن (المتطلبات التقديرية الإضافية من الموارد)</w:t>
            </w:r>
          </w:p>
        </w:tc>
        <w:tc>
          <w:tcPr>
            <w:tcW w:w="2356" w:type="dxa"/>
            <w:shd w:val="clear" w:color="auto" w:fill="auto"/>
          </w:tcPr>
          <w:p w:rsidR="000024B9" w:rsidRPr="00EA06C6" w:rsidRDefault="000024B9" w:rsidP="00EA06C6">
            <w:pPr>
              <w:tabs>
                <w:tab w:val="left" w:pos="4082"/>
              </w:tabs>
              <w:spacing w:line="320" w:lineRule="exact"/>
              <w:rPr>
                <w:rFonts w:cs="Traditional Arabic"/>
                <w:sz w:val="24"/>
                <w:szCs w:val="24"/>
                <w:lang w:val="en-US"/>
              </w:rPr>
            </w:pPr>
          </w:p>
        </w:tc>
        <w:tc>
          <w:tcPr>
            <w:tcW w:w="90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75"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GB"/>
              </w:rPr>
            </w:pP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88" w:type="dxa"/>
            <w:shd w:val="clear" w:color="auto" w:fill="auto"/>
            <w:vAlign w:val="bottom"/>
          </w:tcPr>
          <w:p w:rsidR="0094235A" w:rsidRPr="00EA06C6" w:rsidRDefault="0094235A" w:rsidP="00EA06C6">
            <w:pPr>
              <w:tabs>
                <w:tab w:val="left" w:pos="4082"/>
              </w:tabs>
              <w:bidi/>
              <w:spacing w:line="320" w:lineRule="exact"/>
              <w:jc w:val="right"/>
              <w:rPr>
                <w:rFonts w:cs="Traditional Arabic"/>
                <w:sz w:val="22"/>
                <w:szCs w:val="22"/>
                <w:rtl/>
                <w:lang w:val="en-GB"/>
              </w:rPr>
            </w:pPr>
            <w:r w:rsidRPr="00EA06C6">
              <w:rPr>
                <w:rFonts w:cs="Traditional Arabic"/>
                <w:sz w:val="22"/>
                <w:szCs w:val="22"/>
                <w:rtl/>
                <w:lang w:val="en-GB"/>
              </w:rPr>
              <w:t>000 425</w:t>
            </w:r>
          </w:p>
        </w:tc>
        <w:tc>
          <w:tcPr>
            <w:tcW w:w="966"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1023" w:type="dxa"/>
            <w:shd w:val="clear" w:color="auto" w:fill="auto"/>
            <w:vAlign w:val="bottom"/>
          </w:tcPr>
          <w:p w:rsidR="000024B9" w:rsidRPr="00EA06C6" w:rsidRDefault="0094235A" w:rsidP="00EA06C6">
            <w:pPr>
              <w:tabs>
                <w:tab w:val="left" w:pos="4082"/>
              </w:tabs>
              <w:bidi/>
              <w:spacing w:line="320" w:lineRule="exact"/>
              <w:jc w:val="right"/>
              <w:rPr>
                <w:rFonts w:cs="Traditional Arabic"/>
                <w:b/>
                <w:sz w:val="24"/>
                <w:szCs w:val="24"/>
                <w:lang w:val="en-GB"/>
              </w:rPr>
            </w:pPr>
            <w:r w:rsidRPr="00EA06C6">
              <w:rPr>
                <w:rFonts w:cs="Traditional Arabic"/>
                <w:sz w:val="24"/>
                <w:szCs w:val="24"/>
                <w:rtl/>
                <w:lang w:val="en-GB"/>
              </w:rPr>
              <w:t>000 350</w:t>
            </w:r>
          </w:p>
        </w:tc>
        <w:tc>
          <w:tcPr>
            <w:tcW w:w="1577" w:type="dxa"/>
            <w:shd w:val="clear" w:color="auto" w:fill="auto"/>
            <w:vAlign w:val="bottom"/>
          </w:tcPr>
          <w:p w:rsidR="000024B9" w:rsidRPr="00EA06C6" w:rsidRDefault="0094235A" w:rsidP="00EA06C6">
            <w:pPr>
              <w:tabs>
                <w:tab w:val="left" w:pos="4082"/>
              </w:tabs>
              <w:bidi/>
              <w:spacing w:line="320" w:lineRule="exact"/>
              <w:jc w:val="right"/>
              <w:rPr>
                <w:rFonts w:cs="Traditional Arabic"/>
                <w:b/>
                <w:bCs/>
                <w:sz w:val="24"/>
                <w:szCs w:val="24"/>
                <w:lang w:val="en-US"/>
              </w:rPr>
            </w:pPr>
            <w:r w:rsidRPr="00EA06C6">
              <w:rPr>
                <w:rFonts w:cs="Traditional Arabic"/>
                <w:b/>
                <w:bCs/>
                <w:sz w:val="24"/>
                <w:szCs w:val="24"/>
                <w:rtl/>
                <w:lang w:val="en-GB"/>
              </w:rPr>
              <w:t>000 775</w:t>
            </w:r>
          </w:p>
        </w:tc>
        <w:tc>
          <w:tcPr>
            <w:tcW w:w="992"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1134" w:type="dxa"/>
            <w:shd w:val="clear" w:color="auto" w:fill="auto"/>
            <w:vAlign w:val="bottom"/>
          </w:tcPr>
          <w:p w:rsidR="000024B9" w:rsidRPr="00EA06C6" w:rsidRDefault="0094235A" w:rsidP="00EA06C6">
            <w:pPr>
              <w:tabs>
                <w:tab w:val="left" w:pos="4082"/>
              </w:tabs>
              <w:bidi/>
              <w:spacing w:line="320" w:lineRule="exact"/>
              <w:jc w:val="right"/>
              <w:rPr>
                <w:rFonts w:cs="Traditional Arabic"/>
                <w:sz w:val="24"/>
                <w:szCs w:val="24"/>
                <w:lang w:val="en-GB"/>
              </w:rPr>
            </w:pPr>
            <w:r w:rsidRPr="00EA06C6">
              <w:rPr>
                <w:rFonts w:cs="Traditional Arabic"/>
                <w:sz w:val="24"/>
                <w:szCs w:val="24"/>
                <w:rtl/>
                <w:lang w:val="en-GB"/>
              </w:rPr>
              <w:t>000 650</w:t>
            </w:r>
          </w:p>
        </w:tc>
        <w:tc>
          <w:tcPr>
            <w:tcW w:w="974" w:type="dxa"/>
            <w:shd w:val="clear" w:color="auto" w:fill="auto"/>
            <w:vAlign w:val="bottom"/>
          </w:tcPr>
          <w:p w:rsidR="000024B9" w:rsidRPr="00EA06C6" w:rsidRDefault="000024B9" w:rsidP="00EA06C6">
            <w:pPr>
              <w:tabs>
                <w:tab w:val="left" w:pos="4082"/>
              </w:tabs>
              <w:bidi/>
              <w:spacing w:line="320" w:lineRule="exact"/>
              <w:jc w:val="right"/>
              <w:rPr>
                <w:rFonts w:cs="Traditional Arabic"/>
                <w:sz w:val="24"/>
                <w:szCs w:val="24"/>
                <w:lang w:val="en-US"/>
              </w:rPr>
            </w:pPr>
          </w:p>
        </w:tc>
        <w:tc>
          <w:tcPr>
            <w:tcW w:w="993" w:type="dxa"/>
            <w:shd w:val="clear" w:color="auto" w:fill="auto"/>
            <w:vAlign w:val="bottom"/>
          </w:tcPr>
          <w:p w:rsidR="000024B9" w:rsidRPr="00EA06C6" w:rsidRDefault="0094235A" w:rsidP="00EA06C6">
            <w:pPr>
              <w:tabs>
                <w:tab w:val="left" w:pos="4082"/>
              </w:tabs>
              <w:bidi/>
              <w:spacing w:line="320" w:lineRule="exact"/>
              <w:jc w:val="right"/>
              <w:rPr>
                <w:rFonts w:cs="Traditional Arabic"/>
                <w:sz w:val="22"/>
                <w:szCs w:val="22"/>
                <w:lang w:val="en-GB"/>
              </w:rPr>
            </w:pPr>
            <w:r w:rsidRPr="00EA06C6">
              <w:rPr>
                <w:rFonts w:cs="Traditional Arabic"/>
                <w:sz w:val="22"/>
                <w:szCs w:val="22"/>
                <w:rtl/>
                <w:lang w:val="en-GB"/>
              </w:rPr>
              <w:t>000 350</w:t>
            </w:r>
          </w:p>
        </w:tc>
      </w:tr>
    </w:tbl>
    <w:p w:rsidR="005F74DC" w:rsidRPr="000024B9" w:rsidRDefault="005F74DC" w:rsidP="005F74DC">
      <w:pPr>
        <w:tabs>
          <w:tab w:val="left" w:pos="4082"/>
        </w:tabs>
        <w:spacing w:after="120"/>
        <w:ind w:left="1607"/>
        <w:rPr>
          <w:rFonts w:cs="Traditional Arabic"/>
          <w:szCs w:val="32"/>
          <w:lang w:val="en-US"/>
        </w:rPr>
      </w:pPr>
    </w:p>
    <w:p w:rsidR="005F74DC" w:rsidRPr="000024B9" w:rsidRDefault="005F74DC" w:rsidP="005F74DC">
      <w:pPr>
        <w:tabs>
          <w:tab w:val="left" w:pos="4082"/>
        </w:tabs>
        <w:spacing w:after="120"/>
        <w:ind w:left="1607"/>
        <w:rPr>
          <w:rFonts w:cs="Traditional Arabic"/>
          <w:szCs w:val="32"/>
          <w:lang w:val="en-US"/>
        </w:rPr>
        <w:sectPr w:rsidR="005F74DC" w:rsidRPr="000024B9" w:rsidSect="00EA06C6">
          <w:headerReference w:type="even" r:id="rId18"/>
          <w:headerReference w:type="default" r:id="rId19"/>
          <w:headerReference w:type="first" r:id="rId20"/>
          <w:footerReference w:type="first" r:id="rId21"/>
          <w:pgSz w:w="16838" w:h="11906" w:orient="landscape" w:code="9"/>
          <w:pgMar w:top="851" w:right="975" w:bottom="1418" w:left="1418" w:header="720" w:footer="720" w:gutter="0"/>
          <w:cols w:space="720"/>
          <w:titlePg/>
          <w:bidi/>
          <w:docGrid w:linePitch="272"/>
        </w:sectPr>
      </w:pPr>
    </w:p>
    <w:p w:rsidR="000024B9" w:rsidRPr="003C44FB" w:rsidRDefault="000024B9" w:rsidP="00436242">
      <w:pPr>
        <w:bidi/>
        <w:spacing w:after="120" w:line="400" w:lineRule="exact"/>
        <w:ind w:left="1132" w:hanging="708"/>
        <w:jc w:val="both"/>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lastRenderedPageBreak/>
        <w:t>باء –</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 xml:space="preserve">نظرة عامة </w:t>
      </w:r>
      <w:r w:rsidR="00116E0E" w:rsidRPr="003C44FB">
        <w:rPr>
          <w:rFonts w:ascii="Traditional Arabic" w:hAnsi="Traditional Arabic" w:cs="Traditional Arabic"/>
          <w:b/>
          <w:bCs/>
          <w:sz w:val="30"/>
          <w:szCs w:val="30"/>
          <w:rtl/>
        </w:rPr>
        <w:t xml:space="preserve">على النظام العالمي </w:t>
      </w:r>
      <w:r w:rsidR="008F2A98" w:rsidRPr="003C44FB">
        <w:rPr>
          <w:rFonts w:ascii="Traditional Arabic" w:hAnsi="Traditional Arabic" w:cs="Traditional Arabic"/>
          <w:b/>
          <w:bCs/>
          <w:sz w:val="30"/>
          <w:szCs w:val="30"/>
          <w:rtl/>
        </w:rPr>
        <w:t xml:space="preserve">لرصد البيئة </w:t>
      </w:r>
      <w:r w:rsidR="00116E0E" w:rsidRPr="003C44FB">
        <w:rPr>
          <w:rFonts w:ascii="Traditional Arabic" w:hAnsi="Traditional Arabic" w:cs="Traditional Arabic"/>
          <w:b/>
          <w:bCs/>
          <w:sz w:val="30"/>
          <w:szCs w:val="30"/>
          <w:rtl/>
        </w:rPr>
        <w:t xml:space="preserve">- </w:t>
      </w:r>
      <w:r w:rsidR="0096066D" w:rsidRPr="003C44FB">
        <w:rPr>
          <w:rFonts w:ascii="Traditional Arabic" w:hAnsi="Traditional Arabic" w:cs="Traditional Arabic"/>
          <w:b/>
          <w:bCs/>
          <w:sz w:val="30"/>
          <w:szCs w:val="30"/>
          <w:rtl/>
        </w:rPr>
        <w:t xml:space="preserve">خطة عمل </w:t>
      </w:r>
      <w:r w:rsidR="00116E0E" w:rsidRPr="003C44FB">
        <w:rPr>
          <w:rFonts w:ascii="Traditional Arabic" w:hAnsi="Traditional Arabic" w:cs="Traditional Arabic"/>
          <w:b/>
          <w:bCs/>
          <w:sz w:val="30"/>
          <w:szCs w:val="30"/>
          <w:rtl/>
        </w:rPr>
        <w:t>برنامج المياه و</w:t>
      </w:r>
      <w:r w:rsidRPr="003C44FB">
        <w:rPr>
          <w:rFonts w:ascii="Traditional Arabic" w:hAnsi="Traditional Arabic" w:cs="Traditional Arabic"/>
          <w:b/>
          <w:bCs/>
          <w:sz w:val="30"/>
          <w:szCs w:val="30"/>
          <w:rtl/>
        </w:rPr>
        <w:t xml:space="preserve">أنشطة </w:t>
      </w:r>
      <w:r w:rsidR="00116E0E" w:rsidRPr="003C44FB">
        <w:rPr>
          <w:rFonts w:ascii="Traditional Arabic" w:hAnsi="Traditional Arabic" w:cs="Traditional Arabic"/>
          <w:b/>
          <w:bCs/>
          <w:sz w:val="30"/>
          <w:szCs w:val="30"/>
          <w:rtl/>
        </w:rPr>
        <w:t xml:space="preserve">النظام العالمي </w:t>
      </w:r>
      <w:r w:rsidR="00436242">
        <w:rPr>
          <w:rFonts w:ascii="Traditional Arabic" w:hAnsi="Traditional Arabic" w:cs="Traditional Arabic"/>
          <w:b/>
          <w:bCs/>
          <w:sz w:val="30"/>
          <w:szCs w:val="30"/>
          <w:rtl/>
        </w:rPr>
        <w:t>لرصد البيئة</w:t>
      </w:r>
      <w:r w:rsidR="005B798F">
        <w:rPr>
          <w:rFonts w:ascii="Traditional Arabic" w:hAnsi="Traditional Arabic" w:cs="Traditional Arabic"/>
          <w:b/>
          <w:bCs/>
          <w:sz w:val="30"/>
          <w:szCs w:val="30"/>
          <w:rtl/>
        </w:rPr>
        <w:t xml:space="preserve"> - </w:t>
      </w:r>
      <w:r w:rsidR="00116E0E" w:rsidRPr="003C44FB">
        <w:rPr>
          <w:rFonts w:ascii="Traditional Arabic" w:hAnsi="Traditional Arabic" w:cs="Traditional Arabic"/>
          <w:b/>
          <w:bCs/>
          <w:sz w:val="30"/>
          <w:szCs w:val="30"/>
          <w:rtl/>
        </w:rPr>
        <w:t xml:space="preserve">وحدة تنسيق البرنامج العالمي للمياه </w:t>
      </w:r>
    </w:p>
    <w:p w:rsidR="0096066D" w:rsidRPr="00E43A10" w:rsidRDefault="00A31B20" w:rsidP="00526BC5">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إن خطة العمل الشاملة للنظام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ال</w:t>
      </w:r>
      <w:r w:rsidR="00436242">
        <w:rPr>
          <w:rFonts w:cs="Traditional Arabic"/>
          <w:szCs w:val="30"/>
          <w:rtl/>
        </w:rPr>
        <w:t>ـ</w:t>
      </w:r>
      <w:r w:rsidRPr="00E43A10">
        <w:rPr>
          <w:rFonts w:cs="Traditional Arabic"/>
          <w:szCs w:val="30"/>
          <w:rtl/>
        </w:rPr>
        <w:t xml:space="preserve">مُنقح يشمل أربع مكونات تتناول أنشطة النظام العالمي </w:t>
      </w:r>
      <w:r w:rsidR="008F2A98" w:rsidRPr="00E43A10">
        <w:rPr>
          <w:rFonts w:cs="Traditional Arabic"/>
          <w:szCs w:val="30"/>
          <w:rtl/>
        </w:rPr>
        <w:t>لرصد البيئة</w:t>
      </w:r>
      <w:r w:rsidR="005B798F">
        <w:rPr>
          <w:rFonts w:cs="Traditional Arabic"/>
          <w:szCs w:val="30"/>
          <w:rtl/>
        </w:rPr>
        <w:t xml:space="preserve"> - </w:t>
      </w:r>
      <w:r w:rsidRPr="00E43A10">
        <w:rPr>
          <w:rFonts w:cs="Traditional Arabic"/>
          <w:szCs w:val="30"/>
          <w:rtl/>
        </w:rPr>
        <w:t>وحدة تنسيق البرنامج العالمي للمياه، ومركز تطوير القدرات، ومركز البيانات</w:t>
      </w:r>
      <w:r w:rsidR="000F544A" w:rsidRPr="00E43A10">
        <w:rPr>
          <w:rFonts w:cs="Traditional Arabic"/>
          <w:szCs w:val="30"/>
          <w:rtl/>
        </w:rPr>
        <w:t>،</w:t>
      </w:r>
      <w:r w:rsidRPr="00E43A10">
        <w:rPr>
          <w:rFonts w:cs="Traditional Arabic"/>
          <w:szCs w:val="30"/>
          <w:rtl/>
        </w:rPr>
        <w:t xml:space="preserve"> والمراكز الإقليمية. ويجرى حالياً تطوير </w:t>
      </w:r>
      <w:r w:rsidR="008B7DDB" w:rsidRPr="00E43A10">
        <w:rPr>
          <w:rFonts w:cs="Traditional Arabic"/>
          <w:szCs w:val="30"/>
          <w:rtl/>
        </w:rPr>
        <w:t xml:space="preserve">كل خطة من هذه </w:t>
      </w:r>
      <w:r w:rsidRPr="00E43A10">
        <w:rPr>
          <w:rFonts w:cs="Traditional Arabic"/>
          <w:szCs w:val="30"/>
          <w:rtl/>
        </w:rPr>
        <w:t xml:space="preserve">الخطط </w:t>
      </w:r>
      <w:r w:rsidR="008B7DDB" w:rsidRPr="00E43A10">
        <w:rPr>
          <w:rFonts w:cs="Traditional Arabic"/>
          <w:szCs w:val="30"/>
          <w:rtl/>
        </w:rPr>
        <w:t xml:space="preserve">بالنسبة </w:t>
      </w:r>
      <w:r w:rsidRPr="00E43A10">
        <w:rPr>
          <w:rFonts w:cs="Traditional Arabic"/>
          <w:szCs w:val="30"/>
          <w:rtl/>
        </w:rPr>
        <w:t>لكل م</w:t>
      </w:r>
      <w:r w:rsidR="000F544A" w:rsidRPr="00E43A10">
        <w:rPr>
          <w:rFonts w:cs="Traditional Arabic"/>
          <w:szCs w:val="30"/>
          <w:rtl/>
        </w:rPr>
        <w:t>ُ</w:t>
      </w:r>
      <w:r w:rsidRPr="00E43A10">
        <w:rPr>
          <w:rFonts w:cs="Traditional Arabic"/>
          <w:szCs w:val="30"/>
          <w:rtl/>
        </w:rPr>
        <w:t>ك</w:t>
      </w:r>
      <w:r w:rsidR="000F544A" w:rsidRPr="00E43A10">
        <w:rPr>
          <w:rFonts w:cs="Traditional Arabic"/>
          <w:szCs w:val="30"/>
          <w:rtl/>
        </w:rPr>
        <w:t>ِّ</w:t>
      </w:r>
      <w:r w:rsidRPr="00E43A10">
        <w:rPr>
          <w:rFonts w:cs="Traditional Arabic"/>
          <w:szCs w:val="30"/>
          <w:rtl/>
        </w:rPr>
        <w:t>ون مع شركاء كل منها</w:t>
      </w:r>
      <w:r w:rsidR="000F544A" w:rsidRPr="00E43A10">
        <w:rPr>
          <w:rFonts w:cs="Traditional Arabic"/>
          <w:szCs w:val="30"/>
          <w:rtl/>
        </w:rPr>
        <w:t>،</w:t>
      </w:r>
      <w:r w:rsidRPr="00E43A10">
        <w:rPr>
          <w:rFonts w:cs="Traditional Arabic"/>
          <w:szCs w:val="30"/>
          <w:rtl/>
        </w:rPr>
        <w:t xml:space="preserve"> ومن المتوقع أن تُستكمل </w:t>
      </w:r>
      <w:r w:rsidR="000F544A" w:rsidRPr="00E43A10">
        <w:rPr>
          <w:rFonts w:cs="Traditional Arabic"/>
          <w:szCs w:val="30"/>
          <w:rtl/>
        </w:rPr>
        <w:t>هذه الخط</w:t>
      </w:r>
      <w:r w:rsidR="0017120C" w:rsidRPr="00E43A10">
        <w:rPr>
          <w:rFonts w:cs="Traditional Arabic"/>
          <w:szCs w:val="30"/>
          <w:rtl/>
        </w:rPr>
        <w:t>ط</w:t>
      </w:r>
      <w:r w:rsidR="000F544A" w:rsidRPr="00E43A10">
        <w:rPr>
          <w:rFonts w:cs="Traditional Arabic"/>
          <w:szCs w:val="30"/>
          <w:rtl/>
        </w:rPr>
        <w:t xml:space="preserve"> </w:t>
      </w:r>
      <w:r w:rsidRPr="00E43A10">
        <w:rPr>
          <w:rFonts w:cs="Traditional Arabic"/>
          <w:szCs w:val="30"/>
          <w:rtl/>
        </w:rPr>
        <w:t>في موعد غ</w:t>
      </w:r>
      <w:r w:rsidR="00436242">
        <w:rPr>
          <w:rFonts w:cs="Traditional Arabic"/>
          <w:szCs w:val="30"/>
          <w:rtl/>
        </w:rPr>
        <w:t>ايته آذار/</w:t>
      </w:r>
      <w:r w:rsidRPr="00E43A10">
        <w:rPr>
          <w:rFonts w:cs="Traditional Arabic"/>
          <w:szCs w:val="30"/>
          <w:rtl/>
        </w:rPr>
        <w:t>مارس 2016</w:t>
      </w:r>
      <w:r w:rsidR="0017120C" w:rsidRPr="00E43A10">
        <w:rPr>
          <w:rFonts w:cs="Traditional Arabic"/>
          <w:szCs w:val="30"/>
          <w:rtl/>
        </w:rPr>
        <w:t>،</w:t>
      </w:r>
      <w:r w:rsidRPr="00E43A10">
        <w:rPr>
          <w:rFonts w:cs="Traditional Arabic"/>
          <w:szCs w:val="30"/>
          <w:rtl/>
        </w:rPr>
        <w:t xml:space="preserve"> ثم تصبح متاحة على الموقع الشبكي على الانترنت للنظام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w:t>
      </w:r>
      <w:r w:rsidRPr="00E43A10">
        <w:rPr>
          <w:rFonts w:cs="Traditional Arabic"/>
          <w:szCs w:val="30"/>
        </w:rPr>
        <w:t>(</w:t>
      </w:r>
      <w:hyperlink r:id="rId22" w:history="1">
        <w:r w:rsidRPr="00E43A10">
          <w:rPr>
            <w:rStyle w:val="Hyperlink"/>
            <w:rFonts w:cs="Traditional Arabic"/>
            <w:szCs w:val="30"/>
            <w:lang w:val="en-GB"/>
          </w:rPr>
          <w:t>www.unep.org/gemswater/</w:t>
        </w:r>
      </w:hyperlink>
      <w:r w:rsidRPr="00E43A10">
        <w:rPr>
          <w:rFonts w:cs="Traditional Arabic"/>
          <w:szCs w:val="30"/>
        </w:rPr>
        <w:t>)</w:t>
      </w:r>
      <w:r w:rsidRPr="00E43A10">
        <w:rPr>
          <w:rFonts w:cs="Traditional Arabic"/>
          <w:szCs w:val="30"/>
          <w:rtl/>
        </w:rPr>
        <w:t>. وتتناول خطة العمل الشاملة المخرج</w:t>
      </w:r>
      <w:r w:rsidR="0017120C" w:rsidRPr="00E43A10">
        <w:rPr>
          <w:rFonts w:cs="Traditional Arabic"/>
          <w:szCs w:val="30"/>
          <w:rtl/>
        </w:rPr>
        <w:t>ين</w:t>
      </w:r>
      <w:r w:rsidRPr="00E43A10">
        <w:rPr>
          <w:rFonts w:cs="Traditional Arabic"/>
          <w:szCs w:val="30"/>
          <w:rtl/>
        </w:rPr>
        <w:t xml:space="preserve"> 2 و3 </w:t>
      </w:r>
      <w:r w:rsidR="00004BBA" w:rsidRPr="00E43A10">
        <w:rPr>
          <w:rFonts w:cs="Traditional Arabic"/>
          <w:szCs w:val="30"/>
          <w:rtl/>
        </w:rPr>
        <w:t xml:space="preserve">وذلك طبقاً </w:t>
      </w:r>
      <w:r w:rsidR="00FD21EC" w:rsidRPr="00E43A10">
        <w:rPr>
          <w:rFonts w:cs="Traditional Arabic"/>
          <w:szCs w:val="30"/>
          <w:rtl/>
        </w:rPr>
        <w:t>ل</w:t>
      </w:r>
      <w:r w:rsidRPr="00E43A10">
        <w:rPr>
          <w:rFonts w:cs="Traditional Arabic"/>
          <w:szCs w:val="30"/>
          <w:rtl/>
        </w:rPr>
        <w:t>لإنجاز</w:t>
      </w:r>
      <w:r w:rsidR="00FD21EC" w:rsidRPr="00E43A10">
        <w:rPr>
          <w:rFonts w:cs="Traditional Arabic"/>
          <w:szCs w:val="30"/>
          <w:rtl/>
        </w:rPr>
        <w:t>ات</w:t>
      </w:r>
      <w:r w:rsidRPr="00E43A10">
        <w:rPr>
          <w:rFonts w:cs="Traditional Arabic"/>
          <w:szCs w:val="30"/>
          <w:rtl/>
        </w:rPr>
        <w:t xml:space="preserve"> المتوقع</w:t>
      </w:r>
      <w:r w:rsidR="00FD21EC" w:rsidRPr="00E43A10">
        <w:rPr>
          <w:rFonts w:cs="Traditional Arabic"/>
          <w:szCs w:val="30"/>
          <w:rtl/>
        </w:rPr>
        <w:t>ة</w:t>
      </w:r>
      <w:r w:rsidRPr="00E43A10">
        <w:rPr>
          <w:rFonts w:cs="Traditional Arabic"/>
          <w:szCs w:val="30"/>
          <w:rtl/>
        </w:rPr>
        <w:t xml:space="preserve"> (أ) للبرنامج الفرعي 3 (نظم إيكولوجي</w:t>
      </w:r>
      <w:r w:rsidR="00526BC5">
        <w:rPr>
          <w:rFonts w:cs="Traditional Arabic"/>
          <w:szCs w:val="30"/>
          <w:rtl/>
        </w:rPr>
        <w:t>ة صحية ومنتجة</w:t>
      </w:r>
      <w:r w:rsidRPr="00E43A10">
        <w:rPr>
          <w:rFonts w:cs="Traditional Arabic"/>
          <w:szCs w:val="30"/>
          <w:rtl/>
        </w:rPr>
        <w:t>)، وهو ما يتعلق باستخدام نهج النظام الإيكولوجي، وهو يُكم</w:t>
      </w:r>
      <w:r w:rsidR="00966354" w:rsidRPr="00E43A10">
        <w:rPr>
          <w:rFonts w:cs="Traditional Arabic"/>
          <w:szCs w:val="30"/>
          <w:rtl/>
        </w:rPr>
        <w:t>ِ</w:t>
      </w:r>
      <w:r w:rsidRPr="00E43A10">
        <w:rPr>
          <w:rFonts w:cs="Traditional Arabic"/>
          <w:szCs w:val="30"/>
          <w:rtl/>
        </w:rPr>
        <w:t>ل المجالات الأخرى في برنامج عمل برنامج الأمم المتحدة للبيئة بشأن عدة أمور من بينها التطورات السريعة في إدارة البيانات والمعارف</w:t>
      </w:r>
      <w:r w:rsidR="00966354" w:rsidRPr="00E43A10">
        <w:rPr>
          <w:rFonts w:cs="Traditional Arabic"/>
          <w:szCs w:val="30"/>
          <w:rtl/>
        </w:rPr>
        <w:t>،</w:t>
      </w:r>
      <w:r w:rsidRPr="00E43A10">
        <w:rPr>
          <w:rFonts w:cs="Traditional Arabic"/>
          <w:szCs w:val="30"/>
          <w:rtl/>
        </w:rPr>
        <w:t xml:space="preserve"> (</w:t>
      </w:r>
      <w:r w:rsidR="0017120C" w:rsidRPr="00E43A10">
        <w:rPr>
          <w:rFonts w:cs="Traditional Arabic"/>
          <w:szCs w:val="30"/>
          <w:rtl/>
        </w:rPr>
        <w:t>الموقع التفاعلي لبرنامج الأمم المتحدة للبيئة المعني بتقاسم البيانات والمعارف</w:t>
      </w:r>
      <w:r w:rsidR="0021150E" w:rsidRPr="00E43A10">
        <w:rPr>
          <w:rFonts w:cs="Traditional Arabic"/>
          <w:szCs w:val="30"/>
          <w:rtl/>
        </w:rPr>
        <w:t xml:space="preserve"> ونظام إعداد التقارير الوطنية</w:t>
      </w:r>
      <w:r w:rsidR="000E599C" w:rsidRPr="00E43A10">
        <w:rPr>
          <w:rFonts w:cs="Traditional Arabic"/>
          <w:szCs w:val="30"/>
          <w:rtl/>
        </w:rPr>
        <w:t xml:space="preserve">) وتطوير كتالوج للتعريفات، </w:t>
      </w:r>
      <w:r w:rsidR="00674FC7" w:rsidRPr="00E43A10">
        <w:rPr>
          <w:rFonts w:cs="Traditional Arabic"/>
          <w:szCs w:val="30"/>
          <w:rtl/>
        </w:rPr>
        <w:t>أي</w:t>
      </w:r>
      <w:r w:rsidR="000E599C" w:rsidRPr="00E43A10">
        <w:rPr>
          <w:rFonts w:cs="Traditional Arabic"/>
          <w:szCs w:val="30"/>
          <w:rtl/>
        </w:rPr>
        <w:t xml:space="preserve"> سياق دلالات </w:t>
      </w:r>
      <w:r w:rsidR="0043532B" w:rsidRPr="00E43A10">
        <w:rPr>
          <w:rFonts w:cs="Traditional Arabic"/>
          <w:szCs w:val="30"/>
          <w:rtl/>
        </w:rPr>
        <w:t>الألفاظ</w:t>
      </w:r>
      <w:r w:rsidR="000E599C" w:rsidRPr="00E43A10">
        <w:rPr>
          <w:rFonts w:cs="Traditional Arabic"/>
          <w:szCs w:val="30"/>
          <w:rtl/>
        </w:rPr>
        <w:t>، بالنسبة لأهداف التنمية المستدامة التي من المتوقع لها جميعاً أن تُلق</w:t>
      </w:r>
      <w:r w:rsidR="00643AEB" w:rsidRPr="00E43A10">
        <w:rPr>
          <w:rFonts w:cs="Traditional Arabic"/>
          <w:szCs w:val="30"/>
          <w:rtl/>
        </w:rPr>
        <w:t>َّ</w:t>
      </w:r>
      <w:r w:rsidR="000E599C" w:rsidRPr="00E43A10">
        <w:rPr>
          <w:rFonts w:cs="Traditional Arabic"/>
          <w:szCs w:val="30"/>
          <w:rtl/>
        </w:rPr>
        <w:t>م في المبادرة العالمية لإدارة البيئة.</w:t>
      </w:r>
    </w:p>
    <w:p w:rsidR="000E599C" w:rsidRPr="00E43A10" w:rsidRDefault="00FC5983" w:rsidP="00526BC5">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وبناءً على ذلك، تشتمل الأنشطة الرامية إلى تنفيذ تطوير القدرات </w:t>
      </w:r>
      <w:r w:rsidR="00526BC5">
        <w:rPr>
          <w:rFonts w:cs="Traditional Arabic"/>
          <w:szCs w:val="30"/>
          <w:rtl/>
        </w:rPr>
        <w:t>(</w:t>
      </w:r>
      <w:r w:rsidRPr="00E43A10">
        <w:rPr>
          <w:rFonts w:cs="Traditional Arabic"/>
          <w:szCs w:val="30"/>
          <w:rtl/>
        </w:rPr>
        <w:t>ال</w:t>
      </w:r>
      <w:r w:rsidR="00436242">
        <w:rPr>
          <w:rFonts w:cs="Traditional Arabic"/>
          <w:szCs w:val="30"/>
          <w:rtl/>
        </w:rPr>
        <w:t>ـ</w:t>
      </w:r>
      <w:r w:rsidRPr="00E43A10">
        <w:rPr>
          <w:rFonts w:cs="Traditional Arabic"/>
          <w:szCs w:val="30"/>
          <w:rtl/>
        </w:rPr>
        <w:t>م</w:t>
      </w:r>
      <w:r w:rsidR="00643AEB" w:rsidRPr="00E43A10">
        <w:rPr>
          <w:rFonts w:cs="Traditional Arabic"/>
          <w:szCs w:val="30"/>
          <w:rtl/>
        </w:rPr>
        <w:t>ُ</w:t>
      </w:r>
      <w:r w:rsidRPr="00E43A10">
        <w:rPr>
          <w:rFonts w:cs="Traditional Arabic"/>
          <w:szCs w:val="30"/>
          <w:rtl/>
        </w:rPr>
        <w:t>خر</w:t>
      </w:r>
      <w:r w:rsidR="00643AEB" w:rsidRPr="00E43A10">
        <w:rPr>
          <w:rFonts w:cs="Traditional Arabic"/>
          <w:szCs w:val="30"/>
          <w:rtl/>
        </w:rPr>
        <w:t>َ</w:t>
      </w:r>
      <w:r w:rsidRPr="00E43A10">
        <w:rPr>
          <w:rFonts w:cs="Traditional Arabic"/>
          <w:szCs w:val="30"/>
          <w:rtl/>
        </w:rPr>
        <w:t>ج 2</w:t>
      </w:r>
      <w:r w:rsidR="00526BC5">
        <w:rPr>
          <w:rFonts w:cs="Traditional Arabic"/>
          <w:szCs w:val="30"/>
          <w:rtl/>
        </w:rPr>
        <w:t>)</w:t>
      </w:r>
      <w:r w:rsidRPr="00E43A10">
        <w:rPr>
          <w:rFonts w:cs="Traditional Arabic"/>
          <w:szCs w:val="30"/>
          <w:rtl/>
        </w:rPr>
        <w:t xml:space="preserve"> على التدريب في مجال رصد نوعية المياه والتقييم وتوفير بيانات المناولة</w:t>
      </w:r>
      <w:r w:rsidR="00643AEB" w:rsidRPr="00E43A10">
        <w:rPr>
          <w:rFonts w:cs="Traditional Arabic"/>
          <w:szCs w:val="30"/>
          <w:rtl/>
        </w:rPr>
        <w:t>،</w:t>
      </w:r>
      <w:r w:rsidRPr="00E43A10">
        <w:rPr>
          <w:rFonts w:cs="Traditional Arabic"/>
          <w:szCs w:val="30"/>
          <w:rtl/>
        </w:rPr>
        <w:t xml:space="preserve"> وم</w:t>
      </w:r>
      <w:r w:rsidR="00643AEB" w:rsidRPr="00E43A10">
        <w:rPr>
          <w:rFonts w:cs="Traditional Arabic"/>
          <w:szCs w:val="30"/>
          <w:rtl/>
        </w:rPr>
        <w:t>ُ</w:t>
      </w:r>
      <w:r w:rsidRPr="00E43A10">
        <w:rPr>
          <w:rFonts w:cs="Traditional Arabic"/>
          <w:szCs w:val="30"/>
          <w:rtl/>
        </w:rPr>
        <w:t>كو</w:t>
      </w:r>
      <w:r w:rsidR="00643AEB" w:rsidRPr="00E43A10">
        <w:rPr>
          <w:rFonts w:cs="Traditional Arabic"/>
          <w:szCs w:val="30"/>
          <w:rtl/>
        </w:rPr>
        <w:t>ِ</w:t>
      </w:r>
      <w:r w:rsidRPr="00E43A10">
        <w:rPr>
          <w:rFonts w:cs="Traditional Arabic"/>
          <w:szCs w:val="30"/>
          <w:rtl/>
        </w:rPr>
        <w:t>ن الإحصاءات والخدمات من خلال النظام العالمي للبيانات والمعلومات، وقاعدة البيانات العالمية للنظام العالمي لرصد البيئ</w:t>
      </w:r>
      <w:r w:rsidR="003957F2" w:rsidRPr="00E43A10">
        <w:rPr>
          <w:rFonts w:cs="Traditional Arabic"/>
          <w:szCs w:val="30"/>
          <w:rtl/>
        </w:rPr>
        <w:t>ة</w:t>
      </w:r>
      <w:r w:rsidRPr="00E43A10">
        <w:rPr>
          <w:rFonts w:cs="Traditional Arabic"/>
          <w:szCs w:val="30"/>
          <w:rtl/>
        </w:rPr>
        <w:t>. وتشمل أيضاً هذه الأنشطة تطوير القدرات التقنية على المستوى الإقليمي وتصميم وتنفيذ أُطر الرصد</w:t>
      </w:r>
      <w:r w:rsidR="003957F2" w:rsidRPr="00E43A10">
        <w:rPr>
          <w:rFonts w:cs="Traditional Arabic"/>
          <w:szCs w:val="30"/>
          <w:rtl/>
        </w:rPr>
        <w:t>،</w:t>
      </w:r>
      <w:r w:rsidRPr="00E43A10">
        <w:rPr>
          <w:rFonts w:cs="Traditional Arabic"/>
          <w:szCs w:val="30"/>
          <w:rtl/>
        </w:rPr>
        <w:t xml:space="preserve"> </w:t>
      </w:r>
      <w:r w:rsidR="00643AEB" w:rsidRPr="00E43A10">
        <w:rPr>
          <w:rFonts w:cs="Traditional Arabic"/>
          <w:szCs w:val="30"/>
          <w:rtl/>
        </w:rPr>
        <w:t xml:space="preserve">وذلك </w:t>
      </w:r>
      <w:r w:rsidRPr="00E43A10">
        <w:rPr>
          <w:rFonts w:cs="Traditional Arabic"/>
          <w:szCs w:val="30"/>
          <w:rtl/>
        </w:rPr>
        <w:t xml:space="preserve">لضمان نطاقات الدعم ذات الصلة </w:t>
      </w:r>
      <w:r w:rsidR="00EC6E27" w:rsidRPr="00E43A10">
        <w:rPr>
          <w:rFonts w:cs="Traditional Arabic"/>
          <w:szCs w:val="30"/>
          <w:rtl/>
        </w:rPr>
        <w:t>با</w:t>
      </w:r>
      <w:r w:rsidRPr="00E43A10">
        <w:rPr>
          <w:rFonts w:cs="Traditional Arabic"/>
          <w:szCs w:val="30"/>
          <w:rtl/>
        </w:rPr>
        <w:t>لتنمية المستدامة، مع الرجوع بصورة رئيسية إلى المبادرة العالمية للإدارة البيئية. وسوف يستفيد الرصد الوطني من إعداد التقارير ال</w:t>
      </w:r>
      <w:r w:rsidR="00436242">
        <w:rPr>
          <w:rFonts w:cs="Traditional Arabic"/>
          <w:szCs w:val="30"/>
          <w:rtl/>
        </w:rPr>
        <w:t>ـ</w:t>
      </w:r>
      <w:r w:rsidRPr="00E43A10">
        <w:rPr>
          <w:rFonts w:cs="Traditional Arabic"/>
          <w:szCs w:val="30"/>
          <w:rtl/>
        </w:rPr>
        <w:t>مُعزز</w:t>
      </w:r>
      <w:r w:rsidR="00EC6E27" w:rsidRPr="00E43A10">
        <w:rPr>
          <w:rFonts w:cs="Traditional Arabic"/>
          <w:szCs w:val="30"/>
          <w:rtl/>
        </w:rPr>
        <w:t>َ</w:t>
      </w:r>
      <w:r w:rsidRPr="00E43A10">
        <w:rPr>
          <w:rFonts w:cs="Traditional Arabic"/>
          <w:szCs w:val="30"/>
          <w:rtl/>
        </w:rPr>
        <w:t xml:space="preserve"> عن حالة البيئة</w:t>
      </w:r>
      <w:r w:rsidR="003957F2" w:rsidRPr="00E43A10">
        <w:rPr>
          <w:rFonts w:cs="Traditional Arabic"/>
          <w:szCs w:val="30"/>
          <w:rtl/>
        </w:rPr>
        <w:t>،</w:t>
      </w:r>
      <w:r w:rsidRPr="00E43A10">
        <w:rPr>
          <w:rFonts w:cs="Traditional Arabic"/>
          <w:szCs w:val="30"/>
          <w:rtl/>
        </w:rPr>
        <w:t xml:space="preserve"> </w:t>
      </w:r>
      <w:r w:rsidR="00EC6E27" w:rsidRPr="00E43A10">
        <w:rPr>
          <w:rFonts w:cs="Traditional Arabic"/>
          <w:szCs w:val="30"/>
          <w:rtl/>
        </w:rPr>
        <w:t>و</w:t>
      </w:r>
      <w:r w:rsidRPr="00E43A10">
        <w:rPr>
          <w:rFonts w:cs="Traditional Arabic"/>
          <w:szCs w:val="30"/>
          <w:rtl/>
        </w:rPr>
        <w:t>التي تُقدم إلى قاعدة البيانات العالمية للنظام العالمي لرصد البيئ</w:t>
      </w:r>
      <w:r w:rsidR="003957F2" w:rsidRPr="00E43A10">
        <w:rPr>
          <w:rFonts w:cs="Traditional Arabic"/>
          <w:szCs w:val="30"/>
          <w:rtl/>
        </w:rPr>
        <w:t>ة</w:t>
      </w:r>
      <w:r w:rsidRPr="00E43A10">
        <w:rPr>
          <w:rFonts w:cs="Traditional Arabic"/>
          <w:szCs w:val="30"/>
          <w:rtl/>
        </w:rPr>
        <w:t>. وتُشج</w:t>
      </w:r>
      <w:r w:rsidR="00F516FD" w:rsidRPr="00E43A10">
        <w:rPr>
          <w:rFonts w:cs="Traditional Arabic"/>
          <w:szCs w:val="30"/>
          <w:rtl/>
        </w:rPr>
        <w:t>َ</w:t>
      </w:r>
      <w:r w:rsidRPr="00E43A10">
        <w:rPr>
          <w:rFonts w:cs="Traditional Arabic"/>
          <w:szCs w:val="30"/>
          <w:rtl/>
        </w:rPr>
        <w:t xml:space="preserve">ع البلدان على استخدام </w:t>
      </w:r>
      <w:r w:rsidR="003957F2" w:rsidRPr="00E43A10">
        <w:rPr>
          <w:rFonts w:cs="Traditional Arabic"/>
          <w:szCs w:val="30"/>
          <w:rtl/>
        </w:rPr>
        <w:t>الموقع التفاعلي لبرنامج الأمم المتحدة للبيئة المعني بتقاسم البيانات والمعارف، و</w:t>
      </w:r>
      <w:r w:rsidRPr="00E43A10">
        <w:rPr>
          <w:rFonts w:cs="Traditional Arabic"/>
          <w:szCs w:val="30"/>
          <w:rtl/>
        </w:rPr>
        <w:t xml:space="preserve">منصة إدارة المعارف </w:t>
      </w:r>
      <w:r w:rsidR="003957F2" w:rsidRPr="00E43A10">
        <w:rPr>
          <w:rFonts w:cs="Traditional Arabic"/>
          <w:szCs w:val="30"/>
          <w:rtl/>
        </w:rPr>
        <w:t>و</w:t>
      </w:r>
      <w:r w:rsidRPr="00E43A10">
        <w:rPr>
          <w:rFonts w:cs="Traditional Arabic"/>
          <w:szCs w:val="30"/>
          <w:rtl/>
        </w:rPr>
        <w:t xml:space="preserve">الحصول على المساعدة في </w:t>
      </w:r>
      <w:r w:rsidR="00E30B5F" w:rsidRPr="00E43A10">
        <w:rPr>
          <w:rFonts w:cs="Traditional Arabic"/>
          <w:szCs w:val="30"/>
          <w:rtl/>
        </w:rPr>
        <w:t xml:space="preserve">مجال </w:t>
      </w:r>
      <w:r w:rsidRPr="00E43A10">
        <w:rPr>
          <w:rFonts w:cs="Traditional Arabic"/>
          <w:szCs w:val="30"/>
          <w:rtl/>
        </w:rPr>
        <w:t>إعداد التقارير الوطنية من البيانات ذات الصلة</w:t>
      </w:r>
      <w:r w:rsidR="00E30B5F" w:rsidRPr="00E43A10">
        <w:rPr>
          <w:rFonts w:cs="Traditional Arabic"/>
          <w:szCs w:val="30"/>
          <w:rtl/>
        </w:rPr>
        <w:t>،</w:t>
      </w:r>
      <w:r w:rsidRPr="00E43A10">
        <w:rPr>
          <w:rFonts w:cs="Traditional Arabic"/>
          <w:szCs w:val="30"/>
          <w:rtl/>
        </w:rPr>
        <w:t xml:space="preserve"> </w:t>
      </w:r>
      <w:r w:rsidR="00F516FD" w:rsidRPr="00E43A10">
        <w:rPr>
          <w:rFonts w:cs="Traditional Arabic"/>
          <w:szCs w:val="30"/>
          <w:rtl/>
        </w:rPr>
        <w:t xml:space="preserve">وذلك </w:t>
      </w:r>
      <w:r w:rsidRPr="00E43A10">
        <w:rPr>
          <w:rFonts w:cs="Traditional Arabic"/>
          <w:szCs w:val="30"/>
          <w:rtl/>
        </w:rPr>
        <w:t>عن طريق نظام إعداد التقارير الوطنية (انظر الوثيقة</w:t>
      </w:r>
      <w:r w:rsidR="00ED21C3" w:rsidRPr="00E43A10">
        <w:rPr>
          <w:rFonts w:cs="Traditional Arabic"/>
          <w:szCs w:val="30"/>
          <w:rtl/>
        </w:rPr>
        <w:t xml:space="preserve"> </w:t>
      </w:r>
      <w:r w:rsidR="00ED21C3" w:rsidRPr="00E43A10">
        <w:rPr>
          <w:rFonts w:cs="Traditional Arabic"/>
          <w:szCs w:val="30"/>
        </w:rPr>
        <w:t>UNEP/EA.2</w:t>
      </w:r>
      <w:r w:rsidR="00526BC5">
        <w:rPr>
          <w:rFonts w:cs="Traditional Arabic"/>
          <w:szCs w:val="30"/>
        </w:rPr>
        <w:t>/3</w:t>
      </w:r>
      <w:r w:rsidR="00ED21C3" w:rsidRPr="00E43A10">
        <w:rPr>
          <w:rFonts w:cs="Traditional Arabic"/>
          <w:szCs w:val="30"/>
          <w:rtl/>
        </w:rPr>
        <w:t xml:space="preserve"> </w:t>
      </w:r>
      <w:r w:rsidR="00526BC5">
        <w:rPr>
          <w:rFonts w:cs="Traditional Arabic"/>
          <w:szCs w:val="30"/>
          <w:rtl/>
        </w:rPr>
        <w:t xml:space="preserve">بشأن المواءمة بين العلوم والسياسات </w:t>
      </w:r>
      <w:r w:rsidR="00ED21C3" w:rsidRPr="00E43A10">
        <w:rPr>
          <w:rFonts w:cs="Traditional Arabic"/>
          <w:szCs w:val="30"/>
          <w:rtl/>
        </w:rPr>
        <w:t>والقرار 1/4</w:t>
      </w:r>
      <w:r w:rsidRPr="00E43A10">
        <w:rPr>
          <w:rFonts w:cs="Traditional Arabic"/>
          <w:szCs w:val="30"/>
          <w:rtl/>
        </w:rPr>
        <w:t xml:space="preserve">). </w:t>
      </w:r>
    </w:p>
    <w:p w:rsidR="00C47385" w:rsidRPr="00E43A10" w:rsidRDefault="00C47385"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وبالإضافة إلى ذلك، لعب النظام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دوراً في </w:t>
      </w:r>
      <w:r w:rsidR="00AC27A4" w:rsidRPr="00E43A10">
        <w:rPr>
          <w:rFonts w:cs="Traditional Arabic"/>
          <w:szCs w:val="30"/>
          <w:rtl/>
        </w:rPr>
        <w:t xml:space="preserve">تزويد </w:t>
      </w:r>
      <w:r w:rsidRPr="00E43A10">
        <w:rPr>
          <w:rFonts w:cs="Traditional Arabic"/>
          <w:szCs w:val="30"/>
          <w:rtl/>
        </w:rPr>
        <w:t>المرحلة الأولى من التقييم العالمي لنوعية المياه</w:t>
      </w:r>
      <w:r w:rsidR="00AC27A4" w:rsidRPr="00E43A10">
        <w:rPr>
          <w:rFonts w:cs="Traditional Arabic"/>
          <w:szCs w:val="30"/>
          <w:rtl/>
        </w:rPr>
        <w:t xml:space="preserve"> بالمعلومات</w:t>
      </w:r>
      <w:r w:rsidRPr="00E43A10">
        <w:rPr>
          <w:rFonts w:cs="Traditional Arabic"/>
          <w:szCs w:val="30"/>
          <w:rtl/>
        </w:rPr>
        <w:t xml:space="preserve">. </w:t>
      </w:r>
      <w:r w:rsidR="00B23D9C" w:rsidRPr="00E43A10">
        <w:rPr>
          <w:rFonts w:cs="Traditional Arabic"/>
          <w:szCs w:val="30"/>
          <w:rtl/>
        </w:rPr>
        <w:t xml:space="preserve">وأما </w:t>
      </w:r>
      <w:r w:rsidR="00AC27A4" w:rsidRPr="00E43A10">
        <w:rPr>
          <w:rFonts w:cs="Traditional Arabic"/>
          <w:szCs w:val="30"/>
          <w:rtl/>
        </w:rPr>
        <w:t>الأنشطة التي ت</w:t>
      </w:r>
      <w:r w:rsidR="00B23D9C" w:rsidRPr="00E43A10">
        <w:rPr>
          <w:rFonts w:cs="Traditional Arabic"/>
          <w:szCs w:val="30"/>
          <w:rtl/>
        </w:rPr>
        <w:t>ُ</w:t>
      </w:r>
      <w:r w:rsidR="00AC27A4" w:rsidRPr="00E43A10">
        <w:rPr>
          <w:rFonts w:cs="Traditional Arabic"/>
          <w:szCs w:val="30"/>
          <w:rtl/>
        </w:rPr>
        <w:t>جري بموجب ال</w:t>
      </w:r>
      <w:r w:rsidR="00436242">
        <w:rPr>
          <w:rFonts w:cs="Traditional Arabic"/>
          <w:szCs w:val="30"/>
          <w:rtl/>
        </w:rPr>
        <w:t>ـ</w:t>
      </w:r>
      <w:r w:rsidR="00AC27A4" w:rsidRPr="00E43A10">
        <w:rPr>
          <w:rFonts w:cs="Traditional Arabic"/>
          <w:szCs w:val="30"/>
          <w:rtl/>
        </w:rPr>
        <w:t>م</w:t>
      </w:r>
      <w:r w:rsidR="00362510" w:rsidRPr="00E43A10">
        <w:rPr>
          <w:rFonts w:cs="Traditional Arabic"/>
          <w:szCs w:val="30"/>
          <w:rtl/>
        </w:rPr>
        <w:t>ُ</w:t>
      </w:r>
      <w:r w:rsidR="00AC27A4" w:rsidRPr="00E43A10">
        <w:rPr>
          <w:rFonts w:cs="Traditional Arabic"/>
          <w:szCs w:val="30"/>
          <w:rtl/>
        </w:rPr>
        <w:t>خر</w:t>
      </w:r>
      <w:r w:rsidR="00362510" w:rsidRPr="00E43A10">
        <w:rPr>
          <w:rFonts w:cs="Traditional Arabic"/>
          <w:szCs w:val="30"/>
          <w:rtl/>
        </w:rPr>
        <w:t>َ</w:t>
      </w:r>
      <w:r w:rsidR="00AC27A4" w:rsidRPr="00E43A10">
        <w:rPr>
          <w:rFonts w:cs="Traditional Arabic"/>
          <w:szCs w:val="30"/>
          <w:rtl/>
        </w:rPr>
        <w:t xml:space="preserve">ج 3 </w:t>
      </w:r>
      <w:r w:rsidR="00B23D9C" w:rsidRPr="00E43A10">
        <w:rPr>
          <w:rFonts w:cs="Traditional Arabic"/>
          <w:szCs w:val="30"/>
          <w:rtl/>
        </w:rPr>
        <w:t>ل</w:t>
      </w:r>
      <w:r w:rsidR="00AC27A4" w:rsidRPr="00E43A10">
        <w:rPr>
          <w:rFonts w:cs="Traditional Arabic"/>
          <w:szCs w:val="30"/>
          <w:rtl/>
        </w:rPr>
        <w:t xml:space="preserve">تطوير المعلومات والبيانات البيئية </w:t>
      </w:r>
      <w:r w:rsidR="00B23D9C" w:rsidRPr="00E43A10">
        <w:rPr>
          <w:rFonts w:cs="Traditional Arabic"/>
          <w:szCs w:val="30"/>
          <w:rtl/>
        </w:rPr>
        <w:t xml:space="preserve">بشأن </w:t>
      </w:r>
      <w:r w:rsidR="00AC27A4" w:rsidRPr="00E43A10">
        <w:rPr>
          <w:rFonts w:cs="Traditional Arabic"/>
          <w:szCs w:val="30"/>
          <w:rtl/>
        </w:rPr>
        <w:t xml:space="preserve">نوعية المياه </w:t>
      </w:r>
      <w:r w:rsidR="00436242">
        <w:rPr>
          <w:rFonts w:cs="Traditional Arabic"/>
          <w:szCs w:val="30"/>
          <w:rtl/>
        </w:rPr>
        <w:t>فسوف توح</w:t>
      </w:r>
      <w:r w:rsidR="00B23D9C" w:rsidRPr="00E43A10">
        <w:rPr>
          <w:rFonts w:cs="Traditional Arabic"/>
          <w:szCs w:val="30"/>
          <w:rtl/>
        </w:rPr>
        <w:t xml:space="preserve">د </w:t>
      </w:r>
      <w:r w:rsidR="00AC27A4" w:rsidRPr="00E43A10">
        <w:rPr>
          <w:rFonts w:cs="Traditional Arabic"/>
          <w:szCs w:val="30"/>
          <w:rtl/>
        </w:rPr>
        <w:t xml:space="preserve">المعلومات </w:t>
      </w:r>
      <w:r w:rsidR="00B23D9C" w:rsidRPr="00E43A10">
        <w:rPr>
          <w:rFonts w:cs="Traditional Arabic"/>
          <w:szCs w:val="30"/>
          <w:rtl/>
        </w:rPr>
        <w:t xml:space="preserve">التي تُدرج </w:t>
      </w:r>
      <w:r w:rsidR="00AC27A4" w:rsidRPr="00E43A10">
        <w:rPr>
          <w:rFonts w:cs="Traditional Arabic"/>
          <w:szCs w:val="30"/>
          <w:rtl/>
        </w:rPr>
        <w:t xml:space="preserve">في قاعدة البيانات العالمية للنظام العالمي </w:t>
      </w:r>
      <w:r w:rsidR="008F2A98" w:rsidRPr="00E43A10">
        <w:rPr>
          <w:rFonts w:cs="Traditional Arabic"/>
          <w:szCs w:val="30"/>
          <w:rtl/>
        </w:rPr>
        <w:t xml:space="preserve">لرصد البيئة </w:t>
      </w:r>
      <w:r w:rsidR="00AC27A4" w:rsidRPr="00E43A10">
        <w:rPr>
          <w:rFonts w:cs="Traditional Arabic"/>
          <w:szCs w:val="30"/>
          <w:rtl/>
        </w:rPr>
        <w:t xml:space="preserve">لمرحلة ما قبل التقييم. </w:t>
      </w:r>
      <w:r w:rsidR="00E03A3F" w:rsidRPr="00E43A10">
        <w:rPr>
          <w:rFonts w:cs="Traditional Arabic"/>
          <w:szCs w:val="30"/>
          <w:rtl/>
        </w:rPr>
        <w:t xml:space="preserve">وكان برنامج الأمم المتحدة للبيئة، ولجنة الأمم المتحدة المعنية بالموارد المائية وشركاء آخرون قد بدأوا </w:t>
      </w:r>
      <w:r w:rsidR="004861F7" w:rsidRPr="00E43A10">
        <w:rPr>
          <w:rFonts w:cs="Traditional Arabic"/>
          <w:szCs w:val="30"/>
          <w:rtl/>
        </w:rPr>
        <w:t xml:space="preserve">تضافر الجهود في 2014. وتم التعاقد مع مركز هيلمهولتز للبحوث </w:t>
      </w:r>
      <w:r w:rsidR="00B23D9C" w:rsidRPr="00E43A10">
        <w:rPr>
          <w:rFonts w:cs="Traditional Arabic"/>
          <w:szCs w:val="30"/>
          <w:rtl/>
        </w:rPr>
        <w:t xml:space="preserve">البيئة </w:t>
      </w:r>
      <w:r w:rsidR="004861F7" w:rsidRPr="00E43A10">
        <w:rPr>
          <w:rFonts w:cs="Traditional Arabic"/>
          <w:szCs w:val="30"/>
          <w:rtl/>
        </w:rPr>
        <w:t xml:space="preserve">في </w:t>
      </w:r>
      <w:r w:rsidR="00B23D9C" w:rsidRPr="00E43A10">
        <w:rPr>
          <w:rFonts w:cs="Traditional Arabic"/>
          <w:szCs w:val="30"/>
          <w:rtl/>
        </w:rPr>
        <w:t>ل</w:t>
      </w:r>
      <w:r w:rsidR="004861F7" w:rsidRPr="00E43A10">
        <w:rPr>
          <w:rFonts w:cs="Traditional Arabic"/>
          <w:szCs w:val="30"/>
          <w:rtl/>
        </w:rPr>
        <w:t>يبزيك،</w:t>
      </w:r>
      <w:r w:rsidR="00B23D9C" w:rsidRPr="00E43A10">
        <w:rPr>
          <w:rFonts w:cs="Traditional Arabic"/>
          <w:szCs w:val="30"/>
          <w:rtl/>
        </w:rPr>
        <w:t xml:space="preserve"> </w:t>
      </w:r>
      <w:r w:rsidR="004861F7" w:rsidRPr="00E43A10">
        <w:rPr>
          <w:rFonts w:cs="Traditional Arabic"/>
          <w:szCs w:val="30"/>
          <w:rtl/>
        </w:rPr>
        <w:t>(ألمان</w:t>
      </w:r>
      <w:r w:rsidR="00F87F50" w:rsidRPr="00E43A10">
        <w:rPr>
          <w:rFonts w:cs="Traditional Arabic"/>
          <w:szCs w:val="30"/>
          <w:rtl/>
        </w:rPr>
        <w:t>ي</w:t>
      </w:r>
      <w:r w:rsidR="004861F7" w:rsidRPr="00E43A10">
        <w:rPr>
          <w:rFonts w:cs="Traditional Arabic"/>
          <w:szCs w:val="30"/>
          <w:rtl/>
        </w:rPr>
        <w:t xml:space="preserve">ا) وجامعة كاسل في هيسن (ألمانيا) والعديد من الشركاء الآخرين لتقديم المساعدة </w:t>
      </w:r>
      <w:r w:rsidR="00F33691" w:rsidRPr="00E43A10">
        <w:rPr>
          <w:rFonts w:cs="Traditional Arabic"/>
          <w:szCs w:val="30"/>
          <w:rtl/>
        </w:rPr>
        <w:t xml:space="preserve">لجمع بحوث وبيانات المعلومات الأساسية، </w:t>
      </w:r>
      <w:r w:rsidR="00B23D9C" w:rsidRPr="00E43A10">
        <w:rPr>
          <w:rFonts w:cs="Traditional Arabic"/>
          <w:szCs w:val="30"/>
          <w:rtl/>
        </w:rPr>
        <w:t xml:space="preserve">وذلك </w:t>
      </w:r>
      <w:r w:rsidR="00F33691" w:rsidRPr="00E43A10">
        <w:rPr>
          <w:rFonts w:cs="Traditional Arabic"/>
          <w:szCs w:val="30"/>
          <w:rtl/>
        </w:rPr>
        <w:t>بالتعاون الوثيق مع قاعدة البيانات العالمية للنظام العالمي لرصد البيئ</w:t>
      </w:r>
      <w:r w:rsidR="00B23D9C" w:rsidRPr="00E43A10">
        <w:rPr>
          <w:rFonts w:cs="Traditional Arabic"/>
          <w:szCs w:val="30"/>
          <w:rtl/>
        </w:rPr>
        <w:t>ة</w:t>
      </w:r>
      <w:r w:rsidR="00271517" w:rsidRPr="00E43A10">
        <w:rPr>
          <w:rFonts w:cs="Traditional Arabic"/>
          <w:szCs w:val="30"/>
          <w:rtl/>
        </w:rPr>
        <w:t>،</w:t>
      </w:r>
      <w:r w:rsidR="00F33691" w:rsidRPr="00E43A10">
        <w:rPr>
          <w:rFonts w:cs="Traditional Arabic"/>
          <w:szCs w:val="30"/>
          <w:rtl/>
        </w:rPr>
        <w:t xml:space="preserve"> وكذلك في مجال التحليل.</w:t>
      </w:r>
      <w:r w:rsidR="00D0143C" w:rsidRPr="00E43A10">
        <w:rPr>
          <w:rFonts w:cs="Traditional Arabic"/>
          <w:szCs w:val="30"/>
          <w:rtl/>
        </w:rPr>
        <w:t xml:space="preserve"> وسوف يتم تدشين تقرير بعنوان </w:t>
      </w:r>
      <w:r w:rsidR="00436242">
        <w:rPr>
          <w:rFonts w:cs="Traditional Arabic"/>
          <w:szCs w:val="30"/>
          <w:rtl/>
        </w:rPr>
        <w:t>’’</w:t>
      </w:r>
      <w:r w:rsidR="00D0143C" w:rsidRPr="00E43A10">
        <w:rPr>
          <w:rFonts w:cs="Traditional Arabic"/>
          <w:szCs w:val="30"/>
          <w:rtl/>
        </w:rPr>
        <w:t>لمحة سريعة على نوعية المياه في العالم: نحو تقييم عالمي</w:t>
      </w:r>
      <w:r w:rsidR="00436242">
        <w:rPr>
          <w:rFonts w:cs="Traditional Arabic"/>
          <w:szCs w:val="30"/>
          <w:rtl/>
        </w:rPr>
        <w:t>‘‘</w:t>
      </w:r>
      <w:r w:rsidR="00B23D9C" w:rsidRPr="00E43A10">
        <w:rPr>
          <w:rFonts w:cs="Traditional Arabic"/>
          <w:szCs w:val="30"/>
          <w:rtl/>
        </w:rPr>
        <w:t>،</w:t>
      </w:r>
      <w:r w:rsidR="00D0143C" w:rsidRPr="00E43A10">
        <w:rPr>
          <w:rFonts w:cs="Traditional Arabic"/>
          <w:szCs w:val="30"/>
          <w:rtl/>
        </w:rPr>
        <w:t xml:space="preserve"> </w:t>
      </w:r>
      <w:r w:rsidR="00D5175A" w:rsidRPr="00E43A10">
        <w:rPr>
          <w:rFonts w:cs="Traditional Arabic"/>
          <w:szCs w:val="30"/>
          <w:rtl/>
        </w:rPr>
        <w:t xml:space="preserve">وذلك </w:t>
      </w:r>
      <w:r w:rsidR="00D0143C" w:rsidRPr="00E43A10">
        <w:rPr>
          <w:rFonts w:cs="Traditional Arabic"/>
          <w:szCs w:val="30"/>
          <w:rtl/>
        </w:rPr>
        <w:t>في منتدى العلوم والسياسات المقرر انعقاده في نيروبي يومي 19 و20 أيار/مايو 2016. ويربط هذا التقرير بين نوعية المياه وبين الأمن الغذائي ومحركات التغيير البيئية، ويعطى نظرة ثاقبة مبدئية على المسائل التقنية والمنهجية ذات الصلة بالرصد العالمي لنوعية</w:t>
      </w:r>
      <w:r w:rsidR="00B23D9C" w:rsidRPr="00E43A10">
        <w:rPr>
          <w:rFonts w:cs="Traditional Arabic"/>
          <w:szCs w:val="30"/>
          <w:rtl/>
        </w:rPr>
        <w:t xml:space="preserve"> المياه</w:t>
      </w:r>
      <w:r w:rsidR="00D0143C" w:rsidRPr="00E43A10">
        <w:rPr>
          <w:rFonts w:cs="Traditional Arabic"/>
          <w:szCs w:val="30"/>
          <w:rtl/>
        </w:rPr>
        <w:t xml:space="preserve">، بما في ذلك الفائدة الحالية وقيود </w:t>
      </w:r>
      <w:r w:rsidR="00B23D9C" w:rsidRPr="00E43A10">
        <w:rPr>
          <w:rFonts w:cs="Traditional Arabic"/>
          <w:szCs w:val="30"/>
          <w:rtl/>
        </w:rPr>
        <w:t>قاعدة البيانات العالمية للنظام العالمي لرصد البيئة و</w:t>
      </w:r>
      <w:r w:rsidR="00D0143C" w:rsidRPr="00E43A10">
        <w:rPr>
          <w:rFonts w:cs="Traditional Arabic"/>
          <w:szCs w:val="30"/>
          <w:rtl/>
        </w:rPr>
        <w:t>المتطلبات المستقبلية، مثل إدراج البيانات ال</w:t>
      </w:r>
      <w:r w:rsidR="00D6084E">
        <w:rPr>
          <w:rFonts w:cs="Traditional Arabic"/>
          <w:szCs w:val="30"/>
          <w:rtl/>
        </w:rPr>
        <w:t>ـ</w:t>
      </w:r>
      <w:r w:rsidR="00D0143C" w:rsidRPr="00E43A10">
        <w:rPr>
          <w:rFonts w:cs="Traditional Arabic"/>
          <w:szCs w:val="30"/>
          <w:rtl/>
        </w:rPr>
        <w:t>مُنمذجة ومعلومات الاستشعار عن بُعد. وسوف يتم تلخيص تلك المسائل والمتطلبات المستقبلية من حيث نطاق تغطية البيانات، بما في ذلك البيانات ال</w:t>
      </w:r>
      <w:r w:rsidR="00436242">
        <w:rPr>
          <w:rFonts w:cs="Traditional Arabic"/>
          <w:szCs w:val="30"/>
          <w:rtl/>
        </w:rPr>
        <w:t>ـ</w:t>
      </w:r>
      <w:r w:rsidR="00D0143C" w:rsidRPr="00E43A10">
        <w:rPr>
          <w:rFonts w:cs="Traditional Arabic"/>
          <w:szCs w:val="30"/>
          <w:rtl/>
        </w:rPr>
        <w:t xml:space="preserve">مُنمذجة، في </w:t>
      </w:r>
      <w:r w:rsidR="00D0143C" w:rsidRPr="00E43A10">
        <w:rPr>
          <w:rFonts w:cs="Traditional Arabic"/>
          <w:szCs w:val="30"/>
          <w:rtl/>
        </w:rPr>
        <w:lastRenderedPageBreak/>
        <w:t xml:space="preserve">موجز يصدر عن لجنة الأمم المتحدة المعنية بالموارد المائية وتتولى شعبة الإنذار المبكر والتقييم لدى برنامج الأمم المتحدة للبيئة تنسيقه. </w:t>
      </w:r>
    </w:p>
    <w:p w:rsidR="005C777C" w:rsidRPr="00E43A10" w:rsidRDefault="005C777C" w:rsidP="00526BC5">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ويمكن تحديد فئة الأنشطة الأخرى التي يتم الاضطلاع بها كجزء من حافظة خطة العمل التابعة لوحدة تنسيق البرنامج </w:t>
      </w:r>
      <w:r w:rsidR="00A128AC" w:rsidRPr="00E43A10">
        <w:rPr>
          <w:rFonts w:cs="Traditional Arabic"/>
          <w:szCs w:val="30"/>
          <w:rtl/>
        </w:rPr>
        <w:t xml:space="preserve">العالمي </w:t>
      </w:r>
      <w:r w:rsidRPr="00E43A10">
        <w:rPr>
          <w:rFonts w:cs="Traditional Arabic"/>
          <w:szCs w:val="30"/>
          <w:rtl/>
        </w:rPr>
        <w:t xml:space="preserve">على أنها أنشطة </w:t>
      </w:r>
      <w:r w:rsidR="00436242">
        <w:rPr>
          <w:rFonts w:cs="Traditional Arabic"/>
          <w:szCs w:val="30"/>
          <w:rtl/>
        </w:rPr>
        <w:t>’’</w:t>
      </w:r>
      <w:r w:rsidR="00C12CA5" w:rsidRPr="00E43A10">
        <w:rPr>
          <w:rFonts w:cs="Traditional Arabic"/>
          <w:szCs w:val="30"/>
          <w:rtl/>
        </w:rPr>
        <w:t>لل</w:t>
      </w:r>
      <w:r w:rsidRPr="00E43A10">
        <w:rPr>
          <w:rFonts w:cs="Traditional Arabic"/>
          <w:szCs w:val="30"/>
          <w:rtl/>
        </w:rPr>
        <w:t>توعية و</w:t>
      </w:r>
      <w:r w:rsidR="00C12CA5" w:rsidRPr="00E43A10">
        <w:rPr>
          <w:rFonts w:cs="Traditional Arabic"/>
          <w:szCs w:val="30"/>
          <w:rtl/>
        </w:rPr>
        <w:t>ال</w:t>
      </w:r>
      <w:r w:rsidRPr="00E43A10">
        <w:rPr>
          <w:rFonts w:cs="Traditional Arabic"/>
          <w:szCs w:val="30"/>
          <w:rtl/>
        </w:rPr>
        <w:t>شراكة و</w:t>
      </w:r>
      <w:r w:rsidR="00C12CA5" w:rsidRPr="00E43A10">
        <w:rPr>
          <w:rFonts w:cs="Traditional Arabic"/>
          <w:szCs w:val="30"/>
          <w:rtl/>
        </w:rPr>
        <w:t>ال</w:t>
      </w:r>
      <w:r w:rsidRPr="00E43A10">
        <w:rPr>
          <w:rFonts w:cs="Traditional Arabic"/>
          <w:szCs w:val="30"/>
          <w:rtl/>
        </w:rPr>
        <w:t>استعراض</w:t>
      </w:r>
      <w:r w:rsidR="00436242">
        <w:rPr>
          <w:rFonts w:cs="Traditional Arabic"/>
          <w:szCs w:val="30"/>
          <w:rtl/>
        </w:rPr>
        <w:t>‘‘</w:t>
      </w:r>
      <w:r w:rsidR="00BF414A" w:rsidRPr="00E43A10">
        <w:rPr>
          <w:rFonts w:cs="Traditional Arabic"/>
          <w:szCs w:val="30"/>
          <w:rtl/>
        </w:rPr>
        <w:t>،</w:t>
      </w:r>
      <w:r w:rsidRPr="00E43A10">
        <w:rPr>
          <w:rFonts w:cs="Traditional Arabic"/>
          <w:szCs w:val="30"/>
          <w:rtl/>
        </w:rPr>
        <w:t xml:space="preserve"> وفي هذا الصدد يكون النظام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مشاركاً في القمة الثانية </w:t>
      </w:r>
      <w:r w:rsidR="0088089A">
        <w:rPr>
          <w:rFonts w:cs="Traditional Arabic"/>
          <w:szCs w:val="30"/>
          <w:rtl/>
        </w:rPr>
        <w:t>’</w:t>
      </w:r>
      <w:r w:rsidRPr="00E43A10">
        <w:rPr>
          <w:rFonts w:cs="Traditional Arabic"/>
          <w:szCs w:val="30"/>
          <w:rtl/>
        </w:rPr>
        <w:t>لعين على الأرض</w:t>
      </w:r>
      <w:r w:rsidR="0088089A">
        <w:rPr>
          <w:rFonts w:cs="Traditional Arabic"/>
          <w:szCs w:val="30"/>
          <w:rtl/>
        </w:rPr>
        <w:t>‘</w:t>
      </w:r>
      <w:r w:rsidRPr="00E43A10">
        <w:rPr>
          <w:rFonts w:cs="Traditional Arabic"/>
          <w:szCs w:val="30"/>
          <w:rtl/>
        </w:rPr>
        <w:t xml:space="preserve"> التي تُعقد في تشر</w:t>
      </w:r>
      <w:r w:rsidR="00526BC5">
        <w:rPr>
          <w:rFonts w:cs="Traditional Arabic"/>
          <w:szCs w:val="30"/>
          <w:rtl/>
        </w:rPr>
        <w:t>ين الأول/أكتوبر 2015 في أبو ظبي</w:t>
      </w:r>
      <w:r w:rsidRPr="00E43A10">
        <w:rPr>
          <w:rFonts w:cs="Traditional Arabic"/>
          <w:szCs w:val="30"/>
          <w:rtl/>
        </w:rPr>
        <w:t xml:space="preserve"> </w:t>
      </w:r>
      <w:r w:rsidRPr="00E43A10">
        <w:rPr>
          <w:rFonts w:cs="Traditional Arabic"/>
          <w:szCs w:val="30"/>
        </w:rPr>
        <w:t>(</w:t>
      </w:r>
      <w:hyperlink r:id="rId23" w:history="1">
        <w:r w:rsidRPr="00E43A10">
          <w:rPr>
            <w:rStyle w:val="Hyperlink"/>
            <w:rFonts w:cs="Traditional Arabic"/>
            <w:szCs w:val="30"/>
          </w:rPr>
          <w:t>http://web.unep.org/eye-on-earth</w:t>
        </w:r>
      </w:hyperlink>
      <w:r w:rsidRPr="00E43A10">
        <w:rPr>
          <w:rFonts w:cs="Traditional Arabic"/>
          <w:szCs w:val="30"/>
        </w:rPr>
        <w:t>)</w:t>
      </w:r>
      <w:r w:rsidRPr="00E43A10">
        <w:rPr>
          <w:rFonts w:cs="Traditional Arabic"/>
          <w:szCs w:val="30"/>
          <w:rtl/>
        </w:rPr>
        <w:t xml:space="preserve">. ويُشارك </w:t>
      </w:r>
      <w:r w:rsidR="00BF414A" w:rsidRPr="00E43A10">
        <w:rPr>
          <w:rFonts w:cs="Traditional Arabic"/>
          <w:szCs w:val="30"/>
          <w:rtl/>
        </w:rPr>
        <w:t xml:space="preserve">الآن </w:t>
      </w:r>
      <w:r w:rsidR="00BD7DF4" w:rsidRPr="00E43A10">
        <w:rPr>
          <w:rFonts w:cs="Traditional Arabic"/>
          <w:szCs w:val="30"/>
          <w:rtl/>
        </w:rPr>
        <w:t>ال</w:t>
      </w:r>
      <w:r w:rsidRPr="00E43A10">
        <w:rPr>
          <w:rFonts w:cs="Traditional Arabic"/>
          <w:szCs w:val="30"/>
          <w:rtl/>
        </w:rPr>
        <w:t xml:space="preserve">مركز </w:t>
      </w:r>
      <w:r w:rsidR="00BD7DF4" w:rsidRPr="00E43A10">
        <w:rPr>
          <w:rFonts w:cs="Traditional Arabic"/>
          <w:szCs w:val="30"/>
          <w:rtl/>
        </w:rPr>
        <w:t xml:space="preserve">العالمي </w:t>
      </w:r>
      <w:r w:rsidRPr="00E43A10">
        <w:rPr>
          <w:rFonts w:cs="Traditional Arabic"/>
          <w:szCs w:val="30"/>
          <w:rtl/>
        </w:rPr>
        <w:t xml:space="preserve">لبيانات </w:t>
      </w:r>
      <w:r w:rsidR="00BD7DF4" w:rsidRPr="00E43A10">
        <w:rPr>
          <w:rFonts w:cs="Traditional Arabic"/>
          <w:szCs w:val="30"/>
          <w:rtl/>
        </w:rPr>
        <w:t>المياه</w:t>
      </w:r>
      <w:r w:rsidRPr="00E43A10">
        <w:rPr>
          <w:rFonts w:cs="Traditional Arabic"/>
          <w:szCs w:val="30"/>
          <w:rtl/>
        </w:rPr>
        <w:t xml:space="preserve"> في المبادرة الخاصة </w:t>
      </w:r>
      <w:r w:rsidR="009A2396" w:rsidRPr="00E43A10">
        <w:rPr>
          <w:rFonts w:cs="Traditional Arabic"/>
          <w:szCs w:val="30"/>
          <w:rtl/>
        </w:rPr>
        <w:t xml:space="preserve">مشاركة نشطة </w:t>
      </w:r>
      <w:r w:rsidRPr="00E43A10">
        <w:rPr>
          <w:rFonts w:cs="Traditional Arabic"/>
          <w:szCs w:val="30"/>
          <w:rtl/>
        </w:rPr>
        <w:t xml:space="preserve">لعين على </w:t>
      </w:r>
      <w:r w:rsidR="00E70D34" w:rsidRPr="00E43A10">
        <w:rPr>
          <w:rFonts w:cs="Traditional Arabic"/>
          <w:szCs w:val="30"/>
          <w:rtl/>
        </w:rPr>
        <w:t>أمن المياه التابعة ل</w:t>
      </w:r>
      <w:r w:rsidRPr="00E43A10">
        <w:rPr>
          <w:rFonts w:cs="Traditional Arabic"/>
          <w:szCs w:val="30"/>
          <w:rtl/>
        </w:rPr>
        <w:t xml:space="preserve">تحالف </w:t>
      </w:r>
      <w:r w:rsidR="0088089A">
        <w:rPr>
          <w:rFonts w:cs="Traditional Arabic"/>
          <w:szCs w:val="30"/>
          <w:rtl/>
        </w:rPr>
        <w:t>’</w:t>
      </w:r>
      <w:r w:rsidRPr="00E43A10">
        <w:rPr>
          <w:rFonts w:cs="Traditional Arabic"/>
          <w:szCs w:val="30"/>
          <w:rtl/>
        </w:rPr>
        <w:t xml:space="preserve">عين على </w:t>
      </w:r>
      <w:r w:rsidR="00E70D34" w:rsidRPr="00E43A10">
        <w:rPr>
          <w:rFonts w:cs="Traditional Arabic"/>
          <w:szCs w:val="30"/>
          <w:rtl/>
        </w:rPr>
        <w:t>الأرض</w:t>
      </w:r>
      <w:r w:rsidR="0088089A">
        <w:rPr>
          <w:rFonts w:cs="Traditional Arabic"/>
          <w:szCs w:val="30"/>
          <w:rtl/>
        </w:rPr>
        <w:t>‘</w:t>
      </w:r>
      <w:r w:rsidR="00E70D34" w:rsidRPr="00E43A10">
        <w:rPr>
          <w:rFonts w:cs="Traditional Arabic"/>
          <w:szCs w:val="30"/>
          <w:rtl/>
        </w:rPr>
        <w:t xml:space="preserve"> </w:t>
      </w:r>
      <w:r w:rsidRPr="00E43A10">
        <w:rPr>
          <w:rFonts w:cs="Traditional Arabic"/>
          <w:szCs w:val="30"/>
          <w:rtl/>
        </w:rPr>
        <w:t xml:space="preserve">وذلك </w:t>
      </w:r>
      <w:r w:rsidR="00E70D34" w:rsidRPr="00E43A10">
        <w:rPr>
          <w:rFonts w:cs="Traditional Arabic"/>
          <w:szCs w:val="30"/>
          <w:rtl/>
        </w:rPr>
        <w:t xml:space="preserve">من أجل مواصلة </w:t>
      </w:r>
      <w:r w:rsidRPr="00E43A10">
        <w:rPr>
          <w:rFonts w:cs="Traditional Arabic"/>
          <w:szCs w:val="30"/>
          <w:rtl/>
        </w:rPr>
        <w:t>تطوير أساسيات التبادل ال</w:t>
      </w:r>
      <w:r w:rsidR="0088089A">
        <w:rPr>
          <w:rFonts w:cs="Traditional Arabic"/>
          <w:szCs w:val="30"/>
          <w:rtl/>
        </w:rPr>
        <w:t>ـ</w:t>
      </w:r>
      <w:r w:rsidRPr="00E43A10">
        <w:rPr>
          <w:rFonts w:cs="Traditional Arabic"/>
          <w:szCs w:val="30"/>
          <w:rtl/>
        </w:rPr>
        <w:t>مُعزز لبيانات المياه، ويشمل نطاق الجهود الجارية حالياً الارتباطات بين حالة موارد المياه، والطلب على المياه</w:t>
      </w:r>
      <w:r w:rsidR="00FD39B9" w:rsidRPr="00E43A10">
        <w:rPr>
          <w:rFonts w:cs="Traditional Arabic"/>
          <w:szCs w:val="30"/>
          <w:rtl/>
        </w:rPr>
        <w:t>،</w:t>
      </w:r>
      <w:r w:rsidRPr="00E43A10">
        <w:rPr>
          <w:rFonts w:cs="Traditional Arabic"/>
          <w:szCs w:val="30"/>
          <w:rtl/>
        </w:rPr>
        <w:t xml:space="preserve"> وتكاليف الإدارة، والبيانات المناخية والتحليل الجغرافي السياسي الأوسع نطاقاً؛ وكذلك بين أمن الطاقة </w:t>
      </w:r>
      <w:r w:rsidR="0080529B" w:rsidRPr="00E43A10">
        <w:rPr>
          <w:rFonts w:cs="Traditional Arabic"/>
          <w:szCs w:val="30"/>
          <w:rtl/>
        </w:rPr>
        <w:t>-</w:t>
      </w:r>
      <w:r w:rsidRPr="00E43A10">
        <w:rPr>
          <w:rFonts w:cs="Traditional Arabic"/>
          <w:szCs w:val="30"/>
          <w:rtl/>
        </w:rPr>
        <w:t xml:space="preserve"> المياه </w:t>
      </w:r>
      <w:r w:rsidR="00FD39B9" w:rsidRPr="00E43A10">
        <w:rPr>
          <w:rFonts w:cs="Traditional Arabic"/>
          <w:szCs w:val="30"/>
          <w:rtl/>
        </w:rPr>
        <w:t xml:space="preserve">داخل </w:t>
      </w:r>
      <w:r w:rsidRPr="00E43A10">
        <w:rPr>
          <w:rFonts w:cs="Traditional Arabic"/>
          <w:szCs w:val="30"/>
          <w:rtl/>
        </w:rPr>
        <w:t>المنطقة العربية وعالمياً، وتكنولوجيا</w:t>
      </w:r>
      <w:r w:rsidR="00CA324C" w:rsidRPr="00E43A10">
        <w:rPr>
          <w:rFonts w:cs="Traditional Arabic"/>
          <w:szCs w:val="30"/>
          <w:rtl/>
        </w:rPr>
        <w:t>ت</w:t>
      </w:r>
      <w:r w:rsidRPr="00E43A10">
        <w:rPr>
          <w:rFonts w:cs="Traditional Arabic"/>
          <w:szCs w:val="30"/>
          <w:rtl/>
        </w:rPr>
        <w:t xml:space="preserve"> الفضاء من أجل أمن المياه؛ ورسم الخرائط التشارك</w:t>
      </w:r>
      <w:r w:rsidR="001E52F2" w:rsidRPr="00E43A10">
        <w:rPr>
          <w:rFonts w:cs="Traditional Arabic"/>
          <w:szCs w:val="30"/>
          <w:rtl/>
        </w:rPr>
        <w:t>ية</w:t>
      </w:r>
      <w:r w:rsidRPr="00E43A10">
        <w:rPr>
          <w:rFonts w:cs="Traditional Arabic"/>
          <w:szCs w:val="30"/>
          <w:rtl/>
        </w:rPr>
        <w:t xml:space="preserve"> بين المواطن </w:t>
      </w:r>
      <w:r w:rsidR="0080529B" w:rsidRPr="00E43A10">
        <w:rPr>
          <w:rFonts w:cs="Traditional Arabic"/>
          <w:szCs w:val="30"/>
          <w:rtl/>
        </w:rPr>
        <w:t>-</w:t>
      </w:r>
      <w:r w:rsidRPr="00E43A10">
        <w:rPr>
          <w:rFonts w:cs="Traditional Arabic"/>
          <w:szCs w:val="30"/>
          <w:rtl/>
        </w:rPr>
        <w:t xml:space="preserve"> العلم ودور أخذ العينات المؤتمت في إنتاج النماذج لتوجيه صنع السياسات المتعلقة بالمياه.</w:t>
      </w:r>
    </w:p>
    <w:p w:rsidR="005C777C" w:rsidRPr="00E43A10" w:rsidRDefault="005C777C"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دعت قمة </w:t>
      </w:r>
      <w:r w:rsidR="0088089A">
        <w:rPr>
          <w:rFonts w:cs="Traditional Arabic"/>
          <w:szCs w:val="30"/>
          <w:rtl/>
        </w:rPr>
        <w:t>’’</w:t>
      </w:r>
      <w:r w:rsidRPr="00E43A10">
        <w:rPr>
          <w:rFonts w:cs="Traditional Arabic"/>
          <w:szCs w:val="30"/>
          <w:rtl/>
        </w:rPr>
        <w:t>عين على الأرض</w:t>
      </w:r>
      <w:r w:rsidR="0088089A">
        <w:rPr>
          <w:rFonts w:cs="Traditional Arabic"/>
          <w:szCs w:val="30"/>
          <w:rtl/>
        </w:rPr>
        <w:t>‘‘</w:t>
      </w:r>
      <w:r w:rsidRPr="00E43A10">
        <w:rPr>
          <w:rFonts w:cs="Traditional Arabic"/>
          <w:szCs w:val="30"/>
          <w:rtl/>
        </w:rPr>
        <w:t xml:space="preserve"> إلى إنشاء عدد من مجموعات المصالح الخاصة لتناول مسائل البيانات</w:t>
      </w:r>
      <w:r w:rsidR="00576635" w:rsidRPr="00E43A10">
        <w:rPr>
          <w:rFonts w:cs="Traditional Arabic"/>
          <w:szCs w:val="30"/>
          <w:rtl/>
        </w:rPr>
        <w:t xml:space="preserve"> ذات الأولوية</w:t>
      </w:r>
      <w:r w:rsidRPr="00E43A10">
        <w:rPr>
          <w:rFonts w:cs="Traditional Arabic"/>
          <w:szCs w:val="30"/>
          <w:rtl/>
        </w:rPr>
        <w:t xml:space="preserve">. وبالإضافة إلى ذلك، أكدت المناقشات على أنه لا يزال هناك تردد واسع النطاق بشأن التقاسم الحر </w:t>
      </w:r>
      <w:r w:rsidR="00237ECB" w:rsidRPr="00E43A10">
        <w:rPr>
          <w:rFonts w:cs="Traditional Arabic"/>
          <w:szCs w:val="30"/>
          <w:rtl/>
        </w:rPr>
        <w:t>ل</w:t>
      </w:r>
      <w:r w:rsidRPr="00E43A10">
        <w:rPr>
          <w:rFonts w:cs="Traditional Arabic"/>
          <w:szCs w:val="30"/>
          <w:rtl/>
        </w:rPr>
        <w:t>لبيانات ذات الصلة بالمياه</w:t>
      </w:r>
      <w:r w:rsidR="00237ECB" w:rsidRPr="00E43A10">
        <w:rPr>
          <w:rFonts w:cs="Traditional Arabic"/>
          <w:szCs w:val="30"/>
          <w:rtl/>
        </w:rPr>
        <w:t>،</w:t>
      </w:r>
      <w:r w:rsidRPr="00E43A10">
        <w:rPr>
          <w:rFonts w:cs="Traditional Arabic"/>
          <w:szCs w:val="30"/>
          <w:rtl/>
        </w:rPr>
        <w:t xml:space="preserve"> وأن من الضروري وضع </w:t>
      </w:r>
      <w:r w:rsidR="00576635" w:rsidRPr="00E43A10">
        <w:rPr>
          <w:rFonts w:cs="Traditional Arabic"/>
          <w:szCs w:val="30"/>
          <w:rtl/>
        </w:rPr>
        <w:t xml:space="preserve">تهيئة الظروف </w:t>
      </w:r>
      <w:r w:rsidRPr="00E43A10">
        <w:rPr>
          <w:rFonts w:cs="Traditional Arabic"/>
          <w:szCs w:val="30"/>
          <w:rtl/>
        </w:rPr>
        <w:t>لمعالجة هذه المشكلة. واشتملت التوصيات الم</w:t>
      </w:r>
      <w:r w:rsidR="00576635" w:rsidRPr="00E43A10">
        <w:rPr>
          <w:rFonts w:cs="Traditional Arabic"/>
          <w:szCs w:val="30"/>
          <w:rtl/>
        </w:rPr>
        <w:t xml:space="preserve">تقاسمة </w:t>
      </w:r>
      <w:r w:rsidRPr="00E43A10">
        <w:rPr>
          <w:rFonts w:cs="Traditional Arabic"/>
          <w:szCs w:val="30"/>
          <w:rtl/>
        </w:rPr>
        <w:t>على تطوير واستخدام معايير بيانات المياه لنشرها عبر الحدود و</w:t>
      </w:r>
      <w:r w:rsidR="00137204" w:rsidRPr="00E43A10">
        <w:rPr>
          <w:rFonts w:cs="Traditional Arabic"/>
          <w:szCs w:val="30"/>
          <w:rtl/>
        </w:rPr>
        <w:t xml:space="preserve">على النطاقات الزمانية والمكانية </w:t>
      </w:r>
      <w:r w:rsidRPr="00E43A10">
        <w:rPr>
          <w:rFonts w:cs="Traditional Arabic"/>
          <w:szCs w:val="30"/>
          <w:rtl/>
        </w:rPr>
        <w:t>وفيما بين المؤسسات</w:t>
      </w:r>
      <w:r w:rsidR="00137204" w:rsidRPr="00E43A10">
        <w:rPr>
          <w:rFonts w:cs="Traditional Arabic"/>
          <w:szCs w:val="30"/>
          <w:rtl/>
        </w:rPr>
        <w:t>،</w:t>
      </w:r>
      <w:r w:rsidRPr="00E43A10">
        <w:rPr>
          <w:rFonts w:cs="Traditional Arabic"/>
          <w:szCs w:val="30"/>
          <w:rtl/>
        </w:rPr>
        <w:t xml:space="preserve"> التي تقع جميعها داخل نطاق أولويات النظام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ويقوم </w:t>
      </w:r>
      <w:r w:rsidR="00670892" w:rsidRPr="00E43A10">
        <w:rPr>
          <w:rFonts w:cs="Traditional Arabic"/>
          <w:szCs w:val="30"/>
          <w:rtl/>
        </w:rPr>
        <w:t>ال</w:t>
      </w:r>
      <w:r w:rsidRPr="00E43A10">
        <w:rPr>
          <w:rFonts w:cs="Traditional Arabic"/>
          <w:szCs w:val="30"/>
          <w:rtl/>
        </w:rPr>
        <w:t xml:space="preserve">مركز </w:t>
      </w:r>
      <w:r w:rsidR="00670892" w:rsidRPr="00E43A10">
        <w:rPr>
          <w:rFonts w:cs="Traditional Arabic"/>
          <w:szCs w:val="30"/>
          <w:rtl/>
        </w:rPr>
        <w:t xml:space="preserve">العالمي لرصد البيئة </w:t>
      </w:r>
      <w:r w:rsidR="0080529B" w:rsidRPr="00E43A10">
        <w:rPr>
          <w:rFonts w:cs="Traditional Arabic"/>
          <w:szCs w:val="30"/>
          <w:rtl/>
        </w:rPr>
        <w:t>-</w:t>
      </w:r>
      <w:r w:rsidR="00670892" w:rsidRPr="00E43A10">
        <w:rPr>
          <w:rFonts w:cs="Traditional Arabic"/>
          <w:szCs w:val="30"/>
          <w:rtl/>
        </w:rPr>
        <w:t xml:space="preserve"> مركز </w:t>
      </w:r>
      <w:r w:rsidRPr="00E43A10">
        <w:rPr>
          <w:rFonts w:cs="Traditional Arabic"/>
          <w:szCs w:val="30"/>
          <w:rtl/>
        </w:rPr>
        <w:t xml:space="preserve">البيانات </w:t>
      </w:r>
      <w:r w:rsidR="00670892" w:rsidRPr="00E43A10">
        <w:rPr>
          <w:rFonts w:cs="Traditional Arabic"/>
          <w:szCs w:val="30"/>
          <w:rtl/>
        </w:rPr>
        <w:t xml:space="preserve">العالمية المعنية بالمياه </w:t>
      </w:r>
      <w:r w:rsidRPr="00E43A10">
        <w:rPr>
          <w:rFonts w:cs="Traditional Arabic"/>
          <w:szCs w:val="30"/>
          <w:rtl/>
        </w:rPr>
        <w:t xml:space="preserve">جنباً إلى جنب مع الشركاء الآخرين بإعداد مشروع مقترح لتطوير منصة تعاونية تُسمى </w:t>
      </w:r>
      <w:r w:rsidR="0088089A">
        <w:rPr>
          <w:rFonts w:cs="Traditional Arabic"/>
          <w:szCs w:val="30"/>
          <w:rtl/>
        </w:rPr>
        <w:t>’’</w:t>
      </w:r>
      <w:r w:rsidRPr="00E43A10">
        <w:rPr>
          <w:rFonts w:cs="Traditional Arabic"/>
          <w:szCs w:val="30"/>
          <w:rtl/>
        </w:rPr>
        <w:t>خريطة المياه المفتوحة</w:t>
      </w:r>
      <w:r w:rsidR="0088089A">
        <w:rPr>
          <w:rFonts w:cs="Traditional Arabic"/>
          <w:szCs w:val="30"/>
          <w:rtl/>
        </w:rPr>
        <w:t>‘‘</w:t>
      </w:r>
      <w:r w:rsidRPr="00E43A10">
        <w:rPr>
          <w:rFonts w:cs="Traditional Arabic"/>
          <w:szCs w:val="30"/>
          <w:rtl/>
        </w:rPr>
        <w:t xml:space="preserve"> </w:t>
      </w:r>
      <w:r w:rsidR="00670892" w:rsidRPr="00E43A10">
        <w:rPr>
          <w:rFonts w:cs="Traditional Arabic"/>
          <w:szCs w:val="30"/>
          <w:rtl/>
        </w:rPr>
        <w:t xml:space="preserve">لتقاسم المعارف بشأن </w:t>
      </w:r>
      <w:r w:rsidRPr="00E43A10">
        <w:rPr>
          <w:rFonts w:cs="Traditional Arabic"/>
          <w:szCs w:val="30"/>
          <w:rtl/>
        </w:rPr>
        <w:t xml:space="preserve">أماكن موارد المياه وكيفية اتصالها هيدرولوجياً ببعضها البعض. ويدعم هذا المركز أيضاً </w:t>
      </w:r>
      <w:r w:rsidR="00271C83" w:rsidRPr="00E43A10">
        <w:rPr>
          <w:rFonts w:cs="Traditional Arabic"/>
          <w:szCs w:val="30"/>
          <w:rtl/>
        </w:rPr>
        <w:t>‘</w:t>
      </w:r>
      <w:r w:rsidRPr="00E43A10">
        <w:rPr>
          <w:rFonts w:cs="Traditional Arabic"/>
          <w:szCs w:val="30"/>
          <w:rtl/>
        </w:rPr>
        <w:t>عين على الشبكة العالمية</w:t>
      </w:r>
      <w:r w:rsidR="00271C83" w:rsidRPr="00E43A10">
        <w:rPr>
          <w:rFonts w:cs="Traditional Arabic"/>
          <w:szCs w:val="30"/>
          <w:rtl/>
        </w:rPr>
        <w:t>’</w:t>
      </w:r>
      <w:r w:rsidRPr="00E43A10">
        <w:rPr>
          <w:rFonts w:cs="Traditional Arabic"/>
          <w:szCs w:val="30"/>
          <w:rtl/>
        </w:rPr>
        <w:t xml:space="preserve"> لشبكات المبادرة الخاصة في تسجيل نُظم معلومات المياه القائمة من أجل تحسين الوصول إلى </w:t>
      </w:r>
      <w:r w:rsidR="0088089A">
        <w:rPr>
          <w:rFonts w:cs="Traditional Arabic"/>
          <w:szCs w:val="30"/>
          <w:rtl/>
        </w:rPr>
        <w:t>-</w:t>
      </w:r>
      <w:r w:rsidRPr="00E43A10">
        <w:rPr>
          <w:rFonts w:cs="Traditional Arabic"/>
          <w:szCs w:val="30"/>
          <w:rtl/>
        </w:rPr>
        <w:t xml:space="preserve"> و</w:t>
      </w:r>
      <w:r w:rsidR="00271C83" w:rsidRPr="00E43A10">
        <w:rPr>
          <w:rFonts w:cs="Traditional Arabic"/>
          <w:szCs w:val="30"/>
          <w:rtl/>
        </w:rPr>
        <w:t xml:space="preserve">إعداد التقارير </w:t>
      </w:r>
      <w:r w:rsidR="0088089A">
        <w:rPr>
          <w:rFonts w:cs="Traditional Arabic"/>
          <w:szCs w:val="30"/>
          <w:rtl/>
        </w:rPr>
        <w:t>-</w:t>
      </w:r>
      <w:r w:rsidRPr="00E43A10">
        <w:rPr>
          <w:rFonts w:cs="Traditional Arabic"/>
          <w:szCs w:val="30"/>
          <w:rtl/>
        </w:rPr>
        <w:t xml:space="preserve"> البيانات والمعلومات والمعارف الخاصة بالمياه. </w:t>
      </w:r>
    </w:p>
    <w:p w:rsidR="005C777C" w:rsidRPr="00E43A10" w:rsidRDefault="005C777C" w:rsidP="001F01D2">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E43A10">
        <w:rPr>
          <w:rFonts w:cs="Traditional Arabic"/>
          <w:szCs w:val="30"/>
          <w:rtl/>
        </w:rPr>
        <w:t xml:space="preserve">وبالإضافة إلى ذلك، قامت وحدة تنسيق </w:t>
      </w:r>
      <w:r w:rsidR="00237ECB" w:rsidRPr="00E43A10">
        <w:rPr>
          <w:rFonts w:cs="Traditional Arabic"/>
          <w:szCs w:val="30"/>
          <w:rtl/>
        </w:rPr>
        <w:t>ا</w:t>
      </w:r>
      <w:r w:rsidRPr="00E43A10">
        <w:rPr>
          <w:rFonts w:cs="Traditional Arabic"/>
          <w:szCs w:val="30"/>
          <w:rtl/>
        </w:rPr>
        <w:t>لبرنامج العالمي</w:t>
      </w:r>
      <w:r w:rsidR="00237ECB" w:rsidRPr="00E43A10">
        <w:rPr>
          <w:rFonts w:cs="Traditional Arabic"/>
          <w:szCs w:val="30"/>
          <w:rtl/>
        </w:rPr>
        <w:t>،</w:t>
      </w:r>
      <w:r w:rsidRPr="00E43A10">
        <w:rPr>
          <w:rFonts w:cs="Traditional Arabic"/>
          <w:szCs w:val="30"/>
          <w:rtl/>
        </w:rPr>
        <w:t xml:space="preserve"> بتنسيق الاجتماع ال</w:t>
      </w:r>
      <w:r w:rsidR="0088089A">
        <w:rPr>
          <w:rFonts w:cs="Traditional Arabic"/>
          <w:szCs w:val="30"/>
          <w:rtl/>
        </w:rPr>
        <w:t>ـ</w:t>
      </w:r>
      <w:r w:rsidRPr="00E43A10">
        <w:rPr>
          <w:rFonts w:cs="Traditional Arabic"/>
          <w:szCs w:val="30"/>
          <w:rtl/>
        </w:rPr>
        <w:t xml:space="preserve">مُغلق للنظام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أثناء الأسبوع العالمي للمياه الذي عُقد في استكهولم في آب/أغسطس 2015 حول موضوع </w:t>
      </w:r>
      <w:r w:rsidR="0088089A">
        <w:rPr>
          <w:rFonts w:cs="Traditional Arabic"/>
          <w:szCs w:val="30"/>
          <w:rtl/>
        </w:rPr>
        <w:t>’’</w:t>
      </w:r>
      <w:r w:rsidRPr="00E43A10">
        <w:rPr>
          <w:rFonts w:cs="Traditional Arabic"/>
          <w:szCs w:val="30"/>
          <w:rtl/>
        </w:rPr>
        <w:t>بيانات وتقييمات نوعية المياه: المنافع المشتركة لأهداف التنمية المستدامة، إعداد التقارير القطرية ودعم المقررات</w:t>
      </w:r>
      <w:r w:rsidR="0088089A">
        <w:rPr>
          <w:rFonts w:cs="Traditional Arabic"/>
          <w:szCs w:val="30"/>
          <w:rtl/>
        </w:rPr>
        <w:t>‘‘</w:t>
      </w:r>
      <w:r w:rsidRPr="00E43A10">
        <w:rPr>
          <w:rFonts w:cs="Traditional Arabic"/>
          <w:szCs w:val="30"/>
          <w:rtl/>
        </w:rPr>
        <w:t>. وقد دعم هذا الاجتماع الذي شاركت الحكومات المانحة في رئاسته إلى جانب لجنة الأمم المتحدة المعنية بموارد المياه، خطة العمل ال</w:t>
      </w:r>
      <w:r w:rsidR="00D6084E">
        <w:rPr>
          <w:rFonts w:cs="Traditional Arabic"/>
          <w:szCs w:val="30"/>
          <w:rtl/>
        </w:rPr>
        <w:t>ـ</w:t>
      </w:r>
      <w:r w:rsidRPr="00E43A10">
        <w:rPr>
          <w:rFonts w:cs="Traditional Arabic"/>
          <w:szCs w:val="30"/>
          <w:rtl/>
        </w:rPr>
        <w:t xml:space="preserve">مُنقحة للنظام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وأخذت علماً بحالته، ومنجزاته وخططه المستقبلية. وقد تم التأكيد على أن الحاجة تدعوا إلى مواصلة الجهود من أجل تعزيز الوجود الإقليمي ولتحسين المنهجيات </w:t>
      </w:r>
      <w:r w:rsidR="00271C83" w:rsidRPr="00E43A10">
        <w:rPr>
          <w:rFonts w:cs="Traditional Arabic"/>
          <w:szCs w:val="30"/>
          <w:rtl/>
        </w:rPr>
        <w:t xml:space="preserve">الرامية إلى </w:t>
      </w:r>
      <w:r w:rsidRPr="00E43A10">
        <w:rPr>
          <w:rFonts w:cs="Traditional Arabic"/>
          <w:szCs w:val="30"/>
          <w:rtl/>
        </w:rPr>
        <w:t xml:space="preserve">معالجة ثُغرات البيانات وتناول الدور ذي الأهمية الحرجة للنظام العالمي </w:t>
      </w:r>
      <w:r w:rsidR="008F2A98" w:rsidRPr="00E43A10">
        <w:rPr>
          <w:rFonts w:cs="Traditional Arabic"/>
          <w:szCs w:val="30"/>
          <w:rtl/>
        </w:rPr>
        <w:t xml:space="preserve">لرصد البيئة </w:t>
      </w:r>
      <w:r w:rsidR="001F01D2">
        <w:rPr>
          <w:rFonts w:cs="Traditional Arabic" w:hint="cs"/>
          <w:szCs w:val="30"/>
          <w:rtl/>
        </w:rPr>
        <w:t>-</w:t>
      </w:r>
      <w:r w:rsidRPr="00E43A10">
        <w:rPr>
          <w:rFonts w:cs="Traditional Arabic"/>
          <w:szCs w:val="30"/>
          <w:rtl/>
        </w:rPr>
        <w:t xml:space="preserve"> برنامج الم</w:t>
      </w:r>
      <w:r w:rsidR="0088089A">
        <w:rPr>
          <w:rFonts w:cs="Traditional Arabic"/>
          <w:szCs w:val="30"/>
          <w:rtl/>
        </w:rPr>
        <w:t>ياه في عمليات التقييم</w:t>
      </w:r>
      <w:r w:rsidRPr="00E43A10">
        <w:rPr>
          <w:rFonts w:cs="Traditional Arabic"/>
          <w:szCs w:val="30"/>
          <w:rtl/>
        </w:rPr>
        <w:t xml:space="preserve">، </w:t>
      </w:r>
      <w:r w:rsidR="0088089A" w:rsidRPr="00E43A10">
        <w:rPr>
          <w:rFonts w:cs="Traditional Arabic"/>
          <w:szCs w:val="30"/>
          <w:rtl/>
        </w:rPr>
        <w:t>و</w:t>
      </w:r>
      <w:r w:rsidRPr="00E43A10">
        <w:rPr>
          <w:rFonts w:cs="Traditional Arabic"/>
          <w:szCs w:val="30"/>
          <w:rtl/>
        </w:rPr>
        <w:t xml:space="preserve">في نهاية المطاف، في مجالي معلومات السياسات وتطوير القدرات. ومن الأهمية الحرجة بمكان أن يتبوأ النظام العالمي </w:t>
      </w:r>
      <w:r w:rsidR="008F2A98" w:rsidRPr="00E43A10">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E43A10">
        <w:rPr>
          <w:rFonts w:cs="Traditional Arabic"/>
          <w:szCs w:val="30"/>
          <w:rtl/>
        </w:rPr>
        <w:t xml:space="preserve"> المياه دوراً قوياً ليس فقط في سياق أهداف التنمية المستدامة وإنما أيضاً في مجال الخدمات الذي لا يقل أهمية للوفاء بالمتطلبات المؤسسية والقطرية من أجل تحسين رصد المياه.</w:t>
      </w:r>
    </w:p>
    <w:p w:rsidR="005C777C" w:rsidRPr="003C44FB" w:rsidRDefault="003C44FB" w:rsidP="00104F94">
      <w:pPr>
        <w:bidi/>
        <w:spacing w:after="120" w:line="400" w:lineRule="exact"/>
        <w:ind w:left="1132" w:hanging="708"/>
        <w:jc w:val="both"/>
        <w:rPr>
          <w:rFonts w:ascii="Traditional Arabic" w:hAnsi="Traditional Arabic" w:cs="Traditional Arabic"/>
          <w:b/>
          <w:bCs/>
          <w:sz w:val="30"/>
          <w:szCs w:val="30"/>
        </w:rPr>
      </w:pPr>
      <w:r>
        <w:rPr>
          <w:rFonts w:ascii="Traditional Arabic" w:hAnsi="Traditional Arabic" w:cs="Traditional Arabic"/>
          <w:b/>
          <w:bCs/>
          <w:sz w:val="30"/>
          <w:szCs w:val="30"/>
          <w:rtl/>
        </w:rPr>
        <w:br w:type="page"/>
      </w:r>
      <w:r w:rsidR="005C777C" w:rsidRPr="003C44FB">
        <w:rPr>
          <w:rFonts w:ascii="Traditional Arabic" w:hAnsi="Traditional Arabic" w:cs="Traditional Arabic"/>
          <w:b/>
          <w:bCs/>
          <w:sz w:val="30"/>
          <w:szCs w:val="30"/>
          <w:rtl/>
        </w:rPr>
        <w:lastRenderedPageBreak/>
        <w:t>جيم -</w:t>
      </w:r>
      <w:r w:rsidR="00865E39" w:rsidRPr="003C44FB">
        <w:rPr>
          <w:rFonts w:ascii="Traditional Arabic" w:hAnsi="Traditional Arabic" w:cs="Traditional Arabic"/>
          <w:b/>
          <w:bCs/>
          <w:sz w:val="30"/>
          <w:szCs w:val="30"/>
          <w:rtl/>
        </w:rPr>
        <w:tab/>
      </w:r>
      <w:r w:rsidR="005C777C" w:rsidRPr="003C44FB">
        <w:rPr>
          <w:rFonts w:ascii="Traditional Arabic" w:hAnsi="Traditional Arabic" w:cs="Traditional Arabic"/>
          <w:b/>
          <w:bCs/>
          <w:sz w:val="30"/>
          <w:szCs w:val="30"/>
          <w:rtl/>
        </w:rPr>
        <w:t xml:space="preserve">خطة عمل النظام العالمي </w:t>
      </w:r>
      <w:r w:rsidR="008F2A98" w:rsidRPr="003C44FB">
        <w:rPr>
          <w:rFonts w:ascii="Traditional Arabic" w:hAnsi="Traditional Arabic" w:cs="Traditional Arabic"/>
          <w:b/>
          <w:bCs/>
          <w:sz w:val="30"/>
          <w:szCs w:val="30"/>
          <w:rtl/>
        </w:rPr>
        <w:t>لرصد البيئة</w:t>
      </w:r>
      <w:r w:rsidR="00104F94">
        <w:rPr>
          <w:rFonts w:ascii="Traditional Arabic" w:hAnsi="Traditional Arabic" w:cs="Traditional Arabic"/>
          <w:b/>
          <w:bCs/>
          <w:sz w:val="30"/>
          <w:szCs w:val="30"/>
          <w:rtl/>
        </w:rPr>
        <w:t>/</w:t>
      </w:r>
      <w:r w:rsidR="005C777C" w:rsidRPr="003C44FB">
        <w:rPr>
          <w:rFonts w:ascii="Traditional Arabic" w:hAnsi="Traditional Arabic" w:cs="Traditional Arabic"/>
          <w:b/>
          <w:bCs/>
          <w:sz w:val="30"/>
          <w:szCs w:val="30"/>
          <w:rtl/>
        </w:rPr>
        <w:t xml:space="preserve">برنامج المياه وأنشطة مركز والمراكز الإقليمية لتطوير القدرات التابعة للنظام العالمي </w:t>
      </w:r>
      <w:r w:rsidR="008F2A98" w:rsidRPr="003C44FB">
        <w:rPr>
          <w:rFonts w:ascii="Traditional Arabic" w:hAnsi="Traditional Arabic" w:cs="Traditional Arabic"/>
          <w:b/>
          <w:bCs/>
          <w:sz w:val="30"/>
          <w:szCs w:val="30"/>
          <w:rtl/>
        </w:rPr>
        <w:t>لرصد البيئة</w:t>
      </w:r>
      <w:r w:rsidR="00104F94">
        <w:rPr>
          <w:rFonts w:ascii="Traditional Arabic" w:hAnsi="Traditional Arabic" w:cs="Traditional Arabic"/>
          <w:b/>
          <w:bCs/>
          <w:sz w:val="30"/>
          <w:szCs w:val="30"/>
          <w:rtl/>
        </w:rPr>
        <w:t>/</w:t>
      </w:r>
      <w:r w:rsidR="005C777C" w:rsidRPr="003C44FB">
        <w:rPr>
          <w:rFonts w:ascii="Traditional Arabic" w:hAnsi="Traditional Arabic" w:cs="Traditional Arabic"/>
          <w:b/>
          <w:bCs/>
          <w:sz w:val="30"/>
          <w:szCs w:val="30"/>
          <w:rtl/>
        </w:rPr>
        <w:t>برنامج المياه</w:t>
      </w:r>
    </w:p>
    <w:p w:rsidR="005C777C" w:rsidRPr="00A946C8" w:rsidRDefault="005C777C"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نوقشت أثناء 2015، خطة عمل تفصيلية لتطوير القدرات خلال الفترة 2016-2017 على يد برنامج الأمم المتحدة للبيئة</w:t>
      </w:r>
      <w:r w:rsidR="00FD33AF" w:rsidRPr="00A946C8">
        <w:rPr>
          <w:rFonts w:cs="Traditional Arabic"/>
          <w:szCs w:val="30"/>
          <w:rtl/>
        </w:rPr>
        <w:t>،</w:t>
      </w:r>
      <w:r w:rsidRPr="00A946C8">
        <w:rPr>
          <w:rFonts w:cs="Traditional Arabic"/>
          <w:szCs w:val="30"/>
          <w:rtl/>
        </w:rPr>
        <w:t xml:space="preserve"> للنظام العالمي </w:t>
      </w:r>
      <w:r w:rsidR="008F2A98" w:rsidRPr="00A946C8">
        <w:rPr>
          <w:rFonts w:cs="Traditional Arabic"/>
          <w:szCs w:val="30"/>
          <w:rtl/>
        </w:rPr>
        <w:t>لرصد البيئة</w:t>
      </w:r>
      <w:r w:rsidR="005B798F">
        <w:rPr>
          <w:rFonts w:cs="Traditional Arabic"/>
          <w:szCs w:val="30"/>
          <w:rtl/>
        </w:rPr>
        <w:t xml:space="preserve"> - </w:t>
      </w:r>
      <w:r w:rsidRPr="00A946C8">
        <w:rPr>
          <w:rFonts w:cs="Traditional Arabic"/>
          <w:szCs w:val="30"/>
          <w:rtl/>
        </w:rPr>
        <w:t xml:space="preserve">وحدة تنسيق </w:t>
      </w:r>
      <w:r w:rsidR="00FD33AF" w:rsidRPr="00A946C8">
        <w:rPr>
          <w:rFonts w:cs="Traditional Arabic"/>
          <w:szCs w:val="30"/>
          <w:rtl/>
        </w:rPr>
        <w:t>ا</w:t>
      </w:r>
      <w:r w:rsidRPr="00A946C8">
        <w:rPr>
          <w:rFonts w:cs="Traditional Arabic"/>
          <w:szCs w:val="30"/>
          <w:rtl/>
        </w:rPr>
        <w:t xml:space="preserve">لبرنامج العالمي للمياه، ومركز تطوير القدرات التابع </w:t>
      </w:r>
      <w:r w:rsidR="00FD33AF" w:rsidRPr="00A946C8">
        <w:rPr>
          <w:rFonts w:cs="Traditional Arabic"/>
          <w:szCs w:val="30"/>
          <w:rtl/>
        </w:rPr>
        <w:t>لبرنامج المياه - ا</w:t>
      </w:r>
      <w:r w:rsidRPr="00A946C8">
        <w:rPr>
          <w:rFonts w:cs="Traditional Arabic"/>
          <w:szCs w:val="30"/>
          <w:rtl/>
        </w:rPr>
        <w:t xml:space="preserve">لنظام العالمي </w:t>
      </w:r>
      <w:r w:rsidR="008F2A98" w:rsidRPr="00A946C8">
        <w:rPr>
          <w:rFonts w:cs="Traditional Arabic"/>
          <w:szCs w:val="30"/>
          <w:rtl/>
        </w:rPr>
        <w:t>لرصد البيئة</w:t>
      </w:r>
      <w:r w:rsidR="00E764FC" w:rsidRPr="00A946C8">
        <w:rPr>
          <w:rFonts w:cs="Traditional Arabic"/>
          <w:szCs w:val="30"/>
          <w:rtl/>
        </w:rPr>
        <w:t>،</w:t>
      </w:r>
      <w:r w:rsidR="008F2A98" w:rsidRPr="00A946C8">
        <w:rPr>
          <w:rFonts w:cs="Traditional Arabic"/>
          <w:szCs w:val="30"/>
          <w:rtl/>
        </w:rPr>
        <w:t xml:space="preserve"> </w:t>
      </w:r>
      <w:r w:rsidRPr="00A946C8">
        <w:rPr>
          <w:rFonts w:cs="Traditional Arabic"/>
          <w:szCs w:val="30"/>
          <w:rtl/>
        </w:rPr>
        <w:t xml:space="preserve">والجهات المانحة </w:t>
      </w:r>
      <w:r w:rsidR="00674FC7" w:rsidRPr="00A946C8">
        <w:rPr>
          <w:rFonts w:cs="Traditional Arabic"/>
          <w:szCs w:val="30"/>
          <w:rtl/>
        </w:rPr>
        <w:t>الآيرلندية</w:t>
      </w:r>
      <w:r w:rsidRPr="00A946C8">
        <w:rPr>
          <w:rFonts w:cs="Traditional Arabic"/>
          <w:szCs w:val="30"/>
          <w:rtl/>
        </w:rPr>
        <w:t>. وقد تم الاتفاق على خطة العمل هذه في آب/أغسطس 2015</w:t>
      </w:r>
      <w:r w:rsidR="00E764FC" w:rsidRPr="00A946C8">
        <w:rPr>
          <w:rFonts w:cs="Traditional Arabic"/>
          <w:szCs w:val="30"/>
          <w:rtl/>
        </w:rPr>
        <w:t>،</w:t>
      </w:r>
      <w:r w:rsidRPr="00A946C8">
        <w:rPr>
          <w:rFonts w:cs="Traditional Arabic"/>
          <w:szCs w:val="30"/>
          <w:rtl/>
        </w:rPr>
        <w:t xml:space="preserve"> وتم التوقيع على مشروع اتفاق تعاون لتنمية القدرات في أيلول/سبتمبر 2015. وفيما يلي العناصر الرئيسية لهذا الاتفاق: تقييم تفصيلي لاحتياجات التدريب لرصد نوعية المياه في أفريقيا جنوبي الصحراء الكبرى، يُركز مبدئياً على 12 ب</w:t>
      </w:r>
      <w:r w:rsidR="000E3898" w:rsidRPr="00A946C8">
        <w:rPr>
          <w:rFonts w:cs="Traditional Arabic"/>
          <w:szCs w:val="30"/>
          <w:rtl/>
        </w:rPr>
        <w:t>ل</w:t>
      </w:r>
      <w:r w:rsidRPr="00A946C8">
        <w:rPr>
          <w:rFonts w:cs="Traditional Arabic"/>
          <w:szCs w:val="30"/>
          <w:rtl/>
        </w:rPr>
        <w:t>داً؛ و</w:t>
      </w:r>
      <w:r w:rsidR="00E764FC" w:rsidRPr="00A946C8">
        <w:rPr>
          <w:rFonts w:cs="Traditional Arabic"/>
          <w:szCs w:val="30"/>
          <w:rtl/>
        </w:rPr>
        <w:t>خ</w:t>
      </w:r>
      <w:r w:rsidRPr="00A946C8">
        <w:rPr>
          <w:rFonts w:cs="Traditional Arabic"/>
          <w:szCs w:val="30"/>
          <w:rtl/>
        </w:rPr>
        <w:t xml:space="preserve">طة استراتيجية لـ 12 بلداً؛ والتشاور مع المكاتب الإقليمية التابعة لبرنامج الأمم المتحدة للبيئة ومراكز الاتصال الوطنية من أجل إعداد استراتيجيات لتطوير القدرات للمناطق الأخرى؛ وتطوير مواد تدريب تجريبية للتنفيذ وجهاً لوجه أو على الانترنت، </w:t>
      </w:r>
      <w:r w:rsidR="00A94B2D" w:rsidRPr="00A946C8">
        <w:rPr>
          <w:rFonts w:cs="Traditional Arabic"/>
          <w:szCs w:val="30"/>
          <w:rtl/>
        </w:rPr>
        <w:t xml:space="preserve">وذلك </w:t>
      </w:r>
      <w:r w:rsidRPr="00A946C8">
        <w:rPr>
          <w:rFonts w:cs="Traditional Arabic"/>
          <w:szCs w:val="30"/>
          <w:rtl/>
        </w:rPr>
        <w:t xml:space="preserve">من خلال </w:t>
      </w:r>
      <w:r w:rsidR="00A94B2D" w:rsidRPr="00A946C8">
        <w:rPr>
          <w:rFonts w:cs="Traditional Arabic"/>
          <w:szCs w:val="30"/>
          <w:rtl/>
        </w:rPr>
        <w:t>ال</w:t>
      </w:r>
      <w:r w:rsidRPr="00A946C8">
        <w:rPr>
          <w:rFonts w:cs="Traditional Arabic"/>
          <w:szCs w:val="30"/>
          <w:rtl/>
        </w:rPr>
        <w:t>مشاركة مع مركز إقليمي هو (وكالة المياه الوطنية للبرازيل)؛ وتنظيم ثلاث حلقات تدريب عملي في أفريقيا</w:t>
      </w:r>
      <w:r w:rsidR="0043579C" w:rsidRPr="00A946C8">
        <w:rPr>
          <w:rFonts w:cs="Traditional Arabic"/>
          <w:szCs w:val="30"/>
          <w:rtl/>
        </w:rPr>
        <w:t>،</w:t>
      </w:r>
      <w:r w:rsidRPr="00A946C8">
        <w:rPr>
          <w:rFonts w:cs="Traditional Arabic"/>
          <w:szCs w:val="30"/>
          <w:rtl/>
        </w:rPr>
        <w:t xml:space="preserve"> وحلقتين </w:t>
      </w:r>
      <w:r w:rsidR="0043579C" w:rsidRPr="00A946C8">
        <w:rPr>
          <w:rFonts w:cs="Traditional Arabic"/>
          <w:szCs w:val="30"/>
          <w:rtl/>
        </w:rPr>
        <w:t>لل</w:t>
      </w:r>
      <w:r w:rsidRPr="00A946C8">
        <w:rPr>
          <w:rFonts w:cs="Traditional Arabic"/>
          <w:szCs w:val="30"/>
          <w:rtl/>
        </w:rPr>
        <w:t xml:space="preserve">تدريب </w:t>
      </w:r>
      <w:r w:rsidR="0043579C" w:rsidRPr="00A946C8">
        <w:rPr>
          <w:rFonts w:cs="Traditional Arabic"/>
          <w:szCs w:val="30"/>
          <w:rtl/>
        </w:rPr>
        <w:t>ال</w:t>
      </w:r>
      <w:r w:rsidRPr="00A946C8">
        <w:rPr>
          <w:rFonts w:cs="Traditional Arabic"/>
          <w:szCs w:val="30"/>
          <w:rtl/>
        </w:rPr>
        <w:t>عملي في آسيا</w:t>
      </w:r>
      <w:r w:rsidR="00526BC5">
        <w:rPr>
          <w:rFonts w:cs="Traditional Arabic"/>
          <w:szCs w:val="30"/>
          <w:rtl/>
        </w:rPr>
        <w:t xml:space="preserve"> والمحيط الهادئ</w:t>
      </w:r>
      <w:r w:rsidRPr="00A946C8">
        <w:rPr>
          <w:rFonts w:cs="Traditional Arabic"/>
          <w:szCs w:val="30"/>
          <w:rtl/>
        </w:rPr>
        <w:t xml:space="preserve"> و/أو أمريكا اللاتينية</w:t>
      </w:r>
      <w:r w:rsidR="00526BC5">
        <w:rPr>
          <w:rFonts w:cs="Traditional Arabic"/>
          <w:szCs w:val="30"/>
          <w:rtl/>
        </w:rPr>
        <w:t xml:space="preserve"> والبحر الكاريبي</w:t>
      </w:r>
      <w:r w:rsidRPr="00A946C8">
        <w:rPr>
          <w:rFonts w:cs="Traditional Arabic"/>
          <w:szCs w:val="30"/>
          <w:rtl/>
        </w:rPr>
        <w:t>؛ وبد</w:t>
      </w:r>
      <w:r w:rsidR="00A74F4F" w:rsidRPr="00A946C8">
        <w:rPr>
          <w:rFonts w:cs="Traditional Arabic"/>
          <w:szCs w:val="30"/>
          <w:rtl/>
        </w:rPr>
        <w:t>ء</w:t>
      </w:r>
      <w:r w:rsidRPr="00A946C8">
        <w:rPr>
          <w:rFonts w:cs="Traditional Arabic"/>
          <w:szCs w:val="30"/>
          <w:rtl/>
        </w:rPr>
        <w:t xml:space="preserve"> بذل الجهود لتطوير مجموعة تتألف من تسع دورات تدريب تقني تكون متوافرة في أشكال تنفيذية مختلفة، مع التركيز بصفة خاصة على التنفيذ </w:t>
      </w:r>
      <w:r w:rsidR="00A74F4F" w:rsidRPr="00A946C8">
        <w:rPr>
          <w:rFonts w:cs="Traditional Arabic"/>
          <w:szCs w:val="30"/>
          <w:rtl/>
        </w:rPr>
        <w:t xml:space="preserve">المبدئي </w:t>
      </w:r>
      <w:r w:rsidRPr="00A946C8">
        <w:rPr>
          <w:rFonts w:cs="Traditional Arabic"/>
          <w:szCs w:val="30"/>
          <w:rtl/>
        </w:rPr>
        <w:t xml:space="preserve">في أفريقيا (على أن يتم توسيع نطاقها على جميع المناطق على الانترنت)؛ وكذلك بذل الجهود لتطوير مجموعة من </w:t>
      </w:r>
      <w:r w:rsidR="00241EF3" w:rsidRPr="00A946C8">
        <w:rPr>
          <w:rFonts w:cs="Traditional Arabic"/>
          <w:szCs w:val="30"/>
          <w:rtl/>
        </w:rPr>
        <w:t xml:space="preserve">الوحدات </w:t>
      </w:r>
      <w:r w:rsidRPr="00A946C8">
        <w:rPr>
          <w:rFonts w:cs="Traditional Arabic"/>
          <w:szCs w:val="30"/>
          <w:rtl/>
        </w:rPr>
        <w:t xml:space="preserve">أكثر تقدماً </w:t>
      </w:r>
      <w:r w:rsidR="0088089A">
        <w:rPr>
          <w:rFonts w:cs="Traditional Arabic"/>
          <w:szCs w:val="30"/>
          <w:rtl/>
        </w:rPr>
        <w:t>’’</w:t>
      </w:r>
      <w:r w:rsidRPr="00A946C8">
        <w:rPr>
          <w:rFonts w:cs="Traditional Arabic"/>
          <w:szCs w:val="30"/>
          <w:rtl/>
        </w:rPr>
        <w:t>لتدريب المدربين</w:t>
      </w:r>
      <w:r w:rsidR="0088089A">
        <w:rPr>
          <w:rFonts w:cs="Traditional Arabic"/>
          <w:szCs w:val="30"/>
          <w:rtl/>
        </w:rPr>
        <w:t>‘‘</w:t>
      </w:r>
      <w:r w:rsidRPr="00A946C8">
        <w:rPr>
          <w:rFonts w:cs="Traditional Arabic"/>
          <w:szCs w:val="30"/>
          <w:rtl/>
        </w:rPr>
        <w:t xml:space="preserve">. </w:t>
      </w:r>
    </w:p>
    <w:p w:rsidR="00493081" w:rsidRPr="00A946C8" w:rsidRDefault="00493081"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سوف ينصب الاهتمام طوال فترة السنتين 2016-2017 في خطة عمل مركز تطوير القدرات التابع للنظام العالمي لرصد البيئ</w:t>
      </w:r>
      <w:r w:rsidR="00DF3A57" w:rsidRPr="00A946C8">
        <w:rPr>
          <w:rFonts w:cs="Traditional Arabic"/>
          <w:szCs w:val="30"/>
          <w:rtl/>
        </w:rPr>
        <w:t>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على إقامة الاتصالات والشراكات من أجل تطوير وتنفيذ التدريب. كما أن حضور الاجتماعات الدولية ذات الصلة</w:t>
      </w:r>
      <w:r w:rsidR="00B10857" w:rsidRPr="00A946C8">
        <w:rPr>
          <w:rFonts w:cs="Traditional Arabic"/>
          <w:szCs w:val="30"/>
          <w:rtl/>
        </w:rPr>
        <w:t>،</w:t>
      </w:r>
      <w:r w:rsidRPr="00A946C8">
        <w:rPr>
          <w:rFonts w:cs="Traditional Arabic"/>
          <w:szCs w:val="30"/>
          <w:rtl/>
        </w:rPr>
        <w:t xml:space="preserve"> بالمياه سوف </w:t>
      </w:r>
      <w:r w:rsidR="00B10857" w:rsidRPr="00A946C8">
        <w:rPr>
          <w:rFonts w:cs="Traditional Arabic"/>
          <w:szCs w:val="30"/>
          <w:rtl/>
        </w:rPr>
        <w:t>ي</w:t>
      </w:r>
      <w:r w:rsidRPr="00A946C8">
        <w:rPr>
          <w:rFonts w:cs="Traditional Arabic"/>
          <w:szCs w:val="30"/>
          <w:rtl/>
        </w:rPr>
        <w:t xml:space="preserve">ؤدي إلى التركيز على إقامة الاتصالات مع البلدان الخاملة حالياً، أو النشطة نسبياً فقط، في الشبكة العالمية التابعة للنظام العالمي </w:t>
      </w:r>
      <w:r w:rsidR="008F2A98" w:rsidRPr="00A946C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وكذلك على استكشاف الشراكات المحتملة بالنسبة للمراكز الإقليمية الجديدة. كما أنه سيخدم تعزيز النظام العالمي </w:t>
      </w:r>
      <w:r w:rsidR="008F2A98" w:rsidRPr="00A946C8">
        <w:rPr>
          <w:rFonts w:cs="Traditional Arabic"/>
          <w:szCs w:val="30"/>
          <w:rtl/>
        </w:rPr>
        <w:t>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w:t>
      </w:r>
      <w:r w:rsidR="00B10857" w:rsidRPr="00A946C8">
        <w:rPr>
          <w:rFonts w:cs="Traditional Arabic"/>
          <w:szCs w:val="30"/>
          <w:rtl/>
        </w:rPr>
        <w:t>،</w:t>
      </w:r>
      <w:r w:rsidRPr="00A946C8">
        <w:rPr>
          <w:rFonts w:cs="Traditional Arabic"/>
          <w:szCs w:val="30"/>
          <w:rtl/>
        </w:rPr>
        <w:t xml:space="preserve"> وتوافر أنشطة تطوير القدرات</w:t>
      </w:r>
      <w:r w:rsidR="00B10857" w:rsidRPr="00A946C8">
        <w:rPr>
          <w:rFonts w:cs="Traditional Arabic"/>
          <w:szCs w:val="30"/>
          <w:rtl/>
        </w:rPr>
        <w:t>،</w:t>
      </w:r>
      <w:r w:rsidRPr="00A946C8">
        <w:rPr>
          <w:rFonts w:cs="Traditional Arabic"/>
          <w:szCs w:val="30"/>
          <w:rtl/>
        </w:rPr>
        <w:t xml:space="preserve"> وذلك عن طريق العروض المقدمة، والأدبيات المطبوعة و</w:t>
      </w:r>
      <w:r w:rsidR="00524E29" w:rsidRPr="00A946C8">
        <w:rPr>
          <w:rFonts w:cs="Traditional Arabic"/>
          <w:szCs w:val="30"/>
          <w:rtl/>
        </w:rPr>
        <w:t>التواجد ال</w:t>
      </w:r>
      <w:r w:rsidR="0088089A">
        <w:rPr>
          <w:rFonts w:cs="Traditional Arabic"/>
          <w:szCs w:val="30"/>
          <w:rtl/>
        </w:rPr>
        <w:t>ـ</w:t>
      </w:r>
      <w:r w:rsidRPr="00A946C8">
        <w:rPr>
          <w:rFonts w:cs="Traditional Arabic"/>
          <w:szCs w:val="30"/>
          <w:rtl/>
        </w:rPr>
        <w:t>مُعاد تصميمه على المو</w:t>
      </w:r>
      <w:r w:rsidR="00524E29" w:rsidRPr="00A946C8">
        <w:rPr>
          <w:rFonts w:cs="Traditional Arabic"/>
          <w:szCs w:val="30"/>
          <w:rtl/>
        </w:rPr>
        <w:t>ا</w:t>
      </w:r>
      <w:r w:rsidRPr="00A946C8">
        <w:rPr>
          <w:rFonts w:cs="Traditional Arabic"/>
          <w:szCs w:val="30"/>
          <w:rtl/>
        </w:rPr>
        <w:t>قع الشبك</w:t>
      </w:r>
      <w:r w:rsidR="00524E29" w:rsidRPr="00A946C8">
        <w:rPr>
          <w:rFonts w:cs="Traditional Arabic"/>
          <w:szCs w:val="30"/>
          <w:rtl/>
        </w:rPr>
        <w:t>ية</w:t>
      </w:r>
      <w:r w:rsidRPr="00A946C8">
        <w:rPr>
          <w:rFonts w:cs="Traditional Arabic"/>
          <w:szCs w:val="30"/>
          <w:rtl/>
        </w:rPr>
        <w:t xml:space="preserve"> على الانترنت. وسوف يعمل مركز تطوير القدرات بصورة وثيقة م</w:t>
      </w:r>
      <w:r w:rsidR="00524E29" w:rsidRPr="00A946C8">
        <w:rPr>
          <w:rFonts w:cs="Traditional Arabic"/>
          <w:szCs w:val="30"/>
          <w:rtl/>
        </w:rPr>
        <w:t>ع</w:t>
      </w:r>
      <w:r w:rsidRPr="00A946C8">
        <w:rPr>
          <w:rFonts w:cs="Traditional Arabic"/>
          <w:szCs w:val="30"/>
          <w:rtl/>
        </w:rPr>
        <w:t xml:space="preserve"> جميع المكاتب الإقليمية المدعومة من جانب النظام العالمي </w:t>
      </w:r>
      <w:r w:rsidR="008F2A98" w:rsidRPr="00A946C8">
        <w:rPr>
          <w:rFonts w:cs="Traditional Arabic"/>
          <w:szCs w:val="30"/>
          <w:rtl/>
        </w:rPr>
        <w:t>لرصد البيئة</w:t>
      </w:r>
      <w:r w:rsidR="005B798F">
        <w:rPr>
          <w:rFonts w:cs="Traditional Arabic"/>
          <w:szCs w:val="30"/>
          <w:rtl/>
        </w:rPr>
        <w:t xml:space="preserve"> - </w:t>
      </w:r>
      <w:r w:rsidRPr="00A946C8">
        <w:rPr>
          <w:rFonts w:cs="Traditional Arabic"/>
          <w:szCs w:val="30"/>
          <w:rtl/>
        </w:rPr>
        <w:t xml:space="preserve">وحدة تنسيق البرنامج العالمي للمياه؛ وقد بدأ </w:t>
      </w:r>
      <w:r w:rsidR="00524E29" w:rsidRPr="00A946C8">
        <w:rPr>
          <w:rFonts w:cs="Traditional Arabic"/>
          <w:szCs w:val="30"/>
          <w:rtl/>
        </w:rPr>
        <w:t xml:space="preserve">ذلك بالفعل </w:t>
      </w:r>
      <w:r w:rsidRPr="00A946C8">
        <w:rPr>
          <w:rFonts w:cs="Traditional Arabic"/>
          <w:szCs w:val="30"/>
          <w:rtl/>
        </w:rPr>
        <w:t xml:space="preserve">في العديد من المناطق. </w:t>
      </w:r>
    </w:p>
    <w:p w:rsidR="00493081" w:rsidRPr="00A946C8" w:rsidRDefault="00493081" w:rsidP="00D67EBD">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يجرى حالياً بحث الحاجة إلى تطوير القدرات في منطقة غرب آسيا</w:t>
      </w:r>
      <w:r w:rsidR="00B10857" w:rsidRPr="00A946C8">
        <w:rPr>
          <w:rFonts w:cs="Traditional Arabic"/>
          <w:szCs w:val="30"/>
          <w:rtl/>
        </w:rPr>
        <w:t>،</w:t>
      </w:r>
      <w:r w:rsidRPr="00A946C8">
        <w:rPr>
          <w:rFonts w:cs="Traditional Arabic"/>
          <w:szCs w:val="30"/>
          <w:rtl/>
        </w:rPr>
        <w:t xml:space="preserve"> عن طريق الاتصالات مع المكتب الإقليمي لبرنامج الأمم المتحدة للبيئة لغرب آسيا</w:t>
      </w:r>
      <w:r w:rsidR="00B10857" w:rsidRPr="00A946C8">
        <w:rPr>
          <w:rFonts w:cs="Traditional Arabic"/>
          <w:szCs w:val="30"/>
          <w:rtl/>
        </w:rPr>
        <w:t>،</w:t>
      </w:r>
      <w:r w:rsidRPr="00A946C8">
        <w:rPr>
          <w:rFonts w:cs="Traditional Arabic"/>
          <w:szCs w:val="30"/>
          <w:rtl/>
        </w:rPr>
        <w:t xml:space="preserve"> عقب </w:t>
      </w:r>
      <w:r w:rsidR="00B10857" w:rsidRPr="00A946C8">
        <w:rPr>
          <w:rFonts w:cs="Traditional Arabic"/>
          <w:szCs w:val="30"/>
          <w:rtl/>
        </w:rPr>
        <w:t xml:space="preserve">تخصيص </w:t>
      </w:r>
      <w:r w:rsidRPr="00A946C8">
        <w:rPr>
          <w:rFonts w:cs="Traditional Arabic"/>
          <w:szCs w:val="30"/>
          <w:rtl/>
        </w:rPr>
        <w:t>يوم تمهيدي من التدريب في مسقط، في تشرين الأول/أكتوبر 2014 واجتماع إقليمي بشأن الربط الشبكي للبيانات في عمَّان في تشرين الثاني/نوفمبر 2014 (انظر الفقرتين 53 و54 أدناه). ويجرى حالياً تطوير استراتيجية لتشجيع الرصد والتقييم المنسقي</w:t>
      </w:r>
      <w:r w:rsidR="00B10857" w:rsidRPr="00A946C8">
        <w:rPr>
          <w:rFonts w:cs="Traditional Arabic"/>
          <w:szCs w:val="30"/>
          <w:rtl/>
        </w:rPr>
        <w:t>ْ</w:t>
      </w:r>
      <w:r w:rsidRPr="00A946C8">
        <w:rPr>
          <w:rFonts w:cs="Traditional Arabic"/>
          <w:szCs w:val="30"/>
          <w:rtl/>
        </w:rPr>
        <w:t>ن لنوعية المياه</w:t>
      </w:r>
      <w:r w:rsidR="00B10857" w:rsidRPr="00A946C8">
        <w:rPr>
          <w:rFonts w:cs="Traditional Arabic"/>
          <w:szCs w:val="30"/>
          <w:rtl/>
        </w:rPr>
        <w:t>،</w:t>
      </w:r>
      <w:r w:rsidRPr="00A946C8">
        <w:rPr>
          <w:rFonts w:cs="Traditional Arabic"/>
          <w:szCs w:val="30"/>
          <w:rtl/>
        </w:rPr>
        <w:t xml:space="preserve"> وتوفير البيانات من المنطقة العربية إلى قاعدة البيانات العالمية للنظام العالمي </w:t>
      </w:r>
      <w:r w:rsidR="00524E29" w:rsidRPr="00A946C8">
        <w:rPr>
          <w:rFonts w:cs="Traditional Arabic"/>
          <w:szCs w:val="30"/>
          <w:rtl/>
        </w:rPr>
        <w:t>لرصد البيئة</w:t>
      </w:r>
      <w:r w:rsidR="00B10857" w:rsidRPr="00A946C8">
        <w:rPr>
          <w:rFonts w:cs="Traditional Arabic"/>
          <w:szCs w:val="30"/>
          <w:rtl/>
        </w:rPr>
        <w:t>،</w:t>
      </w:r>
      <w:r w:rsidRPr="00A946C8">
        <w:rPr>
          <w:rFonts w:cs="Traditional Arabic"/>
          <w:szCs w:val="30"/>
          <w:rtl/>
        </w:rPr>
        <w:t xml:space="preserve"> </w:t>
      </w:r>
      <w:r w:rsidR="00524E29" w:rsidRPr="00A946C8">
        <w:rPr>
          <w:rFonts w:cs="Traditional Arabic"/>
          <w:szCs w:val="30"/>
          <w:rtl/>
        </w:rPr>
        <w:t>و</w:t>
      </w:r>
      <w:r w:rsidR="000D7E17" w:rsidRPr="00A946C8">
        <w:rPr>
          <w:rFonts w:cs="Traditional Arabic"/>
          <w:szCs w:val="30"/>
          <w:rtl/>
        </w:rPr>
        <w:t>الموقع التفاعلي لبرنامج الأمم المتحدة للبيئة المعني بتقاسم البيانات والمعارف</w:t>
      </w:r>
      <w:r w:rsidRPr="00A946C8">
        <w:rPr>
          <w:rFonts w:cs="Traditional Arabic"/>
          <w:szCs w:val="30"/>
          <w:rtl/>
        </w:rPr>
        <w:t xml:space="preserve">. </w:t>
      </w:r>
    </w:p>
    <w:p w:rsidR="00493081" w:rsidRPr="00A946C8" w:rsidRDefault="00493081"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بدأت عملية تحديد نطاق الأنشطة والاحتياجات الحالية المتعلقة بتطوير القدرات من أجل رصد وتقييم نوعية المياه في أفريقيا في آب/أغسطس 2015 أثناء حلقة تدريب عملية لمنطقة أفريقيا، اشترك في تنظيمها المكتب الإقليمي لبرنامج الأمم المتحدة للبيئة </w:t>
      </w:r>
      <w:r w:rsidR="000D7E17" w:rsidRPr="00A946C8">
        <w:rPr>
          <w:rFonts w:cs="Traditional Arabic"/>
          <w:szCs w:val="30"/>
          <w:rtl/>
        </w:rPr>
        <w:t>ل</w:t>
      </w:r>
      <w:r w:rsidRPr="00A946C8">
        <w:rPr>
          <w:rFonts w:cs="Traditional Arabic"/>
          <w:szCs w:val="30"/>
          <w:rtl/>
        </w:rPr>
        <w:t xml:space="preserve">أفريقيا في مابوتو حول موضوع </w:t>
      </w:r>
      <w:r w:rsidR="0088089A">
        <w:rPr>
          <w:rFonts w:cs="Traditional Arabic"/>
          <w:szCs w:val="30"/>
          <w:rtl/>
        </w:rPr>
        <w:t>’’</w:t>
      </w:r>
      <w:r w:rsidRPr="00A946C8">
        <w:rPr>
          <w:rFonts w:cs="Traditional Arabic"/>
          <w:szCs w:val="30"/>
          <w:rtl/>
        </w:rPr>
        <w:t>تعزيز الترتيبات المؤسسية من أجل بحيرة ملاوي: حلقة تدريب عملي بشأن بناء القدرات لنوعية المياه والنُظم الإيكولوجية</w:t>
      </w:r>
      <w:r w:rsidR="0088089A">
        <w:rPr>
          <w:rFonts w:cs="Traditional Arabic"/>
          <w:szCs w:val="30"/>
          <w:rtl/>
        </w:rPr>
        <w:t>‘‘</w:t>
      </w:r>
      <w:r w:rsidRPr="00A946C8">
        <w:rPr>
          <w:rFonts w:cs="Traditional Arabic"/>
          <w:szCs w:val="30"/>
          <w:rtl/>
        </w:rPr>
        <w:t xml:space="preserve">. وكان هدفها </w:t>
      </w:r>
      <w:r w:rsidR="0022059A" w:rsidRPr="00A946C8">
        <w:rPr>
          <w:rFonts w:cs="Traditional Arabic"/>
          <w:szCs w:val="30"/>
          <w:rtl/>
        </w:rPr>
        <w:t xml:space="preserve">هو </w:t>
      </w:r>
      <w:r w:rsidRPr="00A946C8">
        <w:rPr>
          <w:rFonts w:cs="Traditional Arabic"/>
          <w:szCs w:val="30"/>
          <w:rtl/>
        </w:rPr>
        <w:t>تشجيع التعاون المؤسسي لبناء وتعزيز الترتيبات المؤسسية من خلال المناقشات التقنية</w:t>
      </w:r>
      <w:r w:rsidR="00B10857" w:rsidRPr="00A946C8">
        <w:rPr>
          <w:rFonts w:cs="Traditional Arabic"/>
          <w:szCs w:val="30"/>
          <w:rtl/>
        </w:rPr>
        <w:t>،</w:t>
      </w:r>
      <w:r w:rsidRPr="00A946C8">
        <w:rPr>
          <w:rFonts w:cs="Traditional Arabic"/>
          <w:szCs w:val="30"/>
          <w:rtl/>
        </w:rPr>
        <w:t xml:space="preserve"> مع </w:t>
      </w:r>
      <w:r w:rsidRPr="00A946C8">
        <w:rPr>
          <w:rFonts w:cs="Traditional Arabic"/>
          <w:szCs w:val="30"/>
          <w:rtl/>
        </w:rPr>
        <w:lastRenderedPageBreak/>
        <w:t>التركيز على الحالة الراهنة للنظام الإيكولوجي لبحيرة ملاوي والممارسات ذات الصلة برصد وتقييم نوعية المياه، و</w:t>
      </w:r>
      <w:r w:rsidR="0022059A" w:rsidRPr="00A946C8">
        <w:rPr>
          <w:rFonts w:cs="Traditional Arabic"/>
          <w:szCs w:val="30"/>
          <w:rtl/>
        </w:rPr>
        <w:t>ال</w:t>
      </w:r>
      <w:r w:rsidRPr="00A946C8">
        <w:rPr>
          <w:rFonts w:cs="Traditional Arabic"/>
          <w:szCs w:val="30"/>
          <w:rtl/>
        </w:rPr>
        <w:t>بيانات و</w:t>
      </w:r>
      <w:r w:rsidR="0022059A" w:rsidRPr="00A946C8">
        <w:rPr>
          <w:rFonts w:cs="Traditional Arabic"/>
          <w:szCs w:val="30"/>
          <w:rtl/>
        </w:rPr>
        <w:t>ال</w:t>
      </w:r>
      <w:r w:rsidRPr="00A946C8">
        <w:rPr>
          <w:rFonts w:cs="Traditional Arabic"/>
          <w:szCs w:val="30"/>
          <w:rtl/>
        </w:rPr>
        <w:t>معلومات. وأثناء حلقة التدريب العملي هذه</w:t>
      </w:r>
      <w:r w:rsidR="00B10857" w:rsidRPr="00A946C8">
        <w:rPr>
          <w:rFonts w:cs="Traditional Arabic"/>
          <w:szCs w:val="30"/>
          <w:rtl/>
        </w:rPr>
        <w:t>،</w:t>
      </w:r>
      <w:r w:rsidRPr="00A946C8">
        <w:rPr>
          <w:rFonts w:cs="Traditional Arabic"/>
          <w:szCs w:val="30"/>
          <w:rtl/>
        </w:rPr>
        <w:t xml:space="preserve"> أوجز النظام العالمي </w:t>
      </w:r>
      <w:r w:rsidR="008F2A98" w:rsidRPr="00A946C8">
        <w:rPr>
          <w:rFonts w:cs="Traditional Arabic"/>
          <w:szCs w:val="30"/>
          <w:rtl/>
        </w:rPr>
        <w:t>لرصد البيئة</w:t>
      </w:r>
      <w:r w:rsidR="006A687E">
        <w:rPr>
          <w:rFonts w:cs="Traditional Arabic"/>
          <w:szCs w:val="30"/>
          <w:rtl/>
        </w:rPr>
        <w:t>/</w:t>
      </w:r>
      <w:r w:rsidRPr="00A946C8">
        <w:rPr>
          <w:rFonts w:cs="Traditional Arabic"/>
          <w:szCs w:val="30"/>
          <w:rtl/>
        </w:rPr>
        <w:t>مركز تطوير القدرات في مجال المياه</w:t>
      </w:r>
      <w:r w:rsidR="00B10857" w:rsidRPr="00A946C8">
        <w:rPr>
          <w:rFonts w:cs="Traditional Arabic"/>
          <w:szCs w:val="30"/>
          <w:rtl/>
        </w:rPr>
        <w:t>،</w:t>
      </w:r>
      <w:r w:rsidRPr="00A946C8">
        <w:rPr>
          <w:rFonts w:cs="Traditional Arabic"/>
          <w:szCs w:val="30"/>
          <w:rtl/>
        </w:rPr>
        <w:t xml:space="preserve"> الممارسات الجيدة لأنشطة رصد نوعية المياه وتوليد البيانات لأغراض التقييم. وقد نوقش العديد من النُهج لرصد نوعية المياه</w:t>
      </w:r>
      <w:r w:rsidR="00B10857" w:rsidRPr="00A946C8">
        <w:rPr>
          <w:rFonts w:cs="Traditional Arabic"/>
          <w:szCs w:val="30"/>
          <w:rtl/>
        </w:rPr>
        <w:t>،</w:t>
      </w:r>
      <w:r w:rsidRPr="00A946C8">
        <w:rPr>
          <w:rFonts w:cs="Traditional Arabic"/>
          <w:szCs w:val="30"/>
          <w:rtl/>
        </w:rPr>
        <w:t xml:space="preserve"> إلى جانب </w:t>
      </w:r>
      <w:r w:rsidR="00C65F4D" w:rsidRPr="00A946C8">
        <w:rPr>
          <w:rFonts w:cs="Traditional Arabic"/>
          <w:szCs w:val="30"/>
          <w:rtl/>
        </w:rPr>
        <w:t xml:space="preserve">الباراميترات </w:t>
      </w:r>
      <w:r w:rsidRPr="00A946C8">
        <w:rPr>
          <w:rFonts w:cs="Traditional Arabic"/>
          <w:szCs w:val="30"/>
          <w:rtl/>
        </w:rPr>
        <w:t>الرئيسية لبرنامج الرصد الذي تم تحديده. وبالإضافة إلى ذلك، تم استكشاف الأنشطة المشتركة لرصد النظام الإيكولوجي لبحيرة ملاوي والخدمات ذات الصلة، وكذلك التنمية المحتملة للمشروعات المشتركة لإدارة النظام الإيكولوجي. وكخطوة إلى الأمام، تمت صياغة إطار لتعزيز التعاون في مجال رصد نوعية المياه وإدارة النظم الإيكولوجية. ويجري التخطيط حالياً لمواصلة تحديد النطاق بالنسبة للبلدان الأخرى التي يتم التركيز عليها في أفريقيا، ويجري حالياً إعداد المواد التدريبية لتنفيذ الاختبارات و</w:t>
      </w:r>
      <w:r w:rsidR="00442112" w:rsidRPr="00A946C8">
        <w:rPr>
          <w:rFonts w:cs="Traditional Arabic"/>
          <w:szCs w:val="30"/>
          <w:rtl/>
        </w:rPr>
        <w:t xml:space="preserve">التنفيذ التجريبي داخل هذه </w:t>
      </w:r>
      <w:r w:rsidRPr="00A946C8">
        <w:rPr>
          <w:rFonts w:cs="Traditional Arabic"/>
          <w:szCs w:val="30"/>
          <w:rtl/>
        </w:rPr>
        <w:t>المنطقة في أوائل 2016.</w:t>
      </w:r>
      <w:r w:rsidR="006A687E">
        <w:rPr>
          <w:rFonts w:cs="Traditional Arabic"/>
          <w:szCs w:val="30"/>
          <w:rtl/>
        </w:rPr>
        <w:t xml:space="preserve"> </w:t>
      </w:r>
    </w:p>
    <w:p w:rsidR="00493081" w:rsidRPr="00A946C8" w:rsidRDefault="00493081"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وتجرى المناقشات </w:t>
      </w:r>
      <w:r w:rsidR="00442112" w:rsidRPr="00A946C8">
        <w:rPr>
          <w:rFonts w:cs="Traditional Arabic"/>
          <w:szCs w:val="30"/>
          <w:rtl/>
        </w:rPr>
        <w:t xml:space="preserve">حالياً </w:t>
      </w:r>
      <w:r w:rsidRPr="00A946C8">
        <w:rPr>
          <w:rFonts w:cs="Traditional Arabic"/>
          <w:szCs w:val="30"/>
          <w:rtl/>
        </w:rPr>
        <w:t xml:space="preserve">مع المركز الإقليمي لمنطقة أمريكا اللاتينية والبحر الكاريبي </w:t>
      </w:r>
      <w:r w:rsidR="006A687E">
        <w:rPr>
          <w:rFonts w:cs="Traditional Arabic"/>
          <w:szCs w:val="30"/>
          <w:rtl/>
        </w:rPr>
        <w:t>-</w:t>
      </w:r>
      <w:r w:rsidRPr="00A946C8">
        <w:rPr>
          <w:rFonts w:cs="Traditional Arabic"/>
          <w:szCs w:val="30"/>
          <w:rtl/>
        </w:rPr>
        <w:t xml:space="preserve"> وكالة المياه الوطنية للبرازيل </w:t>
      </w:r>
      <w:r w:rsidR="006A687E">
        <w:rPr>
          <w:rFonts w:cs="Traditional Arabic"/>
          <w:szCs w:val="30"/>
          <w:rtl/>
        </w:rPr>
        <w:t>-</w:t>
      </w:r>
      <w:r w:rsidRPr="00A946C8">
        <w:rPr>
          <w:rFonts w:cs="Traditional Arabic"/>
          <w:szCs w:val="30"/>
          <w:rtl/>
        </w:rPr>
        <w:t xml:space="preserve"> لدعم تطوير وتنفيذ وحدتي تدريب </w:t>
      </w:r>
      <w:r w:rsidR="00124427" w:rsidRPr="00A946C8">
        <w:rPr>
          <w:rFonts w:cs="Traditional Arabic"/>
          <w:szCs w:val="30"/>
          <w:rtl/>
        </w:rPr>
        <w:t xml:space="preserve">بشأن </w:t>
      </w:r>
      <w:r w:rsidRPr="00A946C8">
        <w:rPr>
          <w:rFonts w:cs="Traditional Arabic"/>
          <w:szCs w:val="30"/>
          <w:rtl/>
        </w:rPr>
        <w:t xml:space="preserve">رصد نوعية المياه. ويجري حالياً إعداد المشروع الأول للوحدات بالتعاون مع وكالة البيئة التابعة لدولة سان باولو، التي تقوم </w:t>
      </w:r>
      <w:r w:rsidR="00674FC7" w:rsidRPr="00A946C8">
        <w:rPr>
          <w:rFonts w:cs="Traditional Arabic"/>
          <w:szCs w:val="30"/>
          <w:rtl/>
        </w:rPr>
        <w:t>هي</w:t>
      </w:r>
      <w:r w:rsidRPr="00A946C8">
        <w:rPr>
          <w:rFonts w:cs="Traditional Arabic"/>
          <w:szCs w:val="30"/>
          <w:rtl/>
        </w:rPr>
        <w:t xml:space="preserve"> الأخرى مقام مركز إقليمي لتشجيع بناء القدرات في منطقة أمريكا اللاتينية والبحر الكاريبي</w:t>
      </w:r>
      <w:r w:rsidR="00124427" w:rsidRPr="00A946C8">
        <w:rPr>
          <w:rFonts w:cs="Traditional Arabic"/>
          <w:szCs w:val="30"/>
          <w:rtl/>
        </w:rPr>
        <w:t>،</w:t>
      </w:r>
      <w:r w:rsidRPr="00A946C8">
        <w:rPr>
          <w:rFonts w:cs="Traditional Arabic"/>
          <w:szCs w:val="30"/>
          <w:rtl/>
        </w:rPr>
        <w:t xml:space="preserve"> </w:t>
      </w:r>
      <w:r w:rsidR="00B10857" w:rsidRPr="00A946C8">
        <w:rPr>
          <w:rFonts w:cs="Traditional Arabic"/>
          <w:szCs w:val="30"/>
          <w:rtl/>
        </w:rPr>
        <w:t xml:space="preserve">وذلك </w:t>
      </w:r>
      <w:r w:rsidRPr="00A946C8">
        <w:rPr>
          <w:rFonts w:cs="Traditional Arabic"/>
          <w:szCs w:val="30"/>
          <w:rtl/>
        </w:rPr>
        <w:t xml:space="preserve">في إطار اتفاقية استكهولم بشأن الملوثات العضوية الثابتة. وخلال فترة السنتين 2016-2017، سوف يقوم مركز تطوير القدرات التابع </w:t>
      </w:r>
      <w:r w:rsidR="003E4AB4" w:rsidRPr="00A946C8">
        <w:rPr>
          <w:rFonts w:cs="Traditional Arabic"/>
          <w:szCs w:val="30"/>
          <w:rtl/>
        </w:rPr>
        <w:t>لبرنامج المياه</w:t>
      </w:r>
      <w:r w:rsidR="005B798F">
        <w:rPr>
          <w:rFonts w:cs="Traditional Arabic"/>
          <w:szCs w:val="30"/>
          <w:rtl/>
        </w:rPr>
        <w:t xml:space="preserve"> - </w:t>
      </w:r>
      <w:r w:rsidR="003E4AB4" w:rsidRPr="00A946C8">
        <w:rPr>
          <w:rFonts w:cs="Traditional Arabic"/>
          <w:szCs w:val="30"/>
          <w:rtl/>
        </w:rPr>
        <w:t>ا</w:t>
      </w:r>
      <w:r w:rsidRPr="00A946C8">
        <w:rPr>
          <w:rFonts w:cs="Traditional Arabic"/>
          <w:szCs w:val="30"/>
          <w:rtl/>
        </w:rPr>
        <w:t xml:space="preserve">لنظام العالمي </w:t>
      </w:r>
      <w:r w:rsidR="008F2A98" w:rsidRPr="00A946C8">
        <w:rPr>
          <w:rFonts w:cs="Traditional Arabic"/>
          <w:szCs w:val="30"/>
          <w:rtl/>
        </w:rPr>
        <w:t>لرصد البيئة</w:t>
      </w:r>
      <w:r w:rsidR="00B10857" w:rsidRPr="00A946C8">
        <w:rPr>
          <w:rFonts w:cs="Traditional Arabic"/>
          <w:szCs w:val="30"/>
          <w:rtl/>
        </w:rPr>
        <w:t>،</w:t>
      </w:r>
      <w:r w:rsidRPr="00A946C8">
        <w:rPr>
          <w:rFonts w:cs="Traditional Arabic"/>
          <w:szCs w:val="30"/>
          <w:rtl/>
        </w:rPr>
        <w:t xml:space="preserve"> بالتعاون معه ومع مراكز إقليمية أخرى لضمان الت</w:t>
      </w:r>
      <w:r w:rsidR="00B10857" w:rsidRPr="00A946C8">
        <w:rPr>
          <w:rFonts w:cs="Traditional Arabic"/>
          <w:szCs w:val="30"/>
          <w:rtl/>
        </w:rPr>
        <w:t xml:space="preserve">وصيل </w:t>
      </w:r>
      <w:r w:rsidRPr="00A946C8">
        <w:rPr>
          <w:rFonts w:cs="Traditional Arabic"/>
          <w:szCs w:val="30"/>
          <w:rtl/>
        </w:rPr>
        <w:t>بصورة عالمية على الانترنت لنسخ معتمدة من الجامعات لهذه الوحدات</w:t>
      </w:r>
      <w:r w:rsidR="00B10857" w:rsidRPr="00A946C8">
        <w:rPr>
          <w:rFonts w:cs="Traditional Arabic"/>
          <w:szCs w:val="30"/>
          <w:rtl/>
        </w:rPr>
        <w:t>،</w:t>
      </w:r>
      <w:r w:rsidRPr="00A946C8">
        <w:rPr>
          <w:rFonts w:cs="Traditional Arabic"/>
          <w:szCs w:val="30"/>
          <w:rtl/>
        </w:rPr>
        <w:t xml:space="preserve"> والوحدات التقنية الموازية الأخرى</w:t>
      </w:r>
      <w:r w:rsidR="00B10857" w:rsidRPr="00A946C8">
        <w:rPr>
          <w:rFonts w:cs="Traditional Arabic"/>
          <w:szCs w:val="30"/>
          <w:rtl/>
        </w:rPr>
        <w:t>،</w:t>
      </w:r>
      <w:r w:rsidRPr="00A946C8">
        <w:rPr>
          <w:rFonts w:cs="Traditional Arabic"/>
          <w:szCs w:val="30"/>
          <w:rtl/>
        </w:rPr>
        <w:t xml:space="preserve"> </w:t>
      </w:r>
      <w:r w:rsidR="00674FC7" w:rsidRPr="00A946C8">
        <w:rPr>
          <w:rFonts w:cs="Traditional Arabic"/>
          <w:szCs w:val="30"/>
          <w:rtl/>
        </w:rPr>
        <w:t>التي</w:t>
      </w:r>
      <w:r w:rsidRPr="00A946C8">
        <w:rPr>
          <w:rFonts w:cs="Traditional Arabic"/>
          <w:szCs w:val="30"/>
          <w:rtl/>
        </w:rPr>
        <w:t xml:space="preserve"> يجري تطويرها للمتلقين الأكثر فهماً للمسائل التقنية، بما في ذلك وحدات متقدمة "لتدريب المدربين" خلال الفترة 2016-2018. </w:t>
      </w:r>
    </w:p>
    <w:p w:rsidR="00493081" w:rsidRPr="00A946C8" w:rsidRDefault="00493081" w:rsidP="00202F3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يمكن لمركز </w:t>
      </w:r>
      <w:r w:rsidR="00FF7E68" w:rsidRPr="00A946C8">
        <w:rPr>
          <w:rFonts w:cs="Traditional Arabic"/>
          <w:szCs w:val="30"/>
          <w:rtl/>
        </w:rPr>
        <w:t>تطوير القدرات التابع لبرنامج المياه</w:t>
      </w:r>
      <w:r w:rsidR="005B798F">
        <w:rPr>
          <w:rFonts w:cs="Traditional Arabic"/>
          <w:szCs w:val="30"/>
          <w:rtl/>
        </w:rPr>
        <w:t xml:space="preserve"> - </w:t>
      </w:r>
      <w:r w:rsidR="006A687E">
        <w:rPr>
          <w:rFonts w:cs="Traditional Arabic"/>
          <w:szCs w:val="30"/>
          <w:rtl/>
        </w:rPr>
        <w:t>ا</w:t>
      </w:r>
      <w:r w:rsidR="00FF7E68" w:rsidRPr="00A946C8">
        <w:rPr>
          <w:rFonts w:cs="Traditional Arabic"/>
          <w:szCs w:val="30"/>
          <w:rtl/>
        </w:rPr>
        <w:t>لنظام العالمي لرصد البيئة</w:t>
      </w:r>
      <w:r w:rsidRPr="00A946C8">
        <w:rPr>
          <w:rFonts w:cs="Traditional Arabic"/>
          <w:szCs w:val="30"/>
          <w:rtl/>
        </w:rPr>
        <w:t xml:space="preserve"> أن يقدم التدريب، الموضوع </w:t>
      </w:r>
      <w:r w:rsidR="00FF7E68" w:rsidRPr="00A946C8">
        <w:rPr>
          <w:rFonts w:cs="Traditional Arabic"/>
          <w:szCs w:val="30"/>
          <w:rtl/>
        </w:rPr>
        <w:t>وال</w:t>
      </w:r>
      <w:r w:rsidR="006A687E">
        <w:rPr>
          <w:rFonts w:cs="Traditional Arabic"/>
          <w:szCs w:val="30"/>
          <w:rtl/>
        </w:rPr>
        <w:t>ـ</w:t>
      </w:r>
      <w:r w:rsidR="00FF7E68" w:rsidRPr="00A946C8">
        <w:rPr>
          <w:rFonts w:cs="Traditional Arabic"/>
          <w:szCs w:val="30"/>
          <w:rtl/>
        </w:rPr>
        <w:t xml:space="preserve">مُصمم </w:t>
      </w:r>
      <w:r w:rsidRPr="00A946C8">
        <w:rPr>
          <w:rFonts w:cs="Traditional Arabic"/>
          <w:szCs w:val="30"/>
          <w:rtl/>
        </w:rPr>
        <w:t xml:space="preserve">بحسب الطلب في مجالات محددة </w:t>
      </w:r>
      <w:r w:rsidR="00B10857" w:rsidRPr="00A946C8">
        <w:rPr>
          <w:rFonts w:cs="Traditional Arabic"/>
          <w:szCs w:val="30"/>
          <w:rtl/>
        </w:rPr>
        <w:t>ل</w:t>
      </w:r>
      <w:r w:rsidRPr="00A946C8">
        <w:rPr>
          <w:rFonts w:cs="Traditional Arabic"/>
          <w:szCs w:val="30"/>
          <w:rtl/>
        </w:rPr>
        <w:t>رصد وتقييم نوعية المياه إلى مجموعات صغيرة داخل مقر المركز. فمثلاً، طلبت جمهورية كوريا عقب المنتدى العالمي السابع للمياه الذي انعقد في نيسان/أبريل 2015</w:t>
      </w:r>
      <w:r w:rsidR="00FF7E68" w:rsidRPr="00A946C8">
        <w:rPr>
          <w:rFonts w:cs="Traditional Arabic"/>
          <w:szCs w:val="30"/>
          <w:rtl/>
        </w:rPr>
        <w:t>،</w:t>
      </w:r>
      <w:r w:rsidRPr="00A946C8">
        <w:rPr>
          <w:rFonts w:cs="Traditional Arabic"/>
          <w:szCs w:val="30"/>
          <w:rtl/>
        </w:rPr>
        <w:t xml:space="preserve"> </w:t>
      </w:r>
      <w:r w:rsidR="00FF7E68" w:rsidRPr="00A946C8">
        <w:rPr>
          <w:rFonts w:cs="Traditional Arabic"/>
          <w:szCs w:val="30"/>
          <w:rtl/>
        </w:rPr>
        <w:t xml:space="preserve">عقد </w:t>
      </w:r>
      <w:r w:rsidRPr="00A946C8">
        <w:rPr>
          <w:rFonts w:cs="Traditional Arabic"/>
          <w:szCs w:val="30"/>
          <w:rtl/>
        </w:rPr>
        <w:t>حلقة تدريب عملي</w:t>
      </w:r>
      <w:r w:rsidR="00FF7E68" w:rsidRPr="00A946C8">
        <w:rPr>
          <w:rFonts w:cs="Traditional Arabic"/>
          <w:szCs w:val="30"/>
          <w:rtl/>
        </w:rPr>
        <w:t xml:space="preserve"> </w:t>
      </w:r>
      <w:r w:rsidRPr="00A946C8">
        <w:rPr>
          <w:rFonts w:cs="Traditional Arabic"/>
          <w:szCs w:val="30"/>
          <w:rtl/>
        </w:rPr>
        <w:t xml:space="preserve">مدتها يومان لعشرة موظفين من معهدها الوطني للبحوث البيئية، بعنوان </w:t>
      </w:r>
      <w:r w:rsidR="006A687E">
        <w:rPr>
          <w:rFonts w:cs="Traditional Arabic"/>
          <w:szCs w:val="30"/>
          <w:rtl/>
        </w:rPr>
        <w:t>’’</w:t>
      </w:r>
      <w:r w:rsidRPr="00A946C8">
        <w:rPr>
          <w:rFonts w:cs="Traditional Arabic"/>
          <w:szCs w:val="30"/>
          <w:rtl/>
        </w:rPr>
        <w:t>البيانات المضمونة النوعية من برنامج رصد نوعية المياه: الممارسة والجوانب العملية</w:t>
      </w:r>
      <w:r w:rsidR="00FF7E68" w:rsidRPr="00A946C8">
        <w:rPr>
          <w:rFonts w:cs="Traditional Arabic"/>
          <w:szCs w:val="30"/>
          <w:rtl/>
        </w:rPr>
        <w:t>.</w:t>
      </w:r>
      <w:r w:rsidR="006A687E">
        <w:rPr>
          <w:rFonts w:cs="Traditional Arabic"/>
          <w:szCs w:val="30"/>
          <w:rtl/>
        </w:rPr>
        <w:t>‘‘</w:t>
      </w:r>
      <w:r w:rsidRPr="00A946C8">
        <w:rPr>
          <w:rFonts w:cs="Traditional Arabic"/>
          <w:szCs w:val="30"/>
          <w:rtl/>
        </w:rPr>
        <w:t xml:space="preserve"> وقد عُقدت حلقة التدريب العملي </w:t>
      </w:r>
      <w:r w:rsidR="00FF7E68" w:rsidRPr="00A946C8">
        <w:rPr>
          <w:rFonts w:cs="Traditional Arabic"/>
          <w:szCs w:val="30"/>
          <w:rtl/>
        </w:rPr>
        <w:t xml:space="preserve">هذه </w:t>
      </w:r>
      <w:r w:rsidRPr="00A946C8">
        <w:rPr>
          <w:rFonts w:cs="Traditional Arabic"/>
          <w:szCs w:val="30"/>
          <w:rtl/>
        </w:rPr>
        <w:t>في المركز الم</w:t>
      </w:r>
      <w:r w:rsidR="00FF7E68" w:rsidRPr="00A946C8">
        <w:rPr>
          <w:rFonts w:cs="Traditional Arabic"/>
          <w:szCs w:val="30"/>
          <w:rtl/>
        </w:rPr>
        <w:t>و</w:t>
      </w:r>
      <w:r w:rsidRPr="00A946C8">
        <w:rPr>
          <w:rFonts w:cs="Traditional Arabic"/>
          <w:szCs w:val="30"/>
          <w:rtl/>
        </w:rPr>
        <w:t xml:space="preserve">جود </w:t>
      </w:r>
      <w:r w:rsidR="00FF7E68" w:rsidRPr="00A946C8">
        <w:rPr>
          <w:rFonts w:cs="Traditional Arabic"/>
          <w:szCs w:val="30"/>
          <w:rtl/>
        </w:rPr>
        <w:t>ف</w:t>
      </w:r>
      <w:r w:rsidRPr="00A946C8">
        <w:rPr>
          <w:rFonts w:cs="Traditional Arabic"/>
          <w:szCs w:val="30"/>
          <w:rtl/>
        </w:rPr>
        <w:t xml:space="preserve">ي كورك، </w:t>
      </w:r>
      <w:r w:rsidR="00674FC7" w:rsidRPr="00A946C8">
        <w:rPr>
          <w:rFonts w:cs="Traditional Arabic"/>
          <w:szCs w:val="30"/>
          <w:rtl/>
        </w:rPr>
        <w:t>آيرلندا</w:t>
      </w:r>
      <w:r w:rsidRPr="00A946C8">
        <w:rPr>
          <w:rFonts w:cs="Traditional Arabic"/>
          <w:szCs w:val="30"/>
          <w:rtl/>
        </w:rPr>
        <w:t xml:space="preserve">، يومي 29 و30 تشرين الأول/أكتوبر 2015. </w:t>
      </w:r>
    </w:p>
    <w:p w:rsidR="00D67EBD" w:rsidRDefault="00493081"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و</w:t>
      </w:r>
      <w:r w:rsidR="00441579" w:rsidRPr="00A946C8">
        <w:rPr>
          <w:rFonts w:cs="Traditional Arabic"/>
          <w:szCs w:val="30"/>
          <w:rtl/>
        </w:rPr>
        <w:t>ي</w:t>
      </w:r>
      <w:r w:rsidRPr="00A946C8">
        <w:rPr>
          <w:rFonts w:cs="Traditional Arabic"/>
          <w:szCs w:val="30"/>
          <w:rtl/>
        </w:rPr>
        <w:t xml:space="preserve">شارك </w:t>
      </w:r>
      <w:r w:rsidR="00477964" w:rsidRPr="00A946C8">
        <w:rPr>
          <w:rFonts w:cs="Traditional Arabic"/>
          <w:szCs w:val="30"/>
          <w:rtl/>
        </w:rPr>
        <w:t xml:space="preserve">مركز تطوير القدرات التابع </w:t>
      </w:r>
      <w:r w:rsidR="00D67EBD">
        <w:rPr>
          <w:rFonts w:cs="Traditional Arabic"/>
          <w:szCs w:val="30"/>
          <w:rtl/>
        </w:rPr>
        <w:t>ل</w:t>
      </w:r>
      <w:r w:rsidR="00477964" w:rsidRPr="00A946C8">
        <w:rPr>
          <w:rFonts w:cs="Traditional Arabic"/>
          <w:szCs w:val="30"/>
          <w:rtl/>
        </w:rPr>
        <w:t>لنظام العالمي لرصد البيئة</w:t>
      </w:r>
      <w:r w:rsidR="00D67EBD">
        <w:rPr>
          <w:rFonts w:cs="Traditional Arabic"/>
          <w:szCs w:val="30"/>
          <w:rtl/>
        </w:rPr>
        <w:t>/برنامج المياه</w:t>
      </w:r>
      <w:r w:rsidR="00477964" w:rsidRPr="00A946C8">
        <w:rPr>
          <w:rFonts w:cs="Traditional Arabic"/>
          <w:szCs w:val="30"/>
          <w:rtl/>
        </w:rPr>
        <w:t xml:space="preserve"> </w:t>
      </w:r>
      <w:r w:rsidRPr="00A946C8">
        <w:rPr>
          <w:rFonts w:cs="Traditional Arabic"/>
          <w:szCs w:val="30"/>
          <w:rtl/>
        </w:rPr>
        <w:t xml:space="preserve">في </w:t>
      </w:r>
      <w:r w:rsidR="00D67EBD">
        <w:rPr>
          <w:rFonts w:cs="Traditional Arabic"/>
          <w:szCs w:val="30"/>
          <w:rtl/>
        </w:rPr>
        <w:t>مبادرات</w:t>
      </w:r>
      <w:r w:rsidRPr="00A946C8">
        <w:rPr>
          <w:rFonts w:cs="Traditional Arabic"/>
          <w:szCs w:val="30"/>
          <w:rtl/>
        </w:rPr>
        <w:t xml:space="preserve"> أخرى للمشروعات الخاصة بالمياه في إطار البرنامج الفرعي 3 من برنامج العمل منذ</w:t>
      </w:r>
      <w:r w:rsidR="00D67EBD">
        <w:rPr>
          <w:rFonts w:cs="Traditional Arabic"/>
          <w:szCs w:val="30"/>
          <w:rtl/>
        </w:rPr>
        <w:t xml:space="preserve"> عام</w:t>
      </w:r>
      <w:r w:rsidRPr="00A946C8">
        <w:rPr>
          <w:rFonts w:cs="Traditional Arabic"/>
          <w:szCs w:val="30"/>
          <w:rtl/>
        </w:rPr>
        <w:t xml:space="preserve"> 2014، </w:t>
      </w:r>
      <w:r w:rsidR="00D67EBD">
        <w:rPr>
          <w:rFonts w:cs="Traditional Arabic"/>
          <w:szCs w:val="30"/>
          <w:rtl/>
        </w:rPr>
        <w:t>وذلك</w:t>
      </w:r>
      <w:r w:rsidRPr="00A946C8">
        <w:rPr>
          <w:rFonts w:cs="Traditional Arabic"/>
          <w:szCs w:val="30"/>
          <w:rtl/>
        </w:rPr>
        <w:t xml:space="preserve"> </w:t>
      </w:r>
      <w:r w:rsidR="00441579" w:rsidRPr="00A946C8">
        <w:rPr>
          <w:rFonts w:cs="Traditional Arabic"/>
          <w:szCs w:val="30"/>
          <w:rtl/>
        </w:rPr>
        <w:t xml:space="preserve">من قبيل </w:t>
      </w:r>
      <w:r w:rsidR="00D67EBD">
        <w:rPr>
          <w:rFonts w:cs="Traditional Arabic"/>
          <w:szCs w:val="30"/>
          <w:rtl/>
        </w:rPr>
        <w:t>المبادرات</w:t>
      </w:r>
      <w:r w:rsidRPr="00A946C8">
        <w:rPr>
          <w:rFonts w:cs="Traditional Arabic"/>
          <w:szCs w:val="30"/>
          <w:rtl/>
        </w:rPr>
        <w:t xml:space="preserve"> المرتبطة بفريق العمل 2 التابع لـ </w:t>
      </w:r>
      <w:r w:rsidR="00D67EBD">
        <w:rPr>
          <w:rFonts w:cs="Traditional Arabic"/>
          <w:szCs w:val="30"/>
          <w:rtl/>
        </w:rPr>
        <w:t>’’مجموعة</w:t>
      </w:r>
      <w:r w:rsidRPr="00A946C8">
        <w:rPr>
          <w:rFonts w:cs="Traditional Arabic"/>
          <w:szCs w:val="30"/>
          <w:rtl/>
        </w:rPr>
        <w:t xml:space="preserve"> </w:t>
      </w:r>
      <w:r w:rsidR="00D67EBD">
        <w:rPr>
          <w:rFonts w:cs="Traditional Arabic"/>
          <w:szCs w:val="30"/>
          <w:rtl/>
        </w:rPr>
        <w:t xml:space="preserve">الأطر التنظيمية </w:t>
      </w:r>
      <w:r w:rsidR="00B5087A" w:rsidRPr="00A946C8">
        <w:rPr>
          <w:rFonts w:cs="Traditional Arabic"/>
          <w:szCs w:val="30"/>
          <w:rtl/>
        </w:rPr>
        <w:t>ل</w:t>
      </w:r>
      <w:r w:rsidRPr="00A946C8">
        <w:rPr>
          <w:rFonts w:cs="Traditional Arabic"/>
          <w:szCs w:val="30"/>
          <w:rtl/>
        </w:rPr>
        <w:t>نوعية المياه</w:t>
      </w:r>
      <w:r w:rsidR="00D67EBD">
        <w:rPr>
          <w:rFonts w:cs="Traditional Arabic"/>
          <w:szCs w:val="30"/>
          <w:rtl/>
        </w:rPr>
        <w:t xml:space="preserve">: نوع المياه الملائم لاستخدام بعينه‘‘؛ واجتماع مرحلي </w:t>
      </w:r>
      <w:r w:rsidR="00F370A6">
        <w:rPr>
          <w:rFonts w:cs="Traditional Arabic"/>
          <w:szCs w:val="30"/>
          <w:rtl/>
        </w:rPr>
        <w:t>في أسبوع المياه العالمي</w:t>
      </w:r>
      <w:r w:rsidR="006A687E">
        <w:rPr>
          <w:rFonts w:cs="Traditional Arabic"/>
          <w:szCs w:val="30"/>
          <w:rtl/>
        </w:rPr>
        <w:t xml:space="preserve"> </w:t>
      </w:r>
      <w:r w:rsidR="00F370A6">
        <w:rPr>
          <w:rFonts w:cs="Traditional Arabic"/>
          <w:szCs w:val="30"/>
          <w:rtl/>
        </w:rPr>
        <w:t xml:space="preserve">في عام 2014 باستكهولم؛ وصياغة تقرير التقييم العالمي لنوعية المياه في ماغديبورغ، ألمانيا، </w:t>
      </w:r>
      <w:r w:rsidRPr="00A946C8">
        <w:rPr>
          <w:rFonts w:cs="Traditional Arabic"/>
          <w:szCs w:val="30"/>
          <w:rtl/>
        </w:rPr>
        <w:t>في كانون الثاني/يناير 2015</w:t>
      </w:r>
      <w:r w:rsidR="00175FA6" w:rsidRPr="00A946C8">
        <w:rPr>
          <w:rFonts w:cs="Traditional Arabic"/>
          <w:szCs w:val="30"/>
          <w:rtl/>
        </w:rPr>
        <w:t xml:space="preserve">؛ </w:t>
      </w:r>
      <w:r w:rsidRPr="00A946C8">
        <w:rPr>
          <w:rFonts w:cs="Traditional Arabic"/>
          <w:szCs w:val="30"/>
          <w:rtl/>
        </w:rPr>
        <w:t xml:space="preserve">والمبادئ التوجيهية الدولية لنوعية المياه لفريق الاستعراض الاستشاري بشأن النُظم الإيكولوجية، بما في ذلك حضور اجتماع الاستعراض </w:t>
      </w:r>
      <w:r w:rsidR="00F370A6">
        <w:rPr>
          <w:rFonts w:cs="Traditional Arabic"/>
          <w:szCs w:val="30"/>
          <w:rtl/>
        </w:rPr>
        <w:t>النهائي</w:t>
      </w:r>
      <w:r w:rsidR="00865E39">
        <w:rPr>
          <w:rFonts w:cs="Traditional Arabic"/>
          <w:szCs w:val="30"/>
          <w:rtl/>
        </w:rPr>
        <w:t xml:space="preserve"> في بون، ألمانيا، في أيلول/</w:t>
      </w:r>
      <w:r w:rsidRPr="00A946C8">
        <w:rPr>
          <w:rFonts w:cs="Traditional Arabic"/>
          <w:szCs w:val="30"/>
          <w:rtl/>
        </w:rPr>
        <w:t>سبتمبر 2015.</w:t>
      </w:r>
    </w:p>
    <w:p w:rsidR="00493081" w:rsidRPr="00A946C8" w:rsidRDefault="00493081"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وبشرط الحصول على تمويل إضافي كافٍ</w:t>
      </w:r>
      <w:r w:rsidR="00B10857" w:rsidRPr="00A946C8">
        <w:rPr>
          <w:rFonts w:cs="Traditional Arabic"/>
          <w:szCs w:val="30"/>
          <w:rtl/>
        </w:rPr>
        <w:t>،</w:t>
      </w:r>
      <w:r w:rsidRPr="00A946C8">
        <w:rPr>
          <w:rFonts w:cs="Traditional Arabic"/>
          <w:szCs w:val="30"/>
          <w:rtl/>
        </w:rPr>
        <w:t xml:space="preserve"> أو على شريك مناسب</w:t>
      </w:r>
      <w:r w:rsidR="00B10857" w:rsidRPr="00A946C8">
        <w:rPr>
          <w:rFonts w:cs="Traditional Arabic"/>
          <w:szCs w:val="30"/>
          <w:rtl/>
        </w:rPr>
        <w:t>،</w:t>
      </w:r>
      <w:r w:rsidRPr="00A946C8">
        <w:rPr>
          <w:rFonts w:cs="Traditional Arabic"/>
          <w:szCs w:val="30"/>
          <w:rtl/>
        </w:rPr>
        <w:t xml:space="preserve"> يخطط </w:t>
      </w:r>
      <w:r w:rsidR="009E3248" w:rsidRPr="00A946C8">
        <w:rPr>
          <w:rFonts w:cs="Traditional Arabic"/>
          <w:szCs w:val="30"/>
          <w:rtl/>
        </w:rPr>
        <w:t>مركز تطوير القدرات التابع لبرنامج المياه</w:t>
      </w:r>
      <w:r w:rsidR="005B798F">
        <w:rPr>
          <w:rFonts w:cs="Traditional Arabic"/>
          <w:szCs w:val="30"/>
          <w:rtl/>
        </w:rPr>
        <w:t xml:space="preserve"> - </w:t>
      </w:r>
      <w:r w:rsidRPr="00A946C8">
        <w:rPr>
          <w:rFonts w:cs="Traditional Arabic"/>
          <w:szCs w:val="30"/>
          <w:rtl/>
        </w:rPr>
        <w:t xml:space="preserve">النظام العالمي </w:t>
      </w:r>
      <w:r w:rsidR="008F2A98" w:rsidRPr="00A946C8">
        <w:rPr>
          <w:rFonts w:cs="Traditional Arabic"/>
          <w:szCs w:val="30"/>
          <w:rtl/>
        </w:rPr>
        <w:t>لرصد البيئة</w:t>
      </w:r>
      <w:r w:rsidR="00B10857" w:rsidRPr="00A946C8">
        <w:rPr>
          <w:rFonts w:cs="Traditional Arabic"/>
          <w:szCs w:val="30"/>
          <w:rtl/>
        </w:rPr>
        <w:t>،</w:t>
      </w:r>
      <w:r w:rsidRPr="00A946C8">
        <w:rPr>
          <w:rFonts w:cs="Traditional Arabic"/>
          <w:szCs w:val="30"/>
          <w:rtl/>
        </w:rPr>
        <w:t xml:space="preserve"> </w:t>
      </w:r>
      <w:r w:rsidR="006F5ADE" w:rsidRPr="00A946C8">
        <w:rPr>
          <w:rFonts w:cs="Traditional Arabic"/>
          <w:szCs w:val="30"/>
          <w:rtl/>
        </w:rPr>
        <w:t>ل</w:t>
      </w:r>
      <w:r w:rsidRPr="00A946C8">
        <w:rPr>
          <w:rFonts w:cs="Traditional Arabic"/>
          <w:szCs w:val="30"/>
          <w:rtl/>
        </w:rPr>
        <w:t xml:space="preserve">تنسيق عملية تقييم أداء مختبري تُركز على عدد محدود من المختبرات من الشبكة الحالية في 2016 التابعة </w:t>
      </w:r>
      <w:r w:rsidR="0017622E" w:rsidRPr="00A946C8">
        <w:rPr>
          <w:rFonts w:cs="Traditional Arabic"/>
          <w:szCs w:val="30"/>
          <w:rtl/>
        </w:rPr>
        <w:t>لبرنامج المياه - ا</w:t>
      </w:r>
      <w:r w:rsidRPr="00A946C8">
        <w:rPr>
          <w:rFonts w:cs="Traditional Arabic"/>
          <w:szCs w:val="30"/>
          <w:rtl/>
        </w:rPr>
        <w:t xml:space="preserve">لنظام العالمي </w:t>
      </w:r>
      <w:r w:rsidR="008F2A98" w:rsidRPr="00A946C8">
        <w:rPr>
          <w:rFonts w:cs="Traditional Arabic"/>
          <w:szCs w:val="30"/>
          <w:rtl/>
        </w:rPr>
        <w:t>لرصد البيئة</w:t>
      </w:r>
      <w:r w:rsidRPr="00A946C8">
        <w:rPr>
          <w:rFonts w:cs="Traditional Arabic"/>
          <w:szCs w:val="30"/>
          <w:rtl/>
        </w:rPr>
        <w:t>.</w:t>
      </w:r>
    </w:p>
    <w:p w:rsidR="00493081" w:rsidRPr="003C44FB" w:rsidRDefault="003C44FB" w:rsidP="00FC2918">
      <w:pPr>
        <w:bidi/>
        <w:spacing w:after="120" w:line="400" w:lineRule="exact"/>
        <w:ind w:left="1132" w:hanging="708"/>
        <w:jc w:val="both"/>
        <w:rPr>
          <w:rFonts w:ascii="Traditional Arabic" w:hAnsi="Traditional Arabic" w:cs="Traditional Arabic"/>
          <w:b/>
          <w:bCs/>
          <w:sz w:val="30"/>
          <w:szCs w:val="30"/>
        </w:rPr>
      </w:pPr>
      <w:r>
        <w:rPr>
          <w:rFonts w:ascii="Traditional Arabic" w:hAnsi="Traditional Arabic" w:cs="Traditional Arabic"/>
          <w:b/>
          <w:bCs/>
          <w:sz w:val="30"/>
          <w:szCs w:val="30"/>
          <w:rtl/>
        </w:rPr>
        <w:br w:type="page"/>
      </w:r>
      <w:r w:rsidR="00493081" w:rsidRPr="003C44FB">
        <w:rPr>
          <w:rFonts w:ascii="Traditional Arabic" w:hAnsi="Traditional Arabic" w:cs="Traditional Arabic"/>
          <w:b/>
          <w:bCs/>
          <w:sz w:val="30"/>
          <w:szCs w:val="30"/>
          <w:rtl/>
        </w:rPr>
        <w:lastRenderedPageBreak/>
        <w:t>دال -</w:t>
      </w:r>
      <w:r w:rsidR="00865E39" w:rsidRPr="003C44FB">
        <w:rPr>
          <w:rFonts w:ascii="Traditional Arabic" w:hAnsi="Traditional Arabic" w:cs="Traditional Arabic"/>
          <w:b/>
          <w:bCs/>
          <w:sz w:val="30"/>
          <w:szCs w:val="30"/>
          <w:rtl/>
        </w:rPr>
        <w:tab/>
      </w:r>
      <w:r w:rsidR="00493081" w:rsidRPr="003C44FB">
        <w:rPr>
          <w:rFonts w:ascii="Traditional Arabic" w:hAnsi="Traditional Arabic" w:cs="Traditional Arabic"/>
          <w:b/>
          <w:bCs/>
          <w:sz w:val="30"/>
          <w:szCs w:val="30"/>
          <w:rtl/>
        </w:rPr>
        <w:t xml:space="preserve">النظام العالمي </w:t>
      </w:r>
      <w:r w:rsidR="008F2A98" w:rsidRPr="003C44FB">
        <w:rPr>
          <w:rFonts w:ascii="Traditional Arabic" w:hAnsi="Traditional Arabic" w:cs="Traditional Arabic"/>
          <w:b/>
          <w:bCs/>
          <w:sz w:val="30"/>
          <w:szCs w:val="30"/>
          <w:rtl/>
        </w:rPr>
        <w:t xml:space="preserve">لرصد البيئة </w:t>
      </w:r>
      <w:r w:rsidR="00493081" w:rsidRPr="003C44FB">
        <w:rPr>
          <w:rFonts w:ascii="Traditional Arabic" w:hAnsi="Traditional Arabic" w:cs="Traditional Arabic"/>
          <w:b/>
          <w:bCs/>
          <w:sz w:val="30"/>
          <w:szCs w:val="30"/>
          <w:rtl/>
        </w:rPr>
        <w:t>– خطة عمل برنامج المياه وأنشطة مركز بيانات المياه</w:t>
      </w:r>
      <w:r w:rsidR="005B798F">
        <w:rPr>
          <w:rFonts w:ascii="Traditional Arabic" w:hAnsi="Traditional Arabic" w:cs="Traditional Arabic"/>
          <w:b/>
          <w:bCs/>
          <w:sz w:val="30"/>
          <w:szCs w:val="30"/>
          <w:rtl/>
        </w:rPr>
        <w:t xml:space="preserve"> - </w:t>
      </w:r>
      <w:r w:rsidR="00493081" w:rsidRPr="003C44FB">
        <w:rPr>
          <w:rFonts w:ascii="Traditional Arabic" w:hAnsi="Traditional Arabic" w:cs="Traditional Arabic"/>
          <w:b/>
          <w:bCs/>
          <w:sz w:val="30"/>
          <w:szCs w:val="30"/>
          <w:rtl/>
        </w:rPr>
        <w:t>النظام العالمي لرصد البيئ</w:t>
      </w:r>
      <w:r w:rsidR="003A5458" w:rsidRPr="003C44FB">
        <w:rPr>
          <w:rFonts w:ascii="Traditional Arabic" w:hAnsi="Traditional Arabic" w:cs="Traditional Arabic"/>
          <w:b/>
          <w:bCs/>
          <w:sz w:val="30"/>
          <w:szCs w:val="30"/>
          <w:rtl/>
        </w:rPr>
        <w:t>ة</w:t>
      </w:r>
    </w:p>
    <w:p w:rsidR="00493081" w:rsidRPr="00A946C8" w:rsidRDefault="00493081"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تم وضع خطة عمل للأنشطة ذات الصلة بالبيانات للفترة 2015-2017، وهى تركز على ثلاثة عناصر رئيسية. العنصر الأول هو تفعيل نظام بيانات ومعلومات قاعدة البيانات العالمية للنظام العالمي </w:t>
      </w:r>
      <w:r w:rsidR="003A5458" w:rsidRPr="00A946C8">
        <w:rPr>
          <w:rFonts w:cs="Traditional Arabic"/>
          <w:szCs w:val="30"/>
          <w:rtl/>
        </w:rPr>
        <w:t>لرصد البيئة، وذلك بطرق من بينها</w:t>
      </w:r>
      <w:r w:rsidR="00344D46">
        <w:rPr>
          <w:rFonts w:cs="Traditional Arabic"/>
          <w:szCs w:val="30"/>
          <w:rtl/>
        </w:rPr>
        <w:t>:</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(أ)</w:t>
      </w:r>
      <w:r w:rsidR="00865E39">
        <w:rPr>
          <w:rFonts w:cs="Traditional Arabic"/>
          <w:szCs w:val="30"/>
          <w:rtl/>
        </w:rPr>
        <w:tab/>
      </w:r>
      <w:r w:rsidRPr="00A946C8">
        <w:rPr>
          <w:rFonts w:cs="Traditional Arabic"/>
          <w:szCs w:val="30"/>
          <w:rtl/>
        </w:rPr>
        <w:t xml:space="preserve">تنقيح وتمديد إجراءات إدارة البيانات ذات الصلة بحوكمة البيانات، وإدارة قاعدة البيانات، وأمن البيانات، ونوعية البيانات، وتقاسم البيانات والبيانات الوصفية؛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(ب)</w:t>
      </w:r>
      <w:r w:rsidR="00865E39">
        <w:rPr>
          <w:rFonts w:cs="Traditional Arabic"/>
          <w:szCs w:val="30"/>
          <w:rtl/>
        </w:rPr>
        <w:tab/>
      </w:r>
      <w:r w:rsidRPr="00A946C8">
        <w:rPr>
          <w:rFonts w:cs="Traditional Arabic"/>
          <w:szCs w:val="30"/>
          <w:rtl/>
        </w:rPr>
        <w:t xml:space="preserve">تنقيح هيكل ومحتوى قاعدة البيانات بحيث تشمل بيانات وصفية إضافية بشأن مواقع </w:t>
      </w:r>
      <w:r w:rsidR="003A5458" w:rsidRPr="00A946C8">
        <w:rPr>
          <w:rFonts w:cs="Traditional Arabic"/>
          <w:szCs w:val="30"/>
          <w:rtl/>
        </w:rPr>
        <w:t xml:space="preserve">الرصد </w:t>
      </w:r>
      <w:r w:rsidRPr="00A946C8">
        <w:rPr>
          <w:rFonts w:cs="Traditional Arabic"/>
          <w:szCs w:val="30"/>
          <w:rtl/>
        </w:rPr>
        <w:t>و</w:t>
      </w:r>
      <w:r w:rsidR="003A5458" w:rsidRPr="00A946C8">
        <w:rPr>
          <w:rFonts w:cs="Traditional Arabic"/>
          <w:szCs w:val="30"/>
          <w:rtl/>
        </w:rPr>
        <w:t xml:space="preserve">باراميترات </w:t>
      </w:r>
      <w:r w:rsidRPr="00A946C8">
        <w:rPr>
          <w:rFonts w:cs="Traditional Arabic"/>
          <w:szCs w:val="30"/>
          <w:rtl/>
        </w:rPr>
        <w:t>نوعية المياه</w:t>
      </w:r>
      <w:r w:rsidR="007701DF" w:rsidRPr="00A946C8">
        <w:rPr>
          <w:rFonts w:cs="Traditional Arabic"/>
          <w:szCs w:val="30"/>
          <w:rtl/>
        </w:rPr>
        <w:t>،</w:t>
      </w:r>
      <w:r w:rsidRPr="00A946C8">
        <w:rPr>
          <w:rFonts w:cs="Traditional Arabic"/>
          <w:szCs w:val="30"/>
          <w:rtl/>
        </w:rPr>
        <w:t xml:space="preserve"> والطرق التحليلية؛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(ج)</w:t>
      </w:r>
      <w:r w:rsidR="00865E39">
        <w:rPr>
          <w:rFonts w:cs="Traditional Arabic"/>
          <w:szCs w:val="30"/>
          <w:rtl/>
        </w:rPr>
        <w:tab/>
      </w:r>
      <w:r w:rsidRPr="00A946C8">
        <w:rPr>
          <w:rFonts w:cs="Traditional Arabic"/>
          <w:szCs w:val="30"/>
          <w:rtl/>
        </w:rPr>
        <w:t>إعادة تصميم مكون نظام المعلومات على الانترنت</w:t>
      </w:r>
      <w:r w:rsidR="007701DF" w:rsidRPr="00A946C8">
        <w:rPr>
          <w:rFonts w:cs="Traditional Arabic"/>
          <w:szCs w:val="30"/>
          <w:rtl/>
        </w:rPr>
        <w:t>،</w:t>
      </w:r>
      <w:r w:rsidRPr="00A946C8">
        <w:rPr>
          <w:rFonts w:cs="Traditional Arabic"/>
          <w:szCs w:val="30"/>
          <w:rtl/>
        </w:rPr>
        <w:t xml:space="preserve"> وذلك باستخدام أحدث أُطر المواقع الشبكية على الانترنت من أجل تعزيز خبرات المستخدمين النهائيين، بما في ذلك تنقيح الأدوات الإحصائية وأدوات تق</w:t>
      </w:r>
      <w:r w:rsidR="007701DF" w:rsidRPr="00A946C8">
        <w:rPr>
          <w:rFonts w:cs="Traditional Arabic"/>
          <w:szCs w:val="30"/>
          <w:rtl/>
        </w:rPr>
        <w:t xml:space="preserve">دير </w:t>
      </w:r>
      <w:r w:rsidRPr="00A946C8">
        <w:rPr>
          <w:rFonts w:cs="Traditional Arabic"/>
          <w:szCs w:val="30"/>
          <w:rtl/>
        </w:rPr>
        <w:t>ال</w:t>
      </w:r>
      <w:r w:rsidR="007701DF" w:rsidRPr="00A946C8">
        <w:rPr>
          <w:rFonts w:cs="Traditional Arabic"/>
          <w:szCs w:val="30"/>
          <w:rtl/>
        </w:rPr>
        <w:t>أحمال، ال</w:t>
      </w:r>
      <w:r w:rsidR="00D6084E">
        <w:rPr>
          <w:rFonts w:cs="Traditional Arabic"/>
          <w:szCs w:val="30"/>
          <w:rtl/>
        </w:rPr>
        <w:t>ـ</w:t>
      </w:r>
      <w:r w:rsidR="007701DF" w:rsidRPr="00A946C8">
        <w:rPr>
          <w:rFonts w:cs="Traditional Arabic"/>
          <w:szCs w:val="30"/>
          <w:rtl/>
        </w:rPr>
        <w:t>مُتاحة</w:t>
      </w:r>
      <w:r w:rsidRPr="00A946C8">
        <w:rPr>
          <w:rFonts w:cs="Traditional Arabic"/>
          <w:szCs w:val="30"/>
          <w:rtl/>
        </w:rPr>
        <w:t xml:space="preserve">؛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(د)</w:t>
      </w:r>
      <w:r w:rsidR="00865E39">
        <w:rPr>
          <w:rFonts w:cs="Traditional Arabic"/>
          <w:szCs w:val="30"/>
          <w:rtl/>
        </w:rPr>
        <w:tab/>
      </w:r>
      <w:r w:rsidRPr="00A946C8">
        <w:rPr>
          <w:rFonts w:cs="Traditional Arabic"/>
          <w:szCs w:val="30"/>
          <w:rtl/>
        </w:rPr>
        <w:t xml:space="preserve">التأكيد على تنقيح نوعية البيانات الحالية وإجراءات الرقابة؛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(هـ)</w:t>
      </w:r>
      <w:r w:rsidR="00865E39">
        <w:rPr>
          <w:rFonts w:cs="Traditional Arabic"/>
          <w:szCs w:val="30"/>
          <w:rtl/>
        </w:rPr>
        <w:tab/>
      </w:r>
      <w:r w:rsidRPr="00A946C8">
        <w:rPr>
          <w:rFonts w:cs="Traditional Arabic"/>
          <w:szCs w:val="30"/>
          <w:rtl/>
        </w:rPr>
        <w:t>إعادة تصميم خدمات الموقع الشبكي الحالي وتوفير الوصول إلى رصد البيانات</w:t>
      </w:r>
      <w:r w:rsidR="00DB5E4F" w:rsidRPr="00A946C8">
        <w:rPr>
          <w:rFonts w:cs="Traditional Arabic"/>
          <w:szCs w:val="30"/>
          <w:rtl/>
        </w:rPr>
        <w:t>،</w:t>
      </w:r>
      <w:r w:rsidRPr="00A946C8">
        <w:rPr>
          <w:rFonts w:cs="Traditional Arabic"/>
          <w:szCs w:val="30"/>
          <w:rtl/>
        </w:rPr>
        <w:t xml:space="preserve"> والبيانات الوصفية ونواتج البيانات، </w:t>
      </w:r>
      <w:r w:rsidR="00B10857" w:rsidRPr="00A946C8">
        <w:rPr>
          <w:rFonts w:cs="Traditional Arabic"/>
          <w:szCs w:val="30"/>
          <w:rtl/>
        </w:rPr>
        <w:t xml:space="preserve">وذلك </w:t>
      </w:r>
      <w:r w:rsidRPr="00A946C8">
        <w:rPr>
          <w:rFonts w:cs="Traditional Arabic"/>
          <w:szCs w:val="30"/>
          <w:rtl/>
        </w:rPr>
        <w:t>استناداً إلى بروتوكولات موحدة مفتوحة</w:t>
      </w:r>
      <w:r w:rsidR="00B10857" w:rsidRPr="00A946C8">
        <w:rPr>
          <w:rFonts w:cs="Traditional Arabic"/>
          <w:szCs w:val="30"/>
          <w:rtl/>
        </w:rPr>
        <w:t>،</w:t>
      </w:r>
      <w:r w:rsidRPr="00A946C8">
        <w:rPr>
          <w:rFonts w:cs="Traditional Arabic"/>
          <w:szCs w:val="30"/>
          <w:rtl/>
        </w:rPr>
        <w:t xml:space="preserve"> وأشكال تبادل اتحاد المعلومات الجغرافية والمكانية المفتوح، بما في ذلك تطوير ملف بيانات وصفية متوائمة </w:t>
      </w:r>
      <w:r w:rsidR="00B10857" w:rsidRPr="00A946C8">
        <w:rPr>
          <w:rFonts w:cs="Traditional Arabic"/>
          <w:szCs w:val="30"/>
          <w:rtl/>
        </w:rPr>
        <w:t xml:space="preserve">مع </w:t>
      </w:r>
      <w:r w:rsidRPr="00A946C8">
        <w:rPr>
          <w:rFonts w:cs="Traditional Arabic"/>
          <w:szCs w:val="30"/>
          <w:rtl/>
        </w:rPr>
        <w:t xml:space="preserve">قاعدة التوحيد القياسي </w:t>
      </w:r>
      <w:r w:rsidR="00CB3731" w:rsidRPr="00A946C8">
        <w:rPr>
          <w:szCs w:val="30"/>
        </w:rPr>
        <w:t>ISO 19115/19139</w:t>
      </w:r>
      <w:r w:rsidR="00CB3731" w:rsidRPr="00A946C8">
        <w:rPr>
          <w:szCs w:val="30"/>
          <w:rtl/>
        </w:rPr>
        <w:t xml:space="preserve"> </w:t>
      </w:r>
      <w:r w:rsidRPr="00A946C8">
        <w:rPr>
          <w:rFonts w:cs="Traditional Arabic"/>
          <w:szCs w:val="30"/>
          <w:rtl/>
        </w:rPr>
        <w:t>الخاصة ببيانات رصد نوعية المياه والخدمات ذات الصلة</w:t>
      </w:r>
      <w:r w:rsidR="00B10857" w:rsidRPr="00A946C8">
        <w:rPr>
          <w:rFonts w:cs="Traditional Arabic"/>
          <w:szCs w:val="30"/>
          <w:rtl/>
        </w:rPr>
        <w:t>،</w:t>
      </w:r>
      <w:r w:rsidRPr="00A946C8">
        <w:rPr>
          <w:rFonts w:cs="Traditional Arabic"/>
          <w:szCs w:val="30"/>
          <w:rtl/>
        </w:rPr>
        <w:t xml:space="preserve"> ودعم </w:t>
      </w:r>
      <w:r w:rsidR="00704A20" w:rsidRPr="00A946C8">
        <w:rPr>
          <w:rFonts w:cs="Traditional Arabic"/>
          <w:szCs w:val="30"/>
          <w:rtl/>
        </w:rPr>
        <w:t>ال</w:t>
      </w:r>
      <w:r w:rsidRPr="00A946C8">
        <w:rPr>
          <w:rFonts w:cs="Traditional Arabic"/>
          <w:szCs w:val="30"/>
          <w:rtl/>
        </w:rPr>
        <w:t xml:space="preserve">توحيد </w:t>
      </w:r>
      <w:r w:rsidR="00704A20" w:rsidRPr="00A946C8">
        <w:rPr>
          <w:rFonts w:cs="Traditional Arabic"/>
          <w:szCs w:val="30"/>
          <w:rtl/>
        </w:rPr>
        <w:t xml:space="preserve">القياسي </w:t>
      </w:r>
      <w:r w:rsidR="00AE3B05" w:rsidRPr="00A946C8">
        <w:rPr>
          <w:rFonts w:cs="Traditional Arabic"/>
          <w:szCs w:val="30"/>
          <w:rtl/>
        </w:rPr>
        <w:t>للمقطع الرئيسي ل</w:t>
      </w:r>
      <w:r w:rsidRPr="00A946C8">
        <w:rPr>
          <w:rFonts w:cs="Traditional Arabic"/>
          <w:szCs w:val="30"/>
          <w:rtl/>
        </w:rPr>
        <w:t xml:space="preserve">نوعية المياه </w:t>
      </w:r>
      <w:r w:rsidRPr="00A946C8">
        <w:rPr>
          <w:rFonts w:cs="Traditional Arabic"/>
          <w:szCs w:val="30"/>
        </w:rPr>
        <w:t>WaterML 2.0</w:t>
      </w:r>
      <w:r w:rsidRPr="00A946C8">
        <w:rPr>
          <w:rFonts w:cs="Traditional Arabic"/>
          <w:szCs w:val="30"/>
          <w:rtl/>
        </w:rPr>
        <w:t>، وذلك بالتعاون مع أعضاء الفريق العامل المعني بميدان الهيدرولوجيا المشترك بين اتحاد المعلومات الجغرافية والمكانية، والمنظمة العالمية لل</w:t>
      </w:r>
      <w:r w:rsidR="00EF49B3" w:rsidRPr="00A946C8">
        <w:rPr>
          <w:rFonts w:cs="Traditional Arabic"/>
          <w:szCs w:val="30"/>
          <w:rtl/>
        </w:rPr>
        <w:t xml:space="preserve">أرصاد </w:t>
      </w:r>
      <w:r w:rsidRPr="00A946C8">
        <w:rPr>
          <w:rFonts w:cs="Traditional Arabic"/>
          <w:szCs w:val="30"/>
          <w:rtl/>
        </w:rPr>
        <w:t>الجوي</w:t>
      </w:r>
      <w:r w:rsidR="00EF49B3" w:rsidRPr="00A946C8">
        <w:rPr>
          <w:rFonts w:cs="Traditional Arabic"/>
          <w:szCs w:val="30"/>
          <w:rtl/>
        </w:rPr>
        <w:t>ة</w:t>
      </w:r>
      <w:r w:rsidRPr="00A946C8">
        <w:rPr>
          <w:rFonts w:cs="Traditional Arabic"/>
          <w:szCs w:val="30"/>
          <w:rtl/>
        </w:rPr>
        <w:t>؛</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(و)</w:t>
      </w:r>
      <w:r w:rsidR="00865E39">
        <w:rPr>
          <w:rFonts w:cs="Traditional Arabic"/>
          <w:szCs w:val="30"/>
          <w:rtl/>
        </w:rPr>
        <w:tab/>
      </w:r>
      <w:r w:rsidRPr="00A946C8">
        <w:rPr>
          <w:rFonts w:cs="Traditional Arabic"/>
          <w:szCs w:val="30"/>
          <w:rtl/>
        </w:rPr>
        <w:t xml:space="preserve">ربط نظام قاعدة البيانات العالمية للنظام العالمي </w:t>
      </w:r>
      <w:r w:rsidR="008F2A98" w:rsidRPr="00A946C8">
        <w:rPr>
          <w:rFonts w:cs="Traditional Arabic"/>
          <w:szCs w:val="30"/>
          <w:rtl/>
        </w:rPr>
        <w:t xml:space="preserve">لرصد البيئة </w:t>
      </w:r>
      <w:r w:rsidRPr="00A946C8">
        <w:rPr>
          <w:rFonts w:cs="Traditional Arabic"/>
          <w:szCs w:val="30"/>
          <w:rtl/>
        </w:rPr>
        <w:t>ال</w:t>
      </w:r>
      <w:r w:rsidR="00D6084E">
        <w:rPr>
          <w:rFonts w:cs="Traditional Arabic"/>
          <w:szCs w:val="30"/>
          <w:rtl/>
        </w:rPr>
        <w:t>ـ</w:t>
      </w:r>
      <w:r w:rsidRPr="00A946C8">
        <w:rPr>
          <w:rFonts w:cs="Traditional Arabic"/>
          <w:szCs w:val="30"/>
          <w:rtl/>
        </w:rPr>
        <w:t>م</w:t>
      </w:r>
      <w:r w:rsidR="00982E38" w:rsidRPr="00A946C8">
        <w:rPr>
          <w:rFonts w:cs="Traditional Arabic"/>
          <w:szCs w:val="30"/>
          <w:rtl/>
        </w:rPr>
        <w:t>ُ</w:t>
      </w:r>
      <w:r w:rsidRPr="00A946C8">
        <w:rPr>
          <w:rFonts w:cs="Traditional Arabic"/>
          <w:szCs w:val="30"/>
          <w:rtl/>
        </w:rPr>
        <w:t xml:space="preserve">نقح مع </w:t>
      </w:r>
      <w:r w:rsidR="00982E38" w:rsidRPr="00A946C8">
        <w:rPr>
          <w:rFonts w:cs="Traditional Arabic"/>
          <w:szCs w:val="30"/>
          <w:rtl/>
        </w:rPr>
        <w:t>الموقع التفاعلي لبرنامج الأمم المتحدة للبيئة المعني بتقاسم البيانات والمعارف</w:t>
      </w:r>
      <w:r w:rsidRPr="00A946C8">
        <w:rPr>
          <w:rFonts w:cs="Traditional Arabic"/>
          <w:szCs w:val="30"/>
          <w:rtl/>
        </w:rPr>
        <w:t xml:space="preserve">، وبنظام المعلومات التابع للمنظمة العالمية للأرصاد الجوية والمنظومة العالمية لنُظم رصد الأرض؛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Pr>
      </w:pPr>
      <w:r w:rsidRPr="00A946C8">
        <w:rPr>
          <w:rFonts w:cs="Traditional Arabic"/>
          <w:szCs w:val="30"/>
          <w:rtl/>
        </w:rPr>
        <w:t>(ز)</w:t>
      </w:r>
      <w:r w:rsidR="00865E39">
        <w:rPr>
          <w:rFonts w:cs="Traditional Arabic"/>
          <w:szCs w:val="30"/>
          <w:rtl/>
        </w:rPr>
        <w:tab/>
      </w:r>
      <w:r w:rsidRPr="00A946C8">
        <w:rPr>
          <w:rFonts w:cs="Traditional Arabic"/>
          <w:szCs w:val="30"/>
          <w:rtl/>
        </w:rPr>
        <w:t>تعزيز مُعجم الطرق التحليلية بصفته مرجعاً للمُسرد ال</w:t>
      </w:r>
      <w:r w:rsidR="00344D46">
        <w:rPr>
          <w:rFonts w:cs="Traditional Arabic"/>
          <w:szCs w:val="30"/>
          <w:rtl/>
        </w:rPr>
        <w:t>ـ</w:t>
      </w:r>
      <w:r w:rsidRPr="00A946C8">
        <w:rPr>
          <w:rFonts w:cs="Traditional Arabic"/>
          <w:szCs w:val="30"/>
          <w:rtl/>
        </w:rPr>
        <w:t>مُراق</w:t>
      </w:r>
      <w:r w:rsidR="00B10857" w:rsidRPr="00A946C8">
        <w:rPr>
          <w:rFonts w:cs="Traditional Arabic"/>
          <w:szCs w:val="30"/>
          <w:rtl/>
        </w:rPr>
        <w:t>َ</w:t>
      </w:r>
      <w:r w:rsidRPr="00A946C8">
        <w:rPr>
          <w:rFonts w:cs="Traditional Arabic"/>
          <w:szCs w:val="30"/>
          <w:rtl/>
        </w:rPr>
        <w:t>ب ل</w:t>
      </w:r>
      <w:r w:rsidR="00CA1E56" w:rsidRPr="00A946C8">
        <w:rPr>
          <w:rFonts w:cs="Traditional Arabic"/>
          <w:szCs w:val="30"/>
          <w:rtl/>
        </w:rPr>
        <w:t xml:space="preserve">باراميترات </w:t>
      </w:r>
      <w:r w:rsidRPr="00A946C8">
        <w:rPr>
          <w:rFonts w:cs="Traditional Arabic"/>
          <w:szCs w:val="30"/>
          <w:rtl/>
        </w:rPr>
        <w:t>نوعية المياه</w:t>
      </w:r>
      <w:r w:rsidR="00B10857" w:rsidRPr="00A946C8">
        <w:rPr>
          <w:rFonts w:cs="Traditional Arabic"/>
          <w:szCs w:val="30"/>
          <w:rtl/>
        </w:rPr>
        <w:t>،</w:t>
      </w:r>
      <w:r w:rsidRPr="00A946C8">
        <w:rPr>
          <w:rFonts w:cs="Traditional Arabic"/>
          <w:szCs w:val="30"/>
          <w:rtl/>
        </w:rPr>
        <w:t xml:space="preserve"> والطرق التحليلية ذات الصلة لسجل ال</w:t>
      </w:r>
      <w:r w:rsidR="00D6084E">
        <w:rPr>
          <w:rFonts w:cs="Traditional Arabic"/>
          <w:szCs w:val="30"/>
          <w:rtl/>
        </w:rPr>
        <w:t>ـ</w:t>
      </w:r>
      <w:r w:rsidRPr="00A946C8">
        <w:rPr>
          <w:rFonts w:cs="Traditional Arabic"/>
          <w:szCs w:val="30"/>
          <w:rtl/>
        </w:rPr>
        <w:t>مُسرد ال</w:t>
      </w:r>
      <w:r w:rsidR="00344D46">
        <w:rPr>
          <w:rFonts w:cs="Traditional Arabic"/>
          <w:szCs w:val="30"/>
          <w:rtl/>
        </w:rPr>
        <w:t>ـ</w:t>
      </w:r>
      <w:r w:rsidRPr="00A946C8">
        <w:rPr>
          <w:rFonts w:cs="Traditional Arabic"/>
          <w:szCs w:val="30"/>
          <w:rtl/>
        </w:rPr>
        <w:t xml:space="preserve">مُتاح أمام </w:t>
      </w:r>
      <w:r w:rsidR="00CA1E56" w:rsidRPr="00A946C8">
        <w:rPr>
          <w:rFonts w:cs="Traditional Arabic"/>
          <w:szCs w:val="30"/>
          <w:rtl/>
        </w:rPr>
        <w:t xml:space="preserve">المترددين عليه </w:t>
      </w:r>
      <w:r w:rsidRPr="00A946C8">
        <w:rPr>
          <w:rFonts w:cs="Traditional Arabic"/>
          <w:szCs w:val="30"/>
          <w:rtl/>
        </w:rPr>
        <w:t>والآلات</w:t>
      </w:r>
      <w:r w:rsidR="00CA1E56" w:rsidRPr="00A946C8">
        <w:rPr>
          <w:rFonts w:cs="Traditional Arabic"/>
          <w:szCs w:val="30"/>
          <w:rtl/>
        </w:rPr>
        <w:t>،</w:t>
      </w:r>
      <w:r w:rsidRPr="00A946C8">
        <w:rPr>
          <w:rFonts w:cs="Traditional Arabic"/>
          <w:szCs w:val="30"/>
          <w:rtl/>
        </w:rPr>
        <w:t xml:space="preserve"> والذي ي</w:t>
      </w:r>
      <w:r w:rsidR="00674FC7">
        <w:rPr>
          <w:rFonts w:cs="Traditional Arabic"/>
          <w:szCs w:val="30"/>
          <w:rtl/>
        </w:rPr>
        <w:t>دعم إدارة دورة الحياة وعمل نسخ</w:t>
      </w:r>
      <w:r w:rsidRPr="00A946C8">
        <w:rPr>
          <w:rFonts w:cs="Traditional Arabic"/>
          <w:szCs w:val="30"/>
          <w:rtl/>
        </w:rPr>
        <w:t xml:space="preserve"> من مصطلحات ال</w:t>
      </w:r>
      <w:r w:rsidR="00674FC7">
        <w:rPr>
          <w:rFonts w:cs="Traditional Arabic"/>
          <w:szCs w:val="30"/>
          <w:rtl/>
        </w:rPr>
        <w:t>ـ</w:t>
      </w:r>
      <w:r w:rsidRPr="00A946C8">
        <w:rPr>
          <w:rFonts w:cs="Traditional Arabic"/>
          <w:szCs w:val="30"/>
          <w:rtl/>
        </w:rPr>
        <w:t xml:space="preserve">مُسرد لاستخدام تكنولوجيات الويب المعنية بمعاني الألفاظ ومبادئ البيانات ذات الصلة. </w:t>
      </w:r>
    </w:p>
    <w:p w:rsidR="00493081" w:rsidRPr="00A946C8" w:rsidRDefault="00493081"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أما العنصر الرئيسي الثاني في خطة عمل 2015-2017 فيتمثل في زيادة حيازة بيانات رصد نوعية المياه من أجل زيادة التغطية العالمية لنظام قاعدة البيانات العالمية للنظام العالمي </w:t>
      </w:r>
      <w:r w:rsidR="008F2A98" w:rsidRPr="00A946C8">
        <w:rPr>
          <w:rFonts w:cs="Traditional Arabic"/>
          <w:szCs w:val="30"/>
          <w:rtl/>
        </w:rPr>
        <w:t xml:space="preserve">لرصد البيئة </w:t>
      </w:r>
      <w:r w:rsidRPr="00A946C8">
        <w:rPr>
          <w:rFonts w:cs="Traditional Arabic"/>
          <w:szCs w:val="30"/>
          <w:rtl/>
        </w:rPr>
        <w:t>وذلك عن طريق:</w:t>
      </w:r>
    </w:p>
    <w:p w:rsidR="00493081" w:rsidRPr="00A946C8" w:rsidRDefault="00493081" w:rsidP="00F370A6">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(أ)</w:t>
      </w:r>
      <w:r w:rsidR="00865E39">
        <w:rPr>
          <w:rFonts w:cs="Traditional Arabic"/>
          <w:szCs w:val="30"/>
          <w:rtl/>
        </w:rPr>
        <w:tab/>
      </w:r>
      <w:r w:rsidRPr="00A946C8">
        <w:rPr>
          <w:rFonts w:cs="Traditional Arabic"/>
          <w:szCs w:val="30"/>
          <w:rtl/>
        </w:rPr>
        <w:t>تشجيع الربط الشبكي ال</w:t>
      </w:r>
      <w:r w:rsidR="00344D46">
        <w:rPr>
          <w:rFonts w:cs="Traditional Arabic"/>
          <w:szCs w:val="30"/>
          <w:rtl/>
        </w:rPr>
        <w:t>ـ</w:t>
      </w:r>
      <w:r w:rsidRPr="00A946C8">
        <w:rPr>
          <w:rFonts w:cs="Traditional Arabic"/>
          <w:szCs w:val="30"/>
          <w:rtl/>
        </w:rPr>
        <w:t>مُعزز بالأعضاء الحاليين في الشبكة العالمية ل</w:t>
      </w:r>
      <w:r w:rsidR="003E6AB4" w:rsidRPr="00A946C8">
        <w:rPr>
          <w:rFonts w:cs="Traditional Arabic"/>
          <w:szCs w:val="30"/>
          <w:rtl/>
        </w:rPr>
        <w:t>برنامج ا</w:t>
      </w:r>
      <w:r w:rsidRPr="00A946C8">
        <w:rPr>
          <w:rFonts w:cs="Traditional Arabic"/>
          <w:szCs w:val="30"/>
          <w:rtl/>
        </w:rPr>
        <w:t>لمياه</w:t>
      </w:r>
      <w:r w:rsidR="005B798F">
        <w:rPr>
          <w:rFonts w:cs="Traditional Arabic"/>
          <w:szCs w:val="30"/>
          <w:rtl/>
        </w:rPr>
        <w:t xml:space="preserve"> - </w:t>
      </w:r>
      <w:r w:rsidRPr="00A946C8">
        <w:rPr>
          <w:rFonts w:cs="Traditional Arabic"/>
          <w:szCs w:val="30"/>
          <w:rtl/>
        </w:rPr>
        <w:t>النظام العالمي لرصد البيئ</w:t>
      </w:r>
      <w:r w:rsidR="003E6AB4" w:rsidRPr="00A946C8">
        <w:rPr>
          <w:rFonts w:cs="Traditional Arabic"/>
          <w:szCs w:val="30"/>
          <w:rtl/>
        </w:rPr>
        <w:t>ة</w:t>
      </w:r>
      <w:r w:rsidRPr="00A946C8">
        <w:rPr>
          <w:rFonts w:cs="Traditional Arabic"/>
          <w:szCs w:val="30"/>
          <w:rtl/>
        </w:rPr>
        <w:t xml:space="preserve">، ووكالات الأمم المتحدة، والمكاتب الإقليمية، والمراكز الإقليمية والشركاء الآخرين وتوسيع نطاق الشبكة </w:t>
      </w:r>
      <w:r w:rsidR="00F370A6">
        <w:rPr>
          <w:rFonts w:cs="Traditional Arabic"/>
          <w:szCs w:val="30"/>
          <w:rtl/>
        </w:rPr>
        <w:t>لكي يشمل</w:t>
      </w:r>
      <w:r w:rsidRPr="00A946C8">
        <w:rPr>
          <w:rFonts w:cs="Traditional Arabic"/>
          <w:szCs w:val="30"/>
          <w:rtl/>
        </w:rPr>
        <w:t xml:space="preserve"> شركاء جُدد؛</w:t>
      </w:r>
    </w:p>
    <w:p w:rsidR="00493081" w:rsidRPr="00A946C8" w:rsidRDefault="00493081" w:rsidP="00344D46">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lastRenderedPageBreak/>
        <w:t>(ب)</w:t>
      </w:r>
      <w:r w:rsidR="00865E39">
        <w:rPr>
          <w:rFonts w:cs="Traditional Arabic"/>
          <w:szCs w:val="30"/>
          <w:rtl/>
        </w:rPr>
        <w:tab/>
      </w:r>
      <w:r w:rsidRPr="00A946C8">
        <w:rPr>
          <w:rFonts w:cs="Traditional Arabic"/>
          <w:szCs w:val="30"/>
          <w:rtl/>
        </w:rPr>
        <w:t>دعم أنشطة تطوير القدرات لدى مركز تطوير القدرات التابع لبرنامج المياه</w:t>
      </w:r>
      <w:r w:rsidR="005B798F">
        <w:rPr>
          <w:rFonts w:cs="Traditional Arabic"/>
          <w:szCs w:val="30"/>
          <w:rtl/>
        </w:rPr>
        <w:t xml:space="preserve"> - </w:t>
      </w:r>
      <w:r w:rsidRPr="00A946C8">
        <w:rPr>
          <w:rFonts w:cs="Traditional Arabic"/>
          <w:szCs w:val="30"/>
          <w:rtl/>
        </w:rPr>
        <w:t xml:space="preserve">النظام العالمي </w:t>
      </w:r>
      <w:r w:rsidR="008F2A98" w:rsidRPr="00A946C8">
        <w:rPr>
          <w:rFonts w:cs="Traditional Arabic"/>
          <w:szCs w:val="30"/>
          <w:rtl/>
        </w:rPr>
        <w:t>لرصد البيئة</w:t>
      </w:r>
      <w:r w:rsidR="007139B0" w:rsidRPr="00A946C8">
        <w:rPr>
          <w:rFonts w:cs="Traditional Arabic"/>
          <w:szCs w:val="30"/>
          <w:rtl/>
        </w:rPr>
        <w:t>،</w:t>
      </w:r>
      <w:r w:rsidR="008F2A98" w:rsidRPr="00A946C8">
        <w:rPr>
          <w:rFonts w:cs="Traditional Arabic"/>
          <w:szCs w:val="30"/>
          <w:rtl/>
        </w:rPr>
        <w:t xml:space="preserve"> </w:t>
      </w:r>
      <w:r w:rsidRPr="00A946C8">
        <w:rPr>
          <w:rFonts w:cs="Traditional Arabic"/>
          <w:szCs w:val="30"/>
          <w:rtl/>
        </w:rPr>
        <w:t xml:space="preserve">وكذلك المراكز الإقليمية في مجال تطوير مواد التدريب، وتنظيم حلقات التدريب العملي وتجميع المبادئ التوجيهية من أجل إدارة وتحليل البيانات؛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Pr>
      </w:pPr>
      <w:r w:rsidRPr="00A946C8">
        <w:rPr>
          <w:rFonts w:cs="Traditional Arabic"/>
          <w:szCs w:val="30"/>
          <w:rtl/>
        </w:rPr>
        <w:t>(ج)</w:t>
      </w:r>
      <w:r w:rsidR="00865E39">
        <w:rPr>
          <w:rFonts w:cs="Traditional Arabic"/>
          <w:szCs w:val="30"/>
          <w:rtl/>
        </w:rPr>
        <w:tab/>
      </w:r>
      <w:r w:rsidR="003E6C4A" w:rsidRPr="00A946C8">
        <w:rPr>
          <w:rFonts w:cs="Traditional Arabic"/>
          <w:szCs w:val="30"/>
          <w:rtl/>
        </w:rPr>
        <w:t xml:space="preserve">بحث قابلية استخدام </w:t>
      </w:r>
      <w:r w:rsidR="00E43A10">
        <w:rPr>
          <w:rFonts w:cs="Traditional Arabic"/>
          <w:szCs w:val="30"/>
          <w:rtl/>
        </w:rPr>
        <w:t>-</w:t>
      </w:r>
      <w:r w:rsidR="003E6C4A" w:rsidRPr="00A946C8">
        <w:rPr>
          <w:rFonts w:cs="Traditional Arabic"/>
          <w:szCs w:val="30"/>
          <w:rtl/>
        </w:rPr>
        <w:t xml:space="preserve"> ثم إدراج برامج الرصد </w:t>
      </w:r>
      <w:r w:rsidRPr="00A946C8">
        <w:rPr>
          <w:rFonts w:cs="Traditional Arabic"/>
          <w:szCs w:val="30"/>
          <w:rtl/>
        </w:rPr>
        <w:t>من المصادر الناشئة مثل الاستشعار عن ب</w:t>
      </w:r>
      <w:r w:rsidR="007139B0" w:rsidRPr="00A946C8">
        <w:rPr>
          <w:rFonts w:cs="Traditional Arabic"/>
          <w:szCs w:val="30"/>
          <w:rtl/>
        </w:rPr>
        <w:t>ُ</w:t>
      </w:r>
      <w:r w:rsidRPr="00A946C8">
        <w:rPr>
          <w:rFonts w:cs="Traditional Arabic"/>
          <w:szCs w:val="30"/>
          <w:rtl/>
        </w:rPr>
        <w:t xml:space="preserve">عد القائم على السواتل وبرامج رصد المواطن </w:t>
      </w:r>
      <w:r w:rsidR="00E43A10">
        <w:rPr>
          <w:rFonts w:cs="Traditional Arabic"/>
          <w:szCs w:val="30"/>
          <w:rtl/>
        </w:rPr>
        <w:t>-</w:t>
      </w:r>
      <w:r w:rsidRPr="00A946C8">
        <w:rPr>
          <w:rFonts w:cs="Traditional Arabic"/>
          <w:szCs w:val="30"/>
          <w:rtl/>
        </w:rPr>
        <w:t xml:space="preserve"> الع</w:t>
      </w:r>
      <w:r w:rsidR="00E073CE" w:rsidRPr="00A946C8">
        <w:rPr>
          <w:rFonts w:cs="Traditional Arabic"/>
          <w:szCs w:val="30"/>
          <w:rtl/>
        </w:rPr>
        <w:t>ِ</w:t>
      </w:r>
      <w:r w:rsidRPr="00A946C8">
        <w:rPr>
          <w:rFonts w:cs="Traditional Arabic"/>
          <w:szCs w:val="30"/>
          <w:rtl/>
        </w:rPr>
        <w:t xml:space="preserve">لم، من خلال التعاون مع معاهد البحوث، والمنظمات غير الحكومية ووكالات الفضاء والقطاع الخاص. </w:t>
      </w:r>
    </w:p>
    <w:p w:rsidR="00493081" w:rsidRPr="00A946C8" w:rsidRDefault="00493081"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والعنصر الثالث هو تعزيز وتطوير أرقام قياسية جديدة ورئيسية لنوعية المياه ومؤشرات لدعم التقييم العالمي لنوعية المياه والإطار الناشئ للرصد والإبلاغ بشأن الهدف 6 للتنمية المستدامة: مبادرة </w:t>
      </w:r>
      <w:r w:rsidR="00344D46">
        <w:rPr>
          <w:rFonts w:cs="Traditional Arabic"/>
          <w:szCs w:val="30"/>
          <w:rtl/>
        </w:rPr>
        <w:t>’’</w:t>
      </w:r>
      <w:r w:rsidRPr="00A946C8">
        <w:rPr>
          <w:rFonts w:cs="Traditional Arabic"/>
          <w:szCs w:val="30"/>
          <w:rtl/>
        </w:rPr>
        <w:t>غايات هدف التنمية المستدامة للرصد المتكامل للمياه والصرف الصحي</w:t>
      </w:r>
      <w:r w:rsidR="00344D46">
        <w:rPr>
          <w:rFonts w:cs="Traditional Arabic"/>
          <w:szCs w:val="30"/>
          <w:rtl/>
        </w:rPr>
        <w:t>‘‘</w:t>
      </w:r>
      <w:r w:rsidRPr="00A946C8">
        <w:rPr>
          <w:rFonts w:cs="Traditional Arabic"/>
          <w:szCs w:val="30"/>
          <w:rtl/>
        </w:rPr>
        <w:t xml:space="preserve"> (انظر الفقرة 19، </w:t>
      </w:r>
      <w:r w:rsidR="00674FC7">
        <w:rPr>
          <w:rFonts w:cs="Traditional Arabic"/>
          <w:szCs w:val="30"/>
          <w:rtl/>
        </w:rPr>
        <w:t>عاليه</w:t>
      </w:r>
      <w:r w:rsidRPr="00A946C8">
        <w:rPr>
          <w:rFonts w:cs="Traditional Arabic"/>
          <w:szCs w:val="30"/>
          <w:rtl/>
        </w:rPr>
        <w:t xml:space="preserve">). وتشمل الأهداف ما يلي: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(أ)</w:t>
      </w:r>
      <w:r w:rsidR="00E43A10">
        <w:rPr>
          <w:rFonts w:cs="Traditional Arabic"/>
          <w:szCs w:val="30"/>
          <w:rtl/>
        </w:rPr>
        <w:tab/>
      </w:r>
      <w:r w:rsidRPr="00A946C8">
        <w:rPr>
          <w:rFonts w:cs="Traditional Arabic"/>
          <w:szCs w:val="30"/>
          <w:rtl/>
        </w:rPr>
        <w:t xml:space="preserve">تطوير مؤشر لنوعية الماء المحيط </w:t>
      </w:r>
      <w:r w:rsidR="00B10857" w:rsidRPr="00A946C8">
        <w:rPr>
          <w:rFonts w:cs="Traditional Arabic"/>
          <w:szCs w:val="30"/>
          <w:rtl/>
        </w:rPr>
        <w:t>ل</w:t>
      </w:r>
      <w:r w:rsidRPr="00A946C8">
        <w:rPr>
          <w:rFonts w:cs="Traditional Arabic"/>
          <w:szCs w:val="30"/>
          <w:rtl/>
        </w:rPr>
        <w:t xml:space="preserve">أجل رصد التقدم بشأن تلوث المياه بموجب الغاية 6-3 والمساهمة في غايات أخرى مثل الغاية 6-6؛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(ب)</w:t>
      </w:r>
      <w:r w:rsidR="00E43A10">
        <w:rPr>
          <w:rFonts w:cs="Traditional Arabic"/>
          <w:szCs w:val="30"/>
          <w:rtl/>
        </w:rPr>
        <w:tab/>
      </w:r>
      <w:r w:rsidRPr="00A946C8">
        <w:rPr>
          <w:rFonts w:cs="Traditional Arabic"/>
          <w:szCs w:val="30"/>
          <w:rtl/>
        </w:rPr>
        <w:t xml:space="preserve">دعم تطوير مبادئ توجيهية للرصد وإعداد التقارير المطلوبة على المستوى الوطني؛ </w:t>
      </w:r>
    </w:p>
    <w:p w:rsidR="00493081" w:rsidRPr="00A946C8" w:rsidRDefault="00493081" w:rsidP="00344D46">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(ج)</w:t>
      </w:r>
      <w:r w:rsidR="00E43A10">
        <w:rPr>
          <w:rFonts w:cs="Traditional Arabic"/>
          <w:szCs w:val="30"/>
          <w:rtl/>
        </w:rPr>
        <w:tab/>
      </w:r>
      <w:r w:rsidRPr="00A946C8">
        <w:rPr>
          <w:rFonts w:cs="Traditional Arabic"/>
          <w:szCs w:val="30"/>
          <w:rtl/>
        </w:rPr>
        <w:t xml:space="preserve">المساعدة في انتقاء بلدان لتنفيذ المبادئ التوجيهية أثناء مرحلة </w:t>
      </w:r>
      <w:r w:rsidR="00344D46">
        <w:rPr>
          <w:rFonts w:cs="Traditional Arabic"/>
          <w:szCs w:val="30"/>
          <w:rtl/>
        </w:rPr>
        <w:t>’’</w:t>
      </w:r>
      <w:r w:rsidR="00D41B11" w:rsidRPr="00A946C8">
        <w:rPr>
          <w:rFonts w:cs="Traditional Arabic"/>
          <w:szCs w:val="30"/>
          <w:rtl/>
        </w:rPr>
        <w:t xml:space="preserve">اثبات </w:t>
      </w:r>
      <w:r w:rsidRPr="00A946C8">
        <w:rPr>
          <w:rFonts w:cs="Traditional Arabic"/>
          <w:szCs w:val="30"/>
          <w:rtl/>
        </w:rPr>
        <w:t>المفهوم</w:t>
      </w:r>
      <w:r w:rsidR="00344D46">
        <w:rPr>
          <w:rFonts w:cs="Traditional Arabic"/>
          <w:szCs w:val="30"/>
          <w:rtl/>
        </w:rPr>
        <w:t>‘‘</w:t>
      </w:r>
      <w:r w:rsidRPr="00A946C8">
        <w:rPr>
          <w:rFonts w:cs="Traditional Arabic"/>
          <w:szCs w:val="30"/>
          <w:rtl/>
        </w:rPr>
        <w:t xml:space="preserve"> في 2016، ثم مراجعة هذه المبادئ التوجيهية على أساس ردود الأفعال؛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(د)</w:t>
      </w:r>
      <w:r w:rsidR="00E43A10">
        <w:rPr>
          <w:rFonts w:cs="Traditional Arabic"/>
          <w:szCs w:val="30"/>
          <w:rtl/>
        </w:rPr>
        <w:tab/>
      </w:r>
      <w:r w:rsidRPr="00A946C8">
        <w:rPr>
          <w:rFonts w:cs="Traditional Arabic"/>
          <w:szCs w:val="30"/>
          <w:rtl/>
        </w:rPr>
        <w:t xml:space="preserve">توسيع نطاق المبادرة لتشمل عدداً أكبر من البلدان؛ </w:t>
      </w:r>
    </w:p>
    <w:p w:rsidR="00493081" w:rsidRPr="00A946C8" w:rsidRDefault="00493081" w:rsidP="00E43A10">
      <w:pPr>
        <w:pStyle w:val="Normalnumber"/>
        <w:numPr>
          <w:ilvl w:val="0"/>
          <w:numId w:val="0"/>
        </w:numPr>
        <w:tabs>
          <w:tab w:val="clear" w:pos="1247"/>
          <w:tab w:val="clear" w:pos="1814"/>
          <w:tab w:val="clear" w:pos="2381"/>
          <w:tab w:val="clear" w:pos="2948"/>
          <w:tab w:val="clear" w:pos="3515"/>
          <w:tab w:val="clear" w:pos="4082"/>
          <w:tab w:val="left" w:pos="624"/>
        </w:tabs>
        <w:bidi/>
        <w:spacing w:line="400" w:lineRule="exact"/>
        <w:ind w:left="1132" w:firstLine="709"/>
        <w:jc w:val="both"/>
        <w:rPr>
          <w:rFonts w:cs="Traditional Arabic"/>
          <w:szCs w:val="30"/>
          <w:rtl/>
        </w:rPr>
      </w:pPr>
      <w:r w:rsidRPr="00A946C8">
        <w:rPr>
          <w:rFonts w:cs="Traditional Arabic"/>
          <w:szCs w:val="30"/>
          <w:rtl/>
        </w:rPr>
        <w:t>(هـ)</w:t>
      </w:r>
      <w:r w:rsidR="00E43A10">
        <w:rPr>
          <w:rFonts w:cs="Traditional Arabic"/>
          <w:szCs w:val="30"/>
          <w:rtl/>
        </w:rPr>
        <w:tab/>
      </w:r>
      <w:r w:rsidRPr="00A946C8">
        <w:rPr>
          <w:rFonts w:cs="Traditional Arabic"/>
          <w:szCs w:val="30"/>
          <w:rtl/>
        </w:rPr>
        <w:t xml:space="preserve">تقديم مدخلات للتقرير العالمي لخطوط الأساس المقرر </w:t>
      </w:r>
      <w:r w:rsidR="00D41B11" w:rsidRPr="00A946C8">
        <w:rPr>
          <w:rFonts w:cs="Traditional Arabic"/>
          <w:szCs w:val="30"/>
          <w:rtl/>
        </w:rPr>
        <w:t>صدوره في</w:t>
      </w:r>
      <w:r w:rsidRPr="00A946C8">
        <w:rPr>
          <w:rFonts w:cs="Traditional Arabic"/>
          <w:szCs w:val="30"/>
          <w:rtl/>
        </w:rPr>
        <w:t xml:space="preserve"> 2017. </w:t>
      </w:r>
    </w:p>
    <w:p w:rsidR="00A03702" w:rsidRPr="00A946C8" w:rsidRDefault="00875B23"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Pr>
      </w:pPr>
      <w:r w:rsidRPr="00A946C8">
        <w:rPr>
          <w:rFonts w:cs="Traditional Arabic"/>
          <w:szCs w:val="30"/>
          <w:rtl/>
        </w:rPr>
        <w:t xml:space="preserve">منذ نقل نظام قاعدة البيانات العالمية للنظام العالمي </w:t>
      </w:r>
      <w:r w:rsidR="007A153E" w:rsidRPr="00A946C8">
        <w:rPr>
          <w:rFonts w:cs="Traditional Arabic"/>
          <w:i/>
          <w:color w:val="000000"/>
          <w:szCs w:val="30"/>
          <w:rtl/>
          <w:lang w:val="en-US"/>
        </w:rPr>
        <w:t xml:space="preserve">لرصد البيئة </w:t>
      </w:r>
      <w:r w:rsidRPr="00A946C8">
        <w:rPr>
          <w:rFonts w:cs="Traditional Arabic"/>
          <w:szCs w:val="30"/>
          <w:rtl/>
        </w:rPr>
        <w:t xml:space="preserve">وموجوداتها ذات الصلة من وزارة البيئة الكندية إلى مركز بيانات </w:t>
      </w:r>
      <w:r w:rsidR="00D41B11" w:rsidRPr="00A946C8">
        <w:rPr>
          <w:rFonts w:cs="Traditional Arabic"/>
          <w:szCs w:val="30"/>
          <w:rtl/>
        </w:rPr>
        <w:t xml:space="preserve">برنامج </w:t>
      </w:r>
      <w:r w:rsidRPr="00A946C8">
        <w:rPr>
          <w:rFonts w:cs="Traditional Arabic"/>
          <w:szCs w:val="30"/>
          <w:rtl/>
        </w:rPr>
        <w:t>المياه</w:t>
      </w:r>
      <w:r w:rsidR="005B798F">
        <w:rPr>
          <w:rFonts w:cs="Traditional Arabic"/>
          <w:szCs w:val="30"/>
          <w:rtl/>
        </w:rPr>
        <w:t xml:space="preserve"> - </w:t>
      </w:r>
      <w:r w:rsidR="00D41B11" w:rsidRPr="00A946C8">
        <w:rPr>
          <w:rFonts w:cs="Traditional Arabic"/>
          <w:szCs w:val="30"/>
          <w:rtl/>
        </w:rPr>
        <w:t>ا</w:t>
      </w:r>
      <w:r w:rsidRPr="00A946C8">
        <w:rPr>
          <w:rFonts w:cs="Traditional Arabic"/>
          <w:szCs w:val="30"/>
          <w:rtl/>
        </w:rPr>
        <w:t>لنظام العالمي</w:t>
      </w:r>
      <w:r w:rsidR="007A153E" w:rsidRPr="00A946C8">
        <w:rPr>
          <w:rFonts w:cs="Traditional Arabic"/>
          <w:i/>
          <w:color w:val="000000"/>
          <w:szCs w:val="30"/>
          <w:rtl/>
          <w:lang w:val="en-US"/>
        </w:rPr>
        <w:t xml:space="preserve"> لرصد البيئة </w:t>
      </w:r>
      <w:r w:rsidRPr="00A946C8">
        <w:rPr>
          <w:rFonts w:cs="Traditional Arabic"/>
          <w:szCs w:val="30"/>
          <w:rtl/>
        </w:rPr>
        <w:t>في آذار/مارس 2014، أجرى المركز استعراضاً لهيكل ومحتوى قاعدة البيانات هذه</w:t>
      </w:r>
      <w:r w:rsidR="007A153E" w:rsidRPr="00A946C8">
        <w:rPr>
          <w:rFonts w:cs="Traditional Arabic"/>
          <w:szCs w:val="30"/>
          <w:rtl/>
        </w:rPr>
        <w:t>،</w:t>
      </w:r>
      <w:r w:rsidRPr="00A946C8">
        <w:rPr>
          <w:rFonts w:cs="Traditional Arabic"/>
          <w:szCs w:val="30"/>
          <w:rtl/>
        </w:rPr>
        <w:t xml:space="preserve"> ولنظام المعلومات على الانترنت، بما في ذلك خدمات الموا</w:t>
      </w:r>
      <w:r w:rsidR="007A153E" w:rsidRPr="00A946C8">
        <w:rPr>
          <w:rFonts w:cs="Traditional Arabic"/>
          <w:szCs w:val="30"/>
          <w:rtl/>
        </w:rPr>
        <w:t>ق</w:t>
      </w:r>
      <w:r w:rsidRPr="00A946C8">
        <w:rPr>
          <w:rFonts w:cs="Traditional Arabic"/>
          <w:szCs w:val="30"/>
          <w:rtl/>
        </w:rPr>
        <w:t>ع الشبكية على الانترنت</w:t>
      </w:r>
      <w:r w:rsidR="00D41B11" w:rsidRPr="00A946C8">
        <w:rPr>
          <w:rFonts w:cs="Traditional Arabic"/>
          <w:szCs w:val="30"/>
          <w:rtl/>
        </w:rPr>
        <w:t>،</w:t>
      </w:r>
      <w:r w:rsidRPr="00A946C8">
        <w:rPr>
          <w:rFonts w:cs="Traditional Arabic"/>
          <w:szCs w:val="30"/>
          <w:rtl/>
        </w:rPr>
        <w:t xml:space="preserve"> وعمليات الأعمال المرتبطة باستعادة، ومعالجة</w:t>
      </w:r>
      <w:r w:rsidR="00D41B11" w:rsidRPr="00A946C8">
        <w:rPr>
          <w:rFonts w:cs="Traditional Arabic"/>
          <w:szCs w:val="30"/>
          <w:rtl/>
        </w:rPr>
        <w:t>،</w:t>
      </w:r>
      <w:r w:rsidRPr="00A946C8">
        <w:rPr>
          <w:rFonts w:cs="Traditional Arabic"/>
          <w:szCs w:val="30"/>
          <w:rtl/>
        </w:rPr>
        <w:t xml:space="preserve"> وأرشفة</w:t>
      </w:r>
      <w:r w:rsidR="00D41B11" w:rsidRPr="00A946C8">
        <w:rPr>
          <w:rFonts w:cs="Traditional Arabic"/>
          <w:szCs w:val="30"/>
          <w:rtl/>
        </w:rPr>
        <w:t>،</w:t>
      </w:r>
      <w:r w:rsidRPr="00A946C8">
        <w:rPr>
          <w:rFonts w:cs="Traditional Arabic"/>
          <w:szCs w:val="30"/>
          <w:rtl/>
        </w:rPr>
        <w:t xml:space="preserve"> وتقاسم البيانات المستمدة من شركاء النظام العالمي</w:t>
      </w:r>
      <w:r w:rsidR="007A153E" w:rsidRPr="00A946C8">
        <w:rPr>
          <w:rFonts w:cs="Traditional Arabic"/>
          <w:i/>
          <w:color w:val="000000"/>
          <w:szCs w:val="30"/>
          <w:rtl/>
          <w:lang w:val="en-US"/>
        </w:rPr>
        <w:t xml:space="preserve"> لرصد البيئة</w:t>
      </w:r>
      <w:r w:rsidR="00104F94">
        <w:rPr>
          <w:rFonts w:cs="Traditional Arabic"/>
          <w:szCs w:val="30"/>
          <w:rtl/>
        </w:rPr>
        <w:t>/</w:t>
      </w:r>
      <w:r w:rsidR="00104F94" w:rsidRPr="00F5234D">
        <w:rPr>
          <w:rFonts w:cs="Traditional Arabic"/>
          <w:szCs w:val="30"/>
          <w:rtl/>
        </w:rPr>
        <w:t>برنامج</w:t>
      </w:r>
      <w:r w:rsidR="00D41B11" w:rsidRPr="00A946C8">
        <w:rPr>
          <w:rFonts w:cs="Traditional Arabic"/>
          <w:i/>
          <w:color w:val="000000"/>
          <w:szCs w:val="30"/>
          <w:rtl/>
          <w:lang w:val="en-US"/>
        </w:rPr>
        <w:t xml:space="preserve"> المياه</w:t>
      </w:r>
      <w:r w:rsidRPr="00A946C8">
        <w:rPr>
          <w:rFonts w:cs="Traditional Arabic"/>
          <w:szCs w:val="30"/>
          <w:rtl/>
        </w:rPr>
        <w:t>. وكان التركيز ينصب مبدئياً على تنسيق محتوى قاعدة البيانات، وإعادة هيكل</w:t>
      </w:r>
      <w:r w:rsidR="007A153E" w:rsidRPr="00A946C8">
        <w:rPr>
          <w:rFonts w:cs="Traditional Arabic"/>
          <w:szCs w:val="30"/>
          <w:rtl/>
        </w:rPr>
        <w:t xml:space="preserve">تها </w:t>
      </w:r>
      <w:r w:rsidRPr="00A946C8">
        <w:rPr>
          <w:rFonts w:cs="Traditional Arabic"/>
          <w:szCs w:val="30"/>
          <w:rtl/>
        </w:rPr>
        <w:t>وتعزيز قدرات الاستيراد والتصدير</w:t>
      </w:r>
      <w:r w:rsidR="00BC0126" w:rsidRPr="00A946C8">
        <w:rPr>
          <w:rFonts w:cs="Traditional Arabic"/>
          <w:szCs w:val="30"/>
          <w:rtl/>
        </w:rPr>
        <w:t>،</w:t>
      </w:r>
      <w:r w:rsidRPr="00A946C8">
        <w:rPr>
          <w:rFonts w:cs="Traditional Arabic"/>
          <w:szCs w:val="30"/>
          <w:rtl/>
        </w:rPr>
        <w:t xml:space="preserve"> وتدابير الرقابة على النوعية.</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إن إعادة </w:t>
      </w:r>
      <w:r w:rsidR="00BC0126" w:rsidRPr="00A946C8">
        <w:rPr>
          <w:rFonts w:cs="Traditional Arabic"/>
          <w:szCs w:val="30"/>
          <w:rtl/>
        </w:rPr>
        <w:t xml:space="preserve">تصميم </w:t>
      </w:r>
      <w:r w:rsidR="00D41B11" w:rsidRPr="00A946C8">
        <w:rPr>
          <w:rFonts w:cs="Traditional Arabic"/>
          <w:szCs w:val="30"/>
          <w:rtl/>
        </w:rPr>
        <w:t>واجهة ال</w:t>
      </w:r>
      <w:r w:rsidRPr="00A946C8">
        <w:rPr>
          <w:rFonts w:cs="Traditional Arabic"/>
          <w:szCs w:val="30"/>
          <w:rtl/>
        </w:rPr>
        <w:t>مستخدم الرس</w:t>
      </w:r>
      <w:r w:rsidR="00D41B11" w:rsidRPr="00A946C8">
        <w:rPr>
          <w:rFonts w:cs="Traditional Arabic"/>
          <w:szCs w:val="30"/>
          <w:rtl/>
        </w:rPr>
        <w:t>و</w:t>
      </w:r>
      <w:r w:rsidRPr="00A946C8">
        <w:rPr>
          <w:rFonts w:cs="Traditional Arabic"/>
          <w:szCs w:val="30"/>
          <w:rtl/>
        </w:rPr>
        <w:t>م</w:t>
      </w:r>
      <w:r w:rsidR="00D41B11" w:rsidRPr="00A946C8">
        <w:rPr>
          <w:rFonts w:cs="Traditional Arabic"/>
          <w:szCs w:val="30"/>
          <w:rtl/>
        </w:rPr>
        <w:t>ية</w:t>
      </w:r>
      <w:r w:rsidRPr="00A946C8">
        <w:rPr>
          <w:rFonts w:cs="Traditional Arabic"/>
          <w:szCs w:val="30"/>
          <w:rtl/>
        </w:rPr>
        <w:t xml:space="preserve"> لقاعدة البيانات العالمية للنظام العالمي </w:t>
      </w:r>
      <w:r w:rsidR="00BC0126" w:rsidRPr="00A946C8">
        <w:rPr>
          <w:rFonts w:cs="Traditional Arabic"/>
          <w:i/>
          <w:color w:val="000000"/>
          <w:szCs w:val="30"/>
          <w:rtl/>
          <w:lang w:val="en-US"/>
        </w:rPr>
        <w:t xml:space="preserve">لرصد البيئة </w:t>
      </w:r>
      <w:r w:rsidRPr="00A946C8">
        <w:rPr>
          <w:rFonts w:cs="Traditional Arabic"/>
          <w:szCs w:val="30"/>
          <w:rtl/>
        </w:rPr>
        <w:t>قد انصب على تحسين القدرة على استكشاف البيانات</w:t>
      </w:r>
      <w:r w:rsidR="00BC0126" w:rsidRPr="00A946C8">
        <w:rPr>
          <w:rFonts w:cs="Traditional Arabic"/>
          <w:szCs w:val="30"/>
          <w:rtl/>
        </w:rPr>
        <w:t>،</w:t>
      </w:r>
      <w:r w:rsidRPr="00A946C8">
        <w:rPr>
          <w:rFonts w:cs="Traditional Arabic"/>
          <w:szCs w:val="30"/>
          <w:rtl/>
        </w:rPr>
        <w:t xml:space="preserve"> وذلك عن طريق تشغيل خريطة معززة خاصة بالعملاء وقدرات الفلترة، وعلى تعزيز خصائص الرسم البياني. ويجري حاليا</w:t>
      </w:r>
      <w:r w:rsidR="00344D46">
        <w:rPr>
          <w:rFonts w:cs="Traditional Arabic"/>
          <w:szCs w:val="30"/>
          <w:rtl/>
        </w:rPr>
        <w:t>ً</w:t>
      </w:r>
      <w:r w:rsidRPr="00A946C8">
        <w:rPr>
          <w:rFonts w:cs="Traditional Arabic"/>
          <w:szCs w:val="30"/>
          <w:rtl/>
        </w:rPr>
        <w:t xml:space="preserve"> استعراض الجوانب الوظيفية للتحليل الإحصائي، وتقديرات التحميل ونواتج مؤشر نوعية المياه. وسوف يتم تنفيذ ذلك وتطويعه بحيث يتوافق مع المتطلبات المعدلة الناشئة عن التقييم العالمي لنوعية المياه، ورصد أهداف التنمية المستدامة في المرحلة الثانية لاستعراض قاعدة البيانات العالمية للنظام العالمي </w:t>
      </w:r>
      <w:r w:rsidR="00BC0126" w:rsidRPr="00A946C8">
        <w:rPr>
          <w:rFonts w:cs="Traditional Arabic"/>
          <w:i/>
          <w:color w:val="000000"/>
          <w:szCs w:val="30"/>
          <w:rtl/>
          <w:lang w:val="en-US"/>
        </w:rPr>
        <w:t>لرصد البيئة</w:t>
      </w:r>
      <w:r w:rsidRPr="00A946C8">
        <w:rPr>
          <w:rFonts w:cs="Traditional Arabic"/>
          <w:szCs w:val="30"/>
          <w:rtl/>
        </w:rPr>
        <w:t xml:space="preserve">، اعتباراً من نيسان/أبريل 2016. </w:t>
      </w:r>
    </w:p>
    <w:p w:rsidR="003852F9" w:rsidRPr="00A946C8" w:rsidRDefault="00BC0126"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ويشمل </w:t>
      </w:r>
      <w:r w:rsidR="003852F9" w:rsidRPr="00A946C8">
        <w:rPr>
          <w:rFonts w:cs="Traditional Arabic"/>
          <w:szCs w:val="30"/>
          <w:rtl/>
        </w:rPr>
        <w:t>تنقيح خدمات المواقع الشبكية تحديث كتالوج البيانات الوصفية للشبكة الجغرافية، وذلك عن طريق أمور من بينها تطوير التقرير التجميعي للبيانات الوصفية بشأن نوعية المياه، وبيانات رصد الكميات</w:t>
      </w:r>
      <w:r w:rsidRPr="00A946C8">
        <w:rPr>
          <w:rFonts w:cs="Traditional Arabic"/>
          <w:szCs w:val="30"/>
          <w:rtl/>
        </w:rPr>
        <w:t>،</w:t>
      </w:r>
      <w:r w:rsidR="003852F9" w:rsidRPr="00A946C8">
        <w:rPr>
          <w:rFonts w:cs="Traditional Arabic"/>
          <w:szCs w:val="30"/>
          <w:rtl/>
        </w:rPr>
        <w:t xml:space="preserve"> وذلك بالتعاون مع المركز العالمي لبيانات مياه السيح. وهو يشمل أيضاً استبدال خدمات تنزيل البيانات المعمول بها حالياً</w:t>
      </w:r>
      <w:r w:rsidRPr="00A946C8">
        <w:rPr>
          <w:rFonts w:cs="Traditional Arabic"/>
          <w:szCs w:val="30"/>
          <w:rtl/>
        </w:rPr>
        <w:t>،</w:t>
      </w:r>
      <w:r w:rsidR="003852F9" w:rsidRPr="00A946C8">
        <w:rPr>
          <w:rFonts w:cs="Traditional Arabic"/>
          <w:szCs w:val="30"/>
          <w:rtl/>
        </w:rPr>
        <w:t xml:space="preserve"> التي يتم تنفيذها </w:t>
      </w:r>
      <w:r w:rsidR="009A13D7" w:rsidRPr="00A946C8">
        <w:rPr>
          <w:rFonts w:cs="Traditional Arabic"/>
          <w:szCs w:val="30"/>
          <w:rtl/>
        </w:rPr>
        <w:t>ك</w:t>
      </w:r>
      <w:r w:rsidR="003852F9" w:rsidRPr="00A946C8">
        <w:rPr>
          <w:rFonts w:cs="Traditional Arabic"/>
          <w:szCs w:val="30"/>
          <w:rtl/>
        </w:rPr>
        <w:t xml:space="preserve">خدمات </w:t>
      </w:r>
      <w:r w:rsidR="009A13D7" w:rsidRPr="00A946C8">
        <w:rPr>
          <w:rFonts w:cs="Traditional Arabic"/>
          <w:szCs w:val="30"/>
          <w:rtl/>
        </w:rPr>
        <w:t xml:space="preserve">تعتبر من </w:t>
      </w:r>
      <w:r w:rsidR="003852F9" w:rsidRPr="00A946C8">
        <w:rPr>
          <w:rFonts w:cs="Traditional Arabic"/>
          <w:szCs w:val="30"/>
          <w:rtl/>
        </w:rPr>
        <w:t xml:space="preserve">مزايا الموقع الشبكي </w:t>
      </w:r>
      <w:r w:rsidR="009A13D7" w:rsidRPr="00A946C8">
        <w:rPr>
          <w:rFonts w:cs="Traditional Arabic"/>
          <w:szCs w:val="30"/>
          <w:rtl/>
        </w:rPr>
        <w:t xml:space="preserve">التابع </w:t>
      </w:r>
      <w:r w:rsidR="003852F9" w:rsidRPr="00A946C8">
        <w:rPr>
          <w:rFonts w:cs="Traditional Arabic"/>
          <w:szCs w:val="30"/>
          <w:rtl/>
        </w:rPr>
        <w:t xml:space="preserve">للاتحاد </w:t>
      </w:r>
      <w:r w:rsidR="009A13D7" w:rsidRPr="00A946C8">
        <w:rPr>
          <w:rFonts w:cs="Traditional Arabic"/>
          <w:szCs w:val="30"/>
          <w:rtl/>
        </w:rPr>
        <w:t>ا</w:t>
      </w:r>
      <w:r w:rsidR="003852F9" w:rsidRPr="00A946C8">
        <w:rPr>
          <w:rFonts w:cs="Traditional Arabic"/>
          <w:szCs w:val="30"/>
          <w:rtl/>
        </w:rPr>
        <w:t>لجغرافي المكاني</w:t>
      </w:r>
      <w:r w:rsidR="009A13D7" w:rsidRPr="00A946C8">
        <w:rPr>
          <w:rFonts w:cs="Traditional Arabic"/>
          <w:szCs w:val="30"/>
          <w:rtl/>
        </w:rPr>
        <w:t xml:space="preserve"> المفتوح</w:t>
      </w:r>
      <w:r w:rsidR="00307A3E" w:rsidRPr="00A946C8">
        <w:rPr>
          <w:rFonts w:cs="Traditional Arabic"/>
          <w:szCs w:val="30"/>
          <w:rtl/>
        </w:rPr>
        <w:t>،</w:t>
      </w:r>
      <w:r w:rsidR="003852F9" w:rsidRPr="00A946C8">
        <w:rPr>
          <w:rFonts w:cs="Traditional Arabic"/>
          <w:szCs w:val="30"/>
          <w:rtl/>
        </w:rPr>
        <w:t xml:space="preserve"> </w:t>
      </w:r>
      <w:r w:rsidR="009A13D7" w:rsidRPr="00A946C8">
        <w:rPr>
          <w:rFonts w:cs="Traditional Arabic"/>
          <w:szCs w:val="30"/>
          <w:rtl/>
        </w:rPr>
        <w:lastRenderedPageBreak/>
        <w:t xml:space="preserve">بواسطة </w:t>
      </w:r>
      <w:r w:rsidR="003852F9" w:rsidRPr="00A946C8">
        <w:rPr>
          <w:rFonts w:cs="Traditional Arabic"/>
          <w:szCs w:val="30"/>
          <w:rtl/>
        </w:rPr>
        <w:t xml:space="preserve">خدمة رصد </w:t>
      </w:r>
      <w:r w:rsidR="009A13D7" w:rsidRPr="00A946C8">
        <w:rPr>
          <w:rFonts w:cs="Traditional Arabic"/>
          <w:szCs w:val="30"/>
          <w:rtl/>
        </w:rPr>
        <w:t xml:space="preserve">استشعارية </w:t>
      </w:r>
      <w:r w:rsidR="003852F9" w:rsidRPr="00A946C8">
        <w:rPr>
          <w:rFonts w:cs="Traditional Arabic"/>
          <w:szCs w:val="30"/>
          <w:rtl/>
        </w:rPr>
        <w:t>تابعة للاتحاد المفتوح للجغرافية المكانية</w:t>
      </w:r>
      <w:r w:rsidR="00307A3E" w:rsidRPr="00A946C8">
        <w:rPr>
          <w:rFonts w:cs="Traditional Arabic"/>
          <w:szCs w:val="30"/>
          <w:rtl/>
        </w:rPr>
        <w:t>،</w:t>
      </w:r>
      <w:r w:rsidR="003852F9" w:rsidRPr="00A946C8">
        <w:rPr>
          <w:rFonts w:cs="Traditional Arabic"/>
          <w:szCs w:val="30"/>
          <w:rtl/>
        </w:rPr>
        <w:t xml:space="preserve"> </w:t>
      </w:r>
      <w:r w:rsidR="00674FC7" w:rsidRPr="00A946C8">
        <w:rPr>
          <w:rFonts w:cs="Traditional Arabic"/>
          <w:szCs w:val="30"/>
          <w:rtl/>
        </w:rPr>
        <w:t>والتي</w:t>
      </w:r>
      <w:r w:rsidR="003852F9" w:rsidRPr="00A946C8">
        <w:rPr>
          <w:rFonts w:cs="Traditional Arabic"/>
          <w:szCs w:val="30"/>
          <w:rtl/>
        </w:rPr>
        <w:t xml:space="preserve"> ت</w:t>
      </w:r>
      <w:r w:rsidR="00307A3E" w:rsidRPr="00A946C8">
        <w:rPr>
          <w:rFonts w:cs="Traditional Arabic"/>
          <w:szCs w:val="30"/>
          <w:rtl/>
        </w:rPr>
        <w:t>ُ</w:t>
      </w:r>
      <w:r w:rsidR="003852F9" w:rsidRPr="00A946C8">
        <w:rPr>
          <w:rFonts w:cs="Traditional Arabic"/>
          <w:szCs w:val="30"/>
          <w:rtl/>
        </w:rPr>
        <w:t>قد</w:t>
      </w:r>
      <w:r w:rsidR="00307A3E" w:rsidRPr="00A946C8">
        <w:rPr>
          <w:rFonts w:cs="Traditional Arabic"/>
          <w:szCs w:val="30"/>
          <w:rtl/>
        </w:rPr>
        <w:t>ِ</w:t>
      </w:r>
      <w:r w:rsidR="003852F9" w:rsidRPr="00A946C8">
        <w:rPr>
          <w:rFonts w:cs="Traditional Arabic"/>
          <w:szCs w:val="30"/>
          <w:rtl/>
        </w:rPr>
        <w:t xml:space="preserve">م بيانات مُشفرة بشأن المعيار </w:t>
      </w:r>
      <w:r w:rsidR="003852F9" w:rsidRPr="00A946C8">
        <w:rPr>
          <w:rFonts w:cs="Traditional Arabic"/>
          <w:szCs w:val="30"/>
        </w:rPr>
        <w:t>WaterML 2.0</w:t>
      </w:r>
      <w:r w:rsidR="003852F9" w:rsidRPr="00A946C8">
        <w:rPr>
          <w:rFonts w:cs="Traditional Arabic"/>
          <w:szCs w:val="30"/>
          <w:rtl/>
        </w:rPr>
        <w:t xml:space="preserve"> ونقل حالات التمثيل المخصصة، وواجهة برمجة التطبيقات. ومن أجل مواصلة تحسين التشغيل البيني مع خدمات المواقع الشبكية لمقدمي البيانات ونظم المعلومات العالمية الأخرى، مثل </w:t>
      </w:r>
      <w:r w:rsidR="00C5415F" w:rsidRPr="00A946C8">
        <w:rPr>
          <w:rFonts w:cs="Traditional Arabic"/>
          <w:szCs w:val="30"/>
          <w:rtl/>
        </w:rPr>
        <w:t>الموقع التفاعلي لبرنامج الأمم المتحدة للبيئة المعني بتقاسم البيانات والمعارف</w:t>
      </w:r>
      <w:r w:rsidR="00AE1CA2" w:rsidRPr="00A946C8">
        <w:rPr>
          <w:rFonts w:cs="Traditional Arabic"/>
          <w:szCs w:val="30"/>
          <w:rtl/>
        </w:rPr>
        <w:t>،</w:t>
      </w:r>
      <w:r w:rsidR="003852F9" w:rsidRPr="00A946C8">
        <w:rPr>
          <w:rFonts w:cs="Traditional Arabic"/>
          <w:szCs w:val="30"/>
          <w:rtl/>
        </w:rPr>
        <w:t xml:space="preserve"> والمنظومة العالمية لنُظم رصد الأرض، </w:t>
      </w:r>
      <w:r w:rsidR="00AF71C8" w:rsidRPr="00A946C8">
        <w:rPr>
          <w:rFonts w:cs="Traditional Arabic"/>
          <w:szCs w:val="30"/>
          <w:rtl/>
        </w:rPr>
        <w:t xml:space="preserve">فإن </w:t>
      </w:r>
      <w:r w:rsidR="003852F9" w:rsidRPr="00A946C8">
        <w:rPr>
          <w:rFonts w:cs="Traditional Arabic"/>
          <w:szCs w:val="30"/>
          <w:rtl/>
        </w:rPr>
        <w:t xml:space="preserve">مركز البيانات التابع </w:t>
      </w:r>
      <w:r w:rsidR="00AF71C8" w:rsidRPr="00A946C8">
        <w:rPr>
          <w:rFonts w:cs="Traditional Arabic"/>
          <w:szCs w:val="30"/>
          <w:rtl/>
        </w:rPr>
        <w:t>لبرنامج المياه</w:t>
      </w:r>
      <w:r w:rsidR="005B798F">
        <w:rPr>
          <w:rFonts w:cs="Traditional Arabic"/>
          <w:szCs w:val="30"/>
          <w:rtl/>
        </w:rPr>
        <w:t xml:space="preserve"> - </w:t>
      </w:r>
      <w:r w:rsidR="00AF71C8" w:rsidRPr="00A946C8">
        <w:rPr>
          <w:rFonts w:cs="Traditional Arabic"/>
          <w:szCs w:val="30"/>
          <w:rtl/>
        </w:rPr>
        <w:t>ا</w:t>
      </w:r>
      <w:r w:rsidR="003852F9" w:rsidRPr="00A946C8">
        <w:rPr>
          <w:rFonts w:cs="Traditional Arabic"/>
          <w:szCs w:val="30"/>
          <w:rtl/>
        </w:rPr>
        <w:t xml:space="preserve">لنظام العالمي </w:t>
      </w:r>
      <w:r w:rsidR="00AE1CA2" w:rsidRPr="00A946C8">
        <w:rPr>
          <w:rFonts w:cs="Traditional Arabic"/>
          <w:i/>
          <w:color w:val="000000"/>
          <w:szCs w:val="30"/>
          <w:rtl/>
          <w:lang w:val="en-US"/>
        </w:rPr>
        <w:t>لرصد البيئة</w:t>
      </w:r>
      <w:r w:rsidR="003852F9" w:rsidRPr="00A946C8">
        <w:rPr>
          <w:rFonts w:cs="Traditional Arabic"/>
          <w:szCs w:val="30"/>
          <w:rtl/>
        </w:rPr>
        <w:t xml:space="preserve">، </w:t>
      </w:r>
      <w:r w:rsidR="00AF71C8" w:rsidRPr="00A946C8">
        <w:rPr>
          <w:rFonts w:cs="Traditional Arabic"/>
          <w:szCs w:val="30"/>
          <w:rtl/>
        </w:rPr>
        <w:t xml:space="preserve">سوف </w:t>
      </w:r>
      <w:r w:rsidR="00AE1CA2" w:rsidRPr="00A946C8">
        <w:rPr>
          <w:rFonts w:cs="Traditional Arabic"/>
          <w:szCs w:val="30"/>
          <w:rtl/>
        </w:rPr>
        <w:t>ي</w:t>
      </w:r>
      <w:r w:rsidR="003852F9" w:rsidRPr="00A946C8">
        <w:rPr>
          <w:rFonts w:cs="Traditional Arabic"/>
          <w:szCs w:val="30"/>
          <w:rtl/>
        </w:rPr>
        <w:t xml:space="preserve">دعم القائمة الوصفية لنوعية المياه </w:t>
      </w:r>
      <w:r w:rsidR="003852F9" w:rsidRPr="00A946C8">
        <w:rPr>
          <w:rFonts w:cs="Traditional Arabic"/>
          <w:szCs w:val="30"/>
        </w:rPr>
        <w:t>WaterML 2.0</w:t>
      </w:r>
      <w:r w:rsidR="003852F9" w:rsidRPr="00A946C8">
        <w:rPr>
          <w:rFonts w:cs="Traditional Arabic"/>
          <w:szCs w:val="30"/>
          <w:rtl/>
        </w:rPr>
        <w:t xml:space="preserve"> </w:t>
      </w:r>
      <w:r w:rsidR="00CA45D0" w:rsidRPr="00A946C8">
        <w:rPr>
          <w:rFonts w:cs="Traditional Arabic"/>
          <w:szCs w:val="30"/>
          <w:rtl/>
        </w:rPr>
        <w:t xml:space="preserve">التي تقوم على </w:t>
      </w:r>
      <w:r w:rsidR="003852F9" w:rsidRPr="00A946C8">
        <w:rPr>
          <w:rFonts w:cs="Traditional Arabic"/>
          <w:szCs w:val="30"/>
          <w:rtl/>
        </w:rPr>
        <w:t>أفضل ممارسات الاتحاد المفتوح للجغرافيا المكانية لمعايرة المياه بالمل</w:t>
      </w:r>
      <w:r w:rsidR="00AE1CA2" w:rsidRPr="00A946C8">
        <w:rPr>
          <w:rFonts w:cs="Traditional Arabic"/>
          <w:szCs w:val="30"/>
          <w:rtl/>
        </w:rPr>
        <w:t>ل</w:t>
      </w:r>
      <w:r w:rsidR="003852F9" w:rsidRPr="00A946C8">
        <w:rPr>
          <w:rFonts w:cs="Traditional Arabic"/>
          <w:szCs w:val="30"/>
          <w:rtl/>
        </w:rPr>
        <w:t xml:space="preserve">يلتر </w:t>
      </w:r>
      <w:r w:rsidR="00344D46">
        <w:rPr>
          <w:rFonts w:cs="Traditional Arabic"/>
          <w:szCs w:val="30"/>
          <w:rtl/>
        </w:rPr>
        <w:t>-</w:t>
      </w:r>
      <w:r w:rsidR="003852F9" w:rsidRPr="00A946C8">
        <w:rPr>
          <w:rFonts w:cs="Traditional Arabic"/>
          <w:szCs w:val="30"/>
          <w:rtl/>
        </w:rPr>
        <w:t xml:space="preserve"> نوعية المياه</w:t>
      </w:r>
      <w:r w:rsidR="00AE1CA2" w:rsidRPr="00A946C8">
        <w:rPr>
          <w:rFonts w:cs="Traditional Arabic"/>
          <w:szCs w:val="30"/>
          <w:rtl/>
        </w:rPr>
        <w:t>،</w:t>
      </w:r>
      <w:r w:rsidR="003852F9" w:rsidRPr="00A946C8">
        <w:rPr>
          <w:rFonts w:cs="Traditional Arabic"/>
          <w:szCs w:val="30"/>
          <w:rtl/>
        </w:rPr>
        <w:t xml:space="preserve"> وذلك أثناء المرحلة الثانية. وبالإضافة إلى ذلك، </w:t>
      </w:r>
      <w:r w:rsidR="00AE1CA2" w:rsidRPr="00A946C8">
        <w:rPr>
          <w:rFonts w:cs="Traditional Arabic"/>
          <w:szCs w:val="30"/>
          <w:rtl/>
        </w:rPr>
        <w:t xml:space="preserve">يجرى التخطيط لإضافة </w:t>
      </w:r>
      <w:r w:rsidR="003852F9" w:rsidRPr="00A946C8">
        <w:rPr>
          <w:rFonts w:cs="Traditional Arabic"/>
          <w:szCs w:val="30"/>
          <w:rtl/>
        </w:rPr>
        <w:t xml:space="preserve">خدمات مواقع شبكية متوائمة مع اتحاد المعلومات الجغرافية المكانية </w:t>
      </w:r>
      <w:r w:rsidR="00A81F7F" w:rsidRPr="00A946C8">
        <w:rPr>
          <w:rFonts w:cs="Traditional Arabic"/>
          <w:szCs w:val="30"/>
          <w:rtl/>
        </w:rPr>
        <w:t xml:space="preserve">لأجل </w:t>
      </w:r>
      <w:r w:rsidR="003852F9" w:rsidRPr="00A946C8">
        <w:rPr>
          <w:rFonts w:cs="Traditional Arabic"/>
          <w:szCs w:val="30"/>
          <w:rtl/>
        </w:rPr>
        <w:t>حساب الإحصاءات، وتقديرات الأحمال</w:t>
      </w:r>
      <w:r w:rsidR="00A81F7F" w:rsidRPr="00A946C8">
        <w:rPr>
          <w:rFonts w:cs="Traditional Arabic"/>
          <w:szCs w:val="30"/>
          <w:rtl/>
        </w:rPr>
        <w:t>،</w:t>
      </w:r>
      <w:r w:rsidR="003852F9" w:rsidRPr="00A946C8">
        <w:rPr>
          <w:rFonts w:cs="Traditional Arabic"/>
          <w:szCs w:val="30"/>
          <w:rtl/>
        </w:rPr>
        <w:t xml:space="preserve"> ومؤشرات نوعية المياه.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وقد واصل مركز البيانات العمل الذي ابتدرته وزارة البيئة الكندية في 2013 بشأن مواصلة وضع معجم الطرائق التحليلية. ففي المرحلة الأولى، تم تنسيق البيانات الوصفية الحالية بشأن </w:t>
      </w:r>
      <w:r w:rsidR="004523ED" w:rsidRPr="00A946C8">
        <w:rPr>
          <w:rFonts w:cs="Traditional Arabic"/>
          <w:szCs w:val="30"/>
          <w:rtl/>
        </w:rPr>
        <w:t>ب</w:t>
      </w:r>
      <w:r w:rsidR="00D23871" w:rsidRPr="00A946C8">
        <w:rPr>
          <w:rFonts w:cs="Traditional Arabic"/>
          <w:szCs w:val="30"/>
          <w:rtl/>
        </w:rPr>
        <w:t>ا</w:t>
      </w:r>
      <w:r w:rsidR="004523ED" w:rsidRPr="00A946C8">
        <w:rPr>
          <w:rFonts w:cs="Traditional Arabic"/>
          <w:szCs w:val="30"/>
          <w:rtl/>
        </w:rPr>
        <w:t xml:space="preserve">راميترات </w:t>
      </w:r>
      <w:r w:rsidRPr="00A946C8">
        <w:rPr>
          <w:rFonts w:cs="Traditional Arabic"/>
          <w:szCs w:val="30"/>
          <w:rtl/>
        </w:rPr>
        <w:t>نوعية المياه والطرائق التحليلية</w:t>
      </w:r>
      <w:r w:rsidR="004523ED" w:rsidRPr="00A946C8">
        <w:rPr>
          <w:rFonts w:cs="Traditional Arabic"/>
          <w:szCs w:val="30"/>
          <w:rtl/>
        </w:rPr>
        <w:t>،</w:t>
      </w:r>
      <w:r w:rsidRPr="00A946C8">
        <w:rPr>
          <w:rFonts w:cs="Traditional Arabic"/>
          <w:szCs w:val="30"/>
          <w:rtl/>
        </w:rPr>
        <w:t xml:space="preserve"> وتم توسيع نطاقها عن طريق إضافة النعوت مثل </w:t>
      </w:r>
      <w:r w:rsidR="00865E39">
        <w:rPr>
          <w:rFonts w:cs="Traditional Arabic"/>
          <w:szCs w:val="30"/>
          <w:rtl/>
        </w:rPr>
        <w:t>حدود الاكتشاف. واعتباراً من آب/</w:t>
      </w:r>
      <w:r w:rsidRPr="00A946C8">
        <w:rPr>
          <w:rFonts w:cs="Traditional Arabic"/>
          <w:szCs w:val="30"/>
          <w:rtl/>
        </w:rPr>
        <w:t>أغسطس 2015، جري تحويل هذا المعجم إلى مسارد بسيطة في شكل رسمي لمنظومة تنظيم المعارف. ومن أجل نشر وصيانة تلك المسارد، يُزم</w:t>
      </w:r>
      <w:r w:rsidR="004523ED" w:rsidRPr="00A946C8">
        <w:rPr>
          <w:rFonts w:cs="Traditional Arabic"/>
          <w:szCs w:val="30"/>
          <w:rtl/>
        </w:rPr>
        <w:t>ِ</w:t>
      </w:r>
      <w:r w:rsidRPr="00A946C8">
        <w:rPr>
          <w:rFonts w:cs="Traditional Arabic"/>
          <w:szCs w:val="30"/>
          <w:rtl/>
        </w:rPr>
        <w:t xml:space="preserve">ع المركز تنفيذ خدمة تسجيل المسارد أثناء المرحلة الثانية، </w:t>
      </w:r>
      <w:r w:rsidR="004523ED" w:rsidRPr="00A946C8">
        <w:rPr>
          <w:rFonts w:cs="Traditional Arabic"/>
          <w:szCs w:val="30"/>
          <w:rtl/>
        </w:rPr>
        <w:t>التي س</w:t>
      </w:r>
      <w:r w:rsidRPr="00A946C8">
        <w:rPr>
          <w:rFonts w:cs="Traditional Arabic"/>
          <w:szCs w:val="30"/>
          <w:rtl/>
        </w:rPr>
        <w:t>تسمح بتقديم تقارير عن الإسناد المرجعي للبيانات</w:t>
      </w:r>
      <w:r w:rsidR="004523ED" w:rsidRPr="00A946C8">
        <w:rPr>
          <w:rFonts w:cs="Traditional Arabic"/>
          <w:szCs w:val="30"/>
          <w:rtl/>
        </w:rPr>
        <w:t>،</w:t>
      </w:r>
      <w:r w:rsidRPr="00A946C8">
        <w:rPr>
          <w:rFonts w:cs="Traditional Arabic"/>
          <w:szCs w:val="30"/>
          <w:rtl/>
        </w:rPr>
        <w:t xml:space="preserve"> وتوفير معلومات إضافية إلى البيانات التي تُقد</w:t>
      </w:r>
      <w:r w:rsidR="00D23871" w:rsidRPr="00A946C8">
        <w:rPr>
          <w:rFonts w:cs="Traditional Arabic"/>
          <w:szCs w:val="30"/>
          <w:rtl/>
        </w:rPr>
        <w:t>َ</w:t>
      </w:r>
      <w:r w:rsidRPr="00A946C8">
        <w:rPr>
          <w:rFonts w:cs="Traditional Arabic"/>
          <w:szCs w:val="30"/>
          <w:rtl/>
        </w:rPr>
        <w:t>م إلى المستخدمين عن طريق خدمات مواقع شبكية أخرى</w:t>
      </w:r>
      <w:r w:rsidR="002C5B32" w:rsidRPr="00A946C8">
        <w:rPr>
          <w:rFonts w:cs="Traditional Arabic"/>
          <w:szCs w:val="30"/>
          <w:rtl/>
        </w:rPr>
        <w:t xml:space="preserve"> على الانترنت</w:t>
      </w:r>
      <w:r w:rsidRPr="00A946C8">
        <w:rPr>
          <w:rFonts w:cs="Traditional Arabic"/>
          <w:szCs w:val="30"/>
          <w:rtl/>
        </w:rPr>
        <w:t>.</w:t>
      </w:r>
      <w:r w:rsidR="00344D46">
        <w:rPr>
          <w:rFonts w:cs="Traditional Arabic"/>
          <w:szCs w:val="30"/>
          <w:rtl/>
        </w:rPr>
        <w:t xml:space="preserve">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على الرغم من أن قاعدة البيانات العالمية للنظام العالمي </w:t>
      </w:r>
      <w:r w:rsidR="004523ED" w:rsidRPr="00A946C8">
        <w:rPr>
          <w:rFonts w:cs="Traditional Arabic"/>
          <w:i/>
          <w:color w:val="000000"/>
          <w:szCs w:val="30"/>
          <w:rtl/>
          <w:lang w:val="en-US"/>
        </w:rPr>
        <w:t xml:space="preserve">لرصد البيئة </w:t>
      </w:r>
      <w:r w:rsidRPr="00A946C8">
        <w:rPr>
          <w:rFonts w:cs="Traditional Arabic"/>
          <w:szCs w:val="30"/>
          <w:rtl/>
        </w:rPr>
        <w:t xml:space="preserve">قد تكون </w:t>
      </w:r>
      <w:r w:rsidR="00674FC7" w:rsidRPr="00A946C8">
        <w:rPr>
          <w:rFonts w:cs="Traditional Arabic"/>
          <w:szCs w:val="30"/>
          <w:rtl/>
        </w:rPr>
        <w:t>هي</w:t>
      </w:r>
      <w:r w:rsidRPr="00A946C8">
        <w:rPr>
          <w:rFonts w:cs="Traditional Arabic"/>
          <w:szCs w:val="30"/>
          <w:rtl/>
        </w:rPr>
        <w:t xml:space="preserve"> أكثر مصادر البيانات شمولاً بشأن نوعية المياه العذبة، فإن تغطية بياناتها تحتاج إلى تحسين كبير لكي تدعم بصورة فعالة التقييم الع</w:t>
      </w:r>
      <w:r w:rsidR="004523ED" w:rsidRPr="00A946C8">
        <w:rPr>
          <w:rFonts w:cs="Traditional Arabic"/>
          <w:szCs w:val="30"/>
          <w:rtl/>
        </w:rPr>
        <w:t>ا</w:t>
      </w:r>
      <w:r w:rsidRPr="00A946C8">
        <w:rPr>
          <w:rFonts w:cs="Traditional Arabic"/>
          <w:szCs w:val="30"/>
          <w:rtl/>
        </w:rPr>
        <w:t xml:space="preserve">لمي لنوعية المياه ورصد أهداف التنمية المستدامة. وفي 2014-2015 ركز مركز البيانات على إعادة توطيد الاتصالات الحالية مع الشركاء من أجل تحسين </w:t>
      </w:r>
      <w:r w:rsidR="004523ED" w:rsidRPr="00A946C8">
        <w:rPr>
          <w:rFonts w:cs="Traditional Arabic"/>
          <w:szCs w:val="30"/>
          <w:rtl/>
        </w:rPr>
        <w:t xml:space="preserve">تقديم </w:t>
      </w:r>
      <w:r w:rsidRPr="00A946C8">
        <w:rPr>
          <w:rFonts w:cs="Traditional Arabic"/>
          <w:szCs w:val="30"/>
          <w:rtl/>
        </w:rPr>
        <w:t>تقارير البيانات إلى النظام التابع لقاعدة البيانات العالمية للنظام العالمي</w:t>
      </w:r>
      <w:r w:rsidR="004523ED" w:rsidRPr="00A946C8">
        <w:rPr>
          <w:rFonts w:cs="Traditional Arabic"/>
          <w:i/>
          <w:color w:val="000000"/>
          <w:szCs w:val="30"/>
          <w:rtl/>
          <w:lang w:val="en-US"/>
        </w:rPr>
        <w:t xml:space="preserve"> لرصد البيئة</w:t>
      </w:r>
      <w:r w:rsidRPr="00A946C8">
        <w:rPr>
          <w:rFonts w:cs="Traditional Arabic"/>
          <w:szCs w:val="30"/>
          <w:rtl/>
        </w:rPr>
        <w:t>. ويدعم هذا المركز وحدة تنسيق البرنامج العالمي للمياه</w:t>
      </w:r>
      <w:r w:rsidR="005B798F">
        <w:rPr>
          <w:rFonts w:cs="Traditional Arabic"/>
          <w:szCs w:val="30"/>
          <w:rtl/>
        </w:rPr>
        <w:t xml:space="preserve"> - </w:t>
      </w:r>
      <w:r w:rsidRPr="00A946C8">
        <w:rPr>
          <w:rFonts w:cs="Traditional Arabic"/>
          <w:szCs w:val="30"/>
          <w:rtl/>
        </w:rPr>
        <w:t xml:space="preserve">النظام العالمي </w:t>
      </w:r>
      <w:r w:rsidR="004523ED" w:rsidRPr="00A946C8">
        <w:rPr>
          <w:rFonts w:cs="Traditional Arabic"/>
          <w:i/>
          <w:color w:val="000000"/>
          <w:szCs w:val="30"/>
          <w:rtl/>
          <w:lang w:val="en-US"/>
        </w:rPr>
        <w:t xml:space="preserve">لرصد البيئة </w:t>
      </w:r>
      <w:r w:rsidRPr="00A946C8">
        <w:rPr>
          <w:rFonts w:cs="Traditional Arabic"/>
          <w:szCs w:val="30"/>
          <w:rtl/>
        </w:rPr>
        <w:t>من خلال تعاونه مع المركز الإقليمي لمنطقة أمريكا اللاتينية والبحر الكاريبي ومجموعة البلدان الناطقة باللغة البرتغالية</w:t>
      </w:r>
      <w:r w:rsidR="004523ED" w:rsidRPr="00A946C8">
        <w:rPr>
          <w:rFonts w:cs="Traditional Arabic"/>
          <w:szCs w:val="30"/>
          <w:rtl/>
        </w:rPr>
        <w:t>،</w:t>
      </w:r>
      <w:r w:rsidRPr="00A946C8">
        <w:rPr>
          <w:rFonts w:cs="Traditional Arabic"/>
          <w:szCs w:val="30"/>
          <w:rtl/>
        </w:rPr>
        <w:t xml:space="preserve"> والمكاتب الإقليمية لبرنامج الأمم المتحدة للبيئة</w:t>
      </w:r>
      <w:r w:rsidR="004523ED" w:rsidRPr="00A946C8">
        <w:rPr>
          <w:rFonts w:cs="Traditional Arabic"/>
          <w:szCs w:val="30"/>
          <w:rtl/>
        </w:rPr>
        <w:t>،</w:t>
      </w:r>
      <w:r w:rsidRPr="00A946C8">
        <w:rPr>
          <w:rFonts w:cs="Traditional Arabic"/>
          <w:szCs w:val="30"/>
          <w:rtl/>
        </w:rPr>
        <w:t xml:space="preserve"> وذلك لتحديد وكسب أعضاء جُدد للشبكة العالمية التابعة لبرنامج المياه</w:t>
      </w:r>
      <w:r w:rsidR="005B798F">
        <w:rPr>
          <w:rFonts w:cs="Traditional Arabic"/>
          <w:szCs w:val="30"/>
          <w:rtl/>
        </w:rPr>
        <w:t xml:space="preserve"> - </w:t>
      </w:r>
      <w:r w:rsidRPr="00A946C8">
        <w:rPr>
          <w:rFonts w:cs="Traditional Arabic"/>
          <w:szCs w:val="30"/>
          <w:rtl/>
        </w:rPr>
        <w:t>النظام العالمي</w:t>
      </w:r>
      <w:r w:rsidR="004523ED" w:rsidRPr="00A946C8">
        <w:rPr>
          <w:rFonts w:cs="Traditional Arabic"/>
          <w:i/>
          <w:color w:val="000000"/>
          <w:szCs w:val="30"/>
          <w:rtl/>
          <w:lang w:val="en-US"/>
        </w:rPr>
        <w:t xml:space="preserve"> لرصد البيئة</w:t>
      </w:r>
      <w:r w:rsidRPr="00A946C8">
        <w:rPr>
          <w:rFonts w:cs="Traditional Arabic"/>
          <w:szCs w:val="30"/>
          <w:rtl/>
        </w:rPr>
        <w:t xml:space="preserve">. إن هذا البرنامج المتكامل مع مركز المياه الفئة 2 التابع لمنظمة الأمم المتحدة للتربية والعلم والثقافة يتواصل مع معاهد البحوث من خلال شبكة البرنامج الهيدرولوجي الدولي. </w:t>
      </w:r>
    </w:p>
    <w:p w:rsidR="003852F9" w:rsidRPr="00A946C8" w:rsidRDefault="003852F9" w:rsidP="00D6084E">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ويستكشف مركز البيانات التابع لبرنامج المياه</w:t>
      </w:r>
      <w:r w:rsidR="005B798F">
        <w:rPr>
          <w:rFonts w:cs="Traditional Arabic"/>
          <w:szCs w:val="30"/>
          <w:rtl/>
        </w:rPr>
        <w:t xml:space="preserve"> - </w:t>
      </w:r>
      <w:r w:rsidRPr="00A946C8">
        <w:rPr>
          <w:rFonts w:cs="Traditional Arabic"/>
          <w:szCs w:val="30"/>
          <w:rtl/>
        </w:rPr>
        <w:t xml:space="preserve">النظام العالمي </w:t>
      </w:r>
      <w:r w:rsidR="004523ED" w:rsidRPr="00A946C8">
        <w:rPr>
          <w:rFonts w:cs="Traditional Arabic"/>
          <w:i/>
          <w:color w:val="000000"/>
          <w:szCs w:val="30"/>
          <w:rtl/>
          <w:lang w:val="en-US"/>
        </w:rPr>
        <w:t xml:space="preserve">لرصد البيئة </w:t>
      </w:r>
      <w:r w:rsidRPr="00A946C8">
        <w:rPr>
          <w:rFonts w:cs="Traditional Arabic"/>
          <w:szCs w:val="30"/>
          <w:rtl/>
        </w:rPr>
        <w:t>طرائق أخرى ذات فعالية تكاليفية لرصد نوعية المياه، مثل الاستشعار عن ب</w:t>
      </w:r>
      <w:r w:rsidR="006E0CD3" w:rsidRPr="00A946C8">
        <w:rPr>
          <w:rFonts w:cs="Traditional Arabic"/>
          <w:szCs w:val="30"/>
          <w:rtl/>
        </w:rPr>
        <w:t>ُ</w:t>
      </w:r>
      <w:r w:rsidRPr="00A946C8">
        <w:rPr>
          <w:rFonts w:cs="Traditional Arabic"/>
          <w:szCs w:val="30"/>
          <w:rtl/>
        </w:rPr>
        <w:t>عد</w:t>
      </w:r>
      <w:r w:rsidR="004523ED" w:rsidRPr="00A946C8">
        <w:rPr>
          <w:rFonts w:cs="Traditional Arabic"/>
          <w:szCs w:val="30"/>
          <w:rtl/>
        </w:rPr>
        <w:t>،</w:t>
      </w:r>
      <w:r w:rsidRPr="00A946C8">
        <w:rPr>
          <w:rFonts w:cs="Traditional Arabic"/>
          <w:szCs w:val="30"/>
          <w:rtl/>
        </w:rPr>
        <w:t xml:space="preserve"> وبرنامج </w:t>
      </w:r>
      <w:r w:rsidR="00865E39">
        <w:rPr>
          <w:rFonts w:cs="Traditional Arabic"/>
          <w:szCs w:val="30"/>
          <w:rtl/>
        </w:rPr>
        <w:t>’</w:t>
      </w:r>
      <w:r w:rsidRPr="00A946C8">
        <w:rPr>
          <w:rFonts w:cs="Traditional Arabic"/>
          <w:szCs w:val="30"/>
          <w:rtl/>
        </w:rPr>
        <w:t>المواطن – الع</w:t>
      </w:r>
      <w:r w:rsidR="004523ED" w:rsidRPr="00A946C8">
        <w:rPr>
          <w:rFonts w:cs="Traditional Arabic"/>
          <w:szCs w:val="30"/>
          <w:rtl/>
        </w:rPr>
        <w:t>ِ</w:t>
      </w:r>
      <w:r w:rsidRPr="00A946C8">
        <w:rPr>
          <w:rFonts w:cs="Traditional Arabic"/>
          <w:szCs w:val="30"/>
          <w:rtl/>
        </w:rPr>
        <w:t>لم</w:t>
      </w:r>
      <w:r w:rsidR="00865E39">
        <w:rPr>
          <w:rFonts w:cs="Traditional Arabic"/>
          <w:szCs w:val="30"/>
          <w:rtl/>
        </w:rPr>
        <w:t>‘</w:t>
      </w:r>
      <w:r w:rsidRPr="00A946C8">
        <w:rPr>
          <w:rFonts w:cs="Traditional Arabic"/>
          <w:szCs w:val="30"/>
          <w:rtl/>
        </w:rPr>
        <w:t xml:space="preserve">، وذلك </w:t>
      </w:r>
      <w:r w:rsidR="00F370A6">
        <w:rPr>
          <w:rFonts w:cs="Traditional Arabic"/>
          <w:szCs w:val="30"/>
          <w:rtl/>
        </w:rPr>
        <w:t>للتصدي لتحديات</w:t>
      </w:r>
      <w:r w:rsidRPr="00A946C8">
        <w:rPr>
          <w:rFonts w:cs="Traditional Arabic"/>
          <w:szCs w:val="30"/>
          <w:rtl/>
        </w:rPr>
        <w:t xml:space="preserve"> الثغرات المكانية والزمنية الخاصة بالبيانات في نظام قاعدة البيانات العالمية للنظام العالمي </w:t>
      </w:r>
      <w:r w:rsidR="004523ED" w:rsidRPr="00A946C8">
        <w:rPr>
          <w:rFonts w:cs="Traditional Arabic"/>
          <w:i/>
          <w:color w:val="000000"/>
          <w:szCs w:val="30"/>
          <w:rtl/>
          <w:lang w:val="en-US"/>
        </w:rPr>
        <w:t>لرصد البيئة</w:t>
      </w:r>
      <w:r w:rsidRPr="00A946C8">
        <w:rPr>
          <w:rFonts w:cs="Traditional Arabic"/>
          <w:szCs w:val="30"/>
          <w:rtl/>
        </w:rPr>
        <w:t>. وقد دخل مركز بيانات المياه هذا في شراكة استراتيجية مع العديد من منظمات الاستشعار عن بُعد، ودوائر مجموعات الممارسة، ومشروعات البحوث والتنمية ورصدها وجمع المعلومات والبيانات المشتقة من المعلومات الساتلية عن نوعية المياه. ويقوم مركز البيانات هذا بتنسيق تقديم بيانات الرصد داخل الموقع من مراكز الاتصال الوطنية من أجل تطوير وتوثيق الطرائق المناسبة</w:t>
      </w:r>
      <w:r w:rsidR="00E73B45" w:rsidRPr="00A946C8">
        <w:rPr>
          <w:rFonts w:cs="Traditional Arabic"/>
          <w:szCs w:val="30"/>
          <w:rtl/>
        </w:rPr>
        <w:t>،</w:t>
      </w:r>
      <w:r w:rsidRPr="00A946C8">
        <w:rPr>
          <w:rFonts w:cs="Traditional Arabic"/>
          <w:szCs w:val="30"/>
          <w:rtl/>
        </w:rPr>
        <w:t xml:space="preserve"> والنواتج الناجمة عن ذلك. </w:t>
      </w:r>
      <w:r w:rsidR="00122D1B" w:rsidRPr="00A946C8">
        <w:rPr>
          <w:rFonts w:cs="Traditional Arabic"/>
          <w:szCs w:val="30"/>
          <w:rtl/>
        </w:rPr>
        <w:t>و</w:t>
      </w:r>
      <w:r w:rsidRPr="00A946C8">
        <w:rPr>
          <w:rFonts w:cs="Traditional Arabic"/>
          <w:szCs w:val="30"/>
          <w:rtl/>
        </w:rPr>
        <w:t xml:space="preserve">سوف يتم </w:t>
      </w:r>
      <w:r w:rsidR="00122D1B" w:rsidRPr="00A946C8">
        <w:rPr>
          <w:rFonts w:cs="Traditional Arabic"/>
          <w:szCs w:val="30"/>
          <w:rtl/>
        </w:rPr>
        <w:t xml:space="preserve">في 2016 </w:t>
      </w:r>
      <w:r w:rsidRPr="00A946C8">
        <w:rPr>
          <w:rFonts w:cs="Traditional Arabic"/>
          <w:szCs w:val="30"/>
          <w:rtl/>
        </w:rPr>
        <w:t>إنشاء خدمة تجريبية ساتلية مدتها عام على ساتل سنتينيل-2، وسوف ي</w:t>
      </w:r>
      <w:r w:rsidR="00D6084E">
        <w:rPr>
          <w:rFonts w:cs="Traditional Arabic"/>
          <w:szCs w:val="30"/>
          <w:rtl/>
        </w:rPr>
        <w:t>ُ</w:t>
      </w:r>
      <w:r w:rsidRPr="00A946C8">
        <w:rPr>
          <w:rFonts w:cs="Traditional Arabic"/>
          <w:szCs w:val="30"/>
          <w:rtl/>
        </w:rPr>
        <w:t>جر</w:t>
      </w:r>
      <w:r w:rsidR="0023741F" w:rsidRPr="00A946C8">
        <w:rPr>
          <w:rFonts w:cs="Traditional Arabic"/>
          <w:szCs w:val="30"/>
          <w:rtl/>
        </w:rPr>
        <w:t>َ</w:t>
      </w:r>
      <w:r w:rsidRPr="00A946C8">
        <w:rPr>
          <w:rFonts w:cs="Traditional Arabic"/>
          <w:szCs w:val="30"/>
          <w:rtl/>
        </w:rPr>
        <w:t>ي تقييم</w:t>
      </w:r>
      <w:r w:rsidR="0023741F" w:rsidRPr="00A946C8">
        <w:rPr>
          <w:rFonts w:cs="Traditional Arabic"/>
          <w:szCs w:val="30"/>
          <w:rtl/>
        </w:rPr>
        <w:t>ٌ</w:t>
      </w:r>
      <w:r w:rsidRPr="00A946C8">
        <w:rPr>
          <w:rFonts w:cs="Traditional Arabic"/>
          <w:szCs w:val="30"/>
          <w:rtl/>
        </w:rPr>
        <w:t xml:space="preserve"> لسنتينيل-1 وسنتينيل-2 للنواتج المستمدة من نوعية مياه ال</w:t>
      </w:r>
      <w:r w:rsidR="00BC0892" w:rsidRPr="00A946C8">
        <w:rPr>
          <w:rFonts w:cs="Traditional Arabic"/>
          <w:szCs w:val="30"/>
          <w:rtl/>
        </w:rPr>
        <w:t>سطح</w:t>
      </w:r>
      <w:r w:rsidRPr="00A946C8">
        <w:rPr>
          <w:rFonts w:cs="Traditional Arabic"/>
          <w:szCs w:val="30"/>
          <w:rtl/>
        </w:rPr>
        <w:t>. ومن بين شروط ال</w:t>
      </w:r>
      <w:r w:rsidR="0074141D" w:rsidRPr="00A946C8">
        <w:rPr>
          <w:rFonts w:cs="Traditional Arabic"/>
          <w:szCs w:val="30"/>
          <w:rtl/>
        </w:rPr>
        <w:t xml:space="preserve">نظام </w:t>
      </w:r>
      <w:r w:rsidRPr="00A946C8">
        <w:rPr>
          <w:rFonts w:cs="Traditional Arabic"/>
          <w:szCs w:val="30"/>
          <w:rtl/>
        </w:rPr>
        <w:t>العلمي لرصد البيئ</w:t>
      </w:r>
      <w:r w:rsidR="0023741F" w:rsidRPr="00A946C8">
        <w:rPr>
          <w:rFonts w:cs="Traditional Arabic"/>
          <w:szCs w:val="30"/>
          <w:rtl/>
        </w:rPr>
        <w:t>ة</w:t>
      </w:r>
      <w:r w:rsidR="00104F94">
        <w:rPr>
          <w:rFonts w:cs="Traditional Arabic"/>
          <w:szCs w:val="30"/>
          <w:rtl/>
        </w:rPr>
        <w:t>/</w:t>
      </w:r>
      <w:r w:rsidR="00104F94" w:rsidRPr="00F5234D">
        <w:rPr>
          <w:rFonts w:cs="Traditional Arabic"/>
          <w:szCs w:val="30"/>
          <w:rtl/>
        </w:rPr>
        <w:t>برنامج</w:t>
      </w:r>
      <w:r w:rsidR="0074141D" w:rsidRPr="00A946C8">
        <w:rPr>
          <w:rFonts w:cs="Traditional Arabic"/>
          <w:szCs w:val="30"/>
          <w:rtl/>
        </w:rPr>
        <w:t xml:space="preserve"> المياه</w:t>
      </w:r>
      <w:r w:rsidR="000E671C" w:rsidRPr="00A946C8">
        <w:rPr>
          <w:rFonts w:cs="Traditional Arabic"/>
          <w:szCs w:val="30"/>
          <w:rtl/>
        </w:rPr>
        <w:t>،</w:t>
      </w:r>
      <w:r w:rsidRPr="00A946C8">
        <w:rPr>
          <w:rFonts w:cs="Traditional Arabic"/>
          <w:szCs w:val="30"/>
          <w:rtl/>
        </w:rPr>
        <w:t xml:space="preserve"> هو أن تكون النواتج مفيدة لإعداد التقارير بشأن هدف التنمية المستدامة </w:t>
      </w:r>
      <w:r w:rsidR="00865E39">
        <w:rPr>
          <w:rFonts w:cs="Traditional Arabic"/>
          <w:szCs w:val="30"/>
          <w:rtl/>
        </w:rPr>
        <w:t>-</w:t>
      </w:r>
      <w:r w:rsidRPr="00A946C8">
        <w:rPr>
          <w:rFonts w:cs="Traditional Arabic"/>
          <w:szCs w:val="30"/>
          <w:rtl/>
        </w:rPr>
        <w:t xml:space="preserve"> الغاية 6-3 والغايات المترابطة معاً؛ </w:t>
      </w:r>
      <w:r w:rsidR="0023741F" w:rsidRPr="00A946C8">
        <w:rPr>
          <w:rFonts w:cs="Traditional Arabic"/>
          <w:szCs w:val="30"/>
          <w:rtl/>
        </w:rPr>
        <w:t xml:space="preserve">وذلك </w:t>
      </w:r>
      <w:r w:rsidRPr="00A946C8">
        <w:rPr>
          <w:rFonts w:cs="Traditional Arabic"/>
          <w:szCs w:val="30"/>
          <w:rtl/>
        </w:rPr>
        <w:t xml:space="preserve">على أساس نتائج </w:t>
      </w:r>
      <w:r w:rsidRPr="00A946C8">
        <w:rPr>
          <w:rFonts w:cs="Traditional Arabic"/>
          <w:szCs w:val="30"/>
          <w:rtl/>
        </w:rPr>
        <w:lastRenderedPageBreak/>
        <w:t>المشروعات، ويُزمع هذا المركز العمل مع وكالات الفضاء</w:t>
      </w:r>
      <w:r w:rsidR="0023741F" w:rsidRPr="00A946C8">
        <w:rPr>
          <w:rFonts w:cs="Traditional Arabic"/>
          <w:szCs w:val="30"/>
          <w:rtl/>
        </w:rPr>
        <w:t>،</w:t>
      </w:r>
      <w:r w:rsidRPr="00A946C8">
        <w:rPr>
          <w:rFonts w:cs="Traditional Arabic"/>
          <w:szCs w:val="30"/>
          <w:rtl/>
        </w:rPr>
        <w:t xml:space="preserve"> والجهات المانحة</w:t>
      </w:r>
      <w:r w:rsidR="0023741F" w:rsidRPr="00A946C8">
        <w:rPr>
          <w:rFonts w:cs="Traditional Arabic"/>
          <w:szCs w:val="30"/>
          <w:rtl/>
        </w:rPr>
        <w:t>،</w:t>
      </w:r>
      <w:r w:rsidRPr="00A946C8">
        <w:rPr>
          <w:rFonts w:cs="Traditional Arabic"/>
          <w:szCs w:val="30"/>
          <w:rtl/>
        </w:rPr>
        <w:t xml:space="preserve"> من أجل إ</w:t>
      </w:r>
      <w:r w:rsidR="0023741F" w:rsidRPr="00A946C8">
        <w:rPr>
          <w:rFonts w:cs="Traditional Arabic"/>
          <w:szCs w:val="30"/>
          <w:rtl/>
        </w:rPr>
        <w:t>قامة (نظام تشغيلي) لل</w:t>
      </w:r>
      <w:r w:rsidRPr="00A946C8">
        <w:rPr>
          <w:rFonts w:cs="Traditional Arabic"/>
          <w:szCs w:val="30"/>
          <w:rtl/>
        </w:rPr>
        <w:t>استشعار عن بُعد لإنشاء خدمات تشغيلية لاستشعار نوعية المياه.</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وفي 2014، شارك</w:t>
      </w:r>
      <w:r w:rsidR="00F1242F" w:rsidRPr="00A946C8">
        <w:rPr>
          <w:rFonts w:cs="Traditional Arabic"/>
          <w:szCs w:val="30"/>
          <w:rtl/>
        </w:rPr>
        <w:t xml:space="preserve"> </w:t>
      </w:r>
      <w:r w:rsidRPr="00A946C8">
        <w:rPr>
          <w:rFonts w:cs="Traditional Arabic"/>
          <w:szCs w:val="30"/>
          <w:rtl/>
        </w:rPr>
        <w:t xml:space="preserve">النظام العالمي </w:t>
      </w:r>
      <w:r w:rsidR="008F2A98" w:rsidRPr="00A946C8">
        <w:rPr>
          <w:rFonts w:cs="Traditional Arabic"/>
          <w:szCs w:val="30"/>
          <w:rtl/>
        </w:rPr>
        <w:t>لرصد البيئة</w:t>
      </w:r>
      <w:r w:rsidR="005B798F">
        <w:rPr>
          <w:rFonts w:cs="Traditional Arabic"/>
          <w:szCs w:val="30"/>
          <w:rtl/>
        </w:rPr>
        <w:t xml:space="preserve"> - </w:t>
      </w:r>
      <w:r w:rsidR="00F1242F" w:rsidRPr="00A946C8">
        <w:rPr>
          <w:rFonts w:cs="Traditional Arabic"/>
          <w:szCs w:val="30"/>
          <w:rtl/>
        </w:rPr>
        <w:t xml:space="preserve">مركز البيانات التابع لبرنامج المياه </w:t>
      </w:r>
      <w:r w:rsidRPr="00A946C8">
        <w:rPr>
          <w:rFonts w:cs="Traditional Arabic"/>
          <w:szCs w:val="30"/>
          <w:rtl/>
        </w:rPr>
        <w:t xml:space="preserve">في فريق عامل تقني تابع للجنة الأمم المتحدة المعنية بالموارد المائية لتقييم المؤشرات المحتملة لنوعية المياه التي تدعم رصد أهداف التنمية المستدامة، وتسفر عن مقترح بشأن المؤشرات التي تنهض على أساس </w:t>
      </w:r>
      <w:r w:rsidR="003D798E" w:rsidRPr="00A946C8">
        <w:rPr>
          <w:rFonts w:cs="Traditional Arabic"/>
          <w:szCs w:val="30"/>
          <w:rtl/>
        </w:rPr>
        <w:t>الرقم القياسي ل</w:t>
      </w:r>
      <w:r w:rsidRPr="00A946C8">
        <w:rPr>
          <w:rFonts w:cs="Traditional Arabic"/>
          <w:szCs w:val="30"/>
          <w:rtl/>
        </w:rPr>
        <w:t>نوعية المياه</w:t>
      </w:r>
      <w:r w:rsidR="005B798F">
        <w:rPr>
          <w:rFonts w:cs="Traditional Arabic"/>
          <w:szCs w:val="30"/>
          <w:rtl/>
        </w:rPr>
        <w:t xml:space="preserve"> - </w:t>
      </w:r>
      <w:r w:rsidRPr="00A946C8">
        <w:rPr>
          <w:rFonts w:cs="Traditional Arabic"/>
          <w:szCs w:val="30"/>
          <w:rtl/>
        </w:rPr>
        <w:t xml:space="preserve">النظام العالمي </w:t>
      </w:r>
      <w:r w:rsidR="00643D17" w:rsidRPr="00A946C8">
        <w:rPr>
          <w:rFonts w:cs="Traditional Arabic"/>
          <w:szCs w:val="30"/>
          <w:rtl/>
        </w:rPr>
        <w:t xml:space="preserve">لرصد البيئة، باراميترات </w:t>
      </w:r>
      <w:r w:rsidRPr="00A946C8">
        <w:rPr>
          <w:rFonts w:cs="Traditional Arabic"/>
          <w:szCs w:val="30"/>
          <w:rtl/>
        </w:rPr>
        <w:t>نوعية المياه، والتركيز على البارامترات الخمسة الرئيسية لنوعية المياه</w:t>
      </w:r>
      <w:r w:rsidR="00F74FB2" w:rsidRPr="00A946C8">
        <w:rPr>
          <w:rFonts w:cs="Traditional Arabic"/>
          <w:szCs w:val="30"/>
          <w:rtl/>
        </w:rPr>
        <w:t>،</w:t>
      </w:r>
      <w:r w:rsidRPr="00A946C8">
        <w:rPr>
          <w:rFonts w:cs="Traditional Arabic"/>
          <w:szCs w:val="30"/>
          <w:rtl/>
        </w:rPr>
        <w:t xml:space="preserve"> وذلك لدعم التقييم الخاص بنوعية موارد المياه العذبة. وقد عمل مركز البيانات طوال عام 2015، على تحسين تصميم المؤشر المقترح للغاية 6-3 لهدف التنمية المستدامة (المؤشر 6-3-2: النسبة المئوية للأجسام المائية ذات النوعية الجيدة للماء المحيط) وقام بتجميع مدخلات </w:t>
      </w:r>
      <w:r w:rsidR="00F74FB2" w:rsidRPr="00A946C8">
        <w:rPr>
          <w:rFonts w:cs="Traditional Arabic"/>
          <w:szCs w:val="30"/>
          <w:rtl/>
        </w:rPr>
        <w:t xml:space="preserve">لوضع </w:t>
      </w:r>
      <w:r w:rsidRPr="00A946C8">
        <w:rPr>
          <w:rFonts w:cs="Traditional Arabic"/>
          <w:szCs w:val="30"/>
          <w:rtl/>
        </w:rPr>
        <w:t xml:space="preserve">مذكرة موحدة </w:t>
      </w:r>
      <w:r w:rsidR="00F74FB2" w:rsidRPr="00A946C8">
        <w:rPr>
          <w:rFonts w:cs="Traditional Arabic"/>
          <w:szCs w:val="30"/>
          <w:rtl/>
        </w:rPr>
        <w:t xml:space="preserve">عن </w:t>
      </w:r>
      <w:r w:rsidRPr="00A946C8">
        <w:rPr>
          <w:rFonts w:cs="Traditional Arabic"/>
          <w:szCs w:val="30"/>
          <w:rtl/>
        </w:rPr>
        <w:t xml:space="preserve">البيانات الوصفية للجنة الأمم المتحدة المعنية بالموارد المائية بشأن جميع مؤشرات الهدف 6 </w:t>
      </w:r>
      <w:r w:rsidR="003D798E" w:rsidRPr="00A946C8">
        <w:rPr>
          <w:rFonts w:cs="Traditional Arabic"/>
          <w:szCs w:val="30"/>
          <w:rtl/>
        </w:rPr>
        <w:t>ال</w:t>
      </w:r>
      <w:r w:rsidR="00D6084E">
        <w:rPr>
          <w:rFonts w:cs="Traditional Arabic"/>
          <w:szCs w:val="30"/>
          <w:rtl/>
        </w:rPr>
        <w:t>ـ</w:t>
      </w:r>
      <w:r w:rsidR="003D798E" w:rsidRPr="00A946C8">
        <w:rPr>
          <w:rFonts w:cs="Traditional Arabic"/>
          <w:szCs w:val="30"/>
          <w:rtl/>
        </w:rPr>
        <w:t xml:space="preserve">مُقترحة </w:t>
      </w:r>
      <w:r w:rsidRPr="00A946C8">
        <w:rPr>
          <w:rFonts w:cs="Traditional Arabic"/>
          <w:szCs w:val="30"/>
          <w:rtl/>
        </w:rPr>
        <w:t>التي قُدمت إلى فريق الخبراء</w:t>
      </w:r>
      <w:r w:rsidR="00F74FB2" w:rsidRPr="00A946C8">
        <w:rPr>
          <w:rFonts w:cs="Traditional Arabic"/>
          <w:szCs w:val="30"/>
          <w:rtl/>
        </w:rPr>
        <w:t>،</w:t>
      </w:r>
      <w:r w:rsidRPr="00A946C8">
        <w:rPr>
          <w:rFonts w:cs="Traditional Arabic"/>
          <w:szCs w:val="30"/>
          <w:rtl/>
        </w:rPr>
        <w:t xml:space="preserve"> وإلى الفريق المشترك بين الوكالات بشأن مؤشرات هدف التنمية المستدامة</w:t>
      </w:r>
      <w:r w:rsidR="003D798E" w:rsidRPr="00A946C8">
        <w:rPr>
          <w:rFonts w:cs="Traditional Arabic"/>
          <w:szCs w:val="30"/>
          <w:rtl/>
        </w:rPr>
        <w:t>،</w:t>
      </w:r>
      <w:r w:rsidRPr="00A946C8">
        <w:rPr>
          <w:rFonts w:cs="Traditional Arabic"/>
          <w:szCs w:val="30"/>
          <w:rtl/>
        </w:rPr>
        <w:t xml:space="preserve"> </w:t>
      </w:r>
      <w:r w:rsidR="00F74FB2" w:rsidRPr="00A946C8">
        <w:rPr>
          <w:rFonts w:cs="Traditional Arabic"/>
          <w:szCs w:val="30"/>
          <w:rtl/>
        </w:rPr>
        <w:t xml:space="preserve">وذلك </w:t>
      </w:r>
      <w:r w:rsidRPr="00A946C8">
        <w:rPr>
          <w:rFonts w:cs="Traditional Arabic"/>
          <w:szCs w:val="30"/>
          <w:rtl/>
        </w:rPr>
        <w:t>في أيلول/سبتمبر 2015. وهو يقوم منذ تموز/يوليه 2015</w:t>
      </w:r>
      <w:r w:rsidR="003D798E" w:rsidRPr="00A946C8">
        <w:rPr>
          <w:rFonts w:cs="Traditional Arabic"/>
          <w:szCs w:val="30"/>
          <w:rtl/>
        </w:rPr>
        <w:t>،</w:t>
      </w:r>
      <w:r w:rsidRPr="00A946C8">
        <w:rPr>
          <w:rFonts w:cs="Traditional Arabic"/>
          <w:szCs w:val="30"/>
          <w:rtl/>
        </w:rPr>
        <w:t xml:space="preserve"> بالمشاركة في الفريق المعني بالغاي</w:t>
      </w:r>
      <w:r w:rsidR="003D798E" w:rsidRPr="00A946C8">
        <w:rPr>
          <w:rFonts w:cs="Traditional Arabic"/>
          <w:szCs w:val="30"/>
          <w:rtl/>
        </w:rPr>
        <w:t xml:space="preserve">ات </w:t>
      </w:r>
      <w:r w:rsidRPr="00A946C8">
        <w:rPr>
          <w:rFonts w:cs="Traditional Arabic"/>
          <w:szCs w:val="30"/>
          <w:rtl/>
        </w:rPr>
        <w:t>التابع للمبادرة العالمية لإدارة البيئة</w:t>
      </w:r>
      <w:r w:rsidR="00B47599" w:rsidRPr="00A946C8">
        <w:rPr>
          <w:rFonts w:cs="Traditional Arabic"/>
          <w:szCs w:val="30"/>
          <w:rtl/>
        </w:rPr>
        <w:t xml:space="preserve"> والمعنية </w:t>
      </w:r>
      <w:r w:rsidR="005936E3" w:rsidRPr="00A946C8">
        <w:rPr>
          <w:rFonts w:cs="Traditional Arabic"/>
          <w:szCs w:val="30"/>
          <w:rtl/>
        </w:rPr>
        <w:t>بالغاية 6-3 التابعة لهدف التنمية المستدامة، والذ</w:t>
      </w:r>
      <w:r w:rsidRPr="00A946C8">
        <w:rPr>
          <w:rFonts w:cs="Traditional Arabic"/>
          <w:szCs w:val="30"/>
          <w:rtl/>
        </w:rPr>
        <w:t xml:space="preserve">ي تقوده منظمة الصحة العالمية وبرنامج الموئل </w:t>
      </w:r>
      <w:r w:rsidR="005936E3" w:rsidRPr="00A946C8">
        <w:rPr>
          <w:rFonts w:cs="Traditional Arabic"/>
          <w:szCs w:val="30"/>
          <w:rtl/>
        </w:rPr>
        <w:t>ل</w:t>
      </w:r>
      <w:r w:rsidRPr="00A946C8">
        <w:rPr>
          <w:rFonts w:cs="Traditional Arabic"/>
          <w:szCs w:val="30"/>
          <w:rtl/>
        </w:rPr>
        <w:t xml:space="preserve">لأمم المتحدة. ويدعم مركز </w:t>
      </w:r>
      <w:r w:rsidR="005936E3" w:rsidRPr="00A946C8">
        <w:rPr>
          <w:rFonts w:cs="Traditional Arabic"/>
          <w:szCs w:val="30"/>
          <w:rtl/>
        </w:rPr>
        <w:t>ال</w:t>
      </w:r>
      <w:r w:rsidRPr="00A946C8">
        <w:rPr>
          <w:rFonts w:cs="Traditional Arabic"/>
          <w:szCs w:val="30"/>
          <w:rtl/>
        </w:rPr>
        <w:t xml:space="preserve">بيانات </w:t>
      </w:r>
      <w:r w:rsidR="005936E3" w:rsidRPr="00A946C8">
        <w:rPr>
          <w:rFonts w:cs="Traditional Arabic"/>
          <w:szCs w:val="30"/>
          <w:rtl/>
        </w:rPr>
        <w:t xml:space="preserve">التابع لبرنامج </w:t>
      </w:r>
      <w:r w:rsidRPr="00A946C8">
        <w:rPr>
          <w:rFonts w:cs="Traditional Arabic"/>
          <w:szCs w:val="30"/>
          <w:rtl/>
        </w:rPr>
        <w:t>المياه</w:t>
      </w:r>
      <w:r w:rsidR="005936E3" w:rsidRPr="00A946C8">
        <w:rPr>
          <w:rFonts w:cs="Traditional Arabic"/>
          <w:szCs w:val="30"/>
          <w:rtl/>
        </w:rPr>
        <w:t xml:space="preserve"> </w:t>
      </w:r>
      <w:r w:rsidRPr="00A946C8">
        <w:rPr>
          <w:rFonts w:cs="Traditional Arabic"/>
          <w:szCs w:val="30"/>
          <w:rtl/>
        </w:rPr>
        <w:t xml:space="preserve">- النظام العالمي </w:t>
      </w:r>
      <w:r w:rsidR="000945ED" w:rsidRPr="00A946C8">
        <w:rPr>
          <w:rFonts w:cs="Traditional Arabic"/>
          <w:szCs w:val="30"/>
          <w:rtl/>
        </w:rPr>
        <w:t xml:space="preserve">لرصد البيئة </w:t>
      </w:r>
      <w:r w:rsidR="005936E3" w:rsidRPr="00A946C8">
        <w:rPr>
          <w:rFonts w:cs="Traditional Arabic"/>
          <w:szCs w:val="30"/>
          <w:rtl/>
        </w:rPr>
        <w:t xml:space="preserve">وضع </w:t>
      </w:r>
      <w:r w:rsidRPr="00A946C8">
        <w:rPr>
          <w:rFonts w:cs="Traditional Arabic"/>
          <w:szCs w:val="30"/>
          <w:rtl/>
        </w:rPr>
        <w:t xml:space="preserve">منهجية رصد </w:t>
      </w:r>
      <w:r w:rsidR="005936E3" w:rsidRPr="00A946C8">
        <w:rPr>
          <w:rFonts w:cs="Traditional Arabic"/>
          <w:szCs w:val="30"/>
          <w:rtl/>
        </w:rPr>
        <w:t xml:space="preserve">ذات معلومات تفصيلية </w:t>
      </w:r>
      <w:r w:rsidRPr="00A946C8">
        <w:rPr>
          <w:rFonts w:cs="Traditional Arabic"/>
          <w:szCs w:val="30"/>
          <w:rtl/>
        </w:rPr>
        <w:t>عن البيانات، و</w:t>
      </w:r>
      <w:r w:rsidR="005936E3" w:rsidRPr="00A946C8">
        <w:rPr>
          <w:rFonts w:cs="Traditional Arabic"/>
          <w:szCs w:val="30"/>
          <w:rtl/>
        </w:rPr>
        <w:t>ال</w:t>
      </w:r>
      <w:r w:rsidRPr="00A946C8">
        <w:rPr>
          <w:rFonts w:cs="Traditional Arabic"/>
          <w:szCs w:val="30"/>
          <w:rtl/>
        </w:rPr>
        <w:t xml:space="preserve">طرائق </w:t>
      </w:r>
      <w:r w:rsidR="005936E3" w:rsidRPr="00A946C8">
        <w:rPr>
          <w:rFonts w:cs="Traditional Arabic"/>
          <w:szCs w:val="30"/>
          <w:rtl/>
        </w:rPr>
        <w:t>ال</w:t>
      </w:r>
      <w:r w:rsidRPr="00A946C8">
        <w:rPr>
          <w:rFonts w:cs="Traditional Arabic"/>
          <w:szCs w:val="30"/>
          <w:rtl/>
        </w:rPr>
        <w:t>حو</w:t>
      </w:r>
      <w:r w:rsidR="005936E3" w:rsidRPr="00A946C8">
        <w:rPr>
          <w:rFonts w:cs="Traditional Arabic"/>
          <w:szCs w:val="30"/>
          <w:rtl/>
        </w:rPr>
        <w:t>س</w:t>
      </w:r>
      <w:r w:rsidRPr="00A946C8">
        <w:rPr>
          <w:rFonts w:cs="Traditional Arabic"/>
          <w:szCs w:val="30"/>
          <w:rtl/>
        </w:rPr>
        <w:t xml:space="preserve">بية والموارد اللازمة للتنفيذ على المستوى </w:t>
      </w:r>
      <w:r w:rsidR="00903BD1" w:rsidRPr="00A946C8">
        <w:rPr>
          <w:rFonts w:cs="Traditional Arabic"/>
          <w:szCs w:val="30"/>
          <w:rtl/>
        </w:rPr>
        <w:t>القطري</w:t>
      </w:r>
      <w:r w:rsidRPr="00A946C8">
        <w:rPr>
          <w:rFonts w:cs="Traditional Arabic"/>
          <w:szCs w:val="30"/>
          <w:rtl/>
        </w:rPr>
        <w:t xml:space="preserve">، وكذلك </w:t>
      </w:r>
      <w:r w:rsidR="00903BD1" w:rsidRPr="00A946C8">
        <w:rPr>
          <w:rFonts w:cs="Traditional Arabic"/>
          <w:szCs w:val="30"/>
          <w:rtl/>
        </w:rPr>
        <w:t>في</w:t>
      </w:r>
      <w:r w:rsidRPr="00A946C8">
        <w:rPr>
          <w:rFonts w:cs="Traditional Arabic"/>
          <w:szCs w:val="30"/>
          <w:rtl/>
        </w:rPr>
        <w:t>ما يتعلق بالنهج الصاعد المتدرج</w:t>
      </w:r>
      <w:r w:rsidR="00903BD1" w:rsidRPr="00A946C8">
        <w:rPr>
          <w:rFonts w:cs="Traditional Arabic"/>
          <w:szCs w:val="30"/>
          <w:rtl/>
        </w:rPr>
        <w:t xml:space="preserve"> </w:t>
      </w:r>
      <w:r w:rsidRPr="00A946C8">
        <w:rPr>
          <w:rFonts w:cs="Traditional Arabic"/>
          <w:szCs w:val="30"/>
          <w:rtl/>
        </w:rPr>
        <w:t xml:space="preserve">للرصد (انظر الفقرة 20، </w:t>
      </w:r>
      <w:r w:rsidR="00674FC7">
        <w:rPr>
          <w:rFonts w:cs="Traditional Arabic"/>
          <w:szCs w:val="30"/>
          <w:rtl/>
        </w:rPr>
        <w:t>عاليه</w:t>
      </w:r>
      <w:r w:rsidRPr="00A946C8">
        <w:rPr>
          <w:rFonts w:cs="Traditional Arabic"/>
          <w:szCs w:val="30"/>
          <w:rtl/>
        </w:rPr>
        <w:t>). وسوف تتم مناقشة منهجيات الرصد واختبارها في دول أعضاء منتقاة من أعضاء الأمم المتحدة في 2016.</w:t>
      </w:r>
      <w:r w:rsidR="001752C0">
        <w:rPr>
          <w:rFonts w:cs="Traditional Arabic"/>
          <w:szCs w:val="30"/>
          <w:rtl/>
        </w:rPr>
        <w:t xml:space="preserve"> </w:t>
      </w:r>
    </w:p>
    <w:p w:rsidR="003852F9" w:rsidRPr="003C44FB" w:rsidRDefault="00865E39" w:rsidP="003C44FB">
      <w:pPr>
        <w:bidi/>
        <w:spacing w:after="120" w:line="400" w:lineRule="exact"/>
        <w:ind w:left="1132" w:hanging="708"/>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هاء</w:t>
      </w:r>
      <w:r w:rsidR="001F01D2">
        <w:rPr>
          <w:rFonts w:ascii="Traditional Arabic" w:hAnsi="Traditional Arabic" w:cs="Traditional Arabic" w:hint="cs"/>
          <w:b/>
          <w:bCs/>
          <w:sz w:val="30"/>
          <w:szCs w:val="30"/>
          <w:rtl/>
        </w:rPr>
        <w:t xml:space="preserve"> </w:t>
      </w:r>
      <w:r w:rsidR="003852F9" w:rsidRPr="003C44FB">
        <w:rPr>
          <w:rFonts w:ascii="Traditional Arabic" w:hAnsi="Traditional Arabic" w:cs="Traditional Arabic"/>
          <w:b/>
          <w:bCs/>
          <w:sz w:val="30"/>
          <w:szCs w:val="30"/>
          <w:rtl/>
        </w:rPr>
        <w:t>–</w:t>
      </w:r>
      <w:r w:rsidRPr="003C44FB">
        <w:rPr>
          <w:rFonts w:ascii="Traditional Arabic" w:hAnsi="Traditional Arabic" w:cs="Traditional Arabic"/>
          <w:b/>
          <w:bCs/>
          <w:sz w:val="30"/>
          <w:szCs w:val="30"/>
          <w:rtl/>
        </w:rPr>
        <w:tab/>
      </w:r>
      <w:r w:rsidR="003852F9" w:rsidRPr="003C44FB">
        <w:rPr>
          <w:rFonts w:ascii="Traditional Arabic" w:hAnsi="Traditional Arabic" w:cs="Traditional Arabic"/>
          <w:b/>
          <w:bCs/>
          <w:sz w:val="30"/>
          <w:szCs w:val="30"/>
          <w:rtl/>
        </w:rPr>
        <w:t xml:space="preserve">النظام العالمي لرصد البيئة – برنامج المياه في المناطق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يقوم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على الدوام بتقييم الخيارات للمراكز الإقليمية من خلال التشاور مع المكاتب الإقليمية لبرنامج الأمم المتحدة للبيئة</w:t>
      </w:r>
      <w:r w:rsidR="0032705E" w:rsidRPr="00A946C8">
        <w:rPr>
          <w:rFonts w:cs="Traditional Arabic"/>
          <w:szCs w:val="30"/>
          <w:rtl/>
        </w:rPr>
        <w:t>،</w:t>
      </w:r>
      <w:r w:rsidRPr="00A946C8">
        <w:rPr>
          <w:rFonts w:cs="Traditional Arabic"/>
          <w:szCs w:val="30"/>
          <w:rtl/>
        </w:rPr>
        <w:t xml:space="preserve"> وذلك كوسيلة </w:t>
      </w:r>
      <w:r w:rsidR="00535C10" w:rsidRPr="00A946C8">
        <w:rPr>
          <w:rFonts w:cs="Traditional Arabic"/>
          <w:szCs w:val="30"/>
          <w:rtl/>
        </w:rPr>
        <w:t xml:space="preserve">لضمان </w:t>
      </w:r>
      <w:r w:rsidRPr="00A946C8">
        <w:rPr>
          <w:rFonts w:cs="Traditional Arabic"/>
          <w:szCs w:val="30"/>
          <w:rtl/>
        </w:rPr>
        <w:t xml:space="preserve">للملكية وشراء حصص </w:t>
      </w:r>
      <w:r w:rsidR="00BD0966" w:rsidRPr="00A946C8">
        <w:rPr>
          <w:rFonts w:cs="Traditional Arabic"/>
          <w:szCs w:val="30"/>
          <w:rtl/>
        </w:rPr>
        <w:t xml:space="preserve">استثمارية </w:t>
      </w:r>
      <w:r w:rsidRPr="00A946C8">
        <w:rPr>
          <w:rFonts w:cs="Traditional Arabic"/>
          <w:szCs w:val="30"/>
          <w:rtl/>
        </w:rPr>
        <w:t xml:space="preserve">من الشركات </w:t>
      </w:r>
      <w:r w:rsidR="0032705E" w:rsidRPr="00A946C8">
        <w:rPr>
          <w:rFonts w:cs="Traditional Arabic"/>
          <w:szCs w:val="30"/>
          <w:rtl/>
        </w:rPr>
        <w:t xml:space="preserve">التابعة </w:t>
      </w:r>
      <w:r w:rsidRPr="00A946C8">
        <w:rPr>
          <w:rFonts w:cs="Traditional Arabic"/>
          <w:szCs w:val="30"/>
          <w:rtl/>
        </w:rPr>
        <w:t>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w:t>
      </w:r>
      <w:r w:rsidR="00BD0966" w:rsidRPr="00A946C8">
        <w:rPr>
          <w:rFonts w:cs="Traditional Arabic"/>
          <w:szCs w:val="30"/>
          <w:rtl/>
        </w:rPr>
        <w:t>،</w:t>
      </w:r>
      <w:r w:rsidRPr="00A946C8">
        <w:rPr>
          <w:rFonts w:cs="Traditional Arabic"/>
          <w:szCs w:val="30"/>
          <w:rtl/>
        </w:rPr>
        <w:t xml:space="preserve"> </w:t>
      </w:r>
      <w:r w:rsidR="0032705E" w:rsidRPr="00A946C8">
        <w:rPr>
          <w:rFonts w:cs="Traditional Arabic"/>
          <w:szCs w:val="30"/>
          <w:rtl/>
        </w:rPr>
        <w:t xml:space="preserve">وذلك </w:t>
      </w:r>
      <w:r w:rsidRPr="00A946C8">
        <w:rPr>
          <w:rFonts w:cs="Traditional Arabic"/>
          <w:szCs w:val="30"/>
          <w:rtl/>
        </w:rPr>
        <w:t xml:space="preserve">على المستوى الإقليمي، مع العمل الجاد من أجل تحسين تدفقات البيانات وتطوير القدرات من أجل تزويد الدول الأعضاء بمنصة للمساعدة في إعداد التقارير والتقييم. وتقدم التجارب الإيجابية المتبادلة </w:t>
      </w:r>
      <w:r w:rsidR="00495E59" w:rsidRPr="00A946C8">
        <w:rPr>
          <w:rFonts w:cs="Traditional Arabic"/>
          <w:szCs w:val="30"/>
          <w:rtl/>
        </w:rPr>
        <w:t>ب</w:t>
      </w:r>
      <w:r w:rsidRPr="00A946C8">
        <w:rPr>
          <w:rFonts w:cs="Traditional Arabic"/>
          <w:szCs w:val="30"/>
          <w:rtl/>
        </w:rPr>
        <w:t xml:space="preserve">التعاون مع الوكالة الوطنية للمياه في البرازيل في منطقة أمريكا اللاتينية والبحر الكاريبي الدعم القوي لهذا المفهوم. وقد بدأ المزيد من المناقشات </w:t>
      </w:r>
      <w:r w:rsidR="001752C0">
        <w:rPr>
          <w:rFonts w:cs="Traditional Arabic"/>
          <w:szCs w:val="30"/>
          <w:rtl/>
        </w:rPr>
        <w:t>-</w:t>
      </w:r>
      <w:r w:rsidRPr="00A946C8">
        <w:rPr>
          <w:rFonts w:cs="Traditional Arabic"/>
          <w:szCs w:val="30"/>
          <w:rtl/>
        </w:rPr>
        <w:t xml:space="preserve"> وثمة حا</w:t>
      </w:r>
      <w:r w:rsidR="00C321F7" w:rsidRPr="00A946C8">
        <w:rPr>
          <w:rFonts w:cs="Traditional Arabic"/>
          <w:szCs w:val="30"/>
          <w:rtl/>
        </w:rPr>
        <w:t>ج</w:t>
      </w:r>
      <w:r w:rsidRPr="00A946C8">
        <w:rPr>
          <w:rFonts w:cs="Traditional Arabic"/>
          <w:szCs w:val="30"/>
          <w:rtl/>
        </w:rPr>
        <w:t xml:space="preserve">ة لاستمرارها </w:t>
      </w:r>
      <w:r w:rsidR="00E43A10">
        <w:rPr>
          <w:rFonts w:cs="Traditional Arabic"/>
          <w:szCs w:val="30"/>
          <w:rtl/>
        </w:rPr>
        <w:t>-</w:t>
      </w:r>
      <w:r w:rsidRPr="00A946C8">
        <w:rPr>
          <w:rFonts w:cs="Traditional Arabic"/>
          <w:szCs w:val="30"/>
          <w:rtl/>
        </w:rPr>
        <w:t xml:space="preserve"> بالنسبة لأفريقيا، مع إدارات المياه والغابات، ومراكز الاتصال الوطنية </w:t>
      </w:r>
      <w:r w:rsidR="00F370A6">
        <w:rPr>
          <w:rFonts w:cs="Traditional Arabic"/>
          <w:szCs w:val="30"/>
          <w:rtl/>
        </w:rPr>
        <w:t>ل</w:t>
      </w:r>
      <w:r w:rsidRPr="00A946C8">
        <w:rPr>
          <w:rFonts w:cs="Traditional Arabic"/>
          <w:szCs w:val="30"/>
          <w:rtl/>
        </w:rPr>
        <w:t xml:space="preserve">مجلس الوزراء الأفريقي المعني بالمياه في كينيا وجنوب أفريقيا. وبالنسبة لمنطقة آسيا والمحيط الهادي، قد جرت مشاورات مبدئية مع الإدارات المختصة في وزارات البيئة والأراضي، والبنية التحتية الأساسية، والنقل والسياحة في اليابان، جنباً إلى جنب مع جامعة كيوتو والمعهد الوطني للدراسات البيئية. </w:t>
      </w:r>
      <w:r w:rsidR="006D04B4" w:rsidRPr="00A946C8">
        <w:rPr>
          <w:rFonts w:cs="Traditional Arabic"/>
          <w:szCs w:val="30"/>
          <w:rtl/>
        </w:rPr>
        <w:t xml:space="preserve">ويمكن </w:t>
      </w:r>
      <w:r w:rsidR="009A53A7" w:rsidRPr="00A946C8">
        <w:rPr>
          <w:rFonts w:cs="Traditional Arabic"/>
          <w:szCs w:val="30"/>
          <w:rtl/>
        </w:rPr>
        <w:t xml:space="preserve">أيضاً </w:t>
      </w:r>
      <w:r w:rsidR="00DD548D" w:rsidRPr="00A946C8">
        <w:rPr>
          <w:rFonts w:cs="Traditional Arabic"/>
          <w:szCs w:val="30"/>
          <w:rtl/>
        </w:rPr>
        <w:t xml:space="preserve">النظر </w:t>
      </w:r>
      <w:r w:rsidR="006D04B4" w:rsidRPr="00A946C8">
        <w:rPr>
          <w:rFonts w:cs="Traditional Arabic"/>
          <w:szCs w:val="30"/>
          <w:rtl/>
        </w:rPr>
        <w:t xml:space="preserve">من خلال سياق أوسع </w:t>
      </w:r>
      <w:r w:rsidR="009A53A7" w:rsidRPr="00A946C8">
        <w:rPr>
          <w:rFonts w:cs="Traditional Arabic"/>
          <w:szCs w:val="30"/>
          <w:rtl/>
        </w:rPr>
        <w:t>بالنسبة ل</w:t>
      </w:r>
      <w:r w:rsidR="00DD548D" w:rsidRPr="00A946C8">
        <w:rPr>
          <w:rFonts w:cs="Traditional Arabic"/>
          <w:szCs w:val="30"/>
          <w:rtl/>
        </w:rPr>
        <w:t>ل</w:t>
      </w:r>
      <w:r w:rsidRPr="00A946C8">
        <w:rPr>
          <w:rFonts w:cs="Traditional Arabic"/>
          <w:szCs w:val="30"/>
          <w:rtl/>
        </w:rPr>
        <w:t xml:space="preserve">مركز </w:t>
      </w:r>
      <w:r w:rsidR="00DD548D" w:rsidRPr="00A946C8">
        <w:rPr>
          <w:rFonts w:cs="Traditional Arabic"/>
          <w:szCs w:val="30"/>
          <w:rtl/>
        </w:rPr>
        <w:t>ال</w:t>
      </w:r>
      <w:r w:rsidRPr="00A946C8">
        <w:rPr>
          <w:rFonts w:cs="Traditional Arabic"/>
          <w:szCs w:val="30"/>
          <w:rtl/>
        </w:rPr>
        <w:t>إقليمي مع شركاء مثل</w:t>
      </w:r>
      <w:r w:rsidR="009A53A7" w:rsidRPr="00A946C8">
        <w:rPr>
          <w:rFonts w:cs="Traditional Arabic"/>
          <w:szCs w:val="30"/>
          <w:rtl/>
        </w:rPr>
        <w:t xml:space="preserve"> </w:t>
      </w:r>
      <w:r w:rsidRPr="00A946C8">
        <w:rPr>
          <w:rFonts w:cs="Traditional Arabic"/>
          <w:szCs w:val="30"/>
          <w:rtl/>
        </w:rPr>
        <w:t>المبادرة العالمية ل</w:t>
      </w:r>
      <w:r w:rsidR="00CE6E70" w:rsidRPr="00A946C8">
        <w:rPr>
          <w:rFonts w:cs="Traditional Arabic"/>
          <w:szCs w:val="30"/>
          <w:rtl/>
        </w:rPr>
        <w:t xml:space="preserve">رصد </w:t>
      </w:r>
      <w:r w:rsidRPr="00A946C8">
        <w:rPr>
          <w:rFonts w:cs="Traditional Arabic"/>
          <w:szCs w:val="30"/>
          <w:rtl/>
        </w:rPr>
        <w:t>البيئة</w:t>
      </w:r>
      <w:r w:rsidR="00DD548D" w:rsidRPr="00A946C8">
        <w:rPr>
          <w:rFonts w:cs="Traditional Arabic"/>
          <w:szCs w:val="30"/>
          <w:rtl/>
        </w:rPr>
        <w:t>،</w:t>
      </w:r>
      <w:r w:rsidRPr="00A946C8">
        <w:rPr>
          <w:rFonts w:cs="Traditional Arabic"/>
          <w:szCs w:val="30"/>
          <w:rtl/>
        </w:rPr>
        <w:t xml:space="preserve"> في ضوء </w:t>
      </w:r>
      <w:r w:rsidR="001A5396" w:rsidRPr="00A946C8">
        <w:rPr>
          <w:rFonts w:cs="Traditional Arabic"/>
          <w:szCs w:val="30"/>
          <w:rtl/>
        </w:rPr>
        <w:t xml:space="preserve">ما إذا كان يمكن تحقيق </w:t>
      </w:r>
      <w:r w:rsidR="009A53A7" w:rsidRPr="00A946C8">
        <w:rPr>
          <w:rFonts w:cs="Traditional Arabic"/>
          <w:szCs w:val="30"/>
          <w:rtl/>
        </w:rPr>
        <w:t xml:space="preserve">جوانب </w:t>
      </w:r>
      <w:r w:rsidRPr="00A946C8">
        <w:rPr>
          <w:rFonts w:cs="Traditional Arabic"/>
          <w:szCs w:val="30"/>
          <w:rtl/>
        </w:rPr>
        <w:t>التآزر. وقد انعقدت حتى الآن حلقتان تدريبيتان فيما بعد الانتقال</w:t>
      </w:r>
      <w:r w:rsidR="00A90E6E" w:rsidRPr="00A946C8">
        <w:rPr>
          <w:rFonts w:cs="Traditional Arabic"/>
          <w:szCs w:val="30"/>
          <w:rtl/>
        </w:rPr>
        <w:t>،</w:t>
      </w:r>
      <w:r w:rsidRPr="00A946C8">
        <w:rPr>
          <w:rFonts w:cs="Traditional Arabic"/>
          <w:szCs w:val="30"/>
          <w:rtl/>
        </w:rPr>
        <w:t xml:space="preserve"> بمشاركة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داخل المنطقة العربية، في عمان ومسقط، في أواخر 2014، وسوف تحذو المناطق الأخرى حذوهما. </w:t>
      </w:r>
    </w:p>
    <w:p w:rsidR="003852F9" w:rsidRPr="00A946C8" w:rsidRDefault="00865E3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Pr>
          <w:rFonts w:cs="Traditional Arabic"/>
          <w:szCs w:val="30"/>
          <w:rtl/>
        </w:rPr>
        <w:t>وفي تشرين الأول/</w:t>
      </w:r>
      <w:r w:rsidR="003852F9" w:rsidRPr="00A946C8">
        <w:rPr>
          <w:rFonts w:cs="Traditional Arabic"/>
          <w:szCs w:val="30"/>
          <w:rtl/>
        </w:rPr>
        <w:t>أكتوبر 2014، شارك النظام العالمي لرصد البيئة</w:t>
      </w:r>
      <w:r w:rsidR="00104F94">
        <w:rPr>
          <w:rFonts w:cs="Traditional Arabic"/>
          <w:szCs w:val="30"/>
          <w:rtl/>
        </w:rPr>
        <w:t>/</w:t>
      </w:r>
      <w:r w:rsidR="00104F94" w:rsidRPr="00F5234D">
        <w:rPr>
          <w:rFonts w:cs="Traditional Arabic"/>
          <w:szCs w:val="30"/>
          <w:rtl/>
        </w:rPr>
        <w:t>برنامج</w:t>
      </w:r>
      <w:r w:rsidR="003852F9" w:rsidRPr="00A946C8">
        <w:rPr>
          <w:rFonts w:cs="Traditional Arabic"/>
          <w:szCs w:val="30"/>
          <w:rtl/>
        </w:rPr>
        <w:t xml:space="preserve"> المياه في حلقة </w:t>
      </w:r>
      <w:r w:rsidR="002E743E" w:rsidRPr="00A946C8">
        <w:rPr>
          <w:rFonts w:cs="Traditional Arabic"/>
          <w:szCs w:val="30"/>
          <w:rtl/>
        </w:rPr>
        <w:t xml:space="preserve">تدريب </w:t>
      </w:r>
      <w:r w:rsidR="003852F9" w:rsidRPr="00A946C8">
        <w:rPr>
          <w:rFonts w:cs="Traditional Arabic"/>
          <w:szCs w:val="30"/>
          <w:rtl/>
        </w:rPr>
        <w:t>عمل</w:t>
      </w:r>
      <w:r w:rsidR="002E743E" w:rsidRPr="00A946C8">
        <w:rPr>
          <w:rFonts w:cs="Traditional Arabic"/>
          <w:szCs w:val="30"/>
          <w:rtl/>
        </w:rPr>
        <w:t>ي</w:t>
      </w:r>
      <w:r w:rsidR="003852F9" w:rsidRPr="00A946C8">
        <w:rPr>
          <w:rFonts w:cs="Traditional Arabic"/>
          <w:szCs w:val="30"/>
          <w:rtl/>
        </w:rPr>
        <w:t xml:space="preserve"> </w:t>
      </w:r>
      <w:r w:rsidR="009D0697" w:rsidRPr="00A946C8">
        <w:rPr>
          <w:rFonts w:cs="Traditional Arabic"/>
          <w:szCs w:val="30"/>
          <w:rtl/>
        </w:rPr>
        <w:t xml:space="preserve">لاستقصاء </w:t>
      </w:r>
      <w:r w:rsidR="003852F9" w:rsidRPr="00A946C8">
        <w:rPr>
          <w:rFonts w:cs="Traditional Arabic"/>
          <w:szCs w:val="30"/>
          <w:rtl/>
        </w:rPr>
        <w:t xml:space="preserve">الحقائق في مسقط، عُمَان، بشأن موضوع </w:t>
      </w:r>
      <w:r w:rsidR="001752C0">
        <w:rPr>
          <w:rFonts w:cs="Traditional Arabic"/>
          <w:szCs w:val="30"/>
          <w:rtl/>
        </w:rPr>
        <w:t>’’</w:t>
      </w:r>
      <w:r w:rsidR="003852F9" w:rsidRPr="00A946C8">
        <w:rPr>
          <w:rFonts w:cs="Traditional Arabic"/>
          <w:szCs w:val="30"/>
          <w:rtl/>
        </w:rPr>
        <w:t>رصد وتقييم نوعية المياه في المنطقة العربية: التحديات والفرص</w:t>
      </w:r>
      <w:r w:rsidR="001752C0">
        <w:rPr>
          <w:rFonts w:cs="Traditional Arabic"/>
          <w:szCs w:val="30"/>
          <w:rtl/>
        </w:rPr>
        <w:t>‘‘</w:t>
      </w:r>
      <w:r w:rsidR="003852F9" w:rsidRPr="00A946C8">
        <w:rPr>
          <w:rFonts w:cs="Traditional Arabic"/>
          <w:szCs w:val="30"/>
          <w:rtl/>
        </w:rPr>
        <w:t xml:space="preserve">، </w:t>
      </w:r>
      <w:r w:rsidR="00514D91" w:rsidRPr="00A946C8">
        <w:rPr>
          <w:rFonts w:cs="Traditional Arabic"/>
          <w:szCs w:val="30"/>
          <w:rtl/>
        </w:rPr>
        <w:t>وذلك ف</w:t>
      </w:r>
      <w:r w:rsidR="003852F9" w:rsidRPr="00A946C8">
        <w:rPr>
          <w:rFonts w:cs="Traditional Arabic"/>
          <w:szCs w:val="30"/>
          <w:rtl/>
        </w:rPr>
        <w:t xml:space="preserve">ي مركز مراقبة الهيئة العامة </w:t>
      </w:r>
      <w:r w:rsidR="00B904A6" w:rsidRPr="00A946C8">
        <w:rPr>
          <w:rFonts w:cs="Traditional Arabic"/>
          <w:szCs w:val="30"/>
          <w:rtl/>
        </w:rPr>
        <w:t>ل</w:t>
      </w:r>
      <w:r w:rsidR="003852F9" w:rsidRPr="00A946C8">
        <w:rPr>
          <w:rFonts w:cs="Traditional Arabic"/>
          <w:szCs w:val="30"/>
          <w:rtl/>
        </w:rPr>
        <w:t>لكهرباء والماء. وتم تقاسم المبادئ التشغيلية المُنقحة لدى النظام العالمي لرصد البيئة – برنامج المياه</w:t>
      </w:r>
      <w:r w:rsidR="00483207" w:rsidRPr="00A946C8">
        <w:rPr>
          <w:rFonts w:cs="Traditional Arabic"/>
          <w:szCs w:val="30"/>
          <w:rtl/>
        </w:rPr>
        <w:t>،</w:t>
      </w:r>
      <w:r w:rsidR="003852F9" w:rsidRPr="00A946C8">
        <w:rPr>
          <w:rFonts w:cs="Traditional Arabic"/>
          <w:szCs w:val="30"/>
          <w:rtl/>
        </w:rPr>
        <w:t xml:space="preserve"> وكذلك الممارسات الجيدة اللازمة لجمع، </w:t>
      </w:r>
      <w:r w:rsidR="00483207" w:rsidRPr="00A946C8">
        <w:rPr>
          <w:rFonts w:cs="Traditional Arabic"/>
          <w:szCs w:val="30"/>
          <w:rtl/>
        </w:rPr>
        <w:t xml:space="preserve">وفرز </w:t>
      </w:r>
      <w:r w:rsidR="003852F9" w:rsidRPr="00A946C8">
        <w:rPr>
          <w:rFonts w:cs="Traditional Arabic"/>
          <w:szCs w:val="30"/>
          <w:rtl/>
        </w:rPr>
        <w:t xml:space="preserve">وتفسير البيانات </w:t>
      </w:r>
      <w:r w:rsidR="003852F9" w:rsidRPr="00A946C8">
        <w:rPr>
          <w:rFonts w:cs="Traditional Arabic"/>
          <w:szCs w:val="30"/>
          <w:rtl/>
        </w:rPr>
        <w:lastRenderedPageBreak/>
        <w:t>المتعلقة بنوعية وكمية المياه مع المشاركين من عُمَان، والمملكة العربية السعودية، وتونس، والإمارات العربية المتحدة، واليمن. وتم التصدي لعدد من التحديات الراهنة الخاصة بالمياه في المنطقة، جنباً إلى جنب مع سُبل تطوير استراتيجية إقليمية للمياه. وتم تلقي الدعم الموجه إلى برنامج الأمم المتحدة للبيئة من خلال شبكة عين على الأرض</w:t>
      </w:r>
      <w:r w:rsidR="00483207" w:rsidRPr="00A946C8">
        <w:rPr>
          <w:rFonts w:cs="Traditional Arabic"/>
          <w:szCs w:val="30"/>
          <w:rtl/>
        </w:rPr>
        <w:t>.</w:t>
      </w:r>
      <w:r w:rsidR="003852F9" w:rsidRPr="00A946C8">
        <w:rPr>
          <w:rFonts w:cs="Traditional Arabic"/>
          <w:szCs w:val="30"/>
          <w:rtl/>
        </w:rPr>
        <w:t xml:space="preserve"> </w:t>
      </w:r>
    </w:p>
    <w:p w:rsidR="003852F9" w:rsidRPr="00A946C8" w:rsidRDefault="003852F9" w:rsidP="004F0753">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وحضر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w:t>
      </w:r>
      <w:r w:rsidR="00865E39">
        <w:rPr>
          <w:rFonts w:cs="Traditional Arabic"/>
          <w:szCs w:val="30"/>
          <w:rtl/>
        </w:rPr>
        <w:t>-</w:t>
      </w:r>
      <w:r w:rsidRPr="00A946C8">
        <w:rPr>
          <w:rFonts w:cs="Traditional Arabic"/>
          <w:szCs w:val="30"/>
          <w:rtl/>
        </w:rPr>
        <w:t xml:space="preserve"> كمتابعة مباشرة </w:t>
      </w:r>
      <w:r w:rsidR="00865E39">
        <w:rPr>
          <w:rFonts w:cs="Traditional Arabic"/>
          <w:szCs w:val="30"/>
          <w:rtl/>
        </w:rPr>
        <w:t>-</w:t>
      </w:r>
      <w:r w:rsidRPr="00A946C8">
        <w:rPr>
          <w:rFonts w:cs="Traditional Arabic"/>
          <w:szCs w:val="30"/>
          <w:rtl/>
        </w:rPr>
        <w:t xml:space="preserve"> اجتماع</w:t>
      </w:r>
      <w:r w:rsidR="00105462" w:rsidRPr="00A946C8">
        <w:rPr>
          <w:rFonts w:cs="Traditional Arabic"/>
          <w:szCs w:val="30"/>
          <w:rtl/>
        </w:rPr>
        <w:t>اً</w:t>
      </w:r>
      <w:r w:rsidRPr="00A946C8">
        <w:rPr>
          <w:rFonts w:cs="Traditional Arabic"/>
          <w:szCs w:val="30"/>
          <w:rtl/>
        </w:rPr>
        <w:t xml:space="preserve"> للشبك</w:t>
      </w:r>
      <w:r w:rsidR="00483207" w:rsidRPr="00A946C8">
        <w:rPr>
          <w:rFonts w:cs="Traditional Arabic"/>
          <w:szCs w:val="30"/>
          <w:rtl/>
        </w:rPr>
        <w:t>ة</w:t>
      </w:r>
      <w:r w:rsidRPr="00A946C8">
        <w:rPr>
          <w:rFonts w:cs="Traditional Arabic"/>
          <w:szCs w:val="30"/>
          <w:rtl/>
        </w:rPr>
        <w:t xml:space="preserve"> الإقليمية المعني بتقا</w:t>
      </w:r>
      <w:r w:rsidR="004F0753">
        <w:rPr>
          <w:rFonts w:cs="Traditional Arabic"/>
          <w:szCs w:val="30"/>
          <w:rtl/>
        </w:rPr>
        <w:t>سم المعلومات والمعارف في عمَّان</w:t>
      </w:r>
      <w:r w:rsidRPr="00A946C8">
        <w:rPr>
          <w:rFonts w:cs="Traditional Arabic"/>
          <w:szCs w:val="30"/>
          <w:rtl/>
        </w:rPr>
        <w:t xml:space="preserve"> (25-27 تشرين الثاني/نوفمبر 2014). وشدد الاجتماع على </w:t>
      </w:r>
      <w:r w:rsidR="00483207" w:rsidRPr="00A946C8">
        <w:rPr>
          <w:rFonts w:cs="Traditional Arabic"/>
          <w:szCs w:val="30"/>
          <w:rtl/>
        </w:rPr>
        <w:t>ال</w:t>
      </w:r>
      <w:r w:rsidRPr="00A946C8">
        <w:rPr>
          <w:rFonts w:cs="Traditional Arabic"/>
          <w:szCs w:val="30"/>
          <w:rtl/>
        </w:rPr>
        <w:t xml:space="preserve">توحيد </w:t>
      </w:r>
      <w:r w:rsidR="00483207" w:rsidRPr="00A946C8">
        <w:rPr>
          <w:rFonts w:cs="Traditional Arabic"/>
          <w:szCs w:val="30"/>
          <w:rtl/>
        </w:rPr>
        <w:t>المعياري و</w:t>
      </w:r>
      <w:r w:rsidRPr="00A946C8">
        <w:rPr>
          <w:rFonts w:cs="Traditional Arabic"/>
          <w:szCs w:val="30"/>
          <w:rtl/>
        </w:rPr>
        <w:t xml:space="preserve">نوعية البيانات </w:t>
      </w:r>
      <w:r w:rsidR="00483207" w:rsidRPr="00A946C8">
        <w:rPr>
          <w:rFonts w:cs="Traditional Arabic"/>
          <w:szCs w:val="30"/>
          <w:rtl/>
        </w:rPr>
        <w:t xml:space="preserve">لإجراء </w:t>
      </w:r>
      <w:r w:rsidRPr="00A946C8">
        <w:rPr>
          <w:rFonts w:cs="Traditional Arabic"/>
          <w:szCs w:val="30"/>
          <w:rtl/>
        </w:rPr>
        <w:t>تقييم</w:t>
      </w:r>
      <w:r w:rsidR="00105462" w:rsidRPr="00A946C8">
        <w:rPr>
          <w:rFonts w:cs="Traditional Arabic"/>
          <w:szCs w:val="30"/>
          <w:rtl/>
        </w:rPr>
        <w:t>،</w:t>
      </w:r>
      <w:r w:rsidRPr="00A946C8">
        <w:rPr>
          <w:rFonts w:cs="Traditional Arabic"/>
          <w:szCs w:val="30"/>
          <w:rtl/>
        </w:rPr>
        <w:t xml:space="preserve"> ووضع خطوط</w:t>
      </w:r>
      <w:r w:rsidR="00214908" w:rsidRPr="00A946C8">
        <w:rPr>
          <w:rFonts w:cs="Traditional Arabic"/>
          <w:szCs w:val="30"/>
          <w:rtl/>
        </w:rPr>
        <w:t>ٍ</w:t>
      </w:r>
      <w:r w:rsidRPr="00A946C8">
        <w:rPr>
          <w:rFonts w:cs="Traditional Arabic"/>
          <w:szCs w:val="30"/>
          <w:rtl/>
        </w:rPr>
        <w:t xml:space="preserve"> عامة لخطة عمل إقليمية لتشجيع التعاون المؤسسي وتقديم البيانات إلى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w:t>
      </w:r>
      <w:r w:rsidR="005033E0" w:rsidRPr="00A946C8">
        <w:rPr>
          <w:rFonts w:cs="Traditional Arabic"/>
          <w:szCs w:val="30"/>
          <w:rtl/>
        </w:rPr>
        <w:t>،</w:t>
      </w:r>
      <w:r w:rsidRPr="00A946C8">
        <w:rPr>
          <w:rFonts w:cs="Traditional Arabic"/>
          <w:szCs w:val="30"/>
          <w:rtl/>
        </w:rPr>
        <w:t xml:space="preserve"> </w:t>
      </w:r>
      <w:r w:rsidR="006D4559" w:rsidRPr="00A946C8">
        <w:rPr>
          <w:rFonts w:cs="Traditional Arabic"/>
          <w:szCs w:val="30"/>
          <w:rtl/>
        </w:rPr>
        <w:t>والموقع التفاعلي لبرنامج الأمم المتحدة للبيئة المعني بتقاسم البيانات والمعارف</w:t>
      </w:r>
      <w:r w:rsidRPr="00A946C8">
        <w:rPr>
          <w:rFonts w:cs="Traditional Arabic"/>
          <w:szCs w:val="30"/>
          <w:rtl/>
        </w:rPr>
        <w:t xml:space="preserve">.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وفي الختام، اتضح أن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لديه الآن مراكز اتصال وطنية نشطة قليلة للغاية </w:t>
      </w:r>
      <w:r w:rsidR="00214908" w:rsidRPr="00A946C8">
        <w:rPr>
          <w:rFonts w:cs="Traditional Arabic"/>
          <w:szCs w:val="30"/>
          <w:rtl/>
        </w:rPr>
        <w:t>في</w:t>
      </w:r>
      <w:r w:rsidRPr="00A946C8">
        <w:rPr>
          <w:rFonts w:cs="Traditional Arabic"/>
          <w:szCs w:val="30"/>
          <w:rtl/>
        </w:rPr>
        <w:t xml:space="preserve"> البلدان العربية. وهناك نقص في السلاسل الزمنية و</w:t>
      </w:r>
      <w:r w:rsidR="00214908" w:rsidRPr="00A946C8">
        <w:rPr>
          <w:rFonts w:cs="Traditional Arabic"/>
          <w:szCs w:val="30"/>
          <w:rtl/>
        </w:rPr>
        <w:t>ال</w:t>
      </w:r>
      <w:r w:rsidRPr="00A946C8">
        <w:rPr>
          <w:rFonts w:cs="Traditional Arabic"/>
          <w:szCs w:val="30"/>
          <w:rtl/>
        </w:rPr>
        <w:t xml:space="preserve">معلومات </w:t>
      </w:r>
      <w:r w:rsidR="00214908" w:rsidRPr="00A946C8">
        <w:rPr>
          <w:rFonts w:cs="Traditional Arabic"/>
          <w:szCs w:val="30"/>
          <w:rtl/>
        </w:rPr>
        <w:t>ال</w:t>
      </w:r>
      <w:r w:rsidRPr="00A946C8">
        <w:rPr>
          <w:rFonts w:cs="Traditional Arabic"/>
          <w:szCs w:val="30"/>
          <w:rtl/>
        </w:rPr>
        <w:t xml:space="preserve">مقارنة </w:t>
      </w:r>
      <w:r w:rsidR="00214908" w:rsidRPr="00A946C8">
        <w:rPr>
          <w:rFonts w:cs="Traditional Arabic"/>
          <w:szCs w:val="30"/>
          <w:rtl/>
        </w:rPr>
        <w:t>ال</w:t>
      </w:r>
      <w:r w:rsidRPr="00A946C8">
        <w:rPr>
          <w:rFonts w:cs="Traditional Arabic"/>
          <w:szCs w:val="30"/>
          <w:rtl/>
        </w:rPr>
        <w:t xml:space="preserve">شاملة بشأن نوعية المياه وإلى حد ما </w:t>
      </w:r>
      <w:r w:rsidR="00E43A10">
        <w:rPr>
          <w:rFonts w:cs="Traditional Arabic"/>
          <w:szCs w:val="30"/>
          <w:rtl/>
        </w:rPr>
        <w:t>- وكميتها</w:t>
      </w:r>
      <w:r w:rsidRPr="00A946C8">
        <w:rPr>
          <w:rFonts w:cs="Traditional Arabic"/>
          <w:szCs w:val="30"/>
          <w:rtl/>
        </w:rPr>
        <w:t>، في نف</w:t>
      </w:r>
      <w:r w:rsidR="00214908" w:rsidRPr="00A946C8">
        <w:rPr>
          <w:rFonts w:cs="Traditional Arabic"/>
          <w:szCs w:val="30"/>
          <w:rtl/>
        </w:rPr>
        <w:t>س</w:t>
      </w:r>
      <w:r w:rsidRPr="00A946C8">
        <w:rPr>
          <w:rFonts w:cs="Traditional Arabic"/>
          <w:szCs w:val="30"/>
          <w:rtl/>
        </w:rPr>
        <w:t xml:space="preserve"> الوقت ضغوط غير مسبوقة على قطاع المياه</w:t>
      </w:r>
      <w:r w:rsidR="00214908" w:rsidRPr="00A946C8">
        <w:rPr>
          <w:rFonts w:cs="Traditional Arabic"/>
          <w:szCs w:val="30"/>
          <w:rtl/>
        </w:rPr>
        <w:t>،</w:t>
      </w:r>
      <w:r w:rsidRPr="00A946C8">
        <w:rPr>
          <w:rFonts w:cs="Traditional Arabic"/>
          <w:szCs w:val="30"/>
          <w:rtl/>
        </w:rPr>
        <w:t xml:space="preserve"> وذلك نظراً لعدد السكان ال</w:t>
      </w:r>
      <w:r w:rsidR="001752C0">
        <w:rPr>
          <w:rFonts w:cs="Traditional Arabic"/>
          <w:szCs w:val="30"/>
          <w:rtl/>
        </w:rPr>
        <w:t>ـ</w:t>
      </w:r>
      <w:r w:rsidRPr="00A946C8">
        <w:rPr>
          <w:rFonts w:cs="Traditional Arabic"/>
          <w:szCs w:val="30"/>
          <w:rtl/>
        </w:rPr>
        <w:t xml:space="preserve">مُشردين داخل المنطقة. وقد </w:t>
      </w:r>
      <w:r w:rsidR="00FA43A6" w:rsidRPr="00A946C8">
        <w:rPr>
          <w:rFonts w:cs="Traditional Arabic"/>
          <w:szCs w:val="30"/>
          <w:rtl/>
        </w:rPr>
        <w:t xml:space="preserve">يُمكن </w:t>
      </w:r>
      <w:r w:rsidRPr="00A946C8">
        <w:rPr>
          <w:rFonts w:cs="Traditional Arabic"/>
          <w:szCs w:val="30"/>
          <w:rtl/>
        </w:rPr>
        <w:t>وجود مركز بيئي تابع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التابعي</w:t>
      </w:r>
      <w:r w:rsidR="000A10B9" w:rsidRPr="00A946C8">
        <w:rPr>
          <w:rFonts w:cs="Traditional Arabic"/>
          <w:szCs w:val="30"/>
          <w:rtl/>
        </w:rPr>
        <w:t>ْ</w:t>
      </w:r>
      <w:r w:rsidRPr="00A946C8">
        <w:rPr>
          <w:rFonts w:cs="Traditional Arabic"/>
          <w:szCs w:val="30"/>
          <w:rtl/>
        </w:rPr>
        <w:t xml:space="preserve">ن لبرنامج الأمم المتحدة للبيئة من تنمية قدرات الخبراء والمؤسسات المتخصصة داخل المنطقة. وثمة بحث مبدئي موجه نحو المركز العربي لدراسة المناطق القاحلة والأراضي الجافة، الذي يقوم، إلى جانب أشياء أخرى بتقديم المساعدة التقنية بشأن مسائل المياه إلى البلدان في المنطقة العربية. وتقوم الأردن </w:t>
      </w:r>
      <w:r w:rsidR="00674FC7" w:rsidRPr="00A946C8">
        <w:rPr>
          <w:rFonts w:cs="Traditional Arabic"/>
          <w:szCs w:val="30"/>
          <w:rtl/>
        </w:rPr>
        <w:t>هي</w:t>
      </w:r>
      <w:r w:rsidRPr="00A946C8">
        <w:rPr>
          <w:rFonts w:cs="Traditional Arabic"/>
          <w:szCs w:val="30"/>
          <w:rtl/>
        </w:rPr>
        <w:t xml:space="preserve"> الأخرى بتنفيذ أعمال طليعية في مجال نوعية المياه على المستويين الوطني والإقليمي منذ عدة سنوات، وأشارت مؤخراً إلى اهتمامها بأن يُنظر إليها على أنها بلد </w:t>
      </w:r>
      <w:r w:rsidR="00BC17E3" w:rsidRPr="00A946C8">
        <w:rPr>
          <w:rFonts w:cs="Traditional Arabic"/>
          <w:szCs w:val="30"/>
          <w:rtl/>
        </w:rPr>
        <w:t xml:space="preserve">يقوم </w:t>
      </w:r>
      <w:r w:rsidR="001752C0">
        <w:rPr>
          <w:rFonts w:cs="Traditional Arabic"/>
          <w:szCs w:val="30"/>
          <w:rtl/>
        </w:rPr>
        <w:t>’’</w:t>
      </w:r>
      <w:r w:rsidR="00BC17E3" w:rsidRPr="00A946C8">
        <w:rPr>
          <w:rFonts w:cs="Traditional Arabic"/>
          <w:szCs w:val="30"/>
          <w:rtl/>
        </w:rPr>
        <w:t xml:space="preserve">بإثبات </w:t>
      </w:r>
      <w:r w:rsidRPr="00A946C8">
        <w:rPr>
          <w:rFonts w:cs="Traditional Arabic"/>
          <w:szCs w:val="30"/>
          <w:rtl/>
        </w:rPr>
        <w:t>المفهوم</w:t>
      </w:r>
      <w:r w:rsidR="001752C0">
        <w:rPr>
          <w:rFonts w:cs="Traditional Arabic"/>
          <w:szCs w:val="30"/>
          <w:rtl/>
        </w:rPr>
        <w:t>‘‘</w:t>
      </w:r>
      <w:r w:rsidRPr="00A946C8">
        <w:rPr>
          <w:rFonts w:cs="Traditional Arabic"/>
          <w:szCs w:val="30"/>
          <w:rtl/>
        </w:rPr>
        <w:t xml:space="preserve"> بالنسبة للاختبار المبدئي لنهج المبادرة العالمية لإدارة البيئة، الأمر الذي قد يساعد </w:t>
      </w:r>
      <w:r w:rsidR="006446B7" w:rsidRPr="00A946C8">
        <w:rPr>
          <w:rFonts w:cs="Traditional Arabic"/>
          <w:szCs w:val="30"/>
          <w:rtl/>
        </w:rPr>
        <w:t>على</w:t>
      </w:r>
      <w:r w:rsidRPr="00A946C8">
        <w:rPr>
          <w:rFonts w:cs="Traditional Arabic"/>
          <w:szCs w:val="30"/>
          <w:rtl/>
        </w:rPr>
        <w:t xml:space="preserve"> تشجيع تآزرات إضافية. وسوف يعمل النظام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مع المكتب الإقليمي لمواصلة استكشاف الخيارات لإنشاء مركز إقليمي. </w:t>
      </w:r>
    </w:p>
    <w:p w:rsidR="003852F9" w:rsidRPr="003C44FB" w:rsidRDefault="003852F9" w:rsidP="003C44FB">
      <w:pPr>
        <w:bidi/>
        <w:spacing w:after="120" w:line="400" w:lineRule="exact"/>
        <w:ind w:left="1132" w:hanging="708"/>
        <w:jc w:val="both"/>
        <w:rPr>
          <w:rFonts w:ascii="Traditional Arabic" w:hAnsi="Traditional Arabic" w:cs="Traditional Arabic"/>
          <w:b/>
          <w:bCs/>
          <w:sz w:val="30"/>
          <w:szCs w:val="30"/>
          <w:rtl/>
        </w:rPr>
      </w:pPr>
      <w:r w:rsidRPr="003C44FB">
        <w:rPr>
          <w:rFonts w:ascii="Traditional Arabic" w:hAnsi="Traditional Arabic" w:cs="Traditional Arabic"/>
          <w:b/>
          <w:bCs/>
          <w:sz w:val="30"/>
          <w:szCs w:val="30"/>
          <w:rtl/>
        </w:rPr>
        <w:t>واو –</w:t>
      </w:r>
      <w:r w:rsidR="00865E39" w:rsidRPr="003C44FB">
        <w:rPr>
          <w:rFonts w:ascii="Traditional Arabic" w:hAnsi="Traditional Arabic" w:cs="Traditional Arabic"/>
          <w:b/>
          <w:bCs/>
          <w:sz w:val="30"/>
          <w:szCs w:val="30"/>
          <w:rtl/>
        </w:rPr>
        <w:tab/>
      </w:r>
      <w:r w:rsidRPr="003C44FB">
        <w:rPr>
          <w:rFonts w:ascii="Traditional Arabic" w:hAnsi="Traditional Arabic" w:cs="Traditional Arabic"/>
          <w:b/>
          <w:bCs/>
          <w:sz w:val="30"/>
          <w:szCs w:val="30"/>
          <w:rtl/>
        </w:rPr>
        <w:t xml:space="preserve">المركز التشغيلي الإقليمي الأول لمنطقة أمريكا اللاتينية والبحر الكاريبي ومجموعة البلدان الناطقة باللغة البرتغالية: خطة العمل والأنشطة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قامت وكالة المياه الوطنية لدى البرازيل خلال السنوات الخمس الماضية بتشجيع عقد مناهج تدريبية متعددة حول نوعية المياه حضرها مشاركون من بلدان</w:t>
      </w:r>
      <w:r w:rsidR="004F0753">
        <w:rPr>
          <w:rFonts w:cs="Traditional Arabic"/>
          <w:szCs w:val="30"/>
          <w:rtl/>
        </w:rPr>
        <w:t xml:space="preserve"> من</w:t>
      </w:r>
      <w:r w:rsidRPr="00A946C8">
        <w:rPr>
          <w:rFonts w:cs="Traditional Arabic"/>
          <w:szCs w:val="30"/>
          <w:rtl/>
        </w:rPr>
        <w:t xml:space="preserve"> أمريكا اللاتينية والبحر الكاريبي، وط</w:t>
      </w:r>
      <w:r w:rsidR="006446B7" w:rsidRPr="00A946C8">
        <w:rPr>
          <w:rFonts w:cs="Traditional Arabic"/>
          <w:szCs w:val="30"/>
          <w:rtl/>
        </w:rPr>
        <w:t>ُ</w:t>
      </w:r>
      <w:r w:rsidRPr="00A946C8">
        <w:rPr>
          <w:rFonts w:cs="Traditional Arabic"/>
          <w:szCs w:val="30"/>
          <w:rtl/>
        </w:rPr>
        <w:t>و</w:t>
      </w:r>
      <w:r w:rsidR="006446B7" w:rsidRPr="00A946C8">
        <w:rPr>
          <w:rFonts w:cs="Traditional Arabic"/>
          <w:szCs w:val="30"/>
          <w:rtl/>
        </w:rPr>
        <w:t>ِ</w:t>
      </w:r>
      <w:r w:rsidRPr="00A946C8">
        <w:rPr>
          <w:rFonts w:cs="Traditional Arabic"/>
          <w:szCs w:val="30"/>
          <w:rtl/>
        </w:rPr>
        <w:t>ر</w:t>
      </w:r>
      <w:r w:rsidR="006446B7" w:rsidRPr="00A946C8">
        <w:rPr>
          <w:rFonts w:cs="Traditional Arabic"/>
          <w:szCs w:val="30"/>
          <w:rtl/>
        </w:rPr>
        <w:t>َ</w:t>
      </w:r>
      <w:r w:rsidRPr="00A946C8">
        <w:rPr>
          <w:rFonts w:cs="Traditional Arabic"/>
          <w:szCs w:val="30"/>
          <w:rtl/>
        </w:rPr>
        <w:t xml:space="preserve">ت اتفاقات التعاون الثنائية الرامية إلى تشجيع رصد وتقييم نوعية المياه. </w:t>
      </w:r>
    </w:p>
    <w:p w:rsidR="003852F9" w:rsidRPr="00A946C8" w:rsidRDefault="003852F9" w:rsidP="004F0753">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ونظراً للحاجة إلى زيادة أنشطة بناء القدرات، </w:t>
      </w:r>
      <w:r w:rsidR="004F0753">
        <w:rPr>
          <w:rFonts w:cs="Traditional Arabic"/>
          <w:szCs w:val="30"/>
          <w:rtl/>
        </w:rPr>
        <w:t>فقد طور</w:t>
      </w:r>
      <w:r w:rsidRPr="00A946C8">
        <w:rPr>
          <w:rFonts w:cs="Traditional Arabic"/>
          <w:szCs w:val="30"/>
          <w:rtl/>
        </w:rPr>
        <w:t xml:space="preserve"> المركز الإقليمي</w:t>
      </w:r>
      <w:r w:rsidR="004F0753">
        <w:rPr>
          <w:rFonts w:cs="Traditional Arabic"/>
          <w:szCs w:val="30"/>
          <w:rtl/>
        </w:rPr>
        <w:t>، بالتشاور مع مركز البيانات ومركز تطوير القدرات،</w:t>
      </w:r>
      <w:r w:rsidRPr="00A946C8">
        <w:rPr>
          <w:rFonts w:cs="Traditional Arabic"/>
          <w:szCs w:val="30"/>
          <w:rtl/>
        </w:rPr>
        <w:t xml:space="preserve"> استراتيجية إقليمية لبناء القدرات تابعة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لأجل منطقة أمريكا اللاتينية والبحر الكاريبي. وتشمل الاستراتيجية تطوير وحدات </w:t>
      </w:r>
      <w:r w:rsidR="00FB63BB" w:rsidRPr="00A946C8">
        <w:rPr>
          <w:rFonts w:cs="Traditional Arabic"/>
          <w:szCs w:val="30"/>
          <w:rtl/>
        </w:rPr>
        <w:t>ال</w:t>
      </w:r>
      <w:r w:rsidRPr="00A946C8">
        <w:rPr>
          <w:rFonts w:cs="Traditional Arabic"/>
          <w:szCs w:val="30"/>
          <w:rtl/>
        </w:rPr>
        <w:t xml:space="preserve">تدريب على نوعية المياه </w:t>
      </w:r>
      <w:r w:rsidR="00BC17E3" w:rsidRPr="00A946C8">
        <w:rPr>
          <w:rFonts w:cs="Traditional Arabic"/>
          <w:szCs w:val="30"/>
          <w:rtl/>
        </w:rPr>
        <w:t xml:space="preserve">التي </w:t>
      </w:r>
      <w:r w:rsidRPr="00A946C8">
        <w:rPr>
          <w:rFonts w:cs="Traditional Arabic"/>
          <w:szCs w:val="30"/>
          <w:rtl/>
        </w:rPr>
        <w:t>ص</w:t>
      </w:r>
      <w:r w:rsidR="00FB63BB" w:rsidRPr="00A946C8">
        <w:rPr>
          <w:rFonts w:cs="Traditional Arabic"/>
          <w:szCs w:val="30"/>
          <w:rtl/>
        </w:rPr>
        <w:t>ُ</w:t>
      </w:r>
      <w:r w:rsidRPr="00A946C8">
        <w:rPr>
          <w:rFonts w:cs="Traditional Arabic"/>
          <w:szCs w:val="30"/>
          <w:rtl/>
        </w:rPr>
        <w:t>مم</w:t>
      </w:r>
      <w:r w:rsidR="008C59E2" w:rsidRPr="00A946C8">
        <w:rPr>
          <w:rFonts w:cs="Traditional Arabic"/>
          <w:szCs w:val="30"/>
          <w:rtl/>
        </w:rPr>
        <w:t>ت</w:t>
      </w:r>
      <w:r w:rsidRPr="00A946C8">
        <w:rPr>
          <w:rFonts w:cs="Traditional Arabic"/>
          <w:szCs w:val="30"/>
          <w:rtl/>
        </w:rPr>
        <w:t xml:space="preserve"> خصيصاً تبعاً لاحتياجات البلدان داخل المنطقة، وكذلك البلدان الأعضاء لمجموعة البلدان الناطقة بالبرتغالية. وتقوم هذه الوكالة حالياً بإعداد مشاريع الوحدات الأولى بالتعاون مع وكالة البيئة التابعة لدولة سان باولو (انظر الفقرة 38، عاليه)</w:t>
      </w:r>
      <w:r w:rsidR="00BC17E3" w:rsidRPr="00A946C8">
        <w:rPr>
          <w:rFonts w:cs="Traditional Arabic"/>
          <w:szCs w:val="30"/>
          <w:rtl/>
        </w:rPr>
        <w:t>.</w:t>
      </w:r>
      <w:r w:rsidRPr="00A946C8">
        <w:rPr>
          <w:rFonts w:cs="Traditional Arabic"/>
          <w:szCs w:val="30"/>
          <w:rtl/>
        </w:rPr>
        <w:t xml:space="preserve"> </w:t>
      </w:r>
    </w:p>
    <w:p w:rsidR="003852F9" w:rsidRPr="00A946C8" w:rsidRDefault="004F0753" w:rsidP="004F0753">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Pr>
          <w:rFonts w:cs="Traditional Arabic"/>
          <w:szCs w:val="30"/>
          <w:rtl/>
        </w:rPr>
        <w:t>وتعمل</w:t>
      </w:r>
      <w:r w:rsidR="003852F9" w:rsidRPr="00A946C8">
        <w:rPr>
          <w:rFonts w:cs="Traditional Arabic"/>
          <w:szCs w:val="30"/>
          <w:rtl/>
        </w:rPr>
        <w:t xml:space="preserve"> وكالة المياه الوطنية </w:t>
      </w:r>
      <w:r>
        <w:rPr>
          <w:rFonts w:cs="Traditional Arabic"/>
          <w:szCs w:val="30"/>
          <w:rtl/>
        </w:rPr>
        <w:t xml:space="preserve">– بوصفها </w:t>
      </w:r>
      <w:r w:rsidRPr="00A946C8">
        <w:rPr>
          <w:rFonts w:cs="Traditional Arabic"/>
          <w:szCs w:val="30"/>
          <w:rtl/>
        </w:rPr>
        <w:t xml:space="preserve">المركز الإقليمي </w:t>
      </w:r>
      <w:r w:rsidR="00865E39">
        <w:rPr>
          <w:rFonts w:cs="Traditional Arabic"/>
          <w:szCs w:val="30"/>
          <w:rtl/>
        </w:rPr>
        <w:t>-</w:t>
      </w:r>
      <w:r w:rsidR="003852F9" w:rsidRPr="00A946C8">
        <w:rPr>
          <w:rFonts w:cs="Traditional Arabic"/>
          <w:szCs w:val="30"/>
          <w:rtl/>
        </w:rPr>
        <w:t xml:space="preserve"> من أجل تنفيذ الاستراتيجية الآنفة الذكر وزيادة تقاسم البيانات بين البلدان بالتعاون مع المكتب الإقليمي لبرنامج الأمم المتحدة للبيئة في بنما ومع مكتب الأمم المتحدة للبيئة في البرازيل. وتشمل العناصر الرئيسية لهذه الاستراتيجية تقييم الاستراتيجيات الحالية </w:t>
      </w:r>
      <w:r w:rsidR="003852F9" w:rsidRPr="00A946C8">
        <w:rPr>
          <w:rFonts w:cs="Traditional Arabic"/>
          <w:szCs w:val="30"/>
          <w:rtl/>
        </w:rPr>
        <w:lastRenderedPageBreak/>
        <w:t>لرصد المياه داخل المنطقة، وكذلك حالتها التشغيلية، ومدى تماثلها، والمعايير المطبقة</w:t>
      </w:r>
      <w:r w:rsidR="008C59E2" w:rsidRPr="00A946C8">
        <w:rPr>
          <w:rFonts w:cs="Traditional Arabic"/>
          <w:szCs w:val="30"/>
          <w:rtl/>
        </w:rPr>
        <w:t>،</w:t>
      </w:r>
      <w:r w:rsidR="003852F9" w:rsidRPr="00A946C8">
        <w:rPr>
          <w:rFonts w:cs="Traditional Arabic"/>
          <w:szCs w:val="30"/>
          <w:rtl/>
        </w:rPr>
        <w:t xml:space="preserve"> واحتياجات تطوير القدرات. وهناك ثمانية بلدان توجد لديها الآن استراتيجيات وطنية</w:t>
      </w:r>
      <w:r w:rsidR="008C59E2" w:rsidRPr="00A946C8">
        <w:rPr>
          <w:rFonts w:cs="Traditional Arabic"/>
          <w:szCs w:val="30"/>
          <w:rtl/>
        </w:rPr>
        <w:t>،</w:t>
      </w:r>
      <w:r w:rsidR="003852F9" w:rsidRPr="00A946C8">
        <w:rPr>
          <w:rFonts w:cs="Traditional Arabic"/>
          <w:szCs w:val="30"/>
          <w:rtl/>
        </w:rPr>
        <w:t xml:space="preserve"> واثنى عشر بلداً لديها مراكز اتصال وطنية. وتنبني الاستراتيجية على افتراض أن الطلب على معلومات نوعية المياه سوف يتزايد في بلدان أمريكا اللاتينية والبحر الكاريبي خلال السنوات القادمة نتيجة لتنفيذها لاتفاقات والتزامات دولية. مثل </w:t>
      </w:r>
      <w:r w:rsidR="000371A2">
        <w:rPr>
          <w:rFonts w:cs="Traditional Arabic"/>
          <w:szCs w:val="30"/>
          <w:rtl/>
        </w:rPr>
        <w:t>خطة</w:t>
      </w:r>
      <w:r w:rsidR="003852F9" w:rsidRPr="00A946C8">
        <w:rPr>
          <w:rFonts w:cs="Traditional Arabic"/>
          <w:szCs w:val="30"/>
          <w:rtl/>
        </w:rPr>
        <w:t xml:space="preserve"> عام 2030، وأهداف التنمية المستدامة، ومعاهدة التعاون في منطقة الأمازون، ومعاهدة حوض نهر بليت، </w:t>
      </w:r>
      <w:r w:rsidR="008C59E2" w:rsidRPr="00A946C8">
        <w:rPr>
          <w:rFonts w:cs="Traditional Arabic"/>
          <w:szCs w:val="30"/>
          <w:rtl/>
        </w:rPr>
        <w:t xml:space="preserve">وذلك </w:t>
      </w:r>
      <w:r w:rsidR="003852F9" w:rsidRPr="00A946C8">
        <w:rPr>
          <w:rFonts w:cs="Traditional Arabic"/>
          <w:szCs w:val="30"/>
          <w:rtl/>
        </w:rPr>
        <w:t xml:space="preserve">نتيجة لتزايد الضغط الجماهيري من أجل تحسين نوعية البيئية، وبخاصة في البيئة الحضرية. </w:t>
      </w:r>
    </w:p>
    <w:p w:rsidR="003852F9" w:rsidRPr="00865E39" w:rsidRDefault="003852F9" w:rsidP="00865E39">
      <w:pPr>
        <w:pStyle w:val="CH1"/>
        <w:tabs>
          <w:tab w:val="clear" w:pos="851"/>
          <w:tab w:val="clear" w:pos="1247"/>
        </w:tabs>
        <w:bidi/>
        <w:spacing w:before="120" w:line="400" w:lineRule="exact"/>
        <w:ind w:left="1134" w:right="0" w:hanging="680"/>
        <w:jc w:val="both"/>
        <w:rPr>
          <w:rFonts w:cs="Traditional Arabic"/>
          <w:b w:val="0"/>
          <w:bCs/>
          <w:sz w:val="32"/>
          <w:szCs w:val="32"/>
          <w:rtl/>
        </w:rPr>
      </w:pPr>
      <w:r w:rsidRPr="00865E39">
        <w:rPr>
          <w:rFonts w:cs="Traditional Arabic"/>
          <w:b w:val="0"/>
          <w:bCs/>
          <w:sz w:val="32"/>
          <w:szCs w:val="32"/>
          <w:rtl/>
        </w:rPr>
        <w:t>رابعاً –</w:t>
      </w:r>
      <w:r w:rsidR="00865E39">
        <w:rPr>
          <w:rFonts w:cs="Traditional Arabic"/>
          <w:b w:val="0"/>
          <w:bCs/>
          <w:sz w:val="32"/>
          <w:szCs w:val="32"/>
          <w:rtl/>
        </w:rPr>
        <w:tab/>
      </w:r>
      <w:r w:rsidRPr="00865E39">
        <w:rPr>
          <w:rFonts w:cs="Traditional Arabic"/>
          <w:b w:val="0"/>
          <w:bCs/>
          <w:sz w:val="32"/>
          <w:szCs w:val="32"/>
          <w:rtl/>
        </w:rPr>
        <w:t xml:space="preserve">نظرة استشرافية على فترة السنتين القادمة وما بعدها </w:t>
      </w:r>
    </w:p>
    <w:p w:rsidR="003852F9" w:rsidRPr="00A946C8" w:rsidRDefault="003852F9" w:rsidP="004F0753">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وبشرط أن تتم الموافقة على المؤشر المقترح 6-3</w:t>
      </w:r>
      <w:r w:rsidR="004F0753">
        <w:rPr>
          <w:rFonts w:cs="Traditional Arabic"/>
          <w:szCs w:val="30"/>
          <w:rtl/>
        </w:rPr>
        <w:t>-2</w:t>
      </w:r>
      <w:r w:rsidRPr="00A946C8">
        <w:rPr>
          <w:rFonts w:cs="Traditional Arabic"/>
          <w:szCs w:val="30"/>
          <w:rtl/>
        </w:rPr>
        <w:t xml:space="preserve"> لل</w:t>
      </w:r>
      <w:r w:rsidR="00453E98" w:rsidRPr="00A946C8">
        <w:rPr>
          <w:rFonts w:cs="Traditional Arabic"/>
          <w:szCs w:val="30"/>
          <w:rtl/>
        </w:rPr>
        <w:t>هدف</w:t>
      </w:r>
      <w:r w:rsidRPr="00A946C8">
        <w:rPr>
          <w:rFonts w:cs="Traditional Arabic"/>
          <w:szCs w:val="30"/>
          <w:rtl/>
        </w:rPr>
        <w:t xml:space="preserve"> 6 للتنمية المستدامة من جانب فريق الخبراء المشترك بين الوكالات </w:t>
      </w:r>
      <w:r w:rsidR="00124621" w:rsidRPr="00A946C8">
        <w:rPr>
          <w:rFonts w:cs="Traditional Arabic"/>
          <w:szCs w:val="30"/>
          <w:rtl/>
        </w:rPr>
        <w:t>المعني ب</w:t>
      </w:r>
      <w:r w:rsidRPr="00A946C8">
        <w:rPr>
          <w:rFonts w:cs="Traditional Arabic"/>
          <w:szCs w:val="30"/>
          <w:rtl/>
        </w:rPr>
        <w:t>مؤشرات أهداف التنمية المستدامة</w:t>
      </w:r>
      <w:r w:rsidR="00124621" w:rsidRPr="00A946C8">
        <w:rPr>
          <w:rFonts w:cs="Traditional Arabic"/>
          <w:szCs w:val="30"/>
          <w:rtl/>
        </w:rPr>
        <w:t>؛</w:t>
      </w:r>
      <w:r w:rsidRPr="00A946C8">
        <w:rPr>
          <w:rFonts w:cs="Traditional Arabic"/>
          <w:szCs w:val="30"/>
          <w:rtl/>
        </w:rPr>
        <w:t xml:space="preserve"> سوف </w:t>
      </w:r>
      <w:r w:rsidR="00505FBA" w:rsidRPr="00A946C8">
        <w:rPr>
          <w:rFonts w:cs="Traditional Arabic"/>
          <w:szCs w:val="30"/>
          <w:rtl/>
        </w:rPr>
        <w:t xml:space="preserve">يكون </w:t>
      </w:r>
      <w:r w:rsidRPr="00A946C8">
        <w:rPr>
          <w:rFonts w:cs="Traditional Arabic"/>
          <w:szCs w:val="30"/>
          <w:rtl/>
        </w:rPr>
        <w:t xml:space="preserve">النظام العالمي لرصد البيئة – برنامج المياه عن طريق مركز البيانات التابع له، ونظام قاعدة البيانات العالمية للنظام العالمي </w:t>
      </w:r>
      <w:r w:rsidR="00AF3BE1" w:rsidRPr="00A946C8">
        <w:rPr>
          <w:rFonts w:cs="Traditional Arabic"/>
          <w:szCs w:val="30"/>
          <w:rtl/>
        </w:rPr>
        <w:t>لرصد البيئة</w:t>
      </w:r>
      <w:r w:rsidRPr="00A946C8">
        <w:rPr>
          <w:rFonts w:cs="Traditional Arabic"/>
          <w:szCs w:val="30"/>
          <w:rtl/>
        </w:rPr>
        <w:t>، ومركز تطوير القدرات التابع له مكوناً رئيسياً لإطار الرصد الناشئ للهدف 6 في تقديم مواد التدريب المخصصة والدورات التدريبية وتعزيز عملية إعداد التقارير ابتداءً من المستويات الوطنية وحتى المستويات العالمية. ونظراً لأن بعض البلدان قد تبدأ بعدد محدود من البارام</w:t>
      </w:r>
      <w:r w:rsidR="00453E98" w:rsidRPr="00A946C8">
        <w:rPr>
          <w:rFonts w:cs="Traditional Arabic"/>
          <w:szCs w:val="30"/>
          <w:rtl/>
        </w:rPr>
        <w:t>ي</w:t>
      </w:r>
      <w:r w:rsidRPr="00A946C8">
        <w:rPr>
          <w:rFonts w:cs="Traditional Arabic"/>
          <w:szCs w:val="30"/>
          <w:rtl/>
        </w:rPr>
        <w:t xml:space="preserve">ترات والمنهجيات البسيطة، فإنه من المحتمل للطلب على الدعم عن طريق النهج الصاعد المتدرج أن يتزايد، وكذلك الحال بالنسبة لتدفقات البيانات.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وعلى الرغم من أنه سيتم توفير مواد تطوير القدرات تابعة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على الانترنت، فلا تزال هناك حاجة للتدريب الميداني المرتبط بذلك، ومساندة الخبراء للمشاركين الذي يقومون بالدراسة على الانترنت، وفي بعض المناطق، التدريب داخل فصول تقليدية وداخل حلقات تدريب عملي. وسوف يقوم مركز تطوير القدرات التابع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بتنظيم حلقات التدريب العملي الوطنية والإقليمية بشأن رصد نوعية المياه والتقييم وضمان الجودة </w:t>
      </w:r>
      <w:r w:rsidR="00AC6721" w:rsidRPr="00A946C8">
        <w:rPr>
          <w:rFonts w:cs="Traditional Arabic"/>
          <w:szCs w:val="30"/>
          <w:rtl/>
        </w:rPr>
        <w:t>وبالمشاركة فيه</w:t>
      </w:r>
      <w:r w:rsidR="00605565" w:rsidRPr="00A946C8">
        <w:rPr>
          <w:rFonts w:cs="Traditional Arabic"/>
          <w:szCs w:val="30"/>
          <w:rtl/>
        </w:rPr>
        <w:t>ا</w:t>
      </w:r>
      <w:r w:rsidR="00AC6721" w:rsidRPr="00A946C8">
        <w:rPr>
          <w:rFonts w:cs="Traditional Arabic"/>
          <w:szCs w:val="30"/>
          <w:rtl/>
        </w:rPr>
        <w:t xml:space="preserve"> </w:t>
      </w:r>
      <w:r w:rsidRPr="00A946C8">
        <w:rPr>
          <w:rFonts w:cs="Traditional Arabic"/>
          <w:szCs w:val="30"/>
          <w:rtl/>
        </w:rPr>
        <w:t xml:space="preserve">في حدود الاعتمادات المالية المتاحة حالياً (حلقتان إلى أربع حلقات تدريب عملي على المستوى العالمي سنوياً). ولتلبية الطلب المتوقع، وبخاصة فيما يتعلق بالرصد المستقبلي لهدف التنمية المستدامة </w:t>
      </w:r>
      <w:r w:rsidR="00674FC7" w:rsidRPr="00A946C8">
        <w:rPr>
          <w:rFonts w:cs="Traditional Arabic"/>
          <w:szCs w:val="30"/>
          <w:rtl/>
        </w:rPr>
        <w:t>ذي</w:t>
      </w:r>
      <w:r w:rsidRPr="00A946C8">
        <w:rPr>
          <w:rFonts w:cs="Traditional Arabic"/>
          <w:szCs w:val="30"/>
          <w:rtl/>
        </w:rPr>
        <w:t xml:space="preserve"> الصلة بالمياه، فإن من المحتمل أن تثور الحاجة إلى موارد إضافية لتمويل موظفي مركز تطوير القدرات</w:t>
      </w:r>
      <w:r w:rsidR="00F8389E" w:rsidRPr="00A946C8">
        <w:rPr>
          <w:rFonts w:cs="Traditional Arabic"/>
          <w:szCs w:val="30"/>
          <w:rtl/>
        </w:rPr>
        <w:t>،</w:t>
      </w:r>
      <w:r w:rsidR="004F0753">
        <w:rPr>
          <w:rFonts w:cs="Traditional Arabic"/>
          <w:szCs w:val="30"/>
          <w:rtl/>
        </w:rPr>
        <w:t xml:space="preserve"> وتمويل المشاركة</w:t>
      </w:r>
      <w:r w:rsidRPr="00A946C8">
        <w:rPr>
          <w:rFonts w:cs="Traditional Arabic"/>
          <w:szCs w:val="30"/>
          <w:rtl/>
        </w:rPr>
        <w:t xml:space="preserve"> في حلقات </w:t>
      </w:r>
      <w:r w:rsidR="002D7177" w:rsidRPr="00A946C8">
        <w:rPr>
          <w:rFonts w:cs="Traditional Arabic"/>
          <w:szCs w:val="30"/>
          <w:rtl/>
        </w:rPr>
        <w:t>ا</w:t>
      </w:r>
      <w:r w:rsidRPr="00A946C8">
        <w:rPr>
          <w:rFonts w:cs="Traditional Arabic"/>
          <w:szCs w:val="30"/>
          <w:rtl/>
        </w:rPr>
        <w:t xml:space="preserve">لتدريب العملي الإضافية. </w:t>
      </w:r>
    </w:p>
    <w:p w:rsidR="003852F9" w:rsidRPr="00A946C8" w:rsidRDefault="003852F9" w:rsidP="00F370A6">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A946C8">
        <w:rPr>
          <w:rFonts w:cs="Traditional Arabic"/>
          <w:szCs w:val="30"/>
          <w:rtl/>
        </w:rPr>
        <w:t xml:space="preserve">إن عملية تقييم الأداء المختبري تمثل مكوناً رئيسياً </w:t>
      </w:r>
      <w:r w:rsidR="00AF7CAF" w:rsidRPr="00A946C8">
        <w:rPr>
          <w:rFonts w:cs="Traditional Arabic"/>
          <w:szCs w:val="30"/>
          <w:rtl/>
        </w:rPr>
        <w:t>ل</w:t>
      </w:r>
      <w:r w:rsidRPr="00A946C8">
        <w:rPr>
          <w:rFonts w:cs="Traditional Arabic"/>
          <w:szCs w:val="30"/>
          <w:rtl/>
        </w:rPr>
        <w:t>لرصد وتقاسم البيانات بشأن نوعية المياه عالمياً من أجل إجراء تقييمات إقليمية وعالمية ذات م</w:t>
      </w:r>
      <w:r w:rsidR="00AF7CAF" w:rsidRPr="00A946C8">
        <w:rPr>
          <w:rFonts w:cs="Traditional Arabic"/>
          <w:szCs w:val="30"/>
          <w:rtl/>
        </w:rPr>
        <w:t>غ</w:t>
      </w:r>
      <w:r w:rsidRPr="00A946C8">
        <w:rPr>
          <w:rFonts w:cs="Traditional Arabic"/>
          <w:szCs w:val="30"/>
          <w:rtl/>
        </w:rPr>
        <w:t xml:space="preserve">زى. </w:t>
      </w:r>
      <w:r w:rsidR="00AF7CAF" w:rsidRPr="00A946C8">
        <w:rPr>
          <w:rFonts w:cs="Traditional Arabic"/>
          <w:szCs w:val="30"/>
          <w:rtl/>
        </w:rPr>
        <w:t xml:space="preserve">وتعتمد </w:t>
      </w:r>
      <w:r w:rsidRPr="00A946C8">
        <w:rPr>
          <w:rFonts w:cs="Traditional Arabic"/>
          <w:szCs w:val="30"/>
          <w:rtl/>
        </w:rPr>
        <w:t>البلدان المشاركة التابعة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وبخاصة تلك البلدان التي لا تزال تقوم بتطوير قدراتها في مجال رصد نوعية المياه</w:t>
      </w:r>
      <w:r w:rsidR="00F51A84" w:rsidRPr="00A946C8">
        <w:rPr>
          <w:rFonts w:cs="Traditional Arabic"/>
          <w:szCs w:val="30"/>
          <w:rtl/>
        </w:rPr>
        <w:t>،</w:t>
      </w:r>
      <w:r w:rsidRPr="00A946C8">
        <w:rPr>
          <w:rFonts w:cs="Traditional Arabic"/>
          <w:szCs w:val="30"/>
          <w:rtl/>
        </w:rPr>
        <w:t xml:space="preserve"> </w:t>
      </w:r>
      <w:r w:rsidR="00F51A84" w:rsidRPr="00A946C8">
        <w:rPr>
          <w:rFonts w:cs="Traditional Arabic"/>
          <w:szCs w:val="30"/>
          <w:rtl/>
        </w:rPr>
        <w:t>ف</w:t>
      </w:r>
      <w:r w:rsidRPr="00A946C8">
        <w:rPr>
          <w:rFonts w:cs="Traditional Arabic"/>
          <w:szCs w:val="30"/>
          <w:rtl/>
        </w:rPr>
        <w:t xml:space="preserve">تعتمد على مثل هذه العمليات </w:t>
      </w:r>
      <w:r w:rsidR="00CC50A5" w:rsidRPr="00A946C8">
        <w:rPr>
          <w:rFonts w:cs="Traditional Arabic"/>
          <w:szCs w:val="30"/>
          <w:rtl/>
        </w:rPr>
        <w:t>ل</w:t>
      </w:r>
      <w:r w:rsidRPr="00A946C8">
        <w:rPr>
          <w:rFonts w:cs="Traditional Arabic"/>
          <w:szCs w:val="30"/>
          <w:rtl/>
        </w:rPr>
        <w:t>لتحقق من بياناتها الخاصة. ولا يوجد حالياً تمويل مُستهدف محدد لدعم هذه العمليات</w:t>
      </w:r>
      <w:r w:rsidR="00A80668" w:rsidRPr="00A946C8">
        <w:rPr>
          <w:rFonts w:cs="Traditional Arabic"/>
          <w:szCs w:val="30"/>
          <w:rtl/>
        </w:rPr>
        <w:t>،</w:t>
      </w:r>
      <w:r w:rsidRPr="00A946C8">
        <w:rPr>
          <w:rFonts w:cs="Traditional Arabic"/>
          <w:szCs w:val="30"/>
          <w:rtl/>
        </w:rPr>
        <w:t xml:space="preserve"> ومن ثم سوف يكون من الضروري تحديد مصادر اعتمادات مالية إضافية وتعبئتها. وسوف يتم التأكد من التنسيق بين هذه العمليات عن طريق مركز تطوير القدرات التابع للنظام العالمي لرصد البيئة</w:t>
      </w:r>
      <w:r w:rsidR="00104F94">
        <w:rPr>
          <w:rFonts w:cs="Traditional Arabic"/>
          <w:szCs w:val="30"/>
          <w:rtl/>
        </w:rPr>
        <w:t>/</w:t>
      </w:r>
      <w:r w:rsidR="00104F94" w:rsidRPr="00F5234D">
        <w:rPr>
          <w:rFonts w:cs="Traditional Arabic"/>
          <w:szCs w:val="30"/>
          <w:rtl/>
        </w:rPr>
        <w:t>برنامج</w:t>
      </w:r>
      <w:r w:rsidRPr="00A946C8">
        <w:rPr>
          <w:rFonts w:cs="Traditional Arabic"/>
          <w:szCs w:val="30"/>
          <w:rtl/>
        </w:rPr>
        <w:t xml:space="preserve"> المياه طبقاً لما هو مطلوب </w:t>
      </w:r>
      <w:r w:rsidR="00A80668" w:rsidRPr="00A946C8">
        <w:rPr>
          <w:rFonts w:cs="Traditional Arabic"/>
          <w:szCs w:val="30"/>
          <w:rtl/>
        </w:rPr>
        <w:t xml:space="preserve">بشأن </w:t>
      </w:r>
      <w:r w:rsidRPr="00A946C8">
        <w:rPr>
          <w:rFonts w:cs="Traditional Arabic"/>
          <w:szCs w:val="30"/>
          <w:rtl/>
        </w:rPr>
        <w:t xml:space="preserve">الموارد التي تقدم لدعم إعداد العينات وتوزيعها. </w:t>
      </w:r>
    </w:p>
    <w:p w:rsidR="003852F9" w:rsidRPr="00865E39" w:rsidRDefault="003852F9" w:rsidP="00105E71">
      <w:pPr>
        <w:pStyle w:val="Normalnumber"/>
        <w:numPr>
          <w:ilvl w:val="0"/>
          <w:numId w:val="4"/>
        </w:numPr>
        <w:tabs>
          <w:tab w:val="clear" w:pos="1247"/>
          <w:tab w:val="clear" w:pos="1814"/>
          <w:tab w:val="clear" w:pos="2381"/>
          <w:tab w:val="clear" w:pos="2948"/>
          <w:tab w:val="clear" w:pos="3515"/>
          <w:tab w:val="clear" w:pos="4082"/>
          <w:tab w:val="left" w:pos="624"/>
        </w:tabs>
        <w:bidi/>
        <w:spacing w:line="400" w:lineRule="exact"/>
        <w:ind w:left="1134" w:firstLine="0"/>
        <w:jc w:val="both"/>
        <w:rPr>
          <w:rFonts w:cs="Traditional Arabic"/>
          <w:szCs w:val="30"/>
          <w:rtl/>
        </w:rPr>
      </w:pPr>
      <w:r w:rsidRPr="00865E39">
        <w:rPr>
          <w:rFonts w:cs="Traditional Arabic"/>
          <w:szCs w:val="30"/>
          <w:rtl/>
        </w:rPr>
        <w:t>وفي الختام، سوف يلعب النظام العالمي لرصد البيئة</w:t>
      </w:r>
      <w:r w:rsidR="00104F94">
        <w:rPr>
          <w:rFonts w:cs="Traditional Arabic"/>
          <w:szCs w:val="30"/>
          <w:rtl/>
        </w:rPr>
        <w:t>/</w:t>
      </w:r>
      <w:r w:rsidR="00104F94" w:rsidRPr="00F5234D">
        <w:rPr>
          <w:rFonts w:cs="Traditional Arabic"/>
          <w:szCs w:val="30"/>
          <w:rtl/>
        </w:rPr>
        <w:t>برنامج</w:t>
      </w:r>
      <w:r w:rsidRPr="00865E39">
        <w:rPr>
          <w:rFonts w:cs="Traditional Arabic"/>
          <w:szCs w:val="30"/>
          <w:rtl/>
        </w:rPr>
        <w:t xml:space="preserve"> المياه دوراً في تنفيذ </w:t>
      </w:r>
      <w:r w:rsidR="000371A2">
        <w:rPr>
          <w:rFonts w:cs="Traditional Arabic"/>
          <w:szCs w:val="30"/>
          <w:rtl/>
        </w:rPr>
        <w:t>خطة</w:t>
      </w:r>
      <w:r w:rsidR="000371A2" w:rsidRPr="001F62F9">
        <w:rPr>
          <w:rFonts w:cs="Traditional Arabic"/>
          <w:szCs w:val="30"/>
          <w:rtl/>
        </w:rPr>
        <w:t xml:space="preserve"> </w:t>
      </w:r>
      <w:r w:rsidR="000371A2">
        <w:rPr>
          <w:rFonts w:cs="Traditional Arabic"/>
          <w:szCs w:val="30"/>
          <w:rtl/>
        </w:rPr>
        <w:t xml:space="preserve">عام </w:t>
      </w:r>
      <w:r w:rsidR="000371A2" w:rsidRPr="001F62F9">
        <w:rPr>
          <w:rFonts w:cs="Traditional Arabic"/>
          <w:szCs w:val="30"/>
          <w:rtl/>
        </w:rPr>
        <w:t>2030</w:t>
      </w:r>
      <w:r w:rsidRPr="00865E39">
        <w:rPr>
          <w:rFonts w:cs="Traditional Arabic"/>
          <w:szCs w:val="30"/>
          <w:rtl/>
        </w:rPr>
        <w:t>. وسوف يتولد عن ذلك طلب متزايد، وأن يُثير الحاجة إلى تعبئة الأموال لتغطية حلقات التدريب العملي الإضافية، والمشاركة في التدريب وتقييمات الأداء والزيارات القطرية. وسوف تنشأ متطلبات خاصة بالميزانية في مجالات يساهم فيها النظام العالمي لرصد البيئة</w:t>
      </w:r>
      <w:r w:rsidR="00104F94">
        <w:rPr>
          <w:rFonts w:cs="Traditional Arabic"/>
          <w:szCs w:val="30"/>
          <w:rtl/>
        </w:rPr>
        <w:t>/</w:t>
      </w:r>
      <w:r w:rsidR="00104F94" w:rsidRPr="00F5234D">
        <w:rPr>
          <w:rFonts w:cs="Traditional Arabic"/>
          <w:szCs w:val="30"/>
          <w:rtl/>
        </w:rPr>
        <w:t>برنامج</w:t>
      </w:r>
      <w:r w:rsidRPr="00865E39">
        <w:rPr>
          <w:rFonts w:cs="Traditional Arabic"/>
          <w:szCs w:val="30"/>
          <w:rtl/>
        </w:rPr>
        <w:t xml:space="preserve"> المياه، م</w:t>
      </w:r>
      <w:r w:rsidR="003F28A4" w:rsidRPr="00865E39">
        <w:rPr>
          <w:rFonts w:cs="Traditional Arabic"/>
          <w:szCs w:val="30"/>
          <w:rtl/>
        </w:rPr>
        <w:t xml:space="preserve">ثلما قد يحدث </w:t>
      </w:r>
      <w:r w:rsidRPr="00865E39">
        <w:rPr>
          <w:rFonts w:cs="Traditional Arabic"/>
          <w:szCs w:val="30"/>
          <w:rtl/>
        </w:rPr>
        <w:t>في مرحلة ثانية للتقييم العالمي لنوعية المياه. وسوف يكون من الأهمية الحاسمة في بداية فترة السنتين و</w:t>
      </w:r>
      <w:r w:rsidR="0029013A" w:rsidRPr="00865E39">
        <w:rPr>
          <w:rFonts w:cs="Traditional Arabic"/>
          <w:szCs w:val="30"/>
          <w:rtl/>
        </w:rPr>
        <w:t>بصورة إضافية</w:t>
      </w:r>
      <w:r w:rsidR="00656D6D" w:rsidRPr="00865E39">
        <w:rPr>
          <w:rFonts w:cs="Traditional Arabic"/>
          <w:szCs w:val="30"/>
          <w:rtl/>
        </w:rPr>
        <w:t>،</w:t>
      </w:r>
      <w:r w:rsidR="0029013A" w:rsidRPr="00865E39">
        <w:rPr>
          <w:rFonts w:cs="Traditional Arabic"/>
          <w:szCs w:val="30"/>
          <w:rtl/>
        </w:rPr>
        <w:t xml:space="preserve"> </w:t>
      </w:r>
      <w:r w:rsidRPr="00865E39">
        <w:rPr>
          <w:rFonts w:cs="Traditional Arabic"/>
          <w:szCs w:val="30"/>
          <w:rtl/>
        </w:rPr>
        <w:t xml:space="preserve">في برنامج العمل القادم </w:t>
      </w:r>
      <w:r w:rsidRPr="00865E39">
        <w:rPr>
          <w:rFonts w:cs="Traditional Arabic"/>
          <w:szCs w:val="30"/>
          <w:rtl/>
        </w:rPr>
        <w:lastRenderedPageBreak/>
        <w:t>لبرنامج الأمم المتحدة للبيئة ح</w:t>
      </w:r>
      <w:r w:rsidR="00413A57" w:rsidRPr="00865E39">
        <w:rPr>
          <w:rFonts w:cs="Traditional Arabic"/>
          <w:szCs w:val="30"/>
          <w:rtl/>
        </w:rPr>
        <w:t>َ</w:t>
      </w:r>
      <w:r w:rsidRPr="00865E39">
        <w:rPr>
          <w:rFonts w:cs="Traditional Arabic"/>
          <w:szCs w:val="30"/>
          <w:rtl/>
        </w:rPr>
        <w:t>ش</w:t>
      </w:r>
      <w:r w:rsidR="00413A57" w:rsidRPr="00865E39">
        <w:rPr>
          <w:rFonts w:cs="Traditional Arabic"/>
          <w:szCs w:val="30"/>
          <w:rtl/>
        </w:rPr>
        <w:t>ْ</w:t>
      </w:r>
      <w:r w:rsidRPr="00865E39">
        <w:rPr>
          <w:rFonts w:cs="Traditional Arabic"/>
          <w:szCs w:val="30"/>
          <w:rtl/>
        </w:rPr>
        <w:t xml:space="preserve">د تمويل إضافي عن طريق الصناديق الاستئمانية. وعلى الرغم من أن تقييمات أداء فترة السنتين يمكن ربط ميزانيتها عند نحو 300000 دولار أمريكي لكل منها، فإن الطلب المتزايد على الوجود على المستوى القطري وحلقات التدريب العملي يمكن تقديره فقط استناداً إلى افتراضات (انظر الميزانية، عاليه). وسوف يكون من المهم بدرجة كبيرة الحفاظ على دعم التمويل بالنسبة لجميع مكونات النظام العالمي لرصد البيئة </w:t>
      </w:r>
      <w:r w:rsidR="00105E71">
        <w:rPr>
          <w:rFonts w:cs="Traditional Arabic" w:hint="cs"/>
          <w:szCs w:val="30"/>
          <w:rtl/>
        </w:rPr>
        <w:t>-</w:t>
      </w:r>
      <w:r w:rsidRPr="00865E39">
        <w:rPr>
          <w:rFonts w:cs="Traditional Arabic"/>
          <w:szCs w:val="30"/>
          <w:rtl/>
        </w:rPr>
        <w:t xml:space="preserve"> برنامج المياه طوال فترة التنفيذ بأكملها </w:t>
      </w:r>
      <w:r w:rsidR="000371A2">
        <w:rPr>
          <w:rFonts w:cs="Traditional Arabic"/>
          <w:szCs w:val="30"/>
          <w:rtl/>
        </w:rPr>
        <w:t>لخطة</w:t>
      </w:r>
      <w:r w:rsidRPr="00865E39">
        <w:rPr>
          <w:rFonts w:cs="Traditional Arabic"/>
          <w:szCs w:val="30"/>
          <w:rtl/>
        </w:rPr>
        <w:t xml:space="preserve"> عام 2030 وأهداف التنمية المستدامة. </w:t>
      </w:r>
    </w:p>
    <w:tbl>
      <w:tblPr>
        <w:tblW w:w="9610" w:type="dxa"/>
        <w:jc w:val="right"/>
        <w:tblCellMar>
          <w:top w:w="28" w:type="dxa"/>
          <w:left w:w="17" w:type="dxa"/>
          <w:bottom w:w="28" w:type="dxa"/>
          <w:right w:w="17" w:type="dxa"/>
        </w:tblCellMar>
        <w:tblLook w:val="01E0" w:firstRow="1" w:lastRow="1" w:firstColumn="1" w:lastColumn="1" w:noHBand="0" w:noVBand="0"/>
      </w:tblPr>
      <w:tblGrid>
        <w:gridCol w:w="1922"/>
        <w:gridCol w:w="1922"/>
        <w:gridCol w:w="1922"/>
        <w:gridCol w:w="1922"/>
        <w:gridCol w:w="1922"/>
      </w:tblGrid>
      <w:tr w:rsidR="005F74DC" w:rsidRPr="0071540F" w:rsidTr="003C44FB">
        <w:trPr>
          <w:trHeight w:hRule="exact" w:val="476"/>
          <w:jc w:val="right"/>
        </w:trPr>
        <w:tc>
          <w:tcPr>
            <w:tcW w:w="1922" w:type="dxa"/>
            <w:shd w:val="clear" w:color="auto" w:fill="auto"/>
            <w:tcMar>
              <w:left w:w="57" w:type="dxa"/>
              <w:right w:w="57" w:type="dxa"/>
            </w:tcMar>
          </w:tcPr>
          <w:p w:rsidR="005F74DC" w:rsidRPr="00B60D24" w:rsidRDefault="005F74DC" w:rsidP="005C039F">
            <w:pPr>
              <w:pStyle w:val="Normal-pool"/>
              <w:spacing w:before="520"/>
              <w:rPr>
                <w:rFonts w:cs="Traditional Arabic"/>
                <w:szCs w:val="32"/>
                <w:lang w:val="en-US"/>
              </w:rPr>
            </w:pPr>
          </w:p>
        </w:tc>
        <w:tc>
          <w:tcPr>
            <w:tcW w:w="1922" w:type="dxa"/>
            <w:shd w:val="clear" w:color="auto" w:fill="auto"/>
            <w:tcMar>
              <w:left w:w="57" w:type="dxa"/>
              <w:right w:w="57" w:type="dxa"/>
            </w:tcMar>
          </w:tcPr>
          <w:p w:rsidR="005F74DC" w:rsidRPr="0071540F" w:rsidRDefault="005F74DC" w:rsidP="005C039F">
            <w:pPr>
              <w:pStyle w:val="Normal-pool"/>
              <w:spacing w:before="520"/>
              <w:rPr>
                <w:rFonts w:cs="Traditional Arabic"/>
                <w:szCs w:val="32"/>
              </w:rPr>
            </w:pPr>
          </w:p>
        </w:tc>
        <w:tc>
          <w:tcPr>
            <w:tcW w:w="1922" w:type="dxa"/>
            <w:tcBorders>
              <w:bottom w:val="single" w:sz="4" w:space="0" w:color="auto"/>
            </w:tcBorders>
            <w:shd w:val="clear" w:color="auto" w:fill="auto"/>
            <w:tcMar>
              <w:left w:w="57" w:type="dxa"/>
              <w:right w:w="57" w:type="dxa"/>
            </w:tcMar>
          </w:tcPr>
          <w:p w:rsidR="005F74DC" w:rsidRPr="00F51A84" w:rsidRDefault="005F74DC" w:rsidP="003C44FB">
            <w:pPr>
              <w:pStyle w:val="Normal-pool"/>
              <w:spacing w:before="120"/>
              <w:rPr>
                <w:rFonts w:cs="Traditional Arabic"/>
                <w:szCs w:val="32"/>
                <w:lang w:val="en-US"/>
              </w:rPr>
            </w:pPr>
          </w:p>
        </w:tc>
        <w:tc>
          <w:tcPr>
            <w:tcW w:w="1922" w:type="dxa"/>
            <w:shd w:val="clear" w:color="auto" w:fill="auto"/>
            <w:tcMar>
              <w:left w:w="57" w:type="dxa"/>
              <w:right w:w="57" w:type="dxa"/>
            </w:tcMar>
          </w:tcPr>
          <w:p w:rsidR="005F74DC" w:rsidRPr="0071540F" w:rsidRDefault="005F74DC" w:rsidP="005C039F">
            <w:pPr>
              <w:pStyle w:val="Normal-pool"/>
              <w:spacing w:before="520"/>
              <w:rPr>
                <w:rFonts w:cs="Traditional Arabic"/>
                <w:szCs w:val="32"/>
              </w:rPr>
            </w:pPr>
          </w:p>
        </w:tc>
        <w:tc>
          <w:tcPr>
            <w:tcW w:w="1922" w:type="dxa"/>
            <w:shd w:val="clear" w:color="auto" w:fill="auto"/>
          </w:tcPr>
          <w:p w:rsidR="005F74DC" w:rsidRPr="0071540F" w:rsidRDefault="005F74DC" w:rsidP="005C039F">
            <w:pPr>
              <w:pStyle w:val="Normal-pool"/>
              <w:spacing w:before="520"/>
              <w:rPr>
                <w:rFonts w:cs="Traditional Arabic"/>
                <w:szCs w:val="32"/>
              </w:rPr>
            </w:pPr>
          </w:p>
        </w:tc>
      </w:tr>
    </w:tbl>
    <w:p w:rsidR="004F5555" w:rsidRPr="004703AD" w:rsidRDefault="004F5555" w:rsidP="003C268D">
      <w:pPr>
        <w:pStyle w:val="Normal-pool"/>
        <w:rPr>
          <w:rFonts w:cs="Traditional Arabic"/>
          <w:szCs w:val="32"/>
          <w:lang w:val="en-US"/>
        </w:rPr>
      </w:pPr>
    </w:p>
    <w:sectPr w:rsidR="004F5555" w:rsidRPr="004703AD" w:rsidSect="00436242">
      <w:headerReference w:type="even" r:id="rId24"/>
      <w:headerReference w:type="default" r:id="rId25"/>
      <w:footerReference w:type="even" r:id="rId26"/>
      <w:footerReference w:type="default" r:id="rId27"/>
      <w:headerReference w:type="first" r:id="rId28"/>
      <w:footerReference w:type="first" r:id="rId29"/>
      <w:pgSz w:w="11906" w:h="16838" w:code="9"/>
      <w:pgMar w:top="907" w:right="992" w:bottom="1418" w:left="1418" w:header="539" w:footer="975" w:gutter="0"/>
      <w:pgNumType w:start="1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21A" w:rsidRDefault="00B9421A">
      <w:r>
        <w:separator/>
      </w:r>
    </w:p>
  </w:endnote>
  <w:endnote w:type="continuationSeparator" w:id="0">
    <w:p w:rsidR="00B9421A" w:rsidRDefault="00B9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8D0C18" w:rsidRDefault="00D6084E" w:rsidP="00E43A10">
    <w:pPr>
      <w:pStyle w:val="Footer"/>
      <w:spacing w:before="0" w:after="0"/>
      <w:jc w:val="right"/>
      <w:rPr>
        <w:b/>
      </w:rPr>
    </w:pPr>
    <w:r w:rsidRPr="008D0C18">
      <w:rPr>
        <w:b/>
      </w:rPr>
      <w:fldChar w:fldCharType="begin"/>
    </w:r>
    <w:r w:rsidRPr="008D0C18">
      <w:rPr>
        <w:b/>
      </w:rPr>
      <w:instrText xml:space="preserve"> </w:instrText>
    </w:r>
    <w:r>
      <w:rPr>
        <w:b/>
      </w:rPr>
      <w:instrText>PAGE</w:instrText>
    </w:r>
    <w:r w:rsidRPr="008D0C18">
      <w:rPr>
        <w:b/>
      </w:rPr>
      <w:instrText xml:space="preserve">   \* MERGEFORMAT </w:instrText>
    </w:r>
    <w:r w:rsidRPr="008D0C18">
      <w:rPr>
        <w:b/>
      </w:rPr>
      <w:fldChar w:fldCharType="separate"/>
    </w:r>
    <w:r w:rsidR="00B15B18">
      <w:rPr>
        <w:b/>
        <w:noProof/>
      </w:rPr>
      <w:t>8</w:t>
    </w:r>
    <w:r w:rsidRPr="008D0C18">
      <w:rPr>
        <w:b/>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8D0C18" w:rsidRDefault="00D6084E" w:rsidP="00E43A10">
    <w:pPr>
      <w:tabs>
        <w:tab w:val="center" w:pos="4320"/>
        <w:tab w:val="right" w:pos="8640"/>
      </w:tabs>
      <w:rPr>
        <w:b/>
      </w:rPr>
    </w:pPr>
    <w:r w:rsidRPr="008D0C18">
      <w:rPr>
        <w:b/>
      </w:rPr>
      <w:fldChar w:fldCharType="begin"/>
    </w:r>
    <w:r>
      <w:rPr>
        <w:b/>
      </w:rPr>
      <w:instrText>PAGE</w:instrText>
    </w:r>
    <w:r w:rsidRPr="008D0C18">
      <w:rPr>
        <w:b/>
      </w:rPr>
      <w:fldChar w:fldCharType="separate"/>
    </w:r>
    <w:r w:rsidR="00B15B18">
      <w:rPr>
        <w:b/>
        <w:noProof/>
      </w:rPr>
      <w:t>7</w:t>
    </w:r>
    <w:r w:rsidRPr="008D0C18">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AD19D3">
    <w:pPr>
      <w:tabs>
        <w:tab w:val="left" w:pos="624"/>
      </w:tabs>
      <w:bidi/>
    </w:pPr>
    <w:r>
      <w:rPr>
        <w:sz w:val="18"/>
        <w:szCs w:val="18"/>
      </w:rPr>
      <w:t>K1600604</w:t>
    </w:r>
    <w:r>
      <w:rPr>
        <w:sz w:val="18"/>
        <w:szCs w:val="18"/>
      </w:rPr>
      <w:tab/>
      <w:t>310316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8D0C18" w:rsidRDefault="00D6084E" w:rsidP="00EA06C6">
    <w:pPr>
      <w:pStyle w:val="Footer"/>
      <w:rPr>
        <w:b/>
      </w:rPr>
    </w:pPr>
    <w:r w:rsidRPr="008D0C18">
      <w:rPr>
        <w:b/>
      </w:rPr>
      <w:fldChar w:fldCharType="begin"/>
    </w:r>
    <w:r w:rsidRPr="008D0C18">
      <w:rPr>
        <w:b/>
      </w:rPr>
      <w:instrText xml:space="preserve"> </w:instrText>
    </w:r>
    <w:r>
      <w:rPr>
        <w:b/>
      </w:rPr>
      <w:instrText>PAGE</w:instrText>
    </w:r>
    <w:r w:rsidRPr="008D0C18">
      <w:rPr>
        <w:b/>
      </w:rPr>
      <w:instrText xml:space="preserve">   \* MERGEFORMAT </w:instrText>
    </w:r>
    <w:r w:rsidRPr="008D0C18">
      <w:rPr>
        <w:b/>
      </w:rPr>
      <w:fldChar w:fldCharType="separate"/>
    </w:r>
    <w:r w:rsidR="00B15B18">
      <w:rPr>
        <w:b/>
        <w:noProof/>
      </w:rPr>
      <w:t>9</w:t>
    </w:r>
    <w:r w:rsidRPr="008D0C18">
      <w:rPr>
        <w:b/>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436242">
    <w:pPr>
      <w:pStyle w:val="Footer"/>
      <w:jc w:val="right"/>
    </w:pPr>
    <w:r>
      <w:rPr>
        <w:rStyle w:val="PageNumber"/>
      </w:rPr>
      <w:fldChar w:fldCharType="begin"/>
    </w:r>
    <w:r>
      <w:rPr>
        <w:rStyle w:val="PageNumber"/>
      </w:rPr>
      <w:instrText xml:space="preserve"> PAGE </w:instrText>
    </w:r>
    <w:r>
      <w:rPr>
        <w:rStyle w:val="PageNumber"/>
      </w:rPr>
      <w:fldChar w:fldCharType="separate"/>
    </w:r>
    <w:r w:rsidR="00B15B18">
      <w:rPr>
        <w:rStyle w:val="PageNumber"/>
        <w:noProof/>
      </w:rPr>
      <w:t>20</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436242">
    <w:pPr>
      <w:pStyle w:val="Footer"/>
    </w:pPr>
    <w:r>
      <w:rPr>
        <w:rStyle w:val="PageNumber"/>
      </w:rPr>
      <w:fldChar w:fldCharType="begin"/>
    </w:r>
    <w:r>
      <w:rPr>
        <w:rStyle w:val="PageNumber"/>
      </w:rPr>
      <w:instrText xml:space="preserve"> PAGE </w:instrText>
    </w:r>
    <w:r>
      <w:rPr>
        <w:rStyle w:val="PageNumber"/>
      </w:rPr>
      <w:fldChar w:fldCharType="separate"/>
    </w:r>
    <w:r w:rsidR="00B15B18">
      <w:rPr>
        <w:rStyle w:val="PageNumber"/>
        <w:noProof/>
      </w:rPr>
      <w:t>21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8D0C18" w:rsidRDefault="00D6084E" w:rsidP="00436242">
    <w:pPr>
      <w:pStyle w:val="Footer"/>
      <w:rPr>
        <w:b/>
      </w:rPr>
    </w:pPr>
    <w:r w:rsidRPr="008D0C18">
      <w:rPr>
        <w:b/>
      </w:rPr>
      <w:fldChar w:fldCharType="begin"/>
    </w:r>
    <w:r w:rsidRPr="008D0C18">
      <w:rPr>
        <w:b/>
      </w:rPr>
      <w:instrText xml:space="preserve"> </w:instrText>
    </w:r>
    <w:r>
      <w:rPr>
        <w:b/>
      </w:rPr>
      <w:instrText>PAGE</w:instrText>
    </w:r>
    <w:r w:rsidRPr="008D0C18">
      <w:rPr>
        <w:b/>
      </w:rPr>
      <w:instrText xml:space="preserve">   \* MERGEFORMAT </w:instrText>
    </w:r>
    <w:r w:rsidRPr="008D0C18">
      <w:rPr>
        <w:b/>
      </w:rPr>
      <w:fldChar w:fldCharType="separate"/>
    </w:r>
    <w:r w:rsidR="00B15B18">
      <w:rPr>
        <w:b/>
        <w:noProof/>
      </w:rPr>
      <w:t>11</w:t>
    </w:r>
    <w:r w:rsidRPr="008D0C18">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21A" w:rsidRDefault="00B9421A" w:rsidP="00DA1BE1">
      <w:pPr>
        <w:bidi/>
        <w:ind w:left="624"/>
      </w:pPr>
      <w:r>
        <w:separator/>
      </w:r>
    </w:p>
  </w:footnote>
  <w:footnote w:type="continuationSeparator" w:id="0">
    <w:p w:rsidR="00B9421A" w:rsidRDefault="00B9421A">
      <w:r>
        <w:continuationSeparator/>
      </w:r>
    </w:p>
  </w:footnote>
  <w:footnote w:id="1">
    <w:p w:rsidR="00D6084E" w:rsidRPr="00F06208" w:rsidRDefault="00D6084E" w:rsidP="00674FC7">
      <w:pPr>
        <w:pStyle w:val="FootnoteText"/>
        <w:tabs>
          <w:tab w:val="clear" w:pos="1247"/>
          <w:tab w:val="clear" w:pos="1814"/>
          <w:tab w:val="clear" w:pos="2381"/>
          <w:tab w:val="clear" w:pos="2948"/>
          <w:tab w:val="clear" w:pos="3515"/>
          <w:tab w:val="clear" w:pos="4082"/>
          <w:tab w:val="left" w:pos="624"/>
        </w:tabs>
        <w:bidi/>
        <w:rPr>
          <w:lang w:val="en-US"/>
        </w:rPr>
      </w:pPr>
      <w:r w:rsidRPr="00E4444E">
        <w:rPr>
          <w:rStyle w:val="FootnoteReference"/>
          <w:vertAlign w:val="baseline"/>
          <w:lang w:val="en-US"/>
        </w:rPr>
        <w:t>*</w:t>
      </w:r>
      <w:r>
        <w:rPr>
          <w:rFonts w:hint="cs"/>
          <w:rtl/>
          <w:lang w:val="en-US"/>
        </w:rPr>
        <w:t xml:space="preserve"> </w:t>
      </w:r>
      <w:r>
        <w:rPr>
          <w:rStyle w:val="FootnoteReference"/>
          <w:rFonts w:hint="cs"/>
          <w:vertAlign w:val="baseline"/>
          <w:rtl/>
          <w:lang w:val="en-US"/>
        </w:rPr>
        <w:t xml:space="preserve"> </w:t>
      </w:r>
      <w:r w:rsidRPr="000F22AF">
        <w:rPr>
          <w:rStyle w:val="FootnoteReference"/>
          <w:vertAlign w:val="baseline"/>
          <w:lang w:val="en-US"/>
        </w:rPr>
        <w:t>UNEP/EA.2/</w:t>
      </w:r>
      <w:r w:rsidRPr="000F22AF">
        <w:rPr>
          <w:rStyle w:val="FootnoteReference"/>
          <w:vertAlign w:val="baseline"/>
        </w:rPr>
        <w:t>1</w:t>
      </w:r>
      <w:r>
        <w:rPr>
          <w:rFonts w:hint="cs"/>
          <w:rtl/>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8D0C18" w:rsidRDefault="00D6084E" w:rsidP="00E43A10">
    <w:pPr>
      <w:pStyle w:val="Header"/>
      <w:jc w:val="right"/>
    </w:pPr>
    <w:r w:rsidRPr="004D5F9F">
      <w:rPr>
        <w:bCs/>
        <w:szCs w:val="18"/>
      </w:rPr>
      <w:t>UNEP</w:t>
    </w:r>
    <w:r>
      <w:rPr>
        <w:szCs w:val="18"/>
      </w:rPr>
      <w:t>/EA.2/8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E43A10">
    <w:pPr>
      <w:pStyle w:val="Header"/>
    </w:pPr>
    <w:r w:rsidRPr="004D5F9F">
      <w:rPr>
        <w:bCs/>
        <w:szCs w:val="18"/>
      </w:rPr>
      <w:t>UNEP</w:t>
    </w:r>
    <w:r>
      <w:rPr>
        <w:szCs w:val="18"/>
      </w:rPr>
      <w:t>/EA.2/8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3C44FB" w:rsidRDefault="00D6084E" w:rsidP="00436242">
    <w:pPr>
      <w:tabs>
        <w:tab w:val="center" w:pos="4536"/>
        <w:tab w:val="right" w:pos="9072"/>
      </w:tabs>
      <w:spacing w:line="20" w:lineRule="exac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EA06C6">
    <w:pPr>
      <w:pStyle w:val="Header"/>
      <w:jc w:val="right"/>
    </w:pPr>
    <w:r w:rsidRPr="004D5F9F">
      <w:rPr>
        <w:bCs/>
        <w:szCs w:val="18"/>
      </w:rPr>
      <w:t>UNEP</w:t>
    </w:r>
    <w:r>
      <w:rPr>
        <w:szCs w:val="18"/>
      </w:rPr>
      <w:t>/EA.2//8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Default="00D6084E" w:rsidP="00EA06C6">
    <w:pPr>
      <w:pStyle w:val="Header"/>
    </w:pPr>
    <w:r w:rsidRPr="004D5F9F">
      <w:rPr>
        <w:bCs/>
        <w:szCs w:val="18"/>
      </w:rPr>
      <w:t>UNEP</w:t>
    </w:r>
    <w:r>
      <w:rPr>
        <w:szCs w:val="18"/>
      </w:rPr>
      <w:t>/EA.2//8</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E274B1" w:rsidRDefault="00D6084E" w:rsidP="00436242">
    <w:pPr>
      <w:pStyle w:val="Header"/>
      <w:jc w:val="right"/>
      <w:rPr>
        <w:szCs w:val="18"/>
      </w:rPr>
    </w:pPr>
    <w:r w:rsidRPr="00E274B1">
      <w:rPr>
        <w:bCs/>
        <w:szCs w:val="18"/>
      </w:rPr>
      <w:t>UNEP</w:t>
    </w:r>
    <w:r w:rsidRPr="00E274B1">
      <w:rPr>
        <w:szCs w:val="18"/>
      </w:rPr>
      <w:t>/EA.</w:t>
    </w:r>
    <w:r>
      <w:rPr>
        <w:szCs w:val="18"/>
      </w:rPr>
      <w:t>2/8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E274B1" w:rsidRDefault="00D6084E" w:rsidP="00436242">
    <w:pPr>
      <w:pStyle w:val="Header"/>
      <w:rPr>
        <w:szCs w:val="18"/>
      </w:rPr>
    </w:pPr>
    <w:r w:rsidRPr="00E274B1">
      <w:rPr>
        <w:bCs/>
        <w:szCs w:val="18"/>
      </w:rPr>
      <w:t>UNEP</w:t>
    </w:r>
    <w:r w:rsidRPr="00E274B1">
      <w:rPr>
        <w:szCs w:val="18"/>
      </w:rPr>
      <w:t>/EA.</w:t>
    </w:r>
    <w:r>
      <w:rPr>
        <w:szCs w:val="18"/>
      </w:rPr>
      <w:t>2/8</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4E" w:rsidRPr="00EA06C6" w:rsidRDefault="00D6084E">
    <w:pPr>
      <w:pStyle w:val="Header"/>
      <w:rPr>
        <w:lang w:val="en-US"/>
      </w:rPr>
    </w:pPr>
    <w:r w:rsidRPr="004D5F9F">
      <w:rPr>
        <w:bCs/>
        <w:szCs w:val="18"/>
      </w:rPr>
      <w:t>UNEP</w:t>
    </w:r>
    <w:r>
      <w:rPr>
        <w:szCs w:val="18"/>
      </w:rPr>
      <w:t>/EA.2//8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2">
    <w:nsid w:val="46EF7A42"/>
    <w:multiLevelType w:val="multilevel"/>
    <w:tmpl w:val="3F90F6B4"/>
    <w:lvl w:ilvl="0">
      <w:start w:val="1"/>
      <w:numFmt w:val="decimal"/>
      <w:pStyle w:val="Normalnumber"/>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3">
    <w:nsid w:val="4B413401"/>
    <w:multiLevelType w:val="hybridMultilevel"/>
    <w:tmpl w:val="41AE4472"/>
    <w:lvl w:ilvl="0" w:tplc="3E8CFE18">
      <w:start w:val="1"/>
      <w:numFmt w:val="decimal"/>
      <w:lvlText w:val="%1-"/>
      <w:lvlJc w:val="left"/>
      <w:pPr>
        <w:ind w:left="1637" w:hanging="360"/>
      </w:pPr>
      <w:rPr>
        <w:rFonts w:hint="default"/>
        <w:i w:val="0"/>
        <w:sz w:val="30"/>
        <w:szCs w:val="30"/>
        <w:lang w:bidi="ar-EG"/>
      </w:rPr>
    </w:lvl>
    <w:lvl w:ilvl="1" w:tplc="388A549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num w:numId="1">
    <w:abstractNumId w:val="0"/>
  </w:num>
  <w:num w:numId="2">
    <w:abstractNumId w:val="1"/>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0DF3"/>
    <w:rsid w:val="000020C9"/>
    <w:rsid w:val="000024B9"/>
    <w:rsid w:val="00002A1F"/>
    <w:rsid w:val="0000404D"/>
    <w:rsid w:val="00004BBA"/>
    <w:rsid w:val="000056FF"/>
    <w:rsid w:val="00007B3C"/>
    <w:rsid w:val="000139B1"/>
    <w:rsid w:val="000149E6"/>
    <w:rsid w:val="000161DE"/>
    <w:rsid w:val="00020AC1"/>
    <w:rsid w:val="0002348A"/>
    <w:rsid w:val="00024769"/>
    <w:rsid w:val="000247B0"/>
    <w:rsid w:val="00026997"/>
    <w:rsid w:val="00026E10"/>
    <w:rsid w:val="00027767"/>
    <w:rsid w:val="00033E0B"/>
    <w:rsid w:val="00035753"/>
    <w:rsid w:val="00035EDE"/>
    <w:rsid w:val="00036123"/>
    <w:rsid w:val="000371A2"/>
    <w:rsid w:val="00040F80"/>
    <w:rsid w:val="000410F9"/>
    <w:rsid w:val="00044032"/>
    <w:rsid w:val="00045EDE"/>
    <w:rsid w:val="000509B4"/>
    <w:rsid w:val="0005211D"/>
    <w:rsid w:val="00052DE2"/>
    <w:rsid w:val="0006035B"/>
    <w:rsid w:val="00064629"/>
    <w:rsid w:val="00071169"/>
    <w:rsid w:val="00071886"/>
    <w:rsid w:val="00072128"/>
    <w:rsid w:val="00073857"/>
    <w:rsid w:val="000742BC"/>
    <w:rsid w:val="0007550A"/>
    <w:rsid w:val="000757BF"/>
    <w:rsid w:val="00082A0C"/>
    <w:rsid w:val="00083504"/>
    <w:rsid w:val="00086FE9"/>
    <w:rsid w:val="0009174D"/>
    <w:rsid w:val="000945ED"/>
    <w:rsid w:val="0009626C"/>
    <w:rsid w:val="0009640C"/>
    <w:rsid w:val="00096F57"/>
    <w:rsid w:val="00097928"/>
    <w:rsid w:val="000A10B9"/>
    <w:rsid w:val="000A5C1E"/>
    <w:rsid w:val="000B22A2"/>
    <w:rsid w:val="000B2746"/>
    <w:rsid w:val="000B35D7"/>
    <w:rsid w:val="000B571C"/>
    <w:rsid w:val="000C113A"/>
    <w:rsid w:val="000C2A52"/>
    <w:rsid w:val="000C3713"/>
    <w:rsid w:val="000C70F5"/>
    <w:rsid w:val="000C78F4"/>
    <w:rsid w:val="000D33C0"/>
    <w:rsid w:val="000D33D5"/>
    <w:rsid w:val="000D5101"/>
    <w:rsid w:val="000D582A"/>
    <w:rsid w:val="000D6941"/>
    <w:rsid w:val="000D7E17"/>
    <w:rsid w:val="000E177F"/>
    <w:rsid w:val="000E235F"/>
    <w:rsid w:val="000E3898"/>
    <w:rsid w:val="000E3A44"/>
    <w:rsid w:val="000E528C"/>
    <w:rsid w:val="000E599C"/>
    <w:rsid w:val="000E671C"/>
    <w:rsid w:val="000E6999"/>
    <w:rsid w:val="000E6A06"/>
    <w:rsid w:val="000E7F2B"/>
    <w:rsid w:val="000F22AF"/>
    <w:rsid w:val="000F4906"/>
    <w:rsid w:val="000F544A"/>
    <w:rsid w:val="00104F94"/>
    <w:rsid w:val="00105462"/>
    <w:rsid w:val="00105E71"/>
    <w:rsid w:val="00106D0E"/>
    <w:rsid w:val="00107633"/>
    <w:rsid w:val="0011057C"/>
    <w:rsid w:val="001126B7"/>
    <w:rsid w:val="00112F5C"/>
    <w:rsid w:val="00113C5E"/>
    <w:rsid w:val="00114007"/>
    <w:rsid w:val="00116E0E"/>
    <w:rsid w:val="001201B1"/>
    <w:rsid w:val="001202E3"/>
    <w:rsid w:val="00122D1B"/>
    <w:rsid w:val="00123699"/>
    <w:rsid w:val="00124427"/>
    <w:rsid w:val="00124621"/>
    <w:rsid w:val="00126083"/>
    <w:rsid w:val="0012644C"/>
    <w:rsid w:val="001265A1"/>
    <w:rsid w:val="0013059D"/>
    <w:rsid w:val="00132AE5"/>
    <w:rsid w:val="00133117"/>
    <w:rsid w:val="00133370"/>
    <w:rsid w:val="00137204"/>
    <w:rsid w:val="001406C6"/>
    <w:rsid w:val="001409EA"/>
    <w:rsid w:val="00141A55"/>
    <w:rsid w:val="00143F94"/>
    <w:rsid w:val="001446A3"/>
    <w:rsid w:val="00144BEA"/>
    <w:rsid w:val="00146217"/>
    <w:rsid w:val="00154F1D"/>
    <w:rsid w:val="00155395"/>
    <w:rsid w:val="00160D74"/>
    <w:rsid w:val="00164BE8"/>
    <w:rsid w:val="00167391"/>
    <w:rsid w:val="00167D02"/>
    <w:rsid w:val="001704D1"/>
    <w:rsid w:val="0017120C"/>
    <w:rsid w:val="00171C7B"/>
    <w:rsid w:val="001724AB"/>
    <w:rsid w:val="001752C0"/>
    <w:rsid w:val="00175FA6"/>
    <w:rsid w:val="0017622E"/>
    <w:rsid w:val="00176F7A"/>
    <w:rsid w:val="00181EC8"/>
    <w:rsid w:val="00183F33"/>
    <w:rsid w:val="00184349"/>
    <w:rsid w:val="0018530E"/>
    <w:rsid w:val="00190DBA"/>
    <w:rsid w:val="001916A0"/>
    <w:rsid w:val="00195F33"/>
    <w:rsid w:val="0019696A"/>
    <w:rsid w:val="00197FCC"/>
    <w:rsid w:val="001A126D"/>
    <w:rsid w:val="001A1DB0"/>
    <w:rsid w:val="001A2A33"/>
    <w:rsid w:val="001A5396"/>
    <w:rsid w:val="001B1617"/>
    <w:rsid w:val="001B3C3E"/>
    <w:rsid w:val="001B504B"/>
    <w:rsid w:val="001B56A3"/>
    <w:rsid w:val="001B5E87"/>
    <w:rsid w:val="001B7D75"/>
    <w:rsid w:val="001C35FA"/>
    <w:rsid w:val="001C384B"/>
    <w:rsid w:val="001D35B1"/>
    <w:rsid w:val="001D3874"/>
    <w:rsid w:val="001D3C9D"/>
    <w:rsid w:val="001D3E28"/>
    <w:rsid w:val="001D7AB3"/>
    <w:rsid w:val="001D7E4E"/>
    <w:rsid w:val="001D7E75"/>
    <w:rsid w:val="001E0D4D"/>
    <w:rsid w:val="001E3F57"/>
    <w:rsid w:val="001E52F2"/>
    <w:rsid w:val="001E56D2"/>
    <w:rsid w:val="001E5906"/>
    <w:rsid w:val="001E7669"/>
    <w:rsid w:val="001E7D56"/>
    <w:rsid w:val="001F01D2"/>
    <w:rsid w:val="001F247E"/>
    <w:rsid w:val="001F62F9"/>
    <w:rsid w:val="001F75DE"/>
    <w:rsid w:val="00200540"/>
    <w:rsid w:val="00200688"/>
    <w:rsid w:val="00200D58"/>
    <w:rsid w:val="002013BE"/>
    <w:rsid w:val="002015A0"/>
    <w:rsid w:val="00202F3E"/>
    <w:rsid w:val="002063A4"/>
    <w:rsid w:val="002067FB"/>
    <w:rsid w:val="0021145B"/>
    <w:rsid w:val="0021150E"/>
    <w:rsid w:val="00212340"/>
    <w:rsid w:val="00212AFC"/>
    <w:rsid w:val="00213D86"/>
    <w:rsid w:val="00214908"/>
    <w:rsid w:val="0022059A"/>
    <w:rsid w:val="00231FE8"/>
    <w:rsid w:val="0023315D"/>
    <w:rsid w:val="00235E79"/>
    <w:rsid w:val="00236099"/>
    <w:rsid w:val="0023741F"/>
    <w:rsid w:val="00237ECB"/>
    <w:rsid w:val="002401F1"/>
    <w:rsid w:val="00240912"/>
    <w:rsid w:val="002413B2"/>
    <w:rsid w:val="00241EF3"/>
    <w:rsid w:val="00243D36"/>
    <w:rsid w:val="00247459"/>
    <w:rsid w:val="00247707"/>
    <w:rsid w:val="0025008E"/>
    <w:rsid w:val="00252983"/>
    <w:rsid w:val="0026018E"/>
    <w:rsid w:val="00262B8C"/>
    <w:rsid w:val="00267B5D"/>
    <w:rsid w:val="00271517"/>
    <w:rsid w:val="00271C83"/>
    <w:rsid w:val="00272F8C"/>
    <w:rsid w:val="002748C7"/>
    <w:rsid w:val="00277EDF"/>
    <w:rsid w:val="00283A7A"/>
    <w:rsid w:val="00285298"/>
    <w:rsid w:val="00286740"/>
    <w:rsid w:val="0029013A"/>
    <w:rsid w:val="0029064D"/>
    <w:rsid w:val="002922E7"/>
    <w:rsid w:val="002929D8"/>
    <w:rsid w:val="00295AC2"/>
    <w:rsid w:val="002A0508"/>
    <w:rsid w:val="002A1B4C"/>
    <w:rsid w:val="002A237D"/>
    <w:rsid w:val="002A4C53"/>
    <w:rsid w:val="002A7DA5"/>
    <w:rsid w:val="002B01C6"/>
    <w:rsid w:val="002B0672"/>
    <w:rsid w:val="002B247F"/>
    <w:rsid w:val="002B57E9"/>
    <w:rsid w:val="002C145D"/>
    <w:rsid w:val="002C2A5A"/>
    <w:rsid w:val="002C2C3E"/>
    <w:rsid w:val="002C4C33"/>
    <w:rsid w:val="002C533E"/>
    <w:rsid w:val="002C5876"/>
    <w:rsid w:val="002C5B32"/>
    <w:rsid w:val="002C5C91"/>
    <w:rsid w:val="002D027F"/>
    <w:rsid w:val="002D314E"/>
    <w:rsid w:val="002D381E"/>
    <w:rsid w:val="002D6345"/>
    <w:rsid w:val="002D6A6D"/>
    <w:rsid w:val="002D7158"/>
    <w:rsid w:val="002D7177"/>
    <w:rsid w:val="002D7A85"/>
    <w:rsid w:val="002D7B60"/>
    <w:rsid w:val="002E5225"/>
    <w:rsid w:val="002E743E"/>
    <w:rsid w:val="002F3FA5"/>
    <w:rsid w:val="002F4761"/>
    <w:rsid w:val="002F5724"/>
    <w:rsid w:val="002F5C79"/>
    <w:rsid w:val="002F7C57"/>
    <w:rsid w:val="003019E2"/>
    <w:rsid w:val="00307A3E"/>
    <w:rsid w:val="0031413F"/>
    <w:rsid w:val="003148BB"/>
    <w:rsid w:val="00314F29"/>
    <w:rsid w:val="0031638F"/>
    <w:rsid w:val="00317976"/>
    <w:rsid w:val="00317A33"/>
    <w:rsid w:val="00324234"/>
    <w:rsid w:val="003262C5"/>
    <w:rsid w:val="0032705E"/>
    <w:rsid w:val="00327744"/>
    <w:rsid w:val="00327EB6"/>
    <w:rsid w:val="003314D2"/>
    <w:rsid w:val="00334F2D"/>
    <w:rsid w:val="00337718"/>
    <w:rsid w:val="00337A5B"/>
    <w:rsid w:val="0034290F"/>
    <w:rsid w:val="00344D46"/>
    <w:rsid w:val="00346E86"/>
    <w:rsid w:val="00347751"/>
    <w:rsid w:val="003547F5"/>
    <w:rsid w:val="00355EA9"/>
    <w:rsid w:val="003578DE"/>
    <w:rsid w:val="00361269"/>
    <w:rsid w:val="00362510"/>
    <w:rsid w:val="00362BAF"/>
    <w:rsid w:val="0036570E"/>
    <w:rsid w:val="00367DB2"/>
    <w:rsid w:val="00370DDB"/>
    <w:rsid w:val="003763E5"/>
    <w:rsid w:val="003852F9"/>
    <w:rsid w:val="003901FB"/>
    <w:rsid w:val="00391157"/>
    <w:rsid w:val="00391932"/>
    <w:rsid w:val="00392D30"/>
    <w:rsid w:val="0039572B"/>
    <w:rsid w:val="003957F2"/>
    <w:rsid w:val="00396257"/>
    <w:rsid w:val="003962B7"/>
    <w:rsid w:val="00397EB8"/>
    <w:rsid w:val="003A28EA"/>
    <w:rsid w:val="003A2CAC"/>
    <w:rsid w:val="003A4FD0"/>
    <w:rsid w:val="003A5458"/>
    <w:rsid w:val="003A69D1"/>
    <w:rsid w:val="003A7705"/>
    <w:rsid w:val="003A77F1"/>
    <w:rsid w:val="003B120F"/>
    <w:rsid w:val="003B1545"/>
    <w:rsid w:val="003C1D94"/>
    <w:rsid w:val="003C268D"/>
    <w:rsid w:val="003C2703"/>
    <w:rsid w:val="003C3D1A"/>
    <w:rsid w:val="003C409D"/>
    <w:rsid w:val="003C44FB"/>
    <w:rsid w:val="003C532D"/>
    <w:rsid w:val="003C5BA6"/>
    <w:rsid w:val="003C6849"/>
    <w:rsid w:val="003C7419"/>
    <w:rsid w:val="003D0D85"/>
    <w:rsid w:val="003D3D7D"/>
    <w:rsid w:val="003D798E"/>
    <w:rsid w:val="003E02F6"/>
    <w:rsid w:val="003E1CCD"/>
    <w:rsid w:val="003E4AB4"/>
    <w:rsid w:val="003E6AB4"/>
    <w:rsid w:val="003E6C4A"/>
    <w:rsid w:val="003E7DE5"/>
    <w:rsid w:val="003F0E85"/>
    <w:rsid w:val="003F2532"/>
    <w:rsid w:val="003F28A4"/>
    <w:rsid w:val="003F4B2E"/>
    <w:rsid w:val="00400B70"/>
    <w:rsid w:val="00404FCB"/>
    <w:rsid w:val="00410C55"/>
    <w:rsid w:val="00410F17"/>
    <w:rsid w:val="00412CAA"/>
    <w:rsid w:val="00412CE2"/>
    <w:rsid w:val="00413A57"/>
    <w:rsid w:val="004152C7"/>
    <w:rsid w:val="004167FA"/>
    <w:rsid w:val="00416854"/>
    <w:rsid w:val="00417725"/>
    <w:rsid w:val="004242BE"/>
    <w:rsid w:val="00431824"/>
    <w:rsid w:val="00432D36"/>
    <w:rsid w:val="0043532B"/>
    <w:rsid w:val="0043579C"/>
    <w:rsid w:val="0043586F"/>
    <w:rsid w:val="00436242"/>
    <w:rsid w:val="00437ECA"/>
    <w:rsid w:val="00437F26"/>
    <w:rsid w:val="00441579"/>
    <w:rsid w:val="00442112"/>
    <w:rsid w:val="00444097"/>
    <w:rsid w:val="00445354"/>
    <w:rsid w:val="00445487"/>
    <w:rsid w:val="00445EFF"/>
    <w:rsid w:val="00447339"/>
    <w:rsid w:val="0045007E"/>
    <w:rsid w:val="0045061E"/>
    <w:rsid w:val="0045093E"/>
    <w:rsid w:val="00451D8C"/>
    <w:rsid w:val="004523ED"/>
    <w:rsid w:val="00453E98"/>
    <w:rsid w:val="00454769"/>
    <w:rsid w:val="00454874"/>
    <w:rsid w:val="00454D5C"/>
    <w:rsid w:val="00456F3B"/>
    <w:rsid w:val="00457785"/>
    <w:rsid w:val="00463F8F"/>
    <w:rsid w:val="00466991"/>
    <w:rsid w:val="004703AD"/>
    <w:rsid w:val="0047064C"/>
    <w:rsid w:val="00470F2B"/>
    <w:rsid w:val="00474292"/>
    <w:rsid w:val="00477964"/>
    <w:rsid w:val="00477D7B"/>
    <w:rsid w:val="00483207"/>
    <w:rsid w:val="00484E77"/>
    <w:rsid w:val="00485FEA"/>
    <w:rsid w:val="004861F7"/>
    <w:rsid w:val="00493081"/>
    <w:rsid w:val="00495E59"/>
    <w:rsid w:val="00497009"/>
    <w:rsid w:val="004A361B"/>
    <w:rsid w:val="004A42E1"/>
    <w:rsid w:val="004A44FA"/>
    <w:rsid w:val="004A5370"/>
    <w:rsid w:val="004A6365"/>
    <w:rsid w:val="004A6776"/>
    <w:rsid w:val="004A6852"/>
    <w:rsid w:val="004B162C"/>
    <w:rsid w:val="004B22AE"/>
    <w:rsid w:val="004C04C0"/>
    <w:rsid w:val="004C0F29"/>
    <w:rsid w:val="004C3DBE"/>
    <w:rsid w:val="004C5880"/>
    <w:rsid w:val="004C5C96"/>
    <w:rsid w:val="004D06A4"/>
    <w:rsid w:val="004D1E3E"/>
    <w:rsid w:val="004E16AC"/>
    <w:rsid w:val="004E1BBC"/>
    <w:rsid w:val="004E1F74"/>
    <w:rsid w:val="004E407F"/>
    <w:rsid w:val="004F0753"/>
    <w:rsid w:val="004F1A81"/>
    <w:rsid w:val="004F2242"/>
    <w:rsid w:val="004F5555"/>
    <w:rsid w:val="00500FE9"/>
    <w:rsid w:val="005033E0"/>
    <w:rsid w:val="00503A53"/>
    <w:rsid w:val="00505FBA"/>
    <w:rsid w:val="00507B4F"/>
    <w:rsid w:val="005107D8"/>
    <w:rsid w:val="00514D91"/>
    <w:rsid w:val="00515670"/>
    <w:rsid w:val="005218D9"/>
    <w:rsid w:val="0052243C"/>
    <w:rsid w:val="00524E29"/>
    <w:rsid w:val="00526BC5"/>
    <w:rsid w:val="00527FA9"/>
    <w:rsid w:val="00530DD8"/>
    <w:rsid w:val="00533BDC"/>
    <w:rsid w:val="005354F5"/>
    <w:rsid w:val="00535C10"/>
    <w:rsid w:val="00536186"/>
    <w:rsid w:val="00542760"/>
    <w:rsid w:val="00544CBB"/>
    <w:rsid w:val="00546C1F"/>
    <w:rsid w:val="005470A8"/>
    <w:rsid w:val="00550A78"/>
    <w:rsid w:val="0055249A"/>
    <w:rsid w:val="00553D39"/>
    <w:rsid w:val="00554AD7"/>
    <w:rsid w:val="00557FE1"/>
    <w:rsid w:val="00561F50"/>
    <w:rsid w:val="0056603E"/>
    <w:rsid w:val="0057315F"/>
    <w:rsid w:val="00574BF0"/>
    <w:rsid w:val="00576104"/>
    <w:rsid w:val="00576635"/>
    <w:rsid w:val="005769A1"/>
    <w:rsid w:val="00577359"/>
    <w:rsid w:val="0058079A"/>
    <w:rsid w:val="00580C93"/>
    <w:rsid w:val="00581043"/>
    <w:rsid w:val="00582538"/>
    <w:rsid w:val="0058287F"/>
    <w:rsid w:val="005829D7"/>
    <w:rsid w:val="005842FE"/>
    <w:rsid w:val="0059169A"/>
    <w:rsid w:val="005936E3"/>
    <w:rsid w:val="00594678"/>
    <w:rsid w:val="00597213"/>
    <w:rsid w:val="00597FF4"/>
    <w:rsid w:val="005A0559"/>
    <w:rsid w:val="005A18F6"/>
    <w:rsid w:val="005A2237"/>
    <w:rsid w:val="005A2C3F"/>
    <w:rsid w:val="005B0810"/>
    <w:rsid w:val="005B56EB"/>
    <w:rsid w:val="005B6526"/>
    <w:rsid w:val="005B77C6"/>
    <w:rsid w:val="005B798F"/>
    <w:rsid w:val="005C039F"/>
    <w:rsid w:val="005C5641"/>
    <w:rsid w:val="005C67C8"/>
    <w:rsid w:val="005C6E80"/>
    <w:rsid w:val="005C777C"/>
    <w:rsid w:val="005D0249"/>
    <w:rsid w:val="005D1FC1"/>
    <w:rsid w:val="005D5941"/>
    <w:rsid w:val="005D6330"/>
    <w:rsid w:val="005D6E8C"/>
    <w:rsid w:val="005E0753"/>
    <w:rsid w:val="005F09D8"/>
    <w:rsid w:val="005F0AC7"/>
    <w:rsid w:val="005F0C62"/>
    <w:rsid w:val="005F100C"/>
    <w:rsid w:val="005F1C44"/>
    <w:rsid w:val="005F223B"/>
    <w:rsid w:val="005F22EA"/>
    <w:rsid w:val="005F2A8A"/>
    <w:rsid w:val="005F4D6E"/>
    <w:rsid w:val="005F553D"/>
    <w:rsid w:val="005F68DA"/>
    <w:rsid w:val="005F74DC"/>
    <w:rsid w:val="00605565"/>
    <w:rsid w:val="00606057"/>
    <w:rsid w:val="0060773B"/>
    <w:rsid w:val="00607B81"/>
    <w:rsid w:val="00607E4D"/>
    <w:rsid w:val="00615352"/>
    <w:rsid w:val="006157B5"/>
    <w:rsid w:val="0062437F"/>
    <w:rsid w:val="00626FC6"/>
    <w:rsid w:val="006303B4"/>
    <w:rsid w:val="006311DF"/>
    <w:rsid w:val="00633D3D"/>
    <w:rsid w:val="00641703"/>
    <w:rsid w:val="006431A6"/>
    <w:rsid w:val="00643AEB"/>
    <w:rsid w:val="00643D17"/>
    <w:rsid w:val="006446B7"/>
    <w:rsid w:val="006459F6"/>
    <w:rsid w:val="00645FEC"/>
    <w:rsid w:val="0064610C"/>
    <w:rsid w:val="006501AD"/>
    <w:rsid w:val="00651BFA"/>
    <w:rsid w:val="00653C78"/>
    <w:rsid w:val="00654475"/>
    <w:rsid w:val="00656D6D"/>
    <w:rsid w:val="00657FD7"/>
    <w:rsid w:val="00660264"/>
    <w:rsid w:val="00664668"/>
    <w:rsid w:val="00665482"/>
    <w:rsid w:val="00665A4B"/>
    <w:rsid w:val="00670892"/>
    <w:rsid w:val="00674FC7"/>
    <w:rsid w:val="00680586"/>
    <w:rsid w:val="0068162C"/>
    <w:rsid w:val="00685230"/>
    <w:rsid w:val="00685260"/>
    <w:rsid w:val="00686CB4"/>
    <w:rsid w:val="00686D11"/>
    <w:rsid w:val="00686F79"/>
    <w:rsid w:val="00692E2A"/>
    <w:rsid w:val="00693209"/>
    <w:rsid w:val="006A231B"/>
    <w:rsid w:val="006A687E"/>
    <w:rsid w:val="006A76F2"/>
    <w:rsid w:val="006B2492"/>
    <w:rsid w:val="006C1EFC"/>
    <w:rsid w:val="006C1F1D"/>
    <w:rsid w:val="006C2400"/>
    <w:rsid w:val="006C42A4"/>
    <w:rsid w:val="006C6178"/>
    <w:rsid w:val="006C7475"/>
    <w:rsid w:val="006D04B4"/>
    <w:rsid w:val="006D2B11"/>
    <w:rsid w:val="006D4559"/>
    <w:rsid w:val="006D7EFB"/>
    <w:rsid w:val="006E0CD3"/>
    <w:rsid w:val="006E6672"/>
    <w:rsid w:val="006E6722"/>
    <w:rsid w:val="006F2BA2"/>
    <w:rsid w:val="006F5ADE"/>
    <w:rsid w:val="007005C7"/>
    <w:rsid w:val="007027B9"/>
    <w:rsid w:val="007037CC"/>
    <w:rsid w:val="00704A20"/>
    <w:rsid w:val="007139B0"/>
    <w:rsid w:val="00714EAB"/>
    <w:rsid w:val="0071540F"/>
    <w:rsid w:val="00715954"/>
    <w:rsid w:val="00715E88"/>
    <w:rsid w:val="00716C6F"/>
    <w:rsid w:val="00717178"/>
    <w:rsid w:val="0072382E"/>
    <w:rsid w:val="00723A77"/>
    <w:rsid w:val="00725C92"/>
    <w:rsid w:val="00726DB2"/>
    <w:rsid w:val="00731EDD"/>
    <w:rsid w:val="00733626"/>
    <w:rsid w:val="00734CAA"/>
    <w:rsid w:val="00734E5F"/>
    <w:rsid w:val="00736CC6"/>
    <w:rsid w:val="00740F97"/>
    <w:rsid w:val="0074141D"/>
    <w:rsid w:val="00746682"/>
    <w:rsid w:val="00746D99"/>
    <w:rsid w:val="00750A7B"/>
    <w:rsid w:val="0075116D"/>
    <w:rsid w:val="00751182"/>
    <w:rsid w:val="007529A4"/>
    <w:rsid w:val="0075533C"/>
    <w:rsid w:val="00757581"/>
    <w:rsid w:val="00757ADE"/>
    <w:rsid w:val="007611A0"/>
    <w:rsid w:val="007617B3"/>
    <w:rsid w:val="00761E8B"/>
    <w:rsid w:val="007701DF"/>
    <w:rsid w:val="007714B8"/>
    <w:rsid w:val="00771A5C"/>
    <w:rsid w:val="00774ECD"/>
    <w:rsid w:val="00777879"/>
    <w:rsid w:val="00781961"/>
    <w:rsid w:val="00786453"/>
    <w:rsid w:val="007877B4"/>
    <w:rsid w:val="00790027"/>
    <w:rsid w:val="007960DA"/>
    <w:rsid w:val="00796D3F"/>
    <w:rsid w:val="007A0637"/>
    <w:rsid w:val="007A153E"/>
    <w:rsid w:val="007A1683"/>
    <w:rsid w:val="007A26F9"/>
    <w:rsid w:val="007A5535"/>
    <w:rsid w:val="007A5C12"/>
    <w:rsid w:val="007A7CB0"/>
    <w:rsid w:val="007B1119"/>
    <w:rsid w:val="007B18D0"/>
    <w:rsid w:val="007B34BA"/>
    <w:rsid w:val="007B3DF2"/>
    <w:rsid w:val="007B50B9"/>
    <w:rsid w:val="007B68A3"/>
    <w:rsid w:val="007B6F86"/>
    <w:rsid w:val="007B70D0"/>
    <w:rsid w:val="007B7377"/>
    <w:rsid w:val="007B77D2"/>
    <w:rsid w:val="007C2541"/>
    <w:rsid w:val="007D0616"/>
    <w:rsid w:val="007D0F46"/>
    <w:rsid w:val="007D44A0"/>
    <w:rsid w:val="007D66A8"/>
    <w:rsid w:val="007D6AAF"/>
    <w:rsid w:val="007D7A8F"/>
    <w:rsid w:val="007E003F"/>
    <w:rsid w:val="007E0158"/>
    <w:rsid w:val="007E65C8"/>
    <w:rsid w:val="007F0955"/>
    <w:rsid w:val="007F1053"/>
    <w:rsid w:val="007F1AC1"/>
    <w:rsid w:val="00804848"/>
    <w:rsid w:val="0080529B"/>
    <w:rsid w:val="00807535"/>
    <w:rsid w:val="00813A5B"/>
    <w:rsid w:val="0081512A"/>
    <w:rsid w:val="008164F2"/>
    <w:rsid w:val="0082021D"/>
    <w:rsid w:val="00821395"/>
    <w:rsid w:val="00821975"/>
    <w:rsid w:val="008221CE"/>
    <w:rsid w:val="00822B5F"/>
    <w:rsid w:val="00830E26"/>
    <w:rsid w:val="008379CF"/>
    <w:rsid w:val="00840093"/>
    <w:rsid w:val="0084355F"/>
    <w:rsid w:val="00843576"/>
    <w:rsid w:val="00843B64"/>
    <w:rsid w:val="008443D6"/>
    <w:rsid w:val="00846E7C"/>
    <w:rsid w:val="008478FC"/>
    <w:rsid w:val="0085172D"/>
    <w:rsid w:val="008527D1"/>
    <w:rsid w:val="00853253"/>
    <w:rsid w:val="008554C7"/>
    <w:rsid w:val="00855F27"/>
    <w:rsid w:val="00856C70"/>
    <w:rsid w:val="008574E5"/>
    <w:rsid w:val="0085761A"/>
    <w:rsid w:val="00861027"/>
    <w:rsid w:val="00861657"/>
    <w:rsid w:val="00861949"/>
    <w:rsid w:val="00862E1D"/>
    <w:rsid w:val="008659EA"/>
    <w:rsid w:val="00865E39"/>
    <w:rsid w:val="00867BFF"/>
    <w:rsid w:val="00874078"/>
    <w:rsid w:val="00874A41"/>
    <w:rsid w:val="00875B23"/>
    <w:rsid w:val="00876A16"/>
    <w:rsid w:val="0088089A"/>
    <w:rsid w:val="008815BA"/>
    <w:rsid w:val="0088397F"/>
    <w:rsid w:val="0088480A"/>
    <w:rsid w:val="0088757A"/>
    <w:rsid w:val="00887EC3"/>
    <w:rsid w:val="008901AC"/>
    <w:rsid w:val="00894F67"/>
    <w:rsid w:val="008957DD"/>
    <w:rsid w:val="00897D98"/>
    <w:rsid w:val="008A419A"/>
    <w:rsid w:val="008A445F"/>
    <w:rsid w:val="008A6DF2"/>
    <w:rsid w:val="008A7807"/>
    <w:rsid w:val="008B21DF"/>
    <w:rsid w:val="008B4CC9"/>
    <w:rsid w:val="008B7DDB"/>
    <w:rsid w:val="008C2686"/>
    <w:rsid w:val="008C54F3"/>
    <w:rsid w:val="008C592E"/>
    <w:rsid w:val="008C59E2"/>
    <w:rsid w:val="008C64C4"/>
    <w:rsid w:val="008D0C18"/>
    <w:rsid w:val="008D1653"/>
    <w:rsid w:val="008D281E"/>
    <w:rsid w:val="008D4B91"/>
    <w:rsid w:val="008D5924"/>
    <w:rsid w:val="008D6386"/>
    <w:rsid w:val="008D7C99"/>
    <w:rsid w:val="008E0FCB"/>
    <w:rsid w:val="008E3982"/>
    <w:rsid w:val="008E4462"/>
    <w:rsid w:val="008E455D"/>
    <w:rsid w:val="008E5BBF"/>
    <w:rsid w:val="008F29FF"/>
    <w:rsid w:val="008F2A98"/>
    <w:rsid w:val="008F43DE"/>
    <w:rsid w:val="008F4953"/>
    <w:rsid w:val="008F4C38"/>
    <w:rsid w:val="008F7AF0"/>
    <w:rsid w:val="00903BD1"/>
    <w:rsid w:val="00903F8C"/>
    <w:rsid w:val="00905723"/>
    <w:rsid w:val="00906B5D"/>
    <w:rsid w:val="0091103E"/>
    <w:rsid w:val="00912544"/>
    <w:rsid w:val="00912B6C"/>
    <w:rsid w:val="00913A5F"/>
    <w:rsid w:val="0091435D"/>
    <w:rsid w:val="00920BAF"/>
    <w:rsid w:val="0092178C"/>
    <w:rsid w:val="00926D18"/>
    <w:rsid w:val="009305FD"/>
    <w:rsid w:val="00930B88"/>
    <w:rsid w:val="00931734"/>
    <w:rsid w:val="009349CC"/>
    <w:rsid w:val="00934FBC"/>
    <w:rsid w:val="00935D26"/>
    <w:rsid w:val="00935D7F"/>
    <w:rsid w:val="00937030"/>
    <w:rsid w:val="009372FF"/>
    <w:rsid w:val="009400A0"/>
    <w:rsid w:val="00940451"/>
    <w:rsid w:val="00940DCC"/>
    <w:rsid w:val="0094179A"/>
    <w:rsid w:val="0094235A"/>
    <w:rsid w:val="0094459E"/>
    <w:rsid w:val="009447DB"/>
    <w:rsid w:val="00944DBC"/>
    <w:rsid w:val="00950064"/>
    <w:rsid w:val="00950977"/>
    <w:rsid w:val="00951A7B"/>
    <w:rsid w:val="009529DB"/>
    <w:rsid w:val="00952FA3"/>
    <w:rsid w:val="009564A6"/>
    <w:rsid w:val="009577FF"/>
    <w:rsid w:val="0096022D"/>
    <w:rsid w:val="0096066D"/>
    <w:rsid w:val="00960D14"/>
    <w:rsid w:val="00966354"/>
    <w:rsid w:val="00967621"/>
    <w:rsid w:val="00967969"/>
    <w:rsid w:val="00967E6A"/>
    <w:rsid w:val="00973AFA"/>
    <w:rsid w:val="00976EEC"/>
    <w:rsid w:val="00977C54"/>
    <w:rsid w:val="00981B14"/>
    <w:rsid w:val="00982E38"/>
    <w:rsid w:val="009845DC"/>
    <w:rsid w:val="00985A4D"/>
    <w:rsid w:val="00991F49"/>
    <w:rsid w:val="009A13D7"/>
    <w:rsid w:val="009A2396"/>
    <w:rsid w:val="009A2A4D"/>
    <w:rsid w:val="009A2E94"/>
    <w:rsid w:val="009A53A7"/>
    <w:rsid w:val="009A59F1"/>
    <w:rsid w:val="009A794A"/>
    <w:rsid w:val="009A7F23"/>
    <w:rsid w:val="009B15A1"/>
    <w:rsid w:val="009B1DE4"/>
    <w:rsid w:val="009B3941"/>
    <w:rsid w:val="009B4175"/>
    <w:rsid w:val="009B4A0F"/>
    <w:rsid w:val="009C11D2"/>
    <w:rsid w:val="009C1940"/>
    <w:rsid w:val="009C4F56"/>
    <w:rsid w:val="009C534B"/>
    <w:rsid w:val="009C6C70"/>
    <w:rsid w:val="009C70DD"/>
    <w:rsid w:val="009D0697"/>
    <w:rsid w:val="009D0B63"/>
    <w:rsid w:val="009D2626"/>
    <w:rsid w:val="009D3B4C"/>
    <w:rsid w:val="009E0894"/>
    <w:rsid w:val="009E1189"/>
    <w:rsid w:val="009E1F88"/>
    <w:rsid w:val="009E25A6"/>
    <w:rsid w:val="009E307E"/>
    <w:rsid w:val="009E3248"/>
    <w:rsid w:val="009E5885"/>
    <w:rsid w:val="009F2679"/>
    <w:rsid w:val="009F3E86"/>
    <w:rsid w:val="009F5C6B"/>
    <w:rsid w:val="00A03702"/>
    <w:rsid w:val="00A03C61"/>
    <w:rsid w:val="00A04451"/>
    <w:rsid w:val="00A07193"/>
    <w:rsid w:val="00A07870"/>
    <w:rsid w:val="00A07F19"/>
    <w:rsid w:val="00A128AC"/>
    <w:rsid w:val="00A1348D"/>
    <w:rsid w:val="00A13781"/>
    <w:rsid w:val="00A16DE7"/>
    <w:rsid w:val="00A2243A"/>
    <w:rsid w:val="00A232EE"/>
    <w:rsid w:val="00A25A05"/>
    <w:rsid w:val="00A311C6"/>
    <w:rsid w:val="00A31B20"/>
    <w:rsid w:val="00A31C79"/>
    <w:rsid w:val="00A358FA"/>
    <w:rsid w:val="00A37805"/>
    <w:rsid w:val="00A4175F"/>
    <w:rsid w:val="00A43F9A"/>
    <w:rsid w:val="00A44411"/>
    <w:rsid w:val="00A469FA"/>
    <w:rsid w:val="00A47827"/>
    <w:rsid w:val="00A529CF"/>
    <w:rsid w:val="00A529E3"/>
    <w:rsid w:val="00A55B01"/>
    <w:rsid w:val="00A569EA"/>
    <w:rsid w:val="00A56B5B"/>
    <w:rsid w:val="00A5751A"/>
    <w:rsid w:val="00A603FF"/>
    <w:rsid w:val="00A633BB"/>
    <w:rsid w:val="00A63BFF"/>
    <w:rsid w:val="00A657DD"/>
    <w:rsid w:val="00A666A6"/>
    <w:rsid w:val="00A675FD"/>
    <w:rsid w:val="00A72437"/>
    <w:rsid w:val="00A735FA"/>
    <w:rsid w:val="00A74F4F"/>
    <w:rsid w:val="00A80611"/>
    <w:rsid w:val="00A80668"/>
    <w:rsid w:val="00A8090B"/>
    <w:rsid w:val="00A81129"/>
    <w:rsid w:val="00A81F7F"/>
    <w:rsid w:val="00A875B7"/>
    <w:rsid w:val="00A87C80"/>
    <w:rsid w:val="00A90E6E"/>
    <w:rsid w:val="00A946C8"/>
    <w:rsid w:val="00A94B2D"/>
    <w:rsid w:val="00AA3B12"/>
    <w:rsid w:val="00AA5C43"/>
    <w:rsid w:val="00AA7245"/>
    <w:rsid w:val="00AA7821"/>
    <w:rsid w:val="00AA7DDB"/>
    <w:rsid w:val="00AB0B49"/>
    <w:rsid w:val="00AB1561"/>
    <w:rsid w:val="00AB33FC"/>
    <w:rsid w:val="00AB34F6"/>
    <w:rsid w:val="00AB5340"/>
    <w:rsid w:val="00AC0A89"/>
    <w:rsid w:val="00AC27A4"/>
    <w:rsid w:val="00AC2D93"/>
    <w:rsid w:val="00AC2FDD"/>
    <w:rsid w:val="00AC49E3"/>
    <w:rsid w:val="00AC6721"/>
    <w:rsid w:val="00AC7C96"/>
    <w:rsid w:val="00AD068C"/>
    <w:rsid w:val="00AD14BD"/>
    <w:rsid w:val="00AD19D3"/>
    <w:rsid w:val="00AD231A"/>
    <w:rsid w:val="00AD2394"/>
    <w:rsid w:val="00AD272A"/>
    <w:rsid w:val="00AD2A6A"/>
    <w:rsid w:val="00AD570E"/>
    <w:rsid w:val="00AE1CA2"/>
    <w:rsid w:val="00AE237D"/>
    <w:rsid w:val="00AE3B05"/>
    <w:rsid w:val="00AE502A"/>
    <w:rsid w:val="00AE796D"/>
    <w:rsid w:val="00AF3238"/>
    <w:rsid w:val="00AF3BE1"/>
    <w:rsid w:val="00AF6944"/>
    <w:rsid w:val="00AF71C8"/>
    <w:rsid w:val="00AF7C07"/>
    <w:rsid w:val="00AF7CAF"/>
    <w:rsid w:val="00B02769"/>
    <w:rsid w:val="00B02C53"/>
    <w:rsid w:val="00B05F14"/>
    <w:rsid w:val="00B10857"/>
    <w:rsid w:val="00B113A9"/>
    <w:rsid w:val="00B13DDC"/>
    <w:rsid w:val="00B15B18"/>
    <w:rsid w:val="00B22C93"/>
    <w:rsid w:val="00B23D9C"/>
    <w:rsid w:val="00B251B1"/>
    <w:rsid w:val="00B27589"/>
    <w:rsid w:val="00B312FC"/>
    <w:rsid w:val="00B32679"/>
    <w:rsid w:val="00B33A6E"/>
    <w:rsid w:val="00B3468C"/>
    <w:rsid w:val="00B35E87"/>
    <w:rsid w:val="00B36E30"/>
    <w:rsid w:val="00B405B7"/>
    <w:rsid w:val="00B40BC4"/>
    <w:rsid w:val="00B4505A"/>
    <w:rsid w:val="00B47599"/>
    <w:rsid w:val="00B5087A"/>
    <w:rsid w:val="00B52222"/>
    <w:rsid w:val="00B523F2"/>
    <w:rsid w:val="00B53607"/>
    <w:rsid w:val="00B54FE7"/>
    <w:rsid w:val="00B60754"/>
    <w:rsid w:val="00B60D24"/>
    <w:rsid w:val="00B66901"/>
    <w:rsid w:val="00B67ED0"/>
    <w:rsid w:val="00B67F38"/>
    <w:rsid w:val="00B71E6D"/>
    <w:rsid w:val="00B72070"/>
    <w:rsid w:val="00B73DD1"/>
    <w:rsid w:val="00B74BD3"/>
    <w:rsid w:val="00B779E1"/>
    <w:rsid w:val="00B852B6"/>
    <w:rsid w:val="00B85801"/>
    <w:rsid w:val="00B86129"/>
    <w:rsid w:val="00B874E7"/>
    <w:rsid w:val="00B90401"/>
    <w:rsid w:val="00B904A6"/>
    <w:rsid w:val="00B91D62"/>
    <w:rsid w:val="00B91EE1"/>
    <w:rsid w:val="00B93200"/>
    <w:rsid w:val="00B9421A"/>
    <w:rsid w:val="00BA0090"/>
    <w:rsid w:val="00BA1A67"/>
    <w:rsid w:val="00BB0631"/>
    <w:rsid w:val="00BB20DD"/>
    <w:rsid w:val="00BC0126"/>
    <w:rsid w:val="00BC02FC"/>
    <w:rsid w:val="00BC0892"/>
    <w:rsid w:val="00BC17E3"/>
    <w:rsid w:val="00BD0912"/>
    <w:rsid w:val="00BD0966"/>
    <w:rsid w:val="00BD4CEF"/>
    <w:rsid w:val="00BD7DF4"/>
    <w:rsid w:val="00BE1D1F"/>
    <w:rsid w:val="00BE3246"/>
    <w:rsid w:val="00BE33D8"/>
    <w:rsid w:val="00BE3B4C"/>
    <w:rsid w:val="00BE4DBA"/>
    <w:rsid w:val="00BE5B5F"/>
    <w:rsid w:val="00BE5D63"/>
    <w:rsid w:val="00BF1369"/>
    <w:rsid w:val="00BF167B"/>
    <w:rsid w:val="00BF38BE"/>
    <w:rsid w:val="00BF414A"/>
    <w:rsid w:val="00C02824"/>
    <w:rsid w:val="00C040CA"/>
    <w:rsid w:val="00C12CA5"/>
    <w:rsid w:val="00C14EA6"/>
    <w:rsid w:val="00C15384"/>
    <w:rsid w:val="00C2295F"/>
    <w:rsid w:val="00C26F55"/>
    <w:rsid w:val="00C30C63"/>
    <w:rsid w:val="00C30E21"/>
    <w:rsid w:val="00C321F7"/>
    <w:rsid w:val="00C33F9C"/>
    <w:rsid w:val="00C36698"/>
    <w:rsid w:val="00C36B8B"/>
    <w:rsid w:val="00C37C01"/>
    <w:rsid w:val="00C415C1"/>
    <w:rsid w:val="00C449E1"/>
    <w:rsid w:val="00C44DBB"/>
    <w:rsid w:val="00C44F67"/>
    <w:rsid w:val="00C47385"/>
    <w:rsid w:val="00C47DBF"/>
    <w:rsid w:val="00C51ABB"/>
    <w:rsid w:val="00C53E19"/>
    <w:rsid w:val="00C5415B"/>
    <w:rsid w:val="00C5415F"/>
    <w:rsid w:val="00C544BD"/>
    <w:rsid w:val="00C552FF"/>
    <w:rsid w:val="00C558DA"/>
    <w:rsid w:val="00C55AF3"/>
    <w:rsid w:val="00C61651"/>
    <w:rsid w:val="00C61CAB"/>
    <w:rsid w:val="00C65B6E"/>
    <w:rsid w:val="00C65F29"/>
    <w:rsid w:val="00C65F4D"/>
    <w:rsid w:val="00C81397"/>
    <w:rsid w:val="00C84325"/>
    <w:rsid w:val="00C84759"/>
    <w:rsid w:val="00C8730C"/>
    <w:rsid w:val="00C915ED"/>
    <w:rsid w:val="00C92FFA"/>
    <w:rsid w:val="00C935AC"/>
    <w:rsid w:val="00C95052"/>
    <w:rsid w:val="00CA1E56"/>
    <w:rsid w:val="00CA2535"/>
    <w:rsid w:val="00CA324C"/>
    <w:rsid w:val="00CA3D94"/>
    <w:rsid w:val="00CA45D0"/>
    <w:rsid w:val="00CA5771"/>
    <w:rsid w:val="00CA6C7F"/>
    <w:rsid w:val="00CA6E3A"/>
    <w:rsid w:val="00CB228A"/>
    <w:rsid w:val="00CB3731"/>
    <w:rsid w:val="00CC0FF5"/>
    <w:rsid w:val="00CC10A6"/>
    <w:rsid w:val="00CC50A5"/>
    <w:rsid w:val="00CC6BA4"/>
    <w:rsid w:val="00CD45C9"/>
    <w:rsid w:val="00CD57E5"/>
    <w:rsid w:val="00CD5EB8"/>
    <w:rsid w:val="00CD6830"/>
    <w:rsid w:val="00CD7044"/>
    <w:rsid w:val="00CE08B9"/>
    <w:rsid w:val="00CE524C"/>
    <w:rsid w:val="00CE5D12"/>
    <w:rsid w:val="00CE6333"/>
    <w:rsid w:val="00CE6916"/>
    <w:rsid w:val="00CE6E70"/>
    <w:rsid w:val="00CF141F"/>
    <w:rsid w:val="00CF2102"/>
    <w:rsid w:val="00CF32F2"/>
    <w:rsid w:val="00CF4777"/>
    <w:rsid w:val="00CF4843"/>
    <w:rsid w:val="00CF7D79"/>
    <w:rsid w:val="00D0143C"/>
    <w:rsid w:val="00D0244E"/>
    <w:rsid w:val="00D05774"/>
    <w:rsid w:val="00D067BB"/>
    <w:rsid w:val="00D1352A"/>
    <w:rsid w:val="00D15357"/>
    <w:rsid w:val="00D164AB"/>
    <w:rsid w:val="00D169AF"/>
    <w:rsid w:val="00D20C2B"/>
    <w:rsid w:val="00D22660"/>
    <w:rsid w:val="00D23871"/>
    <w:rsid w:val="00D24767"/>
    <w:rsid w:val="00D251BA"/>
    <w:rsid w:val="00D25249"/>
    <w:rsid w:val="00D2642F"/>
    <w:rsid w:val="00D36983"/>
    <w:rsid w:val="00D37145"/>
    <w:rsid w:val="00D379B4"/>
    <w:rsid w:val="00D40D26"/>
    <w:rsid w:val="00D419D3"/>
    <w:rsid w:val="00D41B11"/>
    <w:rsid w:val="00D41C85"/>
    <w:rsid w:val="00D44172"/>
    <w:rsid w:val="00D4521A"/>
    <w:rsid w:val="00D46291"/>
    <w:rsid w:val="00D5097F"/>
    <w:rsid w:val="00D50E66"/>
    <w:rsid w:val="00D5175A"/>
    <w:rsid w:val="00D55994"/>
    <w:rsid w:val="00D56087"/>
    <w:rsid w:val="00D573BD"/>
    <w:rsid w:val="00D57BB3"/>
    <w:rsid w:val="00D57D14"/>
    <w:rsid w:val="00D6084E"/>
    <w:rsid w:val="00D63B8C"/>
    <w:rsid w:val="00D6695A"/>
    <w:rsid w:val="00D67EBD"/>
    <w:rsid w:val="00D716E1"/>
    <w:rsid w:val="00D72429"/>
    <w:rsid w:val="00D739CC"/>
    <w:rsid w:val="00D75D87"/>
    <w:rsid w:val="00D8093D"/>
    <w:rsid w:val="00D8108C"/>
    <w:rsid w:val="00D83A41"/>
    <w:rsid w:val="00D842AE"/>
    <w:rsid w:val="00D8687B"/>
    <w:rsid w:val="00D9211C"/>
    <w:rsid w:val="00D92C4B"/>
    <w:rsid w:val="00D92DDB"/>
    <w:rsid w:val="00D92DE0"/>
    <w:rsid w:val="00D92FEF"/>
    <w:rsid w:val="00D93A0F"/>
    <w:rsid w:val="00D94010"/>
    <w:rsid w:val="00DA1BCA"/>
    <w:rsid w:val="00DA1BE1"/>
    <w:rsid w:val="00DA272E"/>
    <w:rsid w:val="00DA56C2"/>
    <w:rsid w:val="00DA66BE"/>
    <w:rsid w:val="00DB1EDB"/>
    <w:rsid w:val="00DB5E4F"/>
    <w:rsid w:val="00DB6521"/>
    <w:rsid w:val="00DC348C"/>
    <w:rsid w:val="00DC46FF"/>
    <w:rsid w:val="00DC5254"/>
    <w:rsid w:val="00DC5A31"/>
    <w:rsid w:val="00DC7FF0"/>
    <w:rsid w:val="00DD0A4E"/>
    <w:rsid w:val="00DD1A4F"/>
    <w:rsid w:val="00DD1CE2"/>
    <w:rsid w:val="00DD3107"/>
    <w:rsid w:val="00DD548D"/>
    <w:rsid w:val="00DD5FB1"/>
    <w:rsid w:val="00DD6242"/>
    <w:rsid w:val="00DD7C2C"/>
    <w:rsid w:val="00DE3877"/>
    <w:rsid w:val="00DF0CB2"/>
    <w:rsid w:val="00DF1E43"/>
    <w:rsid w:val="00DF3A57"/>
    <w:rsid w:val="00E0076C"/>
    <w:rsid w:val="00E02436"/>
    <w:rsid w:val="00E02EB0"/>
    <w:rsid w:val="00E02FF4"/>
    <w:rsid w:val="00E038CB"/>
    <w:rsid w:val="00E03A3F"/>
    <w:rsid w:val="00E04863"/>
    <w:rsid w:val="00E06279"/>
    <w:rsid w:val="00E06797"/>
    <w:rsid w:val="00E073CE"/>
    <w:rsid w:val="00E11F5D"/>
    <w:rsid w:val="00E1207A"/>
    <w:rsid w:val="00E1265B"/>
    <w:rsid w:val="00E13B48"/>
    <w:rsid w:val="00E1404F"/>
    <w:rsid w:val="00E203C8"/>
    <w:rsid w:val="00E21C83"/>
    <w:rsid w:val="00E239D4"/>
    <w:rsid w:val="00E24AC1"/>
    <w:rsid w:val="00E24ADA"/>
    <w:rsid w:val="00E274B1"/>
    <w:rsid w:val="00E30B5F"/>
    <w:rsid w:val="00E3270C"/>
    <w:rsid w:val="00E32EC0"/>
    <w:rsid w:val="00E32F59"/>
    <w:rsid w:val="00E33818"/>
    <w:rsid w:val="00E35536"/>
    <w:rsid w:val="00E42283"/>
    <w:rsid w:val="00E426A1"/>
    <w:rsid w:val="00E433BF"/>
    <w:rsid w:val="00E435AA"/>
    <w:rsid w:val="00E43A10"/>
    <w:rsid w:val="00E46D9A"/>
    <w:rsid w:val="00E506B9"/>
    <w:rsid w:val="00E52245"/>
    <w:rsid w:val="00E538EB"/>
    <w:rsid w:val="00E551DF"/>
    <w:rsid w:val="00E55783"/>
    <w:rsid w:val="00E558E9"/>
    <w:rsid w:val="00E565FF"/>
    <w:rsid w:val="00E566EB"/>
    <w:rsid w:val="00E6027C"/>
    <w:rsid w:val="00E62C31"/>
    <w:rsid w:val="00E62CC3"/>
    <w:rsid w:val="00E65388"/>
    <w:rsid w:val="00E66ADB"/>
    <w:rsid w:val="00E70D34"/>
    <w:rsid w:val="00E73711"/>
    <w:rsid w:val="00E73B45"/>
    <w:rsid w:val="00E760B8"/>
    <w:rsid w:val="00E764FC"/>
    <w:rsid w:val="00E813D4"/>
    <w:rsid w:val="00E85B7D"/>
    <w:rsid w:val="00E876FD"/>
    <w:rsid w:val="00E901D2"/>
    <w:rsid w:val="00E909B3"/>
    <w:rsid w:val="00E9121B"/>
    <w:rsid w:val="00E94087"/>
    <w:rsid w:val="00E94651"/>
    <w:rsid w:val="00E97D85"/>
    <w:rsid w:val="00E97FC2"/>
    <w:rsid w:val="00EA06C6"/>
    <w:rsid w:val="00EA0AE2"/>
    <w:rsid w:val="00EA1C63"/>
    <w:rsid w:val="00EA21EA"/>
    <w:rsid w:val="00EA39E5"/>
    <w:rsid w:val="00EA4CA5"/>
    <w:rsid w:val="00EA6F21"/>
    <w:rsid w:val="00EB4D1E"/>
    <w:rsid w:val="00EB56A4"/>
    <w:rsid w:val="00EB73A2"/>
    <w:rsid w:val="00EB741F"/>
    <w:rsid w:val="00EC5A46"/>
    <w:rsid w:val="00EC63E2"/>
    <w:rsid w:val="00EC6DCF"/>
    <w:rsid w:val="00EC6E27"/>
    <w:rsid w:val="00ED21C3"/>
    <w:rsid w:val="00ED6AAF"/>
    <w:rsid w:val="00ED6F1C"/>
    <w:rsid w:val="00EE4089"/>
    <w:rsid w:val="00EF22B3"/>
    <w:rsid w:val="00EF49B3"/>
    <w:rsid w:val="00EF4FB9"/>
    <w:rsid w:val="00F01391"/>
    <w:rsid w:val="00F02B09"/>
    <w:rsid w:val="00F03B69"/>
    <w:rsid w:val="00F0519F"/>
    <w:rsid w:val="00F06208"/>
    <w:rsid w:val="00F07A50"/>
    <w:rsid w:val="00F113DA"/>
    <w:rsid w:val="00F1242F"/>
    <w:rsid w:val="00F138D0"/>
    <w:rsid w:val="00F13B56"/>
    <w:rsid w:val="00F151C1"/>
    <w:rsid w:val="00F15482"/>
    <w:rsid w:val="00F15AD3"/>
    <w:rsid w:val="00F22C46"/>
    <w:rsid w:val="00F233F9"/>
    <w:rsid w:val="00F31183"/>
    <w:rsid w:val="00F33691"/>
    <w:rsid w:val="00F3497C"/>
    <w:rsid w:val="00F359FA"/>
    <w:rsid w:val="00F35D65"/>
    <w:rsid w:val="00F3630F"/>
    <w:rsid w:val="00F370A6"/>
    <w:rsid w:val="00F37DC8"/>
    <w:rsid w:val="00F436E7"/>
    <w:rsid w:val="00F439B3"/>
    <w:rsid w:val="00F5002F"/>
    <w:rsid w:val="00F516FD"/>
    <w:rsid w:val="00F51A84"/>
    <w:rsid w:val="00F5234D"/>
    <w:rsid w:val="00F53774"/>
    <w:rsid w:val="00F53F13"/>
    <w:rsid w:val="00F543B8"/>
    <w:rsid w:val="00F55383"/>
    <w:rsid w:val="00F564E7"/>
    <w:rsid w:val="00F6046F"/>
    <w:rsid w:val="00F63598"/>
    <w:rsid w:val="00F650C3"/>
    <w:rsid w:val="00F65D85"/>
    <w:rsid w:val="00F67327"/>
    <w:rsid w:val="00F7144E"/>
    <w:rsid w:val="00F73747"/>
    <w:rsid w:val="00F74FB2"/>
    <w:rsid w:val="00F7538C"/>
    <w:rsid w:val="00F76D98"/>
    <w:rsid w:val="00F80394"/>
    <w:rsid w:val="00F8091E"/>
    <w:rsid w:val="00F8345D"/>
    <w:rsid w:val="00F8389E"/>
    <w:rsid w:val="00F846D1"/>
    <w:rsid w:val="00F84E20"/>
    <w:rsid w:val="00F8615C"/>
    <w:rsid w:val="00F87F50"/>
    <w:rsid w:val="00F969E5"/>
    <w:rsid w:val="00F97EB3"/>
    <w:rsid w:val="00F97F2F"/>
    <w:rsid w:val="00FA00D4"/>
    <w:rsid w:val="00FA43A6"/>
    <w:rsid w:val="00FA6BB0"/>
    <w:rsid w:val="00FA6F4A"/>
    <w:rsid w:val="00FB63BB"/>
    <w:rsid w:val="00FB6DA2"/>
    <w:rsid w:val="00FB731D"/>
    <w:rsid w:val="00FC2918"/>
    <w:rsid w:val="00FC2AC9"/>
    <w:rsid w:val="00FC5983"/>
    <w:rsid w:val="00FD21EC"/>
    <w:rsid w:val="00FD22BD"/>
    <w:rsid w:val="00FD33AF"/>
    <w:rsid w:val="00FD39B9"/>
    <w:rsid w:val="00FD5860"/>
    <w:rsid w:val="00FD7C7C"/>
    <w:rsid w:val="00FE0A61"/>
    <w:rsid w:val="00FE352D"/>
    <w:rsid w:val="00FE40EB"/>
    <w:rsid w:val="00FE4A56"/>
    <w:rsid w:val="00FE4D02"/>
    <w:rsid w:val="00FE58F0"/>
    <w:rsid w:val="00FE6432"/>
    <w:rsid w:val="00FE7D62"/>
    <w:rsid w:val="00FF3819"/>
    <w:rsid w:val="00FF3C99"/>
    <w:rsid w:val="00FF4595"/>
    <w:rsid w:val="00FF7E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24B9"/>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uiPriority w:val="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uiPriority w:val="99"/>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LightGrid-Accent31">
    <w:name w:val="Light Grid - Accent 3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sz w:val="16"/>
      <w:szCs w:val="16"/>
      <w:lang w:val="x-none"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b/>
      <w:bCs/>
      <w:kern w:val="28"/>
      <w:sz w:val="24"/>
      <w:szCs w:val="28"/>
      <w:lang w:val="x-none"/>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uiPriority w:val="99"/>
    <w:rsid w:val="003E1CCD"/>
    <w:rPr>
      <w:lang w:val="en-GB" w:eastAsia="x-none"/>
    </w:rPr>
  </w:style>
  <w:style w:type="paragraph" w:customStyle="1" w:styleId="MediumGrid1-Accent21">
    <w:name w:val="Medium Grid 1 - Accent 2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eastAsia="en-US" w:bidi="ar-SA"/>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i/>
      <w:color w:val="666666"/>
      <w:sz w:val="48"/>
      <w:szCs w:val="48"/>
      <w:lang w:val="x-none" w:eastAsia="x-none"/>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x-none" w:eastAsia="x-none"/>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MediumList2-Accent21">
    <w:name w:val="Medium List 2 - Accent 2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styleId="FollowedHyperlink">
    <w:name w:val="FollowedHyperlink"/>
    <w:rsid w:val="007B1119"/>
    <w:rPr>
      <w:color w:val="800080"/>
      <w:u w:val="single"/>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lang w:eastAsia="x-none"/>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x-none"/>
    </w:rPr>
  </w:style>
  <w:style w:type="paragraph" w:customStyle="1" w:styleId="Normalnumber">
    <w:name w:val="Normal_number"/>
    <w:basedOn w:val="Normalpool"/>
    <w:link w:val="NormalnumberChar"/>
    <w:uiPriority w:val="99"/>
    <w:rsid w:val="00160D74"/>
    <w:pPr>
      <w:numPr>
        <w:numId w:val="5"/>
      </w:numPr>
      <w:spacing w:after="120"/>
    </w:pPr>
    <w:rPr>
      <w:lang w:val="en-GB" w:eastAsia="x-none"/>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customStyle="1" w:styleId="SingleTxt">
    <w:name w:val="__Single Txt"/>
    <w:basedOn w:val="Normal"/>
    <w:rsid w:val="00674FC7"/>
    <w:pPr>
      <w:tabs>
        <w:tab w:val="clear" w:pos="1247"/>
        <w:tab w:val="clear" w:pos="1814"/>
        <w:tab w:val="clear" w:pos="2381"/>
        <w:tab w:val="clear" w:pos="2948"/>
        <w:tab w:val="clear" w:pos="3515"/>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cs="Traditional Arabic"/>
      <w:w w:val="103"/>
      <w:kern w:val="14"/>
      <w:szCs w:val="3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24B9"/>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uiPriority w:val="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uiPriority w:val="99"/>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LightGrid-Accent31">
    <w:name w:val="Light Grid - Accent 3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sz w:val="16"/>
      <w:szCs w:val="16"/>
      <w:lang w:val="x-none"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b/>
      <w:bCs/>
      <w:kern w:val="28"/>
      <w:sz w:val="24"/>
      <w:szCs w:val="28"/>
      <w:lang w:val="x-none"/>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uiPriority w:val="99"/>
    <w:rsid w:val="003E1CCD"/>
    <w:rPr>
      <w:lang w:val="en-GB" w:eastAsia="x-none"/>
    </w:rPr>
  </w:style>
  <w:style w:type="paragraph" w:customStyle="1" w:styleId="MediumGrid1-Accent21">
    <w:name w:val="Medium Grid 1 - Accent 2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eastAsia="en-US" w:bidi="ar-SA"/>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i/>
      <w:color w:val="666666"/>
      <w:sz w:val="48"/>
      <w:szCs w:val="48"/>
      <w:lang w:val="x-none" w:eastAsia="x-none"/>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x-none" w:eastAsia="x-none"/>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MediumList2-Accent21">
    <w:name w:val="Medium List 2 - Accent 2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styleId="FollowedHyperlink">
    <w:name w:val="FollowedHyperlink"/>
    <w:rsid w:val="007B1119"/>
    <w:rPr>
      <w:color w:val="800080"/>
      <w:u w:val="single"/>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lang w:eastAsia="x-none"/>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x-none"/>
    </w:rPr>
  </w:style>
  <w:style w:type="paragraph" w:customStyle="1" w:styleId="Normalnumber">
    <w:name w:val="Normal_number"/>
    <w:basedOn w:val="Normalpool"/>
    <w:link w:val="NormalnumberChar"/>
    <w:uiPriority w:val="99"/>
    <w:rsid w:val="00160D74"/>
    <w:pPr>
      <w:numPr>
        <w:numId w:val="5"/>
      </w:numPr>
      <w:spacing w:after="120"/>
    </w:pPr>
    <w:rPr>
      <w:lang w:val="en-GB" w:eastAsia="x-none"/>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customStyle="1" w:styleId="SingleTxt">
    <w:name w:val="__Single Txt"/>
    <w:basedOn w:val="Normal"/>
    <w:rsid w:val="00674FC7"/>
    <w:pPr>
      <w:tabs>
        <w:tab w:val="clear" w:pos="1247"/>
        <w:tab w:val="clear" w:pos="1814"/>
        <w:tab w:val="clear" w:pos="2381"/>
        <w:tab w:val="clear" w:pos="2948"/>
        <w:tab w:val="clear" w:pos="3515"/>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cs="Traditional Arabic"/>
      <w:w w:val="103"/>
      <w:kern w:val="14"/>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water.org/gemi/en/" TargetMode="Externa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eb.unep.org/eye-on-earth" TargetMode="External"/><Relationship Id="rId28" Type="http://schemas.openxmlformats.org/officeDocument/2006/relationships/header" Target="header9.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www.unep.org/gemswater/" TargetMode="Externa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CABBE-BA34-4421-8FE5-E1D34218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8556</Words>
  <Characters>48771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57213</CharactersWithSpaces>
  <SharedDoc>false</SharedDoc>
  <HLinks>
    <vt:vector size="18" baseType="variant">
      <vt:variant>
        <vt:i4>1572867</vt:i4>
      </vt:variant>
      <vt:variant>
        <vt:i4>6</vt:i4>
      </vt:variant>
      <vt:variant>
        <vt:i4>0</vt:i4>
      </vt:variant>
      <vt:variant>
        <vt:i4>5</vt:i4>
      </vt:variant>
      <vt:variant>
        <vt:lpwstr>http://web.unep.org/eye-on-earth</vt:lpwstr>
      </vt:variant>
      <vt:variant>
        <vt:lpwstr/>
      </vt:variant>
      <vt:variant>
        <vt:i4>7667773</vt:i4>
      </vt:variant>
      <vt:variant>
        <vt:i4>3</vt:i4>
      </vt:variant>
      <vt:variant>
        <vt:i4>0</vt:i4>
      </vt:variant>
      <vt:variant>
        <vt:i4>5</vt:i4>
      </vt:variant>
      <vt:variant>
        <vt:lpwstr>http://www.unep.org/gemswater/</vt:lpwstr>
      </vt:variant>
      <vt:variant>
        <vt:lpwstr/>
      </vt:variant>
      <vt:variant>
        <vt:i4>7077920</vt:i4>
      </vt:variant>
      <vt:variant>
        <vt:i4>0</vt:i4>
      </vt:variant>
      <vt:variant>
        <vt:i4>0</vt:i4>
      </vt:variant>
      <vt:variant>
        <vt:i4>5</vt:i4>
      </vt:variant>
      <vt:variant>
        <vt:lpwstr>http://www.unwater.org/gemi/en/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2016-03-20T10:24:00Z</cp:lastPrinted>
  <dcterms:created xsi:type="dcterms:W3CDTF">2016-04-11T06:34:00Z</dcterms:created>
  <dcterms:modified xsi:type="dcterms:W3CDTF">2016-04-11T06:34:00Z</dcterms:modified>
</cp:coreProperties>
</file>