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6" w:type="dxa"/>
        <w:tblLayout w:type="fixed"/>
        <w:tblLook w:val="0000" w:firstRow="0" w:lastRow="0" w:firstColumn="0" w:lastColumn="0" w:noHBand="0" w:noVBand="0"/>
      </w:tblPr>
      <w:tblGrid>
        <w:gridCol w:w="1559"/>
        <w:gridCol w:w="4819"/>
        <w:gridCol w:w="3118"/>
      </w:tblGrid>
      <w:tr w:rsidR="00F54410" w:rsidRPr="00F54410" w14:paraId="20D2A2C3" w14:textId="77777777" w:rsidTr="00F54410">
        <w:trPr>
          <w:trHeight w:val="850"/>
        </w:trPr>
        <w:tc>
          <w:tcPr>
            <w:tcW w:w="1559" w:type="dxa"/>
            <w:shd w:val="clear" w:color="auto" w:fill="auto"/>
          </w:tcPr>
          <w:p w14:paraId="6D732BC1" w14:textId="77B6F4DD" w:rsidR="00F54410" w:rsidRPr="00F54410" w:rsidRDefault="00F54410" w:rsidP="00F54410">
            <w:pPr>
              <w:pStyle w:val="Normal-pool"/>
              <w:rPr>
                <w:rFonts w:eastAsiaTheme="minorEastAsia"/>
              </w:rPr>
            </w:pPr>
            <w:r w:rsidRPr="00F54410">
              <w:rPr>
                <w:rFonts w:eastAsiaTheme="minorEastAsia"/>
                <w:noProof/>
              </w:rPr>
              <w:drawing>
                <wp:anchor distT="0" distB="0" distL="114300" distR="114300" simplePos="0" relativeHeight="251658240" behindDoc="0" locked="0" layoutInCell="1" allowOverlap="1" wp14:anchorId="40DCC63C" wp14:editId="33B81AD7">
                  <wp:simplePos x="0" y="0"/>
                  <wp:positionH relativeFrom="column">
                    <wp:posOffset>-1270</wp:posOffset>
                  </wp:positionH>
                  <wp:positionV relativeFrom="paragraph">
                    <wp:posOffset>3175</wp:posOffset>
                  </wp:positionV>
                  <wp:extent cx="805424" cy="689492"/>
                  <wp:effectExtent l="0" t="0" r="0" b="0"/>
                  <wp:wrapNone/>
                  <wp:docPr id="1126423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423011"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p>
        </w:tc>
        <w:tc>
          <w:tcPr>
            <w:tcW w:w="4819" w:type="dxa"/>
            <w:shd w:val="clear" w:color="auto" w:fill="auto"/>
          </w:tcPr>
          <w:p w14:paraId="7662750F" w14:textId="39349620" w:rsidR="00F54410" w:rsidRPr="00F54410" w:rsidRDefault="00F54410" w:rsidP="00F54410">
            <w:pPr>
              <w:pStyle w:val="AUnitedNations"/>
              <w:rPr>
                <w:rFonts w:eastAsiaTheme="minorEastAsia"/>
              </w:rPr>
            </w:pPr>
            <w:r w:rsidRPr="00F54410">
              <w:rPr>
                <w:rFonts w:eastAsiaTheme="minorEastAsia"/>
              </w:rPr>
              <w:t xml:space="preserve">UNITED </w:t>
            </w:r>
            <w:r w:rsidRPr="00F54410">
              <w:rPr>
                <w:rFonts w:eastAsiaTheme="minorEastAsia"/>
              </w:rPr>
              <w:br/>
              <w:t>NATIONS</w:t>
            </w:r>
          </w:p>
        </w:tc>
        <w:tc>
          <w:tcPr>
            <w:tcW w:w="3118" w:type="dxa"/>
            <w:shd w:val="clear" w:color="auto" w:fill="auto"/>
          </w:tcPr>
          <w:p w14:paraId="3A31BAA8" w14:textId="77777777" w:rsidR="00F54410" w:rsidRPr="00F54410" w:rsidRDefault="00F54410" w:rsidP="00F54410">
            <w:pPr>
              <w:pStyle w:val="Normal-pool"/>
              <w:rPr>
                <w:rFonts w:eastAsiaTheme="minorEastAsia"/>
              </w:rPr>
            </w:pPr>
          </w:p>
        </w:tc>
      </w:tr>
    </w:tbl>
    <w:p w14:paraId="1529A51D" w14:textId="77777777" w:rsidR="00F45AA8" w:rsidRPr="00F54410" w:rsidRDefault="00F45AA8" w:rsidP="00F54410">
      <w:pPr>
        <w:pStyle w:val="ASpacer"/>
        <w:rPr>
          <w:rFonts w:eastAsiaTheme="minorEastAsia"/>
        </w:rPr>
      </w:pPr>
    </w:p>
    <w:tbl>
      <w:tblPr>
        <w:tblW w:w="9496" w:type="dxa"/>
        <w:tblLook w:val="0000" w:firstRow="0" w:lastRow="0" w:firstColumn="0" w:lastColumn="0" w:noHBand="0" w:noVBand="0"/>
      </w:tblPr>
      <w:tblGrid>
        <w:gridCol w:w="6378"/>
        <w:gridCol w:w="3118"/>
      </w:tblGrid>
      <w:tr w:rsidR="00F54410" w:rsidRPr="00F54410" w14:paraId="62F8B28C" w14:textId="77777777" w:rsidTr="00F54410">
        <w:trPr>
          <w:trHeight w:val="340"/>
        </w:trPr>
        <w:tc>
          <w:tcPr>
            <w:tcW w:w="3358" w:type="pct"/>
            <w:shd w:val="clear" w:color="auto" w:fill="auto"/>
            <w:vAlign w:val="bottom"/>
          </w:tcPr>
          <w:p w14:paraId="43E3BF1B" w14:textId="77777777" w:rsidR="00F54410" w:rsidRPr="00F54410" w:rsidRDefault="00F54410" w:rsidP="00F54410">
            <w:pPr>
              <w:pStyle w:val="Normal-pool"/>
              <w:rPr>
                <w:rFonts w:eastAsiaTheme="minorEastAsia"/>
              </w:rPr>
            </w:pPr>
          </w:p>
        </w:tc>
        <w:tc>
          <w:tcPr>
            <w:tcW w:w="1642" w:type="pct"/>
            <w:shd w:val="clear" w:color="auto" w:fill="auto"/>
            <w:noWrap/>
            <w:vAlign w:val="bottom"/>
          </w:tcPr>
          <w:p w14:paraId="13273A6A" w14:textId="5E2110C9" w:rsidR="00F54410" w:rsidRPr="00F54410" w:rsidRDefault="00F54410" w:rsidP="00F54410">
            <w:pPr>
              <w:pStyle w:val="ASymbol"/>
            </w:pPr>
            <w:r w:rsidRPr="00F54410">
              <w:rPr>
                <w:b/>
                <w:sz w:val="28"/>
              </w:rPr>
              <w:t>UNEP</w:t>
            </w:r>
            <w:r w:rsidRPr="00F54410">
              <w:t>/SPP-CWP/OEWG.</w:t>
            </w:r>
            <w:bookmarkStart w:id="0" w:name="Symbol1A"/>
            <w:r w:rsidRPr="00F54410">
              <w:t>3</w:t>
            </w:r>
            <w:bookmarkStart w:id="1" w:name="Symbol1B"/>
            <w:bookmarkEnd w:id="0"/>
            <w:r w:rsidR="00C5009D">
              <w:t>/8</w:t>
            </w:r>
            <w:bookmarkEnd w:id="1"/>
          </w:p>
        </w:tc>
      </w:tr>
    </w:tbl>
    <w:p w14:paraId="34CE551C" w14:textId="77777777" w:rsidR="00F54410" w:rsidRPr="00F54410" w:rsidRDefault="00F54410" w:rsidP="00F54410">
      <w:pPr>
        <w:pStyle w:val="ASpacer"/>
        <w:rPr>
          <w:rFonts w:eastAsiaTheme="minorEastAsia"/>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F54410" w:rsidRPr="00F54410" w14:paraId="2C531A37" w14:textId="77777777" w:rsidTr="00F54410">
        <w:trPr>
          <w:trHeight w:val="2098"/>
        </w:trPr>
        <w:tc>
          <w:tcPr>
            <w:tcW w:w="1559" w:type="dxa"/>
            <w:shd w:val="clear" w:color="auto" w:fill="auto"/>
          </w:tcPr>
          <w:p w14:paraId="57F55AF1" w14:textId="1A0CAE59" w:rsidR="00F54410" w:rsidRPr="00F54410" w:rsidRDefault="00F54410" w:rsidP="00F54410">
            <w:pPr>
              <w:pStyle w:val="ALogo"/>
              <w:rPr>
                <w:rFonts w:eastAsiaTheme="minorEastAsia"/>
              </w:rPr>
            </w:pPr>
            <w:r w:rsidRPr="00F54410">
              <w:rPr>
                <w:rFonts w:eastAsiaTheme="minorEastAsia"/>
                <w:noProof/>
              </w:rPr>
              <w:drawing>
                <wp:inline distT="0" distB="0" distL="0" distR="0" wp14:anchorId="7389449A" wp14:editId="7A333AF5">
                  <wp:extent cx="852805" cy="897890"/>
                  <wp:effectExtent l="0" t="0" r="4445" b="0"/>
                  <wp:docPr id="566616668" name="Picture 2"/>
                  <wp:cNvGraphicFramePr/>
                  <a:graphic xmlns:a="http://schemas.openxmlformats.org/drawingml/2006/main">
                    <a:graphicData uri="http://schemas.openxmlformats.org/drawingml/2006/picture">
                      <pic:pic xmlns:pic="http://schemas.openxmlformats.org/drawingml/2006/picture">
                        <pic:nvPicPr>
                          <pic:cNvPr id="566616668"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F54410">
              <w:rPr>
                <w:rFonts w:eastAsiaTheme="minorEastAsia"/>
              </w:rPr>
              <w:t xml:space="preserve"> </w:t>
            </w:r>
          </w:p>
          <w:p w14:paraId="458AA60A" w14:textId="5292773E" w:rsidR="00F54410" w:rsidRPr="00F54410" w:rsidRDefault="00F54410" w:rsidP="00F54410">
            <w:pPr>
              <w:pStyle w:val="ALogo"/>
              <w:rPr>
                <w:rFonts w:eastAsiaTheme="minorEastAsia"/>
              </w:rPr>
            </w:pPr>
          </w:p>
        </w:tc>
        <w:tc>
          <w:tcPr>
            <w:tcW w:w="4819" w:type="dxa"/>
            <w:shd w:val="clear" w:color="auto" w:fill="auto"/>
          </w:tcPr>
          <w:p w14:paraId="7310A5F8" w14:textId="5EDF9C31" w:rsidR="00F54410" w:rsidRPr="00F54410" w:rsidRDefault="00F54410" w:rsidP="00F54410">
            <w:pPr>
              <w:pStyle w:val="AConvName"/>
              <w:rPr>
                <w:rFonts w:eastAsiaTheme="minorEastAsia"/>
              </w:rPr>
            </w:pPr>
            <w:r w:rsidRPr="00F54410">
              <w:rPr>
                <w:rFonts w:eastAsiaTheme="minorEastAsia"/>
              </w:rPr>
              <w:t xml:space="preserve">United Nations </w:t>
            </w:r>
            <w:r w:rsidRPr="00F54410">
              <w:rPr>
                <w:rFonts w:eastAsiaTheme="minorEastAsia"/>
              </w:rPr>
              <w:br/>
              <w:t xml:space="preserve">Environment </w:t>
            </w:r>
            <w:r w:rsidRPr="00F54410">
              <w:rPr>
                <w:rFonts w:eastAsiaTheme="minorEastAsia"/>
              </w:rPr>
              <w:br/>
              <w:t>Programme</w:t>
            </w:r>
          </w:p>
        </w:tc>
        <w:tc>
          <w:tcPr>
            <w:tcW w:w="3118" w:type="dxa"/>
            <w:shd w:val="clear" w:color="auto" w:fill="auto"/>
          </w:tcPr>
          <w:p w14:paraId="62CC60E4" w14:textId="1D05FE96" w:rsidR="00F54410" w:rsidRPr="00F54410" w:rsidRDefault="00F54410" w:rsidP="00F54410">
            <w:pPr>
              <w:pStyle w:val="AText"/>
              <w:rPr>
                <w:rFonts w:eastAsiaTheme="minorEastAsia"/>
              </w:rPr>
            </w:pPr>
            <w:r w:rsidRPr="00F54410">
              <w:rPr>
                <w:rFonts w:eastAsiaTheme="minorEastAsia"/>
              </w:rPr>
              <w:t xml:space="preserve">Distr.: </w:t>
            </w:r>
            <w:bookmarkStart w:id="2" w:name="Distribution"/>
            <w:r w:rsidR="00C5009D">
              <w:rPr>
                <w:rFonts w:eastAsiaTheme="minorEastAsia"/>
              </w:rPr>
              <w:t>General</w:t>
            </w:r>
            <w:bookmarkEnd w:id="2"/>
            <w:r w:rsidRPr="00F54410">
              <w:rPr>
                <w:rFonts w:eastAsiaTheme="minorEastAsia"/>
              </w:rPr>
              <w:t xml:space="preserve"> </w:t>
            </w:r>
          </w:p>
          <w:p w14:paraId="2CABC5D4" w14:textId="690415B4" w:rsidR="00F54410" w:rsidRPr="00F54410" w:rsidRDefault="00C5009D" w:rsidP="00F54410">
            <w:pPr>
              <w:pStyle w:val="AText0"/>
              <w:rPr>
                <w:rFonts w:eastAsiaTheme="minorEastAsia"/>
              </w:rPr>
            </w:pPr>
            <w:bookmarkStart w:id="3" w:name="DistributionDate"/>
            <w:r>
              <w:rPr>
                <w:rFonts w:eastAsiaTheme="minorEastAsia"/>
              </w:rPr>
              <w:t>21 March 2025</w:t>
            </w:r>
            <w:bookmarkEnd w:id="3"/>
            <w:r w:rsidR="00F54410" w:rsidRPr="00F54410">
              <w:rPr>
                <w:rFonts w:eastAsiaTheme="minorEastAsia"/>
              </w:rPr>
              <w:t xml:space="preserve"> </w:t>
            </w:r>
          </w:p>
          <w:p w14:paraId="60BC2137" w14:textId="236F652A" w:rsidR="00F54410" w:rsidRPr="00F54410" w:rsidRDefault="00F54410" w:rsidP="00F54410">
            <w:pPr>
              <w:pStyle w:val="AText"/>
              <w:rPr>
                <w:rFonts w:eastAsiaTheme="minorEastAsia"/>
              </w:rPr>
            </w:pPr>
            <w:bookmarkStart w:id="4" w:name="DistributionLang"/>
            <w:r w:rsidRPr="00F54410">
              <w:rPr>
                <w:rFonts w:eastAsiaTheme="minorEastAsia"/>
              </w:rPr>
              <w:t>Original: English</w:t>
            </w:r>
            <w:bookmarkEnd w:id="4"/>
          </w:p>
        </w:tc>
      </w:tr>
    </w:tbl>
    <w:p w14:paraId="764E103E" w14:textId="77777777" w:rsidR="00F54410" w:rsidRPr="00F54410" w:rsidRDefault="00F54410" w:rsidP="00F54410">
      <w:pPr>
        <w:pStyle w:val="ASpacer"/>
        <w:rPr>
          <w:rFonts w:eastAsiaTheme="minorEastAsia"/>
        </w:rPr>
      </w:pPr>
    </w:p>
    <w:tbl>
      <w:tblPr>
        <w:tblW w:w="9496" w:type="dxa"/>
        <w:tblLayout w:type="fixed"/>
        <w:tblCellMar>
          <w:left w:w="0" w:type="dxa"/>
          <w:right w:w="0" w:type="dxa"/>
        </w:tblCellMar>
        <w:tblLook w:val="0000" w:firstRow="0" w:lastRow="0" w:firstColumn="0" w:lastColumn="0" w:noHBand="0" w:noVBand="0"/>
      </w:tblPr>
      <w:tblGrid>
        <w:gridCol w:w="6096"/>
        <w:gridCol w:w="3400"/>
      </w:tblGrid>
      <w:tr w:rsidR="00F54410" w:rsidRPr="00F54410" w14:paraId="47965318" w14:textId="77777777" w:rsidTr="00DC33C6">
        <w:trPr>
          <w:trHeight w:val="57"/>
        </w:trPr>
        <w:tc>
          <w:tcPr>
            <w:tcW w:w="6096" w:type="dxa"/>
            <w:shd w:val="clear" w:color="auto" w:fill="auto"/>
          </w:tcPr>
          <w:p w14:paraId="64C6D9B6" w14:textId="367D274C" w:rsidR="00F54410" w:rsidRPr="00041350" w:rsidRDefault="00F54410" w:rsidP="00F54410">
            <w:pPr>
              <w:pStyle w:val="AATitle"/>
              <w:rPr>
                <w:rFonts w:eastAsiaTheme="minorEastAsia"/>
              </w:rPr>
            </w:pPr>
            <w:bookmarkStart w:id="5" w:name="CorNot1Text"/>
            <w:r w:rsidRPr="00F54410">
              <w:rPr>
                <w:rFonts w:eastAsiaTheme="minorEastAsia"/>
              </w:rPr>
              <w:t xml:space="preserve">Ad hoc open-ended working group on a science-policy panel </w:t>
            </w:r>
            <w:r w:rsidRPr="00F54410">
              <w:rPr>
                <w:rFonts w:eastAsiaTheme="minorEastAsia"/>
              </w:rPr>
              <w:br/>
              <w:t xml:space="preserve">to </w:t>
            </w:r>
            <w:r w:rsidRPr="00041350">
              <w:rPr>
                <w:rFonts w:eastAsiaTheme="minorEastAsia"/>
              </w:rPr>
              <w:t xml:space="preserve">contribute further to the sound management of </w:t>
            </w:r>
            <w:r w:rsidRPr="00041350">
              <w:rPr>
                <w:rFonts w:eastAsiaTheme="minorEastAsia"/>
              </w:rPr>
              <w:br/>
              <w:t>chemicals and waste and to prevent pollution</w:t>
            </w:r>
          </w:p>
          <w:p w14:paraId="7FCE3715" w14:textId="696A634A" w:rsidR="00F54410" w:rsidRPr="00041350" w:rsidRDefault="00F54410" w:rsidP="00F54410">
            <w:pPr>
              <w:pStyle w:val="AATitle"/>
              <w:rPr>
                <w:rFonts w:eastAsiaTheme="minorEastAsia"/>
              </w:rPr>
            </w:pPr>
            <w:r w:rsidRPr="00041350">
              <w:rPr>
                <w:rFonts w:eastAsiaTheme="minorEastAsia"/>
              </w:rPr>
              <w:t>Third session</w:t>
            </w:r>
            <w:bookmarkEnd w:id="5"/>
          </w:p>
          <w:p w14:paraId="2C0F304E" w14:textId="7FF9DF24" w:rsidR="00F54410" w:rsidRPr="00041350" w:rsidRDefault="00F54410" w:rsidP="00F54410">
            <w:pPr>
              <w:pStyle w:val="AATitle1"/>
              <w:rPr>
                <w:rFonts w:eastAsiaTheme="minorEastAsia"/>
              </w:rPr>
            </w:pPr>
            <w:r w:rsidRPr="00041350">
              <w:rPr>
                <w:rFonts w:eastAsiaTheme="minorEastAsia"/>
              </w:rPr>
              <w:t>Geneva, 17–21 June 2024 and Punta del Este, Uruguay, 15–18 June 2025</w:t>
            </w:r>
            <w:r w:rsidR="0057583F" w:rsidRPr="00041350">
              <w:rPr>
                <w:rFonts w:eastAsia="SimSun"/>
              </w:rPr>
              <w:footnoteReference w:customMarkFollows="1" w:id="2"/>
              <w:t>*</w:t>
            </w:r>
          </w:p>
          <w:p w14:paraId="1408929E" w14:textId="6A1BCD92" w:rsidR="00F54410" w:rsidRPr="00F54410" w:rsidRDefault="003F30DE" w:rsidP="00F54410">
            <w:pPr>
              <w:pStyle w:val="AATitle1"/>
              <w:rPr>
                <w:rFonts w:eastAsiaTheme="minorEastAsia"/>
              </w:rPr>
            </w:pPr>
            <w:bookmarkStart w:id="6" w:name="CorNot1AgItem"/>
            <w:r w:rsidRPr="00041350">
              <w:rPr>
                <w:rFonts w:eastAsiaTheme="minorEastAsia"/>
              </w:rPr>
              <w:t>Agenda i</w:t>
            </w:r>
            <w:r w:rsidR="002325B6" w:rsidRPr="00041350">
              <w:rPr>
                <w:rFonts w:eastAsiaTheme="minorEastAsia"/>
              </w:rPr>
              <w:t>tem 5</w:t>
            </w:r>
            <w:bookmarkEnd w:id="6"/>
            <w:r w:rsidR="00BA7462" w:rsidRPr="00041350">
              <w:rPr>
                <w:rFonts w:eastAsia="SimSun"/>
                <w:szCs w:val="18"/>
                <w:lang w:eastAsia="zh-CN"/>
              </w:rPr>
              <w:footnoteReference w:customMarkFollows="1" w:id="3"/>
              <w:t>**</w:t>
            </w:r>
            <w:r w:rsidR="00BA7462" w:rsidRPr="00F54410">
              <w:rPr>
                <w:rFonts w:eastAsiaTheme="minorEastAsia"/>
              </w:rPr>
              <w:t xml:space="preserve"> </w:t>
            </w:r>
          </w:p>
          <w:p w14:paraId="3F0F44AF" w14:textId="2EF5ADE2" w:rsidR="00F54410" w:rsidRPr="00F54410" w:rsidRDefault="002325B6" w:rsidP="00F54410">
            <w:pPr>
              <w:pStyle w:val="AATitle2"/>
              <w:rPr>
                <w:rFonts w:eastAsiaTheme="minorEastAsia"/>
              </w:rPr>
            </w:pPr>
            <w:bookmarkStart w:id="7" w:name="CorNot1AgTitle"/>
            <w:r>
              <w:rPr>
                <w:rFonts w:eastAsiaTheme="minorEastAsia"/>
              </w:rPr>
              <w:t>Recommendations to the Executive Director of the United Nations Environment Programme for the preparation of the intergovernmental meeting to establish the science-policy panel</w:t>
            </w:r>
            <w:bookmarkEnd w:id="7"/>
          </w:p>
        </w:tc>
        <w:tc>
          <w:tcPr>
            <w:tcW w:w="3400" w:type="dxa"/>
            <w:shd w:val="clear" w:color="auto" w:fill="auto"/>
          </w:tcPr>
          <w:p w14:paraId="47CABBE0" w14:textId="77777777" w:rsidR="00F54410" w:rsidRPr="00F54410" w:rsidRDefault="00F54410" w:rsidP="00F54410">
            <w:pPr>
              <w:pStyle w:val="Normal-pool"/>
              <w:rPr>
                <w:rFonts w:eastAsiaTheme="minorEastAsia"/>
              </w:rPr>
            </w:pPr>
          </w:p>
        </w:tc>
      </w:tr>
    </w:tbl>
    <w:p w14:paraId="78AA1560" w14:textId="1244D38B" w:rsidR="00B76ECB" w:rsidRPr="00FA747F" w:rsidRDefault="00B76ECB" w:rsidP="00B76ECB">
      <w:pPr>
        <w:pStyle w:val="BBTitle"/>
        <w:rPr>
          <w:kern w:val="2"/>
        </w:rPr>
      </w:pPr>
      <w:r w:rsidRPr="00E55F7B">
        <w:rPr>
          <w:kern w:val="2"/>
        </w:rPr>
        <w:t>Proposal on interim arrangements to be considered by the intergovernmental meeting</w:t>
      </w:r>
      <w:r w:rsidR="00B42D73">
        <w:rPr>
          <w:kern w:val="2"/>
        </w:rPr>
        <w:t xml:space="preserve"> to establish a science-policy panel</w:t>
      </w:r>
    </w:p>
    <w:p w14:paraId="3002F59E" w14:textId="77777777" w:rsidR="00B76ECB" w:rsidRDefault="00B76ECB" w:rsidP="00B76ECB">
      <w:pPr>
        <w:pStyle w:val="CH2"/>
        <w:rPr>
          <w:kern w:val="2"/>
        </w:rPr>
      </w:pPr>
      <w:r w:rsidRPr="00FA747F">
        <w:rPr>
          <w:kern w:val="2"/>
        </w:rPr>
        <w:tab/>
      </w:r>
      <w:r w:rsidRPr="00FA747F">
        <w:rPr>
          <w:kern w:val="2"/>
        </w:rPr>
        <w:tab/>
        <w:t>Note by the secretariat</w:t>
      </w:r>
    </w:p>
    <w:p w14:paraId="0D415918" w14:textId="22E0AB6E" w:rsidR="004C709F" w:rsidRPr="00884785" w:rsidRDefault="004C709F" w:rsidP="00130081">
      <w:pPr>
        <w:pStyle w:val="CH1"/>
      </w:pPr>
      <w:r w:rsidRPr="00D84406">
        <w:tab/>
        <w:t>I.</w:t>
      </w:r>
      <w:r w:rsidRPr="00D84406">
        <w:tab/>
        <w:t>Introduction</w:t>
      </w:r>
    </w:p>
    <w:p w14:paraId="7C957E0B" w14:textId="214451FC" w:rsidR="00B76ECB" w:rsidRPr="00B42D73" w:rsidRDefault="00B76ECB" w:rsidP="00B76ECB">
      <w:pPr>
        <w:pStyle w:val="Normalnumber"/>
        <w:tabs>
          <w:tab w:val="clear" w:pos="1247"/>
          <w:tab w:val="clear" w:pos="1814"/>
          <w:tab w:val="clear" w:pos="2381"/>
          <w:tab w:val="clear" w:pos="2948"/>
          <w:tab w:val="clear" w:pos="3515"/>
          <w:tab w:val="left" w:pos="624"/>
        </w:tabs>
      </w:pPr>
      <w:r w:rsidRPr="00B42D73">
        <w:rPr>
          <w:kern w:val="2"/>
        </w:rPr>
        <w:t xml:space="preserve">The ad hoc open-ended working group on a science-policy panel to contribute further to the sound management of chemicals and waste and to prevent pollution </w:t>
      </w:r>
      <w:r w:rsidRPr="00B42D73">
        <w:t xml:space="preserve">held </w:t>
      </w:r>
      <w:r w:rsidR="003F30DE" w:rsidRPr="00B42D73">
        <w:t xml:space="preserve">the first part of </w:t>
      </w:r>
      <w:r w:rsidRPr="00B42D73">
        <w:rPr>
          <w:kern w:val="2"/>
        </w:rPr>
        <w:t xml:space="preserve">its third session </w:t>
      </w:r>
      <w:r w:rsidR="003F30DE" w:rsidRPr="00B42D73">
        <w:rPr>
          <w:kern w:val="2"/>
        </w:rPr>
        <w:t xml:space="preserve">in Geneva </w:t>
      </w:r>
      <w:r w:rsidRPr="00B42D73">
        <w:rPr>
          <w:kern w:val="2"/>
        </w:rPr>
        <w:t xml:space="preserve">from 17 to 21 June 2024. The </w:t>
      </w:r>
      <w:r w:rsidRPr="00B42D73">
        <w:t xml:space="preserve">ad hoc open-ended </w:t>
      </w:r>
      <w:r w:rsidRPr="00B42D73">
        <w:rPr>
          <w:kern w:val="2"/>
        </w:rPr>
        <w:t>working group was unable to finalize its work</w:t>
      </w:r>
      <w:r w:rsidR="00B42D73" w:rsidRPr="00884785">
        <w:rPr>
          <w:kern w:val="2"/>
        </w:rPr>
        <w:t xml:space="preserve"> in preparing proposals for the panel</w:t>
      </w:r>
      <w:r w:rsidRPr="00B42D73">
        <w:rPr>
          <w:kern w:val="2"/>
        </w:rPr>
        <w:t xml:space="preserve">, and it agreed </w:t>
      </w:r>
      <w:r w:rsidR="00B42D73">
        <w:rPr>
          <w:kern w:val="2"/>
        </w:rPr>
        <w:t>that a</w:t>
      </w:r>
      <w:r w:rsidR="00B42D73" w:rsidRPr="00B42D73">
        <w:rPr>
          <w:kern w:val="2"/>
        </w:rPr>
        <w:t xml:space="preserve"> </w:t>
      </w:r>
      <w:r w:rsidRPr="00B42D73">
        <w:rPr>
          <w:kern w:val="2"/>
        </w:rPr>
        <w:t>resume</w:t>
      </w:r>
      <w:r w:rsidR="00B42D73">
        <w:rPr>
          <w:kern w:val="2"/>
        </w:rPr>
        <w:t>d</w:t>
      </w:r>
      <w:r w:rsidRPr="00B42D73">
        <w:rPr>
          <w:kern w:val="2"/>
        </w:rPr>
        <w:t xml:space="preserve"> third session </w:t>
      </w:r>
      <w:r w:rsidR="00B42D73">
        <w:rPr>
          <w:kern w:val="2"/>
        </w:rPr>
        <w:t xml:space="preserve">would be held </w:t>
      </w:r>
      <w:proofErr w:type="gramStart"/>
      <w:r w:rsidRPr="00B42D73">
        <w:rPr>
          <w:kern w:val="2"/>
        </w:rPr>
        <w:t>back to back</w:t>
      </w:r>
      <w:proofErr w:type="gramEnd"/>
      <w:r w:rsidRPr="00B42D73">
        <w:rPr>
          <w:kern w:val="2"/>
        </w:rPr>
        <w:t xml:space="preserve"> with the intergovernmental meeting to establish </w:t>
      </w:r>
      <w:r w:rsidR="00B42D73">
        <w:rPr>
          <w:kern w:val="2"/>
        </w:rPr>
        <w:t>a</w:t>
      </w:r>
      <w:r w:rsidR="00B42D73" w:rsidRPr="00B42D73">
        <w:rPr>
          <w:kern w:val="2"/>
        </w:rPr>
        <w:t xml:space="preserve"> </w:t>
      </w:r>
      <w:r w:rsidRPr="00B42D73">
        <w:rPr>
          <w:kern w:val="2"/>
        </w:rPr>
        <w:t>science-policy panel.</w:t>
      </w:r>
    </w:p>
    <w:p w14:paraId="0E116F6C" w14:textId="14F4101A" w:rsidR="00B76ECB" w:rsidRPr="00376EDB" w:rsidRDefault="00B76ECB" w:rsidP="00130081">
      <w:pPr>
        <w:pStyle w:val="Normalnumber"/>
      </w:pPr>
      <w:r w:rsidRPr="00B42D73">
        <w:t>The</w:t>
      </w:r>
      <w:r>
        <w:t xml:space="preserve"> d</w:t>
      </w:r>
      <w:r w:rsidRPr="00376EDB">
        <w:t xml:space="preserve">iscussions held at </w:t>
      </w:r>
      <w:r w:rsidR="003F30DE">
        <w:t>the first part of the third session</w:t>
      </w:r>
      <w:r w:rsidRPr="00376EDB">
        <w:t xml:space="preserve"> are reflected in the </w:t>
      </w:r>
      <w:r w:rsidR="003F30DE">
        <w:t xml:space="preserve">provisionally adopted </w:t>
      </w:r>
      <w:r w:rsidRPr="00376EDB">
        <w:t xml:space="preserve">report </w:t>
      </w:r>
      <w:r w:rsidR="00BB38CE">
        <w:t xml:space="preserve">on that part of the session </w:t>
      </w:r>
      <w:r w:rsidRPr="00376EDB">
        <w:t>(UNEP/</w:t>
      </w:r>
      <w:r w:rsidRPr="00261351">
        <w:t xml:space="preserve">SPP-CWP/OEWG.3/5). </w:t>
      </w:r>
      <w:proofErr w:type="gramStart"/>
      <w:r w:rsidRPr="00261351">
        <w:t>In light of</w:t>
      </w:r>
      <w:proofErr w:type="gramEnd"/>
      <w:r w:rsidRPr="00261351">
        <w:t xml:space="preserve"> those discussions, </w:t>
      </w:r>
      <w:r w:rsidR="00BF22CB" w:rsidRPr="00261351">
        <w:t xml:space="preserve">the secretariat </w:t>
      </w:r>
      <w:r w:rsidR="00C279F0">
        <w:t>determined</w:t>
      </w:r>
      <w:r w:rsidRPr="00261351">
        <w:t xml:space="preserve"> that interim arrangements would be needed to facilitate the operation of the</w:t>
      </w:r>
      <w:r w:rsidRPr="00376EDB">
        <w:t xml:space="preserve"> science-policy panel</w:t>
      </w:r>
      <w:r w:rsidR="00001E0E">
        <w:t xml:space="preserve"> once established</w:t>
      </w:r>
      <w:r w:rsidRPr="00376EDB">
        <w:t xml:space="preserve">, notably </w:t>
      </w:r>
      <w:r w:rsidR="006F5650">
        <w:t>in</w:t>
      </w:r>
      <w:r w:rsidR="006F5650" w:rsidRPr="00376EDB">
        <w:t xml:space="preserve"> </w:t>
      </w:r>
      <w:r w:rsidRPr="00376EDB">
        <w:t xml:space="preserve">preparation for the first session of its governing body. </w:t>
      </w:r>
      <w:r w:rsidR="00D21D71">
        <w:t>T</w:t>
      </w:r>
      <w:r w:rsidRPr="00376EDB">
        <w:t>he Bureau of the ad hoc open-ended working group</w:t>
      </w:r>
      <w:r w:rsidR="00D21D71">
        <w:t xml:space="preserve"> therefore </w:t>
      </w:r>
      <w:r w:rsidR="00835945">
        <w:t xml:space="preserve">requested </w:t>
      </w:r>
      <w:r w:rsidR="00D21D71">
        <w:t xml:space="preserve">the secretariat to </w:t>
      </w:r>
      <w:r w:rsidR="00422B40">
        <w:t>prepare</w:t>
      </w:r>
      <w:r w:rsidR="00D21D71">
        <w:t xml:space="preserve"> a draft proposal on interim arrangements to be considered by the intergovernmental meeting</w:t>
      </w:r>
      <w:r w:rsidRPr="00376EDB">
        <w:t>.</w:t>
      </w:r>
      <w:r>
        <w:rPr>
          <w:rStyle w:val="FootnoteReference"/>
          <w:kern w:val="2"/>
        </w:rPr>
        <w:footnoteReference w:id="4"/>
      </w:r>
    </w:p>
    <w:p w14:paraId="4DEC4CCA" w14:textId="7BA2271C" w:rsidR="00B76ECB" w:rsidRPr="00376EDB" w:rsidRDefault="00B76ECB" w:rsidP="00130081">
      <w:pPr>
        <w:pStyle w:val="Normalnumber"/>
        <w:tabs>
          <w:tab w:val="clear" w:pos="1247"/>
          <w:tab w:val="clear" w:pos="1814"/>
          <w:tab w:val="clear" w:pos="2381"/>
          <w:tab w:val="clear" w:pos="2948"/>
          <w:tab w:val="clear" w:pos="3515"/>
          <w:tab w:val="num" w:pos="624"/>
        </w:tabs>
        <w:rPr>
          <w:kern w:val="2"/>
        </w:rPr>
      </w:pPr>
      <w:r w:rsidRPr="00376EDB">
        <w:rPr>
          <w:kern w:val="2"/>
        </w:rPr>
        <w:t xml:space="preserve">The interim arrangements would take effect following </w:t>
      </w:r>
      <w:r w:rsidR="00971B7C">
        <w:rPr>
          <w:kern w:val="2"/>
        </w:rPr>
        <w:t xml:space="preserve">the </w:t>
      </w:r>
      <w:r w:rsidR="00971B7C" w:rsidRPr="00971B7C">
        <w:rPr>
          <w:kern w:val="2"/>
        </w:rPr>
        <w:t xml:space="preserve">establishment of the panel at </w:t>
      </w:r>
      <w:r w:rsidRPr="00376EDB">
        <w:rPr>
          <w:kern w:val="2"/>
        </w:rPr>
        <w:t xml:space="preserve">the intergovernmental meeting and </w:t>
      </w:r>
      <w:r w:rsidR="004D4C3C">
        <w:rPr>
          <w:kern w:val="2"/>
        </w:rPr>
        <w:t xml:space="preserve">would </w:t>
      </w:r>
      <w:r w:rsidRPr="00376EDB">
        <w:rPr>
          <w:kern w:val="2"/>
        </w:rPr>
        <w:t>remain in effect until the governing body of the science-policy panel adopt</w:t>
      </w:r>
      <w:r w:rsidR="004D4C3C" w:rsidRPr="00553D9E">
        <w:rPr>
          <w:kern w:val="2"/>
        </w:rPr>
        <w:t>ed</w:t>
      </w:r>
      <w:r w:rsidRPr="00376EDB">
        <w:rPr>
          <w:kern w:val="2"/>
        </w:rPr>
        <w:t xml:space="preserve"> its own arrangements.</w:t>
      </w:r>
    </w:p>
    <w:p w14:paraId="7D4AB0F4" w14:textId="16C34866" w:rsidR="00B76ECB" w:rsidRDefault="00B76ECB" w:rsidP="00130081">
      <w:pPr>
        <w:pStyle w:val="Normalnumber"/>
        <w:tabs>
          <w:tab w:val="clear" w:pos="1247"/>
          <w:tab w:val="clear" w:pos="1814"/>
          <w:tab w:val="clear" w:pos="2381"/>
          <w:tab w:val="clear" w:pos="2948"/>
          <w:tab w:val="clear" w:pos="3515"/>
          <w:tab w:val="num" w:pos="624"/>
        </w:tabs>
        <w:rPr>
          <w:kern w:val="2"/>
        </w:rPr>
      </w:pPr>
      <w:r w:rsidRPr="00376EDB">
        <w:rPr>
          <w:kern w:val="2"/>
        </w:rPr>
        <w:t xml:space="preserve">The ad hoc open-ended working group may wish to </w:t>
      </w:r>
      <w:r w:rsidR="002A162D">
        <w:rPr>
          <w:kern w:val="2"/>
        </w:rPr>
        <w:t xml:space="preserve">consider and </w:t>
      </w:r>
      <w:r w:rsidRPr="00376EDB">
        <w:rPr>
          <w:kern w:val="2"/>
        </w:rPr>
        <w:t xml:space="preserve">finalize the draft decision </w:t>
      </w:r>
      <w:r w:rsidR="009B1607">
        <w:rPr>
          <w:kern w:val="2"/>
        </w:rPr>
        <w:t>set out</w:t>
      </w:r>
      <w:r w:rsidR="009B1607" w:rsidRPr="00376EDB">
        <w:rPr>
          <w:kern w:val="2"/>
        </w:rPr>
        <w:t xml:space="preserve"> </w:t>
      </w:r>
      <w:r w:rsidRPr="00376EDB">
        <w:rPr>
          <w:kern w:val="2"/>
        </w:rPr>
        <w:t>in the present document and recommend its adoption to the intergovernmental meeting.</w:t>
      </w:r>
    </w:p>
    <w:p w14:paraId="2A92F6AF" w14:textId="10A0B70B" w:rsidR="00B76ECB" w:rsidRPr="00F323B2" w:rsidRDefault="00FC7E17" w:rsidP="00130081">
      <w:pPr>
        <w:pStyle w:val="CH1"/>
      </w:pPr>
      <w:r>
        <w:lastRenderedPageBreak/>
        <w:t>II.</w:t>
      </w:r>
      <w:r>
        <w:tab/>
      </w:r>
      <w:r w:rsidR="00B76ECB" w:rsidRPr="00F323B2">
        <w:t xml:space="preserve">Draft </w:t>
      </w:r>
      <w:r w:rsidR="003F30DE">
        <w:t>d</w:t>
      </w:r>
      <w:r w:rsidR="00B76ECB" w:rsidRPr="00F323B2">
        <w:t xml:space="preserve">ecision [--] of the intergovernmental meeting to establish </w:t>
      </w:r>
      <w:r w:rsidR="00B76ECB" w:rsidRPr="009835B0">
        <w:t>the panel</w:t>
      </w:r>
    </w:p>
    <w:p w14:paraId="630E5FCE" w14:textId="52A18BEA" w:rsidR="00B76ECB" w:rsidRPr="00F323B2" w:rsidRDefault="00B76ECB" w:rsidP="00B76ECB">
      <w:pPr>
        <w:pStyle w:val="CH2"/>
      </w:pPr>
      <w:r>
        <w:tab/>
      </w:r>
      <w:r>
        <w:tab/>
      </w:r>
      <w:r w:rsidR="003F30DE">
        <w:t>A</w:t>
      </w:r>
      <w:r w:rsidRPr="00F323B2">
        <w:t xml:space="preserve">rrangements </w:t>
      </w:r>
      <w:r w:rsidR="00C279F0">
        <w:t>for</w:t>
      </w:r>
      <w:r w:rsidR="00C279F0" w:rsidRPr="00F323B2">
        <w:t xml:space="preserve"> </w:t>
      </w:r>
      <w:r w:rsidRPr="00F323B2">
        <w:t>the interim period</w:t>
      </w:r>
    </w:p>
    <w:p w14:paraId="397E3F92" w14:textId="0066DA90" w:rsidR="00B76ECB" w:rsidRPr="001D11B1" w:rsidRDefault="00B76ECB" w:rsidP="00F5264F">
      <w:pPr>
        <w:pStyle w:val="NormalNonumber"/>
        <w:tabs>
          <w:tab w:val="clear" w:pos="1247"/>
          <w:tab w:val="clear" w:pos="1871"/>
          <w:tab w:val="clear" w:pos="2495"/>
          <w:tab w:val="clear" w:pos="3119"/>
          <w:tab w:val="clear" w:pos="3742"/>
          <w:tab w:val="clear" w:pos="4366"/>
          <w:tab w:val="clear" w:pos="4990"/>
        </w:tabs>
        <w:ind w:firstLine="624"/>
        <w:rPr>
          <w:i/>
          <w:iCs/>
        </w:rPr>
      </w:pPr>
      <w:r w:rsidRPr="001D11B1">
        <w:rPr>
          <w:i/>
          <w:iCs/>
        </w:rPr>
        <w:t>The intergovernmental meeting,</w:t>
      </w:r>
    </w:p>
    <w:p w14:paraId="3B59A6CC" w14:textId="1A8183ED" w:rsidR="00B76ECB" w:rsidRPr="00F323B2"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504544">
        <w:rPr>
          <w:i/>
          <w:iCs/>
        </w:rPr>
        <w:t>Having established</w:t>
      </w:r>
      <w:r w:rsidRPr="00F323B2">
        <w:t xml:space="preserve"> the [insert full name of panel]</w:t>
      </w:r>
      <w:r w:rsidR="002F036D">
        <w:t>,</w:t>
      </w:r>
    </w:p>
    <w:p w14:paraId="7960A304" w14:textId="4016BDAA" w:rsidR="00B76ECB" w:rsidRPr="00F323B2" w:rsidRDefault="00982958" w:rsidP="00F5264F">
      <w:pPr>
        <w:pStyle w:val="NormalNonumber"/>
        <w:tabs>
          <w:tab w:val="clear" w:pos="1247"/>
          <w:tab w:val="clear" w:pos="1871"/>
          <w:tab w:val="clear" w:pos="2495"/>
          <w:tab w:val="clear" w:pos="3119"/>
          <w:tab w:val="clear" w:pos="3742"/>
          <w:tab w:val="clear" w:pos="4366"/>
          <w:tab w:val="clear" w:pos="4990"/>
        </w:tabs>
        <w:ind w:firstLine="624"/>
      </w:pPr>
      <w:r>
        <w:rPr>
          <w:i/>
          <w:iCs/>
        </w:rPr>
        <w:t>[</w:t>
      </w:r>
      <w:r w:rsidR="00402416">
        <w:rPr>
          <w:i/>
          <w:iCs/>
        </w:rPr>
        <w:t>Welcoming</w:t>
      </w:r>
      <w:r w:rsidR="00B76ECB" w:rsidRPr="00F323B2">
        <w:t xml:space="preserve"> </w:t>
      </w:r>
      <w:r w:rsidR="00C27B4F">
        <w:t>the proposals prepared by</w:t>
      </w:r>
      <w:r w:rsidR="00B76ECB" w:rsidRPr="00F323B2">
        <w:t xml:space="preserve"> the ad hoc open-ended working group on </w:t>
      </w:r>
      <w:r w:rsidR="003F30DE">
        <w:t>a</w:t>
      </w:r>
      <w:r w:rsidR="003F30DE" w:rsidRPr="00F323B2">
        <w:t xml:space="preserve"> </w:t>
      </w:r>
      <w:r w:rsidR="00B76ECB" w:rsidRPr="00F323B2">
        <w:t>science-policy panel</w:t>
      </w:r>
      <w:r w:rsidR="003F30DE">
        <w:t xml:space="preserve"> </w:t>
      </w:r>
      <w:r w:rsidR="003F30DE" w:rsidRPr="003F30DE">
        <w:t>to contribute further to the sound management of chemicals and waste and to prevent pollution</w:t>
      </w:r>
      <w:r w:rsidR="00B76ECB" w:rsidRPr="00F323B2">
        <w:t>,</w:t>
      </w:r>
    </w:p>
    <w:p w14:paraId="0B5AD887" w14:textId="4E4DA3EC" w:rsidR="00B76ECB" w:rsidRPr="00F323B2"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C860FC">
        <w:rPr>
          <w:i/>
          <w:iCs/>
        </w:rPr>
        <w:t>Recognizing</w:t>
      </w:r>
      <w:r w:rsidRPr="00F323B2">
        <w:t xml:space="preserve"> that the arrangements for the secretariat of the Panel are to be decided by </w:t>
      </w:r>
      <w:r w:rsidRPr="00CB710B">
        <w:t>the</w:t>
      </w:r>
      <w:r w:rsidRPr="00F323B2">
        <w:t xml:space="preserve"> </w:t>
      </w:r>
      <w:r w:rsidR="001D5D42">
        <w:t>g</w:t>
      </w:r>
      <w:r w:rsidRPr="00F323B2">
        <w:t xml:space="preserve">overning </w:t>
      </w:r>
      <w:r w:rsidR="001D5D42">
        <w:t>b</w:t>
      </w:r>
      <w:r w:rsidRPr="00F323B2">
        <w:t>ody at its first session,</w:t>
      </w:r>
      <w:r w:rsidR="00982958">
        <w:t>]</w:t>
      </w:r>
    </w:p>
    <w:p w14:paraId="37316120" w14:textId="593B752B" w:rsidR="00B76ECB" w:rsidRDefault="0053620F" w:rsidP="00F5264F">
      <w:pPr>
        <w:pStyle w:val="NormalNonumber"/>
        <w:tabs>
          <w:tab w:val="clear" w:pos="1247"/>
          <w:tab w:val="clear" w:pos="1871"/>
          <w:tab w:val="clear" w:pos="2495"/>
          <w:tab w:val="clear" w:pos="3119"/>
          <w:tab w:val="clear" w:pos="3742"/>
          <w:tab w:val="clear" w:pos="4366"/>
          <w:tab w:val="clear" w:pos="4990"/>
        </w:tabs>
        <w:ind w:firstLine="624"/>
      </w:pPr>
      <w:r w:rsidRPr="00513488">
        <w:rPr>
          <w:i/>
          <w:iCs/>
        </w:rPr>
        <w:t>Acknowledging</w:t>
      </w:r>
      <w:r w:rsidRPr="00513488">
        <w:t xml:space="preserve"> </w:t>
      </w:r>
      <w:r w:rsidR="00B76ECB" w:rsidRPr="00513488">
        <w:t xml:space="preserve">the necessity of preparatory activities for the operation of the Panel, notably the preparation of the first session of the </w:t>
      </w:r>
      <w:r w:rsidR="001D5D42" w:rsidRPr="00513488">
        <w:t>g</w:t>
      </w:r>
      <w:r w:rsidR="00B76ECB" w:rsidRPr="00513488">
        <w:t xml:space="preserve">overning </w:t>
      </w:r>
      <w:r w:rsidR="001D5D42" w:rsidRPr="00513488">
        <w:t>b</w:t>
      </w:r>
      <w:r w:rsidR="00B76ECB" w:rsidRPr="00513488">
        <w:t>ody of the Panel,</w:t>
      </w:r>
    </w:p>
    <w:p w14:paraId="0552F4A1" w14:textId="77777777" w:rsidR="003D7D39" w:rsidRPr="00513488" w:rsidRDefault="003D7D39" w:rsidP="00F5264F">
      <w:pPr>
        <w:pStyle w:val="NormalNonumber"/>
        <w:tabs>
          <w:tab w:val="clear" w:pos="1247"/>
          <w:tab w:val="clear" w:pos="1871"/>
          <w:tab w:val="clear" w:pos="2495"/>
          <w:tab w:val="clear" w:pos="3119"/>
          <w:tab w:val="clear" w:pos="3742"/>
          <w:tab w:val="clear" w:pos="4366"/>
          <w:tab w:val="clear" w:pos="4990"/>
        </w:tabs>
        <w:ind w:firstLine="624"/>
      </w:pPr>
    </w:p>
    <w:p w14:paraId="7C67D74C" w14:textId="681C17EE" w:rsidR="00B76ECB" w:rsidRPr="00513488"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513488">
        <w:t>1.</w:t>
      </w:r>
      <w:r w:rsidRPr="00513488">
        <w:tab/>
      </w:r>
      <w:r w:rsidRPr="00513488">
        <w:rPr>
          <w:i/>
          <w:iCs/>
        </w:rPr>
        <w:t>Requests</w:t>
      </w:r>
      <w:r w:rsidRPr="00513488">
        <w:t xml:space="preserve"> the Executive Director of the United Nations Environment Programme to provide the interim secretariat supporting the operation of the </w:t>
      </w:r>
      <w:r w:rsidR="008E3805" w:rsidRPr="008E3805">
        <w:t>[insert full name of panel]</w:t>
      </w:r>
      <w:r w:rsidR="005220DB">
        <w:t>;</w:t>
      </w:r>
      <w:r w:rsidR="008E3805">
        <w:t xml:space="preserve"> </w:t>
      </w:r>
      <w:r w:rsidR="00680B38">
        <w:t>[agreed a</w:t>
      </w:r>
      <w:r w:rsidR="004B6306">
        <w:t>d ref</w:t>
      </w:r>
      <w:r w:rsidR="00680B38">
        <w:t>]</w:t>
      </w:r>
    </w:p>
    <w:p w14:paraId="36BB742C" w14:textId="52F40B39" w:rsidR="00B76ECB" w:rsidRPr="00513488"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513488">
        <w:t>2.</w:t>
      </w:r>
      <w:r w:rsidRPr="00513488">
        <w:tab/>
      </w:r>
      <w:r w:rsidRPr="00513488">
        <w:rPr>
          <w:i/>
          <w:iCs/>
        </w:rPr>
        <w:t>Invites</w:t>
      </w:r>
      <w:r w:rsidRPr="00513488">
        <w:t xml:space="preserve"> Governments and others in a position to do so to provide voluntary financial contributions to the United Nations Environment Programme to support the interim arrangements, and </w:t>
      </w:r>
      <w:r w:rsidRPr="00130081">
        <w:t>requests</w:t>
      </w:r>
      <w:r w:rsidRPr="00513488">
        <w:t xml:space="preserve"> the United Nations Environment Programme to continue receiving financial contributions that are provided for the </w:t>
      </w:r>
      <w:r w:rsidR="00295051" w:rsidRPr="00513488">
        <w:t xml:space="preserve">operation of the </w:t>
      </w:r>
      <w:r w:rsidRPr="00513488">
        <w:t xml:space="preserve">Panel until </w:t>
      </w:r>
      <w:r w:rsidR="001426BE" w:rsidRPr="00513488">
        <w:t xml:space="preserve">a </w:t>
      </w:r>
      <w:r w:rsidR="00177CEC" w:rsidRPr="00513488">
        <w:t>t</w:t>
      </w:r>
      <w:r w:rsidRPr="00513488">
        <w:t xml:space="preserve">rust </w:t>
      </w:r>
      <w:r w:rsidR="00177CEC" w:rsidRPr="00513488">
        <w:t>f</w:t>
      </w:r>
      <w:r w:rsidRPr="00513488">
        <w:t xml:space="preserve">und </w:t>
      </w:r>
      <w:r w:rsidR="00177CEC" w:rsidRPr="00513488">
        <w:t xml:space="preserve">for the Panel </w:t>
      </w:r>
      <w:r w:rsidRPr="00513488">
        <w:t>is established;</w:t>
      </w:r>
      <w:r w:rsidR="00B4311B">
        <w:t xml:space="preserve"> [agreed ad ref]</w:t>
      </w:r>
    </w:p>
    <w:p w14:paraId="506495AC" w14:textId="0ABC1EC4" w:rsidR="00B76ECB" w:rsidRPr="0077770B"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513488">
        <w:t>3.</w:t>
      </w:r>
      <w:r w:rsidRPr="00513488">
        <w:tab/>
      </w:r>
      <w:r w:rsidR="00D96C97" w:rsidRPr="00513488">
        <w:rPr>
          <w:i/>
          <w:iCs/>
        </w:rPr>
        <w:t>R</w:t>
      </w:r>
      <w:r w:rsidRPr="00513488">
        <w:rPr>
          <w:i/>
          <w:iCs/>
        </w:rPr>
        <w:t>equests</w:t>
      </w:r>
      <w:r w:rsidRPr="00513488">
        <w:t xml:space="preserve"> the Executive Director of the United Nations Environment Programme, subject to the availability of resources, to convene the first session of the </w:t>
      </w:r>
      <w:r w:rsidR="001D5D42" w:rsidRPr="0077770B">
        <w:t>g</w:t>
      </w:r>
      <w:r w:rsidRPr="0077770B">
        <w:t xml:space="preserve">overning </w:t>
      </w:r>
      <w:r w:rsidR="001D5D42" w:rsidRPr="0077770B">
        <w:t>b</w:t>
      </w:r>
      <w:r w:rsidRPr="0077770B">
        <w:t xml:space="preserve">ody of the Panel </w:t>
      </w:r>
      <w:r w:rsidR="007728E0">
        <w:t>guided by the draft rules of procedure</w:t>
      </w:r>
      <w:r w:rsidR="004F47EB">
        <w:t xml:space="preserve"> and</w:t>
      </w:r>
      <w:r w:rsidR="007728E0">
        <w:t xml:space="preserve"> to ensure inclusive participation, including Indigenous Peoples</w:t>
      </w:r>
      <w:r w:rsidR="005F0B94">
        <w:t>,</w:t>
      </w:r>
      <w:r w:rsidR="007728E0">
        <w:t xml:space="preserve"> </w:t>
      </w:r>
      <w:r w:rsidRPr="0077770B">
        <w:t>at the earliest practica</w:t>
      </w:r>
      <w:r w:rsidR="0058524B" w:rsidRPr="0077770B">
        <w:t>b</w:t>
      </w:r>
      <w:r w:rsidRPr="0077770B">
        <w:t>l</w:t>
      </w:r>
      <w:r w:rsidR="0058524B" w:rsidRPr="0077770B">
        <w:t>e</w:t>
      </w:r>
      <w:r w:rsidRPr="0077770B">
        <w:t xml:space="preserve"> date, and </w:t>
      </w:r>
      <w:r w:rsidR="00CC68C3">
        <w:t xml:space="preserve">preferably </w:t>
      </w:r>
      <w:r w:rsidRPr="0077770B">
        <w:t xml:space="preserve">no later than one year from the date of </w:t>
      </w:r>
      <w:r w:rsidR="00177CEC" w:rsidRPr="0077770B">
        <w:t>the</w:t>
      </w:r>
      <w:r w:rsidR="0061454B" w:rsidRPr="0077770B">
        <w:t xml:space="preserve"> establishment of the Panel</w:t>
      </w:r>
      <w:r w:rsidRPr="0077770B">
        <w:t>, at a date and venue to be determined by the Executive Director</w:t>
      </w:r>
      <w:r w:rsidR="00B87AEF">
        <w:t>, in consultation with member states</w:t>
      </w:r>
      <w:r w:rsidRPr="0077770B">
        <w:t>.</w:t>
      </w:r>
      <w:r w:rsidR="0061720B">
        <w:t xml:space="preserve"> [agreed ad ref]</w:t>
      </w:r>
    </w:p>
    <w:p w14:paraId="7CEEDB16" w14:textId="58011FA7" w:rsidR="005220DB" w:rsidRDefault="00170AA3" w:rsidP="00F5264F">
      <w:pPr>
        <w:pStyle w:val="NormalNonumber"/>
        <w:tabs>
          <w:tab w:val="clear" w:pos="1247"/>
          <w:tab w:val="clear" w:pos="1871"/>
          <w:tab w:val="clear" w:pos="2495"/>
          <w:tab w:val="clear" w:pos="3119"/>
          <w:tab w:val="clear" w:pos="3742"/>
          <w:tab w:val="clear" w:pos="4366"/>
          <w:tab w:val="clear" w:pos="4990"/>
        </w:tabs>
        <w:ind w:firstLine="624"/>
      </w:pPr>
      <w:r w:rsidRPr="0077770B">
        <w:t xml:space="preserve">4. </w:t>
      </w:r>
      <w:r w:rsidRPr="0077770B">
        <w:rPr>
          <w:i/>
          <w:iCs/>
        </w:rPr>
        <w:t>Requests</w:t>
      </w:r>
      <w:r w:rsidRPr="0077770B">
        <w:t xml:space="preserve"> the Executive Director of the United Nations Environment Programme </w:t>
      </w:r>
      <w:r w:rsidR="005220DB" w:rsidRPr="0077770B">
        <w:t xml:space="preserve">to prepare relevant documentation for consideration at the first session of the governing </w:t>
      </w:r>
      <w:proofErr w:type="gramStart"/>
      <w:r w:rsidR="005220DB" w:rsidRPr="0077770B">
        <w:t>body;</w:t>
      </w:r>
      <w:proofErr w:type="gramEnd"/>
    </w:p>
    <w:p w14:paraId="36BB367B" w14:textId="1C72BF58" w:rsidR="00DB0089" w:rsidRDefault="00D90F9F" w:rsidP="00F5264F">
      <w:pPr>
        <w:pStyle w:val="NormalNonumber"/>
        <w:tabs>
          <w:tab w:val="clear" w:pos="1247"/>
          <w:tab w:val="clear" w:pos="1871"/>
          <w:tab w:val="clear" w:pos="2495"/>
          <w:tab w:val="clear" w:pos="3119"/>
          <w:tab w:val="clear" w:pos="3742"/>
          <w:tab w:val="clear" w:pos="4366"/>
          <w:tab w:val="clear" w:pos="4990"/>
        </w:tabs>
        <w:ind w:firstLine="624"/>
        <w:rPr>
          <w:color w:val="000000"/>
          <w:kern w:val="2"/>
        </w:rPr>
      </w:pPr>
      <w:r>
        <w:rPr>
          <w:color w:val="000000"/>
          <w:kern w:val="2"/>
        </w:rPr>
        <w:t>5. [Placeholder: co-chair</w:t>
      </w:r>
      <w:r w:rsidR="00357AA1">
        <w:rPr>
          <w:color w:val="000000"/>
          <w:kern w:val="2"/>
        </w:rPr>
        <w:t>s</w:t>
      </w:r>
      <w:r>
        <w:rPr>
          <w:color w:val="000000"/>
          <w:kern w:val="2"/>
        </w:rPr>
        <w:t xml:space="preserve"> involvement]</w:t>
      </w:r>
    </w:p>
    <w:p w14:paraId="665C25B6" w14:textId="058823BB" w:rsidR="00B072C5" w:rsidRDefault="0065369D" w:rsidP="00F5264F">
      <w:pPr>
        <w:pStyle w:val="NormalNonumber"/>
        <w:tabs>
          <w:tab w:val="clear" w:pos="1247"/>
          <w:tab w:val="clear" w:pos="1871"/>
          <w:tab w:val="clear" w:pos="2495"/>
          <w:tab w:val="clear" w:pos="3119"/>
          <w:tab w:val="clear" w:pos="3742"/>
          <w:tab w:val="clear" w:pos="4366"/>
          <w:tab w:val="clear" w:pos="4990"/>
        </w:tabs>
        <w:ind w:firstLine="624"/>
        <w:rPr>
          <w:color w:val="000000"/>
          <w:kern w:val="2"/>
        </w:rPr>
      </w:pPr>
      <w:r>
        <w:rPr>
          <w:color w:val="000000"/>
          <w:kern w:val="2"/>
        </w:rPr>
        <w:t>6. [Request</w:t>
      </w:r>
      <w:r w:rsidR="0057063F">
        <w:rPr>
          <w:color w:val="000000"/>
          <w:kern w:val="2"/>
        </w:rPr>
        <w:t>s</w:t>
      </w:r>
      <w:r>
        <w:rPr>
          <w:color w:val="000000"/>
          <w:kern w:val="2"/>
        </w:rPr>
        <w:t xml:space="preserve"> the Executive Director </w:t>
      </w:r>
      <w:r w:rsidRPr="00513488">
        <w:t>of the United Nations Environment Programme</w:t>
      </w:r>
      <w:r>
        <w:t xml:space="preserve"> to invite member states to submit their offers to host the Secretariat of the [name of the Panel] by 30 November 2025.</w:t>
      </w:r>
      <w:r>
        <w:rPr>
          <w:color w:val="000000"/>
          <w:kern w:val="2"/>
        </w:rPr>
        <w:t>]</w:t>
      </w:r>
    </w:p>
    <w:p w14:paraId="2B249269" w14:textId="026D7DF2" w:rsidR="002C29C8" w:rsidRDefault="002C29C8" w:rsidP="00F5264F">
      <w:pPr>
        <w:pStyle w:val="NormalNonumber"/>
        <w:tabs>
          <w:tab w:val="clear" w:pos="1247"/>
          <w:tab w:val="clear" w:pos="1871"/>
          <w:tab w:val="clear" w:pos="2495"/>
          <w:tab w:val="clear" w:pos="3119"/>
          <w:tab w:val="clear" w:pos="3742"/>
          <w:tab w:val="clear" w:pos="4366"/>
          <w:tab w:val="clear" w:pos="4990"/>
        </w:tabs>
        <w:ind w:firstLine="624"/>
        <w:rPr>
          <w:color w:val="000000"/>
          <w:kern w:val="2"/>
        </w:rPr>
      </w:pPr>
      <w:r>
        <w:rPr>
          <w:color w:val="000000"/>
          <w:kern w:val="2"/>
        </w:rPr>
        <w:t xml:space="preserve">7. </w:t>
      </w:r>
      <w:r w:rsidR="00F577C3">
        <w:rPr>
          <w:color w:val="000000"/>
          <w:kern w:val="2"/>
        </w:rPr>
        <w:t>[</w:t>
      </w:r>
      <w:r w:rsidR="00C43B35">
        <w:rPr>
          <w:color w:val="000000"/>
          <w:kern w:val="2"/>
        </w:rPr>
        <w:t>Hereby establishe</w:t>
      </w:r>
      <w:r w:rsidR="00D07E7C">
        <w:rPr>
          <w:color w:val="000000"/>
          <w:kern w:val="2"/>
        </w:rPr>
        <w:t>s</w:t>
      </w:r>
      <w:r w:rsidR="00C43B35">
        <w:rPr>
          <w:color w:val="000000"/>
          <w:kern w:val="2"/>
        </w:rPr>
        <w:t xml:space="preserve"> an interim Bureau, whose functions shall conclude at the end of the last day of the first plenary session. The Bureau shall consist of two members from each </w:t>
      </w:r>
      <w:r w:rsidR="00F577C3">
        <w:rPr>
          <w:color w:val="000000"/>
          <w:kern w:val="2"/>
        </w:rPr>
        <w:t>of the five regions of the United Nations.]</w:t>
      </w:r>
    </w:p>
    <w:p w14:paraId="119EC026" w14:textId="1155A3C4" w:rsidR="0065369D" w:rsidRDefault="0065369D" w:rsidP="00F5264F">
      <w:pPr>
        <w:pStyle w:val="NormalNonumber"/>
        <w:tabs>
          <w:tab w:val="clear" w:pos="1247"/>
          <w:tab w:val="clear" w:pos="1871"/>
          <w:tab w:val="clear" w:pos="2495"/>
          <w:tab w:val="clear" w:pos="3119"/>
          <w:tab w:val="clear" w:pos="3742"/>
          <w:tab w:val="clear" w:pos="4366"/>
          <w:tab w:val="clear" w:pos="4990"/>
        </w:tabs>
        <w:ind w:firstLine="624"/>
        <w:rPr>
          <w:color w:val="000000"/>
          <w:kern w:val="2"/>
        </w:rPr>
      </w:pPr>
      <w:r>
        <w:rPr>
          <w:color w:val="000000"/>
          <w:kern w:val="2"/>
        </w:rPr>
        <w:t xml:space="preserve">7. </w:t>
      </w:r>
      <w:r w:rsidR="002C29C8">
        <w:rPr>
          <w:color w:val="000000"/>
          <w:kern w:val="2"/>
        </w:rPr>
        <w:t>alt</w:t>
      </w:r>
      <w:r w:rsidR="00F577C3">
        <w:rPr>
          <w:color w:val="000000"/>
          <w:kern w:val="2"/>
        </w:rPr>
        <w:t xml:space="preserve"> </w:t>
      </w:r>
      <w:r>
        <w:rPr>
          <w:color w:val="000000"/>
          <w:kern w:val="2"/>
        </w:rPr>
        <w:t xml:space="preserve">[The Bureau of the ad hoc open-ended working group on a science-policy panel on chemicals, waste and pollution prevention will continue in an interim capacity </w:t>
      </w:r>
      <w:r w:rsidR="0057063F">
        <w:rPr>
          <w:color w:val="000000"/>
          <w:kern w:val="2"/>
        </w:rPr>
        <w:t>to ensure the continuity of intersessional work.</w:t>
      </w:r>
      <w:r>
        <w:rPr>
          <w:color w:val="000000"/>
          <w:kern w:val="2"/>
        </w:rPr>
        <w:t>]</w:t>
      </w:r>
    </w:p>
    <w:p w14:paraId="2DC51692" w14:textId="6F2A427F" w:rsidR="00832A34" w:rsidRDefault="00832A34" w:rsidP="00F5264F">
      <w:pPr>
        <w:pStyle w:val="NormalNonumber"/>
        <w:tabs>
          <w:tab w:val="clear" w:pos="1247"/>
          <w:tab w:val="clear" w:pos="1871"/>
          <w:tab w:val="clear" w:pos="2495"/>
          <w:tab w:val="clear" w:pos="3119"/>
          <w:tab w:val="clear" w:pos="3742"/>
          <w:tab w:val="clear" w:pos="4366"/>
          <w:tab w:val="clear" w:pos="4990"/>
        </w:tabs>
        <w:ind w:firstLine="624"/>
      </w:pPr>
      <w:r>
        <w:rPr>
          <w:color w:val="000000"/>
          <w:kern w:val="2"/>
        </w:rPr>
        <w:t xml:space="preserve">8. [Also requests the </w:t>
      </w:r>
      <w:r>
        <w:rPr>
          <w:color w:val="000000"/>
          <w:kern w:val="2"/>
        </w:rPr>
        <w:t xml:space="preserve">Executive Director </w:t>
      </w:r>
      <w:r w:rsidRPr="00513488">
        <w:t>of the United Nations Environment Programme</w:t>
      </w:r>
      <w:r>
        <w:t xml:space="preserve"> </w:t>
      </w:r>
      <w:r w:rsidR="00CE4285">
        <w:t>to prepare a provisional agenda and the relevant documentation to consider at the first session of the governing body, in consultation with the [President]</w:t>
      </w:r>
      <w:r w:rsidR="00FF4A7B">
        <w:t>[Chair][Bureau], as appropriate.]</w:t>
      </w:r>
    </w:p>
    <w:p w14:paraId="10677658" w14:textId="3DDE2730" w:rsidR="002A593E" w:rsidRPr="00FA747F" w:rsidRDefault="002A593E" w:rsidP="00F5264F">
      <w:pPr>
        <w:pStyle w:val="NormalNonumber"/>
        <w:tabs>
          <w:tab w:val="clear" w:pos="1247"/>
          <w:tab w:val="clear" w:pos="1871"/>
          <w:tab w:val="clear" w:pos="2495"/>
          <w:tab w:val="clear" w:pos="3119"/>
          <w:tab w:val="clear" w:pos="3742"/>
          <w:tab w:val="clear" w:pos="4366"/>
          <w:tab w:val="clear" w:pos="4990"/>
        </w:tabs>
        <w:ind w:firstLine="624"/>
        <w:rPr>
          <w:rFonts w:eastAsia="Calibri"/>
          <w:color w:val="000000"/>
          <w:kern w:val="2"/>
        </w:rPr>
      </w:pPr>
      <w:r>
        <w:rPr>
          <w:color w:val="000000"/>
          <w:kern w:val="2"/>
        </w:rPr>
        <w:t>9. [</w:t>
      </w:r>
      <w:r w:rsidR="00A3179B">
        <w:rPr>
          <w:color w:val="000000"/>
          <w:kern w:val="2"/>
        </w:rPr>
        <w:t xml:space="preserve">Requests </w:t>
      </w:r>
      <w:r w:rsidR="000520E3">
        <w:rPr>
          <w:color w:val="000000"/>
          <w:kern w:val="2"/>
        </w:rPr>
        <w:t xml:space="preserve">the </w:t>
      </w:r>
      <w:r w:rsidR="000520E3">
        <w:rPr>
          <w:color w:val="000000"/>
          <w:kern w:val="2"/>
        </w:rPr>
        <w:t xml:space="preserve">Executive Director </w:t>
      </w:r>
      <w:r w:rsidR="000520E3" w:rsidRPr="00513488">
        <w:t>of the United Nations Environment Programme</w:t>
      </w:r>
      <w:r w:rsidR="000520E3">
        <w:t xml:space="preserve"> to report on the progress made in preparing for the first session of the plenary</w:t>
      </w:r>
      <w:r w:rsidR="005A0D43">
        <w:t>.</w:t>
      </w:r>
      <w:r>
        <w:rPr>
          <w:color w:val="000000"/>
          <w:kern w:val="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B76ECB" w:rsidRPr="00FA747F" w14:paraId="43D6998B" w14:textId="77777777" w:rsidTr="00B339EC">
        <w:tc>
          <w:tcPr>
            <w:tcW w:w="1897" w:type="dxa"/>
          </w:tcPr>
          <w:p w14:paraId="3DCED195" w14:textId="77777777" w:rsidR="00B76ECB" w:rsidRPr="00FA747F" w:rsidRDefault="00B76ECB" w:rsidP="00B339EC">
            <w:pPr>
              <w:pStyle w:val="Normal-pool"/>
              <w:spacing w:before="520"/>
              <w:rPr>
                <w:kern w:val="2"/>
              </w:rPr>
            </w:pPr>
          </w:p>
        </w:tc>
        <w:tc>
          <w:tcPr>
            <w:tcW w:w="1897" w:type="dxa"/>
          </w:tcPr>
          <w:p w14:paraId="424B22C3" w14:textId="77777777" w:rsidR="00B76ECB" w:rsidRPr="00FA747F" w:rsidRDefault="00B76ECB" w:rsidP="00B339EC">
            <w:pPr>
              <w:pStyle w:val="Normal-pool"/>
              <w:spacing w:before="520"/>
              <w:rPr>
                <w:kern w:val="2"/>
              </w:rPr>
            </w:pPr>
          </w:p>
        </w:tc>
        <w:tc>
          <w:tcPr>
            <w:tcW w:w="1897" w:type="dxa"/>
            <w:tcBorders>
              <w:bottom w:val="single" w:sz="4" w:space="0" w:color="auto"/>
            </w:tcBorders>
          </w:tcPr>
          <w:p w14:paraId="57816051" w14:textId="77777777" w:rsidR="00B76ECB" w:rsidRPr="00FA747F" w:rsidRDefault="00B76ECB" w:rsidP="00B339EC">
            <w:pPr>
              <w:pStyle w:val="Normal-pool"/>
              <w:spacing w:before="520"/>
              <w:rPr>
                <w:kern w:val="2"/>
              </w:rPr>
            </w:pPr>
          </w:p>
        </w:tc>
        <w:tc>
          <w:tcPr>
            <w:tcW w:w="1898" w:type="dxa"/>
          </w:tcPr>
          <w:p w14:paraId="1958D639" w14:textId="77777777" w:rsidR="00B76ECB" w:rsidRPr="00FA747F" w:rsidRDefault="00B76ECB" w:rsidP="00B339EC">
            <w:pPr>
              <w:pStyle w:val="Normal-pool"/>
              <w:spacing w:before="520"/>
              <w:rPr>
                <w:kern w:val="2"/>
              </w:rPr>
            </w:pPr>
          </w:p>
        </w:tc>
        <w:tc>
          <w:tcPr>
            <w:tcW w:w="1898" w:type="dxa"/>
          </w:tcPr>
          <w:p w14:paraId="001F1789" w14:textId="77777777" w:rsidR="00B76ECB" w:rsidRPr="00FA747F" w:rsidRDefault="00B76ECB" w:rsidP="00B339EC">
            <w:pPr>
              <w:pStyle w:val="Normal-pool"/>
              <w:spacing w:before="520"/>
              <w:rPr>
                <w:kern w:val="2"/>
              </w:rPr>
            </w:pPr>
          </w:p>
        </w:tc>
      </w:tr>
    </w:tbl>
    <w:p w14:paraId="40F1735F" w14:textId="0B2184A7" w:rsidR="00F54410" w:rsidRPr="00F54410" w:rsidRDefault="00F54410" w:rsidP="00F54410">
      <w:pPr>
        <w:pStyle w:val="Normal-pool"/>
        <w:rPr>
          <w:rFonts w:eastAsiaTheme="minorEastAsia"/>
        </w:rPr>
      </w:pPr>
    </w:p>
    <w:sectPr w:rsidR="00F54410" w:rsidRPr="00F54410" w:rsidSect="00F54410">
      <w:headerReference w:type="even" r:id="rId13"/>
      <w:headerReference w:type="default" r:id="rId14"/>
      <w:footerReference w:type="even" r:id="rId15"/>
      <w:footerReference w:type="default" r:id="rId16"/>
      <w:footerReference w:type="first" r:id="rId17"/>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74BEA" w14:textId="77777777" w:rsidR="00A4576B" w:rsidRPr="00F54410" w:rsidRDefault="00A4576B">
      <w:r w:rsidRPr="00F54410">
        <w:separator/>
      </w:r>
    </w:p>
  </w:endnote>
  <w:endnote w:type="continuationSeparator" w:id="0">
    <w:p w14:paraId="38067995" w14:textId="77777777" w:rsidR="00A4576B" w:rsidRPr="00F54410" w:rsidRDefault="00A4576B">
      <w:r w:rsidRPr="00F54410">
        <w:continuationSeparator/>
      </w:r>
    </w:p>
  </w:endnote>
  <w:endnote w:type="continuationNotice" w:id="1">
    <w:p w14:paraId="387C3383" w14:textId="77777777" w:rsidR="00A4576B" w:rsidRDefault="00A457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79F6C" w14:textId="61EB73CA" w:rsidR="007A36F8" w:rsidRPr="00F54410" w:rsidRDefault="00F54410" w:rsidP="00F54410">
    <w:pPr>
      <w:pStyle w:val="Footer-pool"/>
    </w:pPr>
    <w:r w:rsidRPr="00F54410">
      <w:rPr>
        <w:rStyle w:val="PageNumber"/>
        <w:b/>
      </w:rPr>
      <w:fldChar w:fldCharType="begin"/>
    </w:r>
    <w:r w:rsidRPr="00F54410">
      <w:rPr>
        <w:rStyle w:val="PageNumber"/>
        <w:b/>
      </w:rPr>
      <w:instrText xml:space="preserve"> PAGE </w:instrText>
    </w:r>
    <w:r w:rsidRPr="00F54410">
      <w:rPr>
        <w:rStyle w:val="PageNumber"/>
        <w:b/>
      </w:rPr>
      <w:fldChar w:fldCharType="separate"/>
    </w:r>
    <w:r w:rsidRPr="00F54410">
      <w:rPr>
        <w:rStyle w:val="PageNumber"/>
        <w:b/>
        <w:noProof/>
      </w:rPr>
      <w:t>1</w:t>
    </w:r>
    <w:r w:rsidRPr="00F54410">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43FF7" w14:textId="0F78F0B5" w:rsidR="007A36F8" w:rsidRPr="00F54410" w:rsidRDefault="00F54410" w:rsidP="00F54410">
    <w:pPr>
      <w:pStyle w:val="Footer-pool"/>
      <w:jc w:val="right"/>
    </w:pPr>
    <w:r w:rsidRPr="00F54410">
      <w:rPr>
        <w:rStyle w:val="PageNumber"/>
      </w:rPr>
      <w:fldChar w:fldCharType="begin"/>
    </w:r>
    <w:r w:rsidRPr="00F54410">
      <w:rPr>
        <w:rStyle w:val="PageNumber"/>
      </w:rPr>
      <w:instrText xml:space="preserve"> PAGE \* MERGEFORMAT </w:instrText>
    </w:r>
    <w:r w:rsidRPr="00F54410">
      <w:rPr>
        <w:rStyle w:val="PageNumber"/>
      </w:rPr>
      <w:fldChar w:fldCharType="separate"/>
    </w:r>
    <w:r w:rsidRPr="00F54410">
      <w:rPr>
        <w:rStyle w:val="PageNumber"/>
        <w:noProof/>
      </w:rPr>
      <w:t>1</w:t>
    </w:r>
    <w:r w:rsidRPr="00F54410">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0F508" w14:textId="66683A45" w:rsidR="00F54410" w:rsidRPr="00F54410" w:rsidRDefault="00C5009D" w:rsidP="00F54410">
    <w:pPr>
      <w:pStyle w:val="Footer-jobnumber"/>
    </w:pPr>
    <w:bookmarkStart w:id="8" w:name="FooterJobDate"/>
    <w:r>
      <w:t>K2504624[E]</w:t>
    </w:r>
    <w:r>
      <w:tab/>
    </w:r>
    <w:r w:rsidR="00AD494A">
      <w:t>07</w:t>
    </w:r>
    <w:r w:rsidR="00041350">
      <w:t>04</w:t>
    </w:r>
    <w:r>
      <w:t>25</w:t>
    </w:r>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16D7F" w14:textId="77777777" w:rsidR="00A4576B" w:rsidRPr="00F54410" w:rsidRDefault="00A4576B" w:rsidP="00C70B49">
      <w:pPr>
        <w:pStyle w:val="Footnote-Separator"/>
        <w:rPr>
          <w:szCs w:val="18"/>
        </w:rPr>
      </w:pPr>
      <w:r w:rsidRPr="00F54410">
        <w:separator/>
      </w:r>
    </w:p>
  </w:footnote>
  <w:footnote w:type="continuationSeparator" w:id="0">
    <w:p w14:paraId="21F07540" w14:textId="77777777" w:rsidR="00A4576B" w:rsidRPr="00F54410" w:rsidRDefault="00A4576B" w:rsidP="00C70B49">
      <w:pPr>
        <w:pStyle w:val="Footnote-Separator"/>
      </w:pPr>
      <w:r w:rsidRPr="00F54410">
        <w:continuationSeparator/>
      </w:r>
    </w:p>
  </w:footnote>
  <w:footnote w:type="continuationNotice" w:id="1">
    <w:p w14:paraId="38BAEC9F" w14:textId="77777777" w:rsidR="00A4576B" w:rsidRPr="00F54410" w:rsidRDefault="00A4576B" w:rsidP="00C70B49">
      <w:pPr>
        <w:pStyle w:val="ASpacer"/>
      </w:pPr>
    </w:p>
  </w:footnote>
  <w:footnote w:id="2">
    <w:p w14:paraId="73C7D539" w14:textId="6957A8B3" w:rsidR="0057583F" w:rsidRPr="00053FDD" w:rsidRDefault="0057583F" w:rsidP="00053FDD">
      <w:pPr>
        <w:pStyle w:val="Footnote-Text"/>
      </w:pPr>
      <w:r w:rsidRPr="00053FDD">
        <w:rPr>
          <w:rStyle w:val="FootnoteReference"/>
          <w:sz w:val="18"/>
          <w:szCs w:val="20"/>
          <w:vertAlign w:val="baseline"/>
        </w:rPr>
        <w:t>*</w:t>
      </w:r>
      <w:r w:rsidRPr="00053FDD">
        <w:t xml:space="preserve"> The third session of the ad hoc open-ended working group on a science-policy panel to contribute further to the sound management of chemicals and waste and to prevent pollution is being held in two parts. The first part of the session was held in Geneva from 17 to 21 June 2024</w:t>
      </w:r>
      <w:r w:rsidR="003F30DE" w:rsidRPr="00053FDD">
        <w:t>,</w:t>
      </w:r>
      <w:r w:rsidRPr="00053FDD">
        <w:t xml:space="preserve"> while the second part </w:t>
      </w:r>
      <w:r w:rsidR="003F30DE" w:rsidRPr="00053FDD">
        <w:t xml:space="preserve">will be </w:t>
      </w:r>
      <w:r w:rsidRPr="00053FDD">
        <w:t>held in Punta del Este</w:t>
      </w:r>
      <w:r w:rsidR="003F30DE" w:rsidRPr="00053FDD">
        <w:t>, Uruguay,</w:t>
      </w:r>
      <w:r w:rsidRPr="00053FDD">
        <w:t xml:space="preserve"> from 15 to 18 June 2025.</w:t>
      </w:r>
      <w:r w:rsidR="00BB38CE" w:rsidRPr="00053FDD">
        <w:t xml:space="preserve"> </w:t>
      </w:r>
    </w:p>
  </w:footnote>
  <w:footnote w:id="3">
    <w:p w14:paraId="0BBE7BAB" w14:textId="536F986D" w:rsidR="00BA7462" w:rsidRPr="00053FDD" w:rsidRDefault="00BA7462" w:rsidP="00053FDD">
      <w:pPr>
        <w:pStyle w:val="Footnote-Text"/>
      </w:pPr>
      <w:r w:rsidRPr="00053FDD">
        <w:rPr>
          <w:rStyle w:val="FootnoteReference"/>
          <w:sz w:val="18"/>
          <w:szCs w:val="20"/>
          <w:vertAlign w:val="baseline"/>
        </w:rPr>
        <w:t>**</w:t>
      </w:r>
      <w:r w:rsidRPr="00053FDD">
        <w:t xml:space="preserve"> The agenda of the third session, as adopted at the first part of the session, is reflected in document </w:t>
      </w:r>
      <w:r w:rsidR="00AD494A">
        <w:t>UNEP/SPP</w:t>
      </w:r>
      <w:r w:rsidR="00AD494A">
        <w:noBreakHyphen/>
      </w:r>
      <w:r w:rsidRPr="00053FDD">
        <w:t>CWP/OEWG.3/1/Rev.1.</w:t>
      </w:r>
    </w:p>
  </w:footnote>
  <w:footnote w:id="4">
    <w:p w14:paraId="4E5848EA" w14:textId="1644EBCA" w:rsidR="00B76ECB" w:rsidRPr="00AE68B3" w:rsidRDefault="00B76ECB" w:rsidP="00AE68B3">
      <w:pPr>
        <w:pStyle w:val="Footnote-Text"/>
      </w:pPr>
      <w:r w:rsidRPr="00AE68B3">
        <w:rPr>
          <w:vertAlign w:val="superscript"/>
        </w:rPr>
        <w:footnoteRef/>
      </w:r>
      <w:r w:rsidRPr="00AE68B3">
        <w:t xml:space="preserve"> On 14 November 2024, the Bureau proposed </w:t>
      </w:r>
      <w:r w:rsidR="006F5650">
        <w:t>that</w:t>
      </w:r>
      <w:r w:rsidR="006F5650" w:rsidRPr="00AE68B3">
        <w:t xml:space="preserve"> </w:t>
      </w:r>
      <w:r w:rsidRPr="00AE68B3">
        <w:t xml:space="preserve">a draft decision on interim arrangements </w:t>
      </w:r>
      <w:r w:rsidR="006F5650">
        <w:t xml:space="preserve">be </w:t>
      </w:r>
      <w:r w:rsidR="00DD2802">
        <w:t>submitted</w:t>
      </w:r>
      <w:r w:rsidR="006F5650">
        <w:t xml:space="preserve"> </w:t>
      </w:r>
      <w:r w:rsidRPr="00AE68B3">
        <w:t>as a working document for consideration at the resumed third session of the ad hoc open-ended working group.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EF611" w14:textId="0D3D2956" w:rsidR="007A36F8" w:rsidRPr="00F54410" w:rsidRDefault="00F54410" w:rsidP="00F54410">
    <w:pPr>
      <w:pStyle w:val="Header-pool"/>
    </w:pPr>
    <w:r w:rsidRPr="00F54410">
      <w:fldChar w:fldCharType="begin"/>
    </w:r>
    <w:r w:rsidRPr="00F54410">
      <w:instrText xml:space="preserve"> StyleRef A_Symbol </w:instrText>
    </w:r>
    <w:r w:rsidRPr="00F54410">
      <w:fldChar w:fldCharType="separate"/>
    </w:r>
    <w:r w:rsidR="00016A34">
      <w:rPr>
        <w:noProof/>
      </w:rPr>
      <w:t>UNEP/SPP-CWP/OEWG.3/8</w:t>
    </w:r>
    <w:r w:rsidRPr="00F54410">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A7DE8" w14:textId="40068CCD" w:rsidR="007A36F8" w:rsidRPr="00F54410" w:rsidRDefault="00F54410" w:rsidP="00F54410">
    <w:pPr>
      <w:pStyle w:val="Header-pool"/>
      <w:jc w:val="right"/>
    </w:pPr>
    <w:r w:rsidRPr="00F54410">
      <w:fldChar w:fldCharType="begin"/>
    </w:r>
    <w:r w:rsidRPr="00F54410">
      <w:instrText xml:space="preserve"> StyleRef A_Symbol </w:instrText>
    </w:r>
    <w:r w:rsidRPr="00F54410">
      <w:fldChar w:fldCharType="separate"/>
    </w:r>
    <w:r w:rsidR="00BC1F46">
      <w:rPr>
        <w:noProof/>
      </w:rPr>
      <w:t>UNEP/SPP-CWP/OEWG.3/8</w:t>
    </w:r>
    <w:r w:rsidRPr="00F54410">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1EA8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250BB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36092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3C228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D0CAB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1830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727E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F6BC5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FF0BB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CE50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76653A2"/>
    <w:multiLevelType w:val="hybridMultilevel"/>
    <w:tmpl w:val="00ACFE2A"/>
    <w:lvl w:ilvl="0" w:tplc="0409000F">
      <w:start w:val="1"/>
      <w:numFmt w:val="decimal"/>
      <w:lvlText w:val="%1."/>
      <w:lvlJc w:val="left"/>
      <w:pPr>
        <w:ind w:left="1968" w:hanging="360"/>
      </w:pPr>
    </w:lvl>
    <w:lvl w:ilvl="1" w:tplc="04090019" w:tentative="1">
      <w:start w:val="1"/>
      <w:numFmt w:val="lowerLetter"/>
      <w:lvlText w:val="%2."/>
      <w:lvlJc w:val="left"/>
      <w:pPr>
        <w:ind w:left="2688" w:hanging="360"/>
      </w:pPr>
    </w:lvl>
    <w:lvl w:ilvl="2" w:tplc="0409001B" w:tentative="1">
      <w:start w:val="1"/>
      <w:numFmt w:val="lowerRoman"/>
      <w:lvlText w:val="%3."/>
      <w:lvlJc w:val="right"/>
      <w:pPr>
        <w:ind w:left="3408" w:hanging="180"/>
      </w:pPr>
    </w:lvl>
    <w:lvl w:ilvl="3" w:tplc="0409000F" w:tentative="1">
      <w:start w:val="1"/>
      <w:numFmt w:val="decimal"/>
      <w:lvlText w:val="%4."/>
      <w:lvlJc w:val="left"/>
      <w:pPr>
        <w:ind w:left="4128" w:hanging="360"/>
      </w:pPr>
    </w:lvl>
    <w:lvl w:ilvl="4" w:tplc="04090019" w:tentative="1">
      <w:start w:val="1"/>
      <w:numFmt w:val="lowerLetter"/>
      <w:lvlText w:val="%5."/>
      <w:lvlJc w:val="left"/>
      <w:pPr>
        <w:ind w:left="4848" w:hanging="360"/>
      </w:pPr>
    </w:lvl>
    <w:lvl w:ilvl="5" w:tplc="0409001B" w:tentative="1">
      <w:start w:val="1"/>
      <w:numFmt w:val="lowerRoman"/>
      <w:lvlText w:val="%6."/>
      <w:lvlJc w:val="right"/>
      <w:pPr>
        <w:ind w:left="5568" w:hanging="180"/>
      </w:pPr>
    </w:lvl>
    <w:lvl w:ilvl="6" w:tplc="0409000F" w:tentative="1">
      <w:start w:val="1"/>
      <w:numFmt w:val="decimal"/>
      <w:lvlText w:val="%7."/>
      <w:lvlJc w:val="left"/>
      <w:pPr>
        <w:ind w:left="6288" w:hanging="360"/>
      </w:pPr>
    </w:lvl>
    <w:lvl w:ilvl="7" w:tplc="04090019" w:tentative="1">
      <w:start w:val="1"/>
      <w:numFmt w:val="lowerLetter"/>
      <w:lvlText w:val="%8."/>
      <w:lvlJc w:val="left"/>
      <w:pPr>
        <w:ind w:left="7008" w:hanging="360"/>
      </w:pPr>
    </w:lvl>
    <w:lvl w:ilvl="8" w:tplc="0409001B" w:tentative="1">
      <w:start w:val="1"/>
      <w:numFmt w:val="lowerRoman"/>
      <w:lvlText w:val="%9."/>
      <w:lvlJc w:val="right"/>
      <w:pPr>
        <w:ind w:left="7728" w:hanging="180"/>
      </w:pPr>
    </w:lvl>
  </w:abstractNum>
  <w:abstractNum w:abstractNumId="12"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4"/>
  </w:num>
  <w:num w:numId="2" w16cid:durableId="1242644713">
    <w:abstractNumId w:val="15"/>
  </w:num>
  <w:num w:numId="3" w16cid:durableId="1933662228">
    <w:abstractNumId w:val="13"/>
  </w:num>
  <w:num w:numId="4" w16cid:durableId="1991909117">
    <w:abstractNumId w:val="10"/>
  </w:num>
  <w:num w:numId="5" w16cid:durableId="1138956019">
    <w:abstractNumId w:val="12"/>
  </w:num>
  <w:num w:numId="6" w16cid:durableId="1207597929">
    <w:abstractNumId w:val="9"/>
  </w:num>
  <w:num w:numId="7" w16cid:durableId="896939971">
    <w:abstractNumId w:val="7"/>
  </w:num>
  <w:num w:numId="8" w16cid:durableId="1611278685">
    <w:abstractNumId w:val="6"/>
  </w:num>
  <w:num w:numId="9" w16cid:durableId="246808819">
    <w:abstractNumId w:val="5"/>
  </w:num>
  <w:num w:numId="10" w16cid:durableId="54931940">
    <w:abstractNumId w:val="4"/>
  </w:num>
  <w:num w:numId="11" w16cid:durableId="1430084725">
    <w:abstractNumId w:val="8"/>
  </w:num>
  <w:num w:numId="12" w16cid:durableId="199558690">
    <w:abstractNumId w:val="3"/>
  </w:num>
  <w:num w:numId="13" w16cid:durableId="963536848">
    <w:abstractNumId w:val="2"/>
  </w:num>
  <w:num w:numId="14" w16cid:durableId="192042463">
    <w:abstractNumId w:val="1"/>
  </w:num>
  <w:num w:numId="15" w16cid:durableId="525679030">
    <w:abstractNumId w:val="0"/>
  </w:num>
  <w:num w:numId="16" w16cid:durableId="441151901">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fr-FR" w:vendorID="64" w:dllVersion="0" w:nlCheck="1" w:checkStyle="0"/>
  <w:activeWritingStyle w:appName="MSWord" w:lang="en-GB"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9BA"/>
    <w:rsid w:val="00001E0E"/>
    <w:rsid w:val="00014835"/>
    <w:rsid w:val="000149E6"/>
    <w:rsid w:val="00016A34"/>
    <w:rsid w:val="00016AF3"/>
    <w:rsid w:val="000208C8"/>
    <w:rsid w:val="000247B0"/>
    <w:rsid w:val="00026997"/>
    <w:rsid w:val="00033E0B"/>
    <w:rsid w:val="00035EDE"/>
    <w:rsid w:val="00036718"/>
    <w:rsid w:val="00041350"/>
    <w:rsid w:val="000509B4"/>
    <w:rsid w:val="000520E3"/>
    <w:rsid w:val="00053FDD"/>
    <w:rsid w:val="00056B2C"/>
    <w:rsid w:val="0006035B"/>
    <w:rsid w:val="0007144C"/>
    <w:rsid w:val="0007166E"/>
    <w:rsid w:val="00071886"/>
    <w:rsid w:val="000742BC"/>
    <w:rsid w:val="0008041D"/>
    <w:rsid w:val="00082A0C"/>
    <w:rsid w:val="00082AEA"/>
    <w:rsid w:val="00082DCD"/>
    <w:rsid w:val="00083504"/>
    <w:rsid w:val="0008710B"/>
    <w:rsid w:val="0009640C"/>
    <w:rsid w:val="000B21D5"/>
    <w:rsid w:val="000B22A2"/>
    <w:rsid w:val="000B5E67"/>
    <w:rsid w:val="000C0236"/>
    <w:rsid w:val="000C2A52"/>
    <w:rsid w:val="000C46A9"/>
    <w:rsid w:val="000C7F92"/>
    <w:rsid w:val="000D33C0"/>
    <w:rsid w:val="000D4110"/>
    <w:rsid w:val="000D5884"/>
    <w:rsid w:val="000D6941"/>
    <w:rsid w:val="000D71B6"/>
    <w:rsid w:val="000E0405"/>
    <w:rsid w:val="000E3747"/>
    <w:rsid w:val="000E4D4D"/>
    <w:rsid w:val="000F4468"/>
    <w:rsid w:val="000F6CFF"/>
    <w:rsid w:val="00115F73"/>
    <w:rsid w:val="00116498"/>
    <w:rsid w:val="001202E3"/>
    <w:rsid w:val="00123699"/>
    <w:rsid w:val="00126391"/>
    <w:rsid w:val="00130081"/>
    <w:rsid w:val="0013059D"/>
    <w:rsid w:val="0014083A"/>
    <w:rsid w:val="00141A55"/>
    <w:rsid w:val="001426BE"/>
    <w:rsid w:val="001446A3"/>
    <w:rsid w:val="00144979"/>
    <w:rsid w:val="00155395"/>
    <w:rsid w:val="00170AA3"/>
    <w:rsid w:val="00172E6C"/>
    <w:rsid w:val="00173D27"/>
    <w:rsid w:val="00174739"/>
    <w:rsid w:val="00177CEC"/>
    <w:rsid w:val="0018127C"/>
    <w:rsid w:val="00181EC8"/>
    <w:rsid w:val="00184349"/>
    <w:rsid w:val="0019161E"/>
    <w:rsid w:val="00195F33"/>
    <w:rsid w:val="00197C63"/>
    <w:rsid w:val="001A1AA7"/>
    <w:rsid w:val="001A5EE1"/>
    <w:rsid w:val="001A751E"/>
    <w:rsid w:val="001A7FF9"/>
    <w:rsid w:val="001B1617"/>
    <w:rsid w:val="001B4678"/>
    <w:rsid w:val="001B504B"/>
    <w:rsid w:val="001C29FC"/>
    <w:rsid w:val="001C6751"/>
    <w:rsid w:val="001C796F"/>
    <w:rsid w:val="001D3874"/>
    <w:rsid w:val="001D5344"/>
    <w:rsid w:val="001D5D42"/>
    <w:rsid w:val="001D7E75"/>
    <w:rsid w:val="001E22D1"/>
    <w:rsid w:val="001E56D2"/>
    <w:rsid w:val="001E7D56"/>
    <w:rsid w:val="001F75DE"/>
    <w:rsid w:val="00200D58"/>
    <w:rsid w:val="002013BE"/>
    <w:rsid w:val="00204C59"/>
    <w:rsid w:val="002063A4"/>
    <w:rsid w:val="00206F97"/>
    <w:rsid w:val="0021145B"/>
    <w:rsid w:val="00214277"/>
    <w:rsid w:val="0022762D"/>
    <w:rsid w:val="002325B6"/>
    <w:rsid w:val="00234806"/>
    <w:rsid w:val="00235925"/>
    <w:rsid w:val="002378D6"/>
    <w:rsid w:val="00243D36"/>
    <w:rsid w:val="00247707"/>
    <w:rsid w:val="00261351"/>
    <w:rsid w:val="00263171"/>
    <w:rsid w:val="00277919"/>
    <w:rsid w:val="0028323F"/>
    <w:rsid w:val="00285627"/>
    <w:rsid w:val="00286740"/>
    <w:rsid w:val="00287B42"/>
    <w:rsid w:val="002929D8"/>
    <w:rsid w:val="002935C2"/>
    <w:rsid w:val="00295051"/>
    <w:rsid w:val="002A162D"/>
    <w:rsid w:val="002A237D"/>
    <w:rsid w:val="002A3853"/>
    <w:rsid w:val="002A4C53"/>
    <w:rsid w:val="002A593E"/>
    <w:rsid w:val="002A75D6"/>
    <w:rsid w:val="002B0672"/>
    <w:rsid w:val="002B1B4C"/>
    <w:rsid w:val="002B247F"/>
    <w:rsid w:val="002C145D"/>
    <w:rsid w:val="002C29C8"/>
    <w:rsid w:val="002C2C3E"/>
    <w:rsid w:val="002C533E"/>
    <w:rsid w:val="002C5525"/>
    <w:rsid w:val="002D027F"/>
    <w:rsid w:val="002D59AF"/>
    <w:rsid w:val="002D7A85"/>
    <w:rsid w:val="002D7B60"/>
    <w:rsid w:val="002E19D4"/>
    <w:rsid w:val="002E240E"/>
    <w:rsid w:val="002F0362"/>
    <w:rsid w:val="002F036D"/>
    <w:rsid w:val="002F4761"/>
    <w:rsid w:val="002F5C79"/>
    <w:rsid w:val="003019E2"/>
    <w:rsid w:val="0031413F"/>
    <w:rsid w:val="003148BB"/>
    <w:rsid w:val="00317976"/>
    <w:rsid w:val="0032069D"/>
    <w:rsid w:val="00320ABA"/>
    <w:rsid w:val="00323885"/>
    <w:rsid w:val="003241FB"/>
    <w:rsid w:val="00331475"/>
    <w:rsid w:val="003364B5"/>
    <w:rsid w:val="003367C8"/>
    <w:rsid w:val="00337D41"/>
    <w:rsid w:val="003460C6"/>
    <w:rsid w:val="00346E66"/>
    <w:rsid w:val="003509CF"/>
    <w:rsid w:val="0035178E"/>
    <w:rsid w:val="00351A93"/>
    <w:rsid w:val="00355EA9"/>
    <w:rsid w:val="003578DE"/>
    <w:rsid w:val="00357AA1"/>
    <w:rsid w:val="00360C8C"/>
    <w:rsid w:val="00365F6B"/>
    <w:rsid w:val="00370BF9"/>
    <w:rsid w:val="00371340"/>
    <w:rsid w:val="003759E2"/>
    <w:rsid w:val="00386999"/>
    <w:rsid w:val="00390145"/>
    <w:rsid w:val="00394379"/>
    <w:rsid w:val="00396257"/>
    <w:rsid w:val="00397EB8"/>
    <w:rsid w:val="00397EF2"/>
    <w:rsid w:val="003A07AB"/>
    <w:rsid w:val="003A086E"/>
    <w:rsid w:val="003A37B8"/>
    <w:rsid w:val="003A4FD0"/>
    <w:rsid w:val="003A69D1"/>
    <w:rsid w:val="003A7705"/>
    <w:rsid w:val="003B1545"/>
    <w:rsid w:val="003B21CF"/>
    <w:rsid w:val="003B6F52"/>
    <w:rsid w:val="003C035E"/>
    <w:rsid w:val="003C3267"/>
    <w:rsid w:val="003C409D"/>
    <w:rsid w:val="003C5BA6"/>
    <w:rsid w:val="003D7D39"/>
    <w:rsid w:val="003E14F1"/>
    <w:rsid w:val="003F0E85"/>
    <w:rsid w:val="003F30DE"/>
    <w:rsid w:val="003F63B0"/>
    <w:rsid w:val="00402416"/>
    <w:rsid w:val="00404CB5"/>
    <w:rsid w:val="00405251"/>
    <w:rsid w:val="00406747"/>
    <w:rsid w:val="00410C55"/>
    <w:rsid w:val="0041340E"/>
    <w:rsid w:val="0041604D"/>
    <w:rsid w:val="00416854"/>
    <w:rsid w:val="00417725"/>
    <w:rsid w:val="0041779A"/>
    <w:rsid w:val="00417B99"/>
    <w:rsid w:val="00422B40"/>
    <w:rsid w:val="004243EA"/>
    <w:rsid w:val="00426AB9"/>
    <w:rsid w:val="004373D8"/>
    <w:rsid w:val="00437F26"/>
    <w:rsid w:val="00443FF5"/>
    <w:rsid w:val="00444097"/>
    <w:rsid w:val="00445487"/>
    <w:rsid w:val="00447D8F"/>
    <w:rsid w:val="00454769"/>
    <w:rsid w:val="00456D58"/>
    <w:rsid w:val="00466991"/>
    <w:rsid w:val="0047064C"/>
    <w:rsid w:val="00474D90"/>
    <w:rsid w:val="00477AFF"/>
    <w:rsid w:val="00481F0B"/>
    <w:rsid w:val="00495BFE"/>
    <w:rsid w:val="004A42E1"/>
    <w:rsid w:val="004B162C"/>
    <w:rsid w:val="004B305A"/>
    <w:rsid w:val="004B6306"/>
    <w:rsid w:val="004C0B22"/>
    <w:rsid w:val="004C0C93"/>
    <w:rsid w:val="004C3DBE"/>
    <w:rsid w:val="004C5C96"/>
    <w:rsid w:val="004C709F"/>
    <w:rsid w:val="004D06A4"/>
    <w:rsid w:val="004D1CFA"/>
    <w:rsid w:val="004D4C3C"/>
    <w:rsid w:val="004D60EA"/>
    <w:rsid w:val="004D65CC"/>
    <w:rsid w:val="004E59D4"/>
    <w:rsid w:val="004E79AC"/>
    <w:rsid w:val="004F1A81"/>
    <w:rsid w:val="004F47EB"/>
    <w:rsid w:val="004F6D07"/>
    <w:rsid w:val="00513488"/>
    <w:rsid w:val="005218D9"/>
    <w:rsid w:val="005220DB"/>
    <w:rsid w:val="00524F57"/>
    <w:rsid w:val="00525003"/>
    <w:rsid w:val="0053220B"/>
    <w:rsid w:val="00532E47"/>
    <w:rsid w:val="00536186"/>
    <w:rsid w:val="0053620F"/>
    <w:rsid w:val="00536826"/>
    <w:rsid w:val="00544CBB"/>
    <w:rsid w:val="00550518"/>
    <w:rsid w:val="00552CD6"/>
    <w:rsid w:val="00553D9E"/>
    <w:rsid w:val="00557200"/>
    <w:rsid w:val="0057063F"/>
    <w:rsid w:val="0057315F"/>
    <w:rsid w:val="0057583F"/>
    <w:rsid w:val="00575DF1"/>
    <w:rsid w:val="00576104"/>
    <w:rsid w:val="00580874"/>
    <w:rsid w:val="0058524B"/>
    <w:rsid w:val="005940BC"/>
    <w:rsid w:val="00594BA0"/>
    <w:rsid w:val="005A0D43"/>
    <w:rsid w:val="005A4BD1"/>
    <w:rsid w:val="005C3A1F"/>
    <w:rsid w:val="005C67C8"/>
    <w:rsid w:val="005D0249"/>
    <w:rsid w:val="005D6E8C"/>
    <w:rsid w:val="005F0B94"/>
    <w:rsid w:val="005F100C"/>
    <w:rsid w:val="005F3CBE"/>
    <w:rsid w:val="005F68DA"/>
    <w:rsid w:val="005F75E6"/>
    <w:rsid w:val="006014DD"/>
    <w:rsid w:val="0060773B"/>
    <w:rsid w:val="00607D94"/>
    <w:rsid w:val="00610F4E"/>
    <w:rsid w:val="0061454B"/>
    <w:rsid w:val="006157B5"/>
    <w:rsid w:val="0061720B"/>
    <w:rsid w:val="00625D25"/>
    <w:rsid w:val="00626415"/>
    <w:rsid w:val="00626FC6"/>
    <w:rsid w:val="006303B4"/>
    <w:rsid w:val="006319EF"/>
    <w:rsid w:val="00633CEB"/>
    <w:rsid w:val="00633D3D"/>
    <w:rsid w:val="00633F3A"/>
    <w:rsid w:val="00641703"/>
    <w:rsid w:val="006431A6"/>
    <w:rsid w:val="006459F6"/>
    <w:rsid w:val="00647627"/>
    <w:rsid w:val="006501AD"/>
    <w:rsid w:val="00651BFA"/>
    <w:rsid w:val="0065369D"/>
    <w:rsid w:val="00663A80"/>
    <w:rsid w:val="00665A4B"/>
    <w:rsid w:val="006731FE"/>
    <w:rsid w:val="00680B38"/>
    <w:rsid w:val="0069254D"/>
    <w:rsid w:val="00692E2A"/>
    <w:rsid w:val="0069424D"/>
    <w:rsid w:val="00697EF5"/>
    <w:rsid w:val="006A76F2"/>
    <w:rsid w:val="006B4775"/>
    <w:rsid w:val="006C3DDA"/>
    <w:rsid w:val="006C5EA7"/>
    <w:rsid w:val="006D07D0"/>
    <w:rsid w:val="006D3277"/>
    <w:rsid w:val="006D7EFB"/>
    <w:rsid w:val="006E6672"/>
    <w:rsid w:val="006E6722"/>
    <w:rsid w:val="006F10F1"/>
    <w:rsid w:val="006F30F1"/>
    <w:rsid w:val="006F5650"/>
    <w:rsid w:val="007027B9"/>
    <w:rsid w:val="00707749"/>
    <w:rsid w:val="00710FFA"/>
    <w:rsid w:val="00713D8F"/>
    <w:rsid w:val="00715E88"/>
    <w:rsid w:val="0072508B"/>
    <w:rsid w:val="00732257"/>
    <w:rsid w:val="00734CAA"/>
    <w:rsid w:val="00736583"/>
    <w:rsid w:val="00745781"/>
    <w:rsid w:val="0075473A"/>
    <w:rsid w:val="00755106"/>
    <w:rsid w:val="0075533C"/>
    <w:rsid w:val="00756D0C"/>
    <w:rsid w:val="00757581"/>
    <w:rsid w:val="007611A0"/>
    <w:rsid w:val="007658A0"/>
    <w:rsid w:val="00771992"/>
    <w:rsid w:val="007728E0"/>
    <w:rsid w:val="00773EA5"/>
    <w:rsid w:val="0077770B"/>
    <w:rsid w:val="00780030"/>
    <w:rsid w:val="00783907"/>
    <w:rsid w:val="007863D3"/>
    <w:rsid w:val="007915DB"/>
    <w:rsid w:val="00796D3F"/>
    <w:rsid w:val="007A1683"/>
    <w:rsid w:val="007A36F8"/>
    <w:rsid w:val="007A38AE"/>
    <w:rsid w:val="007A5125"/>
    <w:rsid w:val="007A5C12"/>
    <w:rsid w:val="007A7CB0"/>
    <w:rsid w:val="007B68A3"/>
    <w:rsid w:val="007C2541"/>
    <w:rsid w:val="007C654D"/>
    <w:rsid w:val="007D66A8"/>
    <w:rsid w:val="007D773D"/>
    <w:rsid w:val="007E003F"/>
    <w:rsid w:val="007E730F"/>
    <w:rsid w:val="007F4ADE"/>
    <w:rsid w:val="00800AA7"/>
    <w:rsid w:val="00800CBF"/>
    <w:rsid w:val="00802E72"/>
    <w:rsid w:val="00805F1D"/>
    <w:rsid w:val="008164F2"/>
    <w:rsid w:val="008178AF"/>
    <w:rsid w:val="00821395"/>
    <w:rsid w:val="00830E26"/>
    <w:rsid w:val="00830F21"/>
    <w:rsid w:val="00832A34"/>
    <w:rsid w:val="00835945"/>
    <w:rsid w:val="00843576"/>
    <w:rsid w:val="00843B64"/>
    <w:rsid w:val="00844D6C"/>
    <w:rsid w:val="008470BD"/>
    <w:rsid w:val="0084734A"/>
    <w:rsid w:val="008478FC"/>
    <w:rsid w:val="008513C6"/>
    <w:rsid w:val="00867BFF"/>
    <w:rsid w:val="0087548B"/>
    <w:rsid w:val="00884785"/>
    <w:rsid w:val="0088480A"/>
    <w:rsid w:val="0088757A"/>
    <w:rsid w:val="008957A6"/>
    <w:rsid w:val="008957DD"/>
    <w:rsid w:val="008976E8"/>
    <w:rsid w:val="00897D98"/>
    <w:rsid w:val="008A0759"/>
    <w:rsid w:val="008A26B4"/>
    <w:rsid w:val="008A5241"/>
    <w:rsid w:val="008A6DF2"/>
    <w:rsid w:val="008A6E03"/>
    <w:rsid w:val="008A7807"/>
    <w:rsid w:val="008B0D6B"/>
    <w:rsid w:val="008B3832"/>
    <w:rsid w:val="008B4CC9"/>
    <w:rsid w:val="008C13F0"/>
    <w:rsid w:val="008C1B8B"/>
    <w:rsid w:val="008C650C"/>
    <w:rsid w:val="008C73EB"/>
    <w:rsid w:val="008D3AE0"/>
    <w:rsid w:val="008D7C99"/>
    <w:rsid w:val="008E0FCB"/>
    <w:rsid w:val="008E3805"/>
    <w:rsid w:val="00902C55"/>
    <w:rsid w:val="00904886"/>
    <w:rsid w:val="00907D78"/>
    <w:rsid w:val="0092178C"/>
    <w:rsid w:val="00922F2E"/>
    <w:rsid w:val="0092493F"/>
    <w:rsid w:val="0092706D"/>
    <w:rsid w:val="00930B88"/>
    <w:rsid w:val="0093442C"/>
    <w:rsid w:val="009378DC"/>
    <w:rsid w:val="00940DCC"/>
    <w:rsid w:val="0094179A"/>
    <w:rsid w:val="0094459E"/>
    <w:rsid w:val="00944DBC"/>
    <w:rsid w:val="00950977"/>
    <w:rsid w:val="00951A7B"/>
    <w:rsid w:val="00956444"/>
    <w:rsid w:val="009564A6"/>
    <w:rsid w:val="00961A33"/>
    <w:rsid w:val="009628B9"/>
    <w:rsid w:val="00967621"/>
    <w:rsid w:val="00967E64"/>
    <w:rsid w:val="00967E6A"/>
    <w:rsid w:val="00971B7C"/>
    <w:rsid w:val="00980797"/>
    <w:rsid w:val="00982958"/>
    <w:rsid w:val="009835B0"/>
    <w:rsid w:val="009935AC"/>
    <w:rsid w:val="009A0E3B"/>
    <w:rsid w:val="009A6054"/>
    <w:rsid w:val="009A6D67"/>
    <w:rsid w:val="009B1607"/>
    <w:rsid w:val="009B4A0F"/>
    <w:rsid w:val="009C0FEC"/>
    <w:rsid w:val="009C11D2"/>
    <w:rsid w:val="009C3725"/>
    <w:rsid w:val="009C6C70"/>
    <w:rsid w:val="009D0922"/>
    <w:rsid w:val="009D0B63"/>
    <w:rsid w:val="009D2618"/>
    <w:rsid w:val="009D38BF"/>
    <w:rsid w:val="009D417B"/>
    <w:rsid w:val="009E1A50"/>
    <w:rsid w:val="009E307E"/>
    <w:rsid w:val="009E47E3"/>
    <w:rsid w:val="009F3EEA"/>
    <w:rsid w:val="00A03A4A"/>
    <w:rsid w:val="00A07870"/>
    <w:rsid w:val="00A07F19"/>
    <w:rsid w:val="00A1348D"/>
    <w:rsid w:val="00A142D1"/>
    <w:rsid w:val="00A1489E"/>
    <w:rsid w:val="00A14EA0"/>
    <w:rsid w:val="00A232EE"/>
    <w:rsid w:val="00A3042C"/>
    <w:rsid w:val="00A3179B"/>
    <w:rsid w:val="00A4175F"/>
    <w:rsid w:val="00A44411"/>
    <w:rsid w:val="00A4576B"/>
    <w:rsid w:val="00A469FA"/>
    <w:rsid w:val="00A50E94"/>
    <w:rsid w:val="00A54BDE"/>
    <w:rsid w:val="00A55B01"/>
    <w:rsid w:val="00A56B5B"/>
    <w:rsid w:val="00A603FF"/>
    <w:rsid w:val="00A65230"/>
    <w:rsid w:val="00A657DD"/>
    <w:rsid w:val="00A666A6"/>
    <w:rsid w:val="00A675FD"/>
    <w:rsid w:val="00A7232F"/>
    <w:rsid w:val="00A72437"/>
    <w:rsid w:val="00A80611"/>
    <w:rsid w:val="00A84B15"/>
    <w:rsid w:val="00A87016"/>
    <w:rsid w:val="00A910F0"/>
    <w:rsid w:val="00AA4F70"/>
    <w:rsid w:val="00AB1F69"/>
    <w:rsid w:val="00AB5340"/>
    <w:rsid w:val="00AC010E"/>
    <w:rsid w:val="00AC01CC"/>
    <w:rsid w:val="00AC16B8"/>
    <w:rsid w:val="00AC41AC"/>
    <w:rsid w:val="00AC7C96"/>
    <w:rsid w:val="00AD05AD"/>
    <w:rsid w:val="00AD065E"/>
    <w:rsid w:val="00AD1CFC"/>
    <w:rsid w:val="00AD494A"/>
    <w:rsid w:val="00AD635B"/>
    <w:rsid w:val="00AD78BA"/>
    <w:rsid w:val="00AE237D"/>
    <w:rsid w:val="00AE2A3D"/>
    <w:rsid w:val="00AE502A"/>
    <w:rsid w:val="00AE68B3"/>
    <w:rsid w:val="00AF0DF7"/>
    <w:rsid w:val="00AF17F4"/>
    <w:rsid w:val="00AF585C"/>
    <w:rsid w:val="00AF7C07"/>
    <w:rsid w:val="00B02DF9"/>
    <w:rsid w:val="00B058FB"/>
    <w:rsid w:val="00B072C5"/>
    <w:rsid w:val="00B227F1"/>
    <w:rsid w:val="00B22C93"/>
    <w:rsid w:val="00B2536B"/>
    <w:rsid w:val="00B27589"/>
    <w:rsid w:val="00B37EF9"/>
    <w:rsid w:val="00B405B7"/>
    <w:rsid w:val="00B40C2A"/>
    <w:rsid w:val="00B42D73"/>
    <w:rsid w:val="00B4311B"/>
    <w:rsid w:val="00B445B0"/>
    <w:rsid w:val="00B45E6D"/>
    <w:rsid w:val="00B52222"/>
    <w:rsid w:val="00B523A2"/>
    <w:rsid w:val="00B54FE7"/>
    <w:rsid w:val="00B57C47"/>
    <w:rsid w:val="00B66901"/>
    <w:rsid w:val="00B6711B"/>
    <w:rsid w:val="00B704B7"/>
    <w:rsid w:val="00B71E6D"/>
    <w:rsid w:val="00B72070"/>
    <w:rsid w:val="00B76ECB"/>
    <w:rsid w:val="00B779E1"/>
    <w:rsid w:val="00B859A3"/>
    <w:rsid w:val="00B87AEF"/>
    <w:rsid w:val="00B91EE1"/>
    <w:rsid w:val="00B93C79"/>
    <w:rsid w:val="00BA0090"/>
    <w:rsid w:val="00BA1A67"/>
    <w:rsid w:val="00BA42B4"/>
    <w:rsid w:val="00BA54BF"/>
    <w:rsid w:val="00BA7462"/>
    <w:rsid w:val="00BB38CE"/>
    <w:rsid w:val="00BB49DE"/>
    <w:rsid w:val="00BC07FE"/>
    <w:rsid w:val="00BC1F46"/>
    <w:rsid w:val="00BD0163"/>
    <w:rsid w:val="00BD0886"/>
    <w:rsid w:val="00BD159E"/>
    <w:rsid w:val="00BE5B5F"/>
    <w:rsid w:val="00BF22CB"/>
    <w:rsid w:val="00C036BD"/>
    <w:rsid w:val="00C045CA"/>
    <w:rsid w:val="00C061EC"/>
    <w:rsid w:val="00C1145B"/>
    <w:rsid w:val="00C26F55"/>
    <w:rsid w:val="00C279F0"/>
    <w:rsid w:val="00C27B4F"/>
    <w:rsid w:val="00C30C63"/>
    <w:rsid w:val="00C32B37"/>
    <w:rsid w:val="00C33598"/>
    <w:rsid w:val="00C36B8B"/>
    <w:rsid w:val="00C43B35"/>
    <w:rsid w:val="00C47DBF"/>
    <w:rsid w:val="00C5009D"/>
    <w:rsid w:val="00C53666"/>
    <w:rsid w:val="00C552FF"/>
    <w:rsid w:val="00C558DA"/>
    <w:rsid w:val="00C55AF3"/>
    <w:rsid w:val="00C60713"/>
    <w:rsid w:val="00C65CFB"/>
    <w:rsid w:val="00C70B49"/>
    <w:rsid w:val="00C75C7C"/>
    <w:rsid w:val="00C81951"/>
    <w:rsid w:val="00C83A8F"/>
    <w:rsid w:val="00C83D74"/>
    <w:rsid w:val="00C84759"/>
    <w:rsid w:val="00C87DAF"/>
    <w:rsid w:val="00C97578"/>
    <w:rsid w:val="00CA06B1"/>
    <w:rsid w:val="00CA5A82"/>
    <w:rsid w:val="00CA6C7F"/>
    <w:rsid w:val="00CA78AF"/>
    <w:rsid w:val="00CB6F8C"/>
    <w:rsid w:val="00CB710B"/>
    <w:rsid w:val="00CC0260"/>
    <w:rsid w:val="00CC0536"/>
    <w:rsid w:val="00CC10A6"/>
    <w:rsid w:val="00CC33BF"/>
    <w:rsid w:val="00CC68C3"/>
    <w:rsid w:val="00CD101C"/>
    <w:rsid w:val="00CD5EB8"/>
    <w:rsid w:val="00CD6AC7"/>
    <w:rsid w:val="00CD7044"/>
    <w:rsid w:val="00CE07B0"/>
    <w:rsid w:val="00CE08B9"/>
    <w:rsid w:val="00CE41B0"/>
    <w:rsid w:val="00CE4285"/>
    <w:rsid w:val="00CE524C"/>
    <w:rsid w:val="00CF141F"/>
    <w:rsid w:val="00CF4777"/>
    <w:rsid w:val="00CF5A98"/>
    <w:rsid w:val="00CF5AF8"/>
    <w:rsid w:val="00CF5EF7"/>
    <w:rsid w:val="00CF75BF"/>
    <w:rsid w:val="00D067BB"/>
    <w:rsid w:val="00D070CC"/>
    <w:rsid w:val="00D07E7C"/>
    <w:rsid w:val="00D12B32"/>
    <w:rsid w:val="00D1352A"/>
    <w:rsid w:val="00D13EDE"/>
    <w:rsid w:val="00D169AF"/>
    <w:rsid w:val="00D177ED"/>
    <w:rsid w:val="00D21D71"/>
    <w:rsid w:val="00D25249"/>
    <w:rsid w:val="00D255A7"/>
    <w:rsid w:val="00D40BBB"/>
    <w:rsid w:val="00D44172"/>
    <w:rsid w:val="00D459BA"/>
    <w:rsid w:val="00D526D8"/>
    <w:rsid w:val="00D63B8C"/>
    <w:rsid w:val="00D65FAD"/>
    <w:rsid w:val="00D712FD"/>
    <w:rsid w:val="00D72CB6"/>
    <w:rsid w:val="00D739CC"/>
    <w:rsid w:val="00D777EA"/>
    <w:rsid w:val="00D8093D"/>
    <w:rsid w:val="00D8108C"/>
    <w:rsid w:val="00D830BC"/>
    <w:rsid w:val="00D842AE"/>
    <w:rsid w:val="00D87211"/>
    <w:rsid w:val="00D90F9F"/>
    <w:rsid w:val="00D9211C"/>
    <w:rsid w:val="00D92DE0"/>
    <w:rsid w:val="00D92FEF"/>
    <w:rsid w:val="00D93A0F"/>
    <w:rsid w:val="00D96C97"/>
    <w:rsid w:val="00DA1BCA"/>
    <w:rsid w:val="00DA3FFA"/>
    <w:rsid w:val="00DA7299"/>
    <w:rsid w:val="00DB0089"/>
    <w:rsid w:val="00DB36B7"/>
    <w:rsid w:val="00DB3E23"/>
    <w:rsid w:val="00DC33C6"/>
    <w:rsid w:val="00DC46FF"/>
    <w:rsid w:val="00DC5254"/>
    <w:rsid w:val="00DC67E9"/>
    <w:rsid w:val="00DD1A4F"/>
    <w:rsid w:val="00DD2802"/>
    <w:rsid w:val="00DD3107"/>
    <w:rsid w:val="00DD5EFF"/>
    <w:rsid w:val="00DD7C2C"/>
    <w:rsid w:val="00DE6E55"/>
    <w:rsid w:val="00DF5660"/>
    <w:rsid w:val="00E0574F"/>
    <w:rsid w:val="00E06797"/>
    <w:rsid w:val="00E122BC"/>
    <w:rsid w:val="00E1265B"/>
    <w:rsid w:val="00E13B48"/>
    <w:rsid w:val="00E1404F"/>
    <w:rsid w:val="00E17115"/>
    <w:rsid w:val="00E212EF"/>
    <w:rsid w:val="00E21C83"/>
    <w:rsid w:val="00E24ADA"/>
    <w:rsid w:val="00E256F6"/>
    <w:rsid w:val="00E32F59"/>
    <w:rsid w:val="00E37F15"/>
    <w:rsid w:val="00E440CD"/>
    <w:rsid w:val="00E46D9A"/>
    <w:rsid w:val="00E509D1"/>
    <w:rsid w:val="00E55E30"/>
    <w:rsid w:val="00E565FF"/>
    <w:rsid w:val="00E57C56"/>
    <w:rsid w:val="00E600D6"/>
    <w:rsid w:val="00E63C75"/>
    <w:rsid w:val="00E65388"/>
    <w:rsid w:val="00E6578A"/>
    <w:rsid w:val="00E669F3"/>
    <w:rsid w:val="00E67833"/>
    <w:rsid w:val="00E74ACB"/>
    <w:rsid w:val="00E85B7D"/>
    <w:rsid w:val="00E87EE0"/>
    <w:rsid w:val="00E9121B"/>
    <w:rsid w:val="00E94B48"/>
    <w:rsid w:val="00E96614"/>
    <w:rsid w:val="00EA0AE2"/>
    <w:rsid w:val="00EA292F"/>
    <w:rsid w:val="00EA39E5"/>
    <w:rsid w:val="00EB3106"/>
    <w:rsid w:val="00EC5A46"/>
    <w:rsid w:val="00EC63E2"/>
    <w:rsid w:val="00ED0087"/>
    <w:rsid w:val="00ED1F3E"/>
    <w:rsid w:val="00EE1BA8"/>
    <w:rsid w:val="00EE1E98"/>
    <w:rsid w:val="00EE397B"/>
    <w:rsid w:val="00EE4483"/>
    <w:rsid w:val="00EE5261"/>
    <w:rsid w:val="00EF22B3"/>
    <w:rsid w:val="00EF469A"/>
    <w:rsid w:val="00EF7C35"/>
    <w:rsid w:val="00F01232"/>
    <w:rsid w:val="00F03B69"/>
    <w:rsid w:val="00F07A50"/>
    <w:rsid w:val="00F113DA"/>
    <w:rsid w:val="00F16A6D"/>
    <w:rsid w:val="00F23184"/>
    <w:rsid w:val="00F25F15"/>
    <w:rsid w:val="00F319FC"/>
    <w:rsid w:val="00F3236F"/>
    <w:rsid w:val="00F37DC8"/>
    <w:rsid w:val="00F439B3"/>
    <w:rsid w:val="00F4576C"/>
    <w:rsid w:val="00F45AA8"/>
    <w:rsid w:val="00F502DD"/>
    <w:rsid w:val="00F511D5"/>
    <w:rsid w:val="00F5264F"/>
    <w:rsid w:val="00F52A1B"/>
    <w:rsid w:val="00F54410"/>
    <w:rsid w:val="00F577C3"/>
    <w:rsid w:val="00F638FC"/>
    <w:rsid w:val="00F650C3"/>
    <w:rsid w:val="00F65D85"/>
    <w:rsid w:val="00F7203C"/>
    <w:rsid w:val="00F75453"/>
    <w:rsid w:val="00F76A78"/>
    <w:rsid w:val="00F8091E"/>
    <w:rsid w:val="00F85519"/>
    <w:rsid w:val="00F8615C"/>
    <w:rsid w:val="00F87D21"/>
    <w:rsid w:val="00F915A9"/>
    <w:rsid w:val="00F969E5"/>
    <w:rsid w:val="00F97AEE"/>
    <w:rsid w:val="00F97E54"/>
    <w:rsid w:val="00FA1C95"/>
    <w:rsid w:val="00FA35FB"/>
    <w:rsid w:val="00FA6BB0"/>
    <w:rsid w:val="00FB1DFB"/>
    <w:rsid w:val="00FB317D"/>
    <w:rsid w:val="00FB6733"/>
    <w:rsid w:val="00FC7E17"/>
    <w:rsid w:val="00FD2D77"/>
    <w:rsid w:val="00FD53FE"/>
    <w:rsid w:val="00FD5860"/>
    <w:rsid w:val="00FE352D"/>
    <w:rsid w:val="00FE35D8"/>
    <w:rsid w:val="00FE40EB"/>
    <w:rsid w:val="00FE4D02"/>
    <w:rsid w:val="00FE51C9"/>
    <w:rsid w:val="00FE7B2F"/>
    <w:rsid w:val="00FE7D62"/>
    <w:rsid w:val="00FF3819"/>
    <w:rsid w:val="00FF4A7B"/>
    <w:rsid w:val="54F67DEA"/>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CB2B3"/>
  <w15:chartTrackingRefBased/>
  <w15:docId w15:val="{02E4F910-B7DD-43DF-942D-0B4DE3D61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semiHidden/>
    <w:qFormat/>
    <w:rsid w:val="00AE68B3"/>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semiHidden/>
    <w:rsid w:val="008C650C"/>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semiHidden/>
    <w:rsid w:val="008C650C"/>
    <w:pPr>
      <w:numPr>
        <w:numId w:val="3"/>
      </w:numPr>
      <w:tabs>
        <w:tab w:val="clear" w:pos="851"/>
        <w:tab w:val="clear" w:pos="1247"/>
        <w:tab w:val="clear" w:pos="4990"/>
      </w:tabs>
      <w:outlineLvl w:val="1"/>
    </w:pPr>
  </w:style>
  <w:style w:type="paragraph" w:styleId="Heading3">
    <w:name w:val="heading 3"/>
    <w:basedOn w:val="CH3"/>
    <w:next w:val="Normalnumber"/>
    <w:link w:val="Heading3Char"/>
    <w:semiHidden/>
    <w:rsid w:val="008C650C"/>
    <w:pPr>
      <w:numPr>
        <w:numId w:val="4"/>
      </w:numPr>
      <w:tabs>
        <w:tab w:val="clear" w:pos="851"/>
        <w:tab w:val="clear" w:pos="1247"/>
        <w:tab w:val="clear" w:pos="4990"/>
      </w:tabs>
      <w:outlineLvl w:val="2"/>
    </w:pPr>
  </w:style>
  <w:style w:type="paragraph" w:styleId="Heading4">
    <w:name w:val="heading 4"/>
    <w:basedOn w:val="Normal"/>
    <w:next w:val="Normalnumber"/>
    <w:link w:val="Heading4Char"/>
    <w:semiHidden/>
    <w:rsid w:val="008C650C"/>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semiHidden/>
    <w:rsid w:val="008C650C"/>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8C650C"/>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8C650C"/>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8C650C"/>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8C650C"/>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8C650C"/>
    <w:rPr>
      <w:rFonts w:ascii="Times New Roman" w:hAnsi="Times New Roman"/>
      <w:b/>
      <w:sz w:val="18"/>
      <w:lang w:val="en-GB"/>
    </w:rPr>
  </w:style>
  <w:style w:type="table" w:customStyle="1" w:styleId="Tabledocright">
    <w:name w:val="Table_doc_right"/>
    <w:basedOn w:val="TableNormal"/>
    <w:rsid w:val="008C650C"/>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8C650C"/>
    <w:pPr>
      <w:ind w:left="1000"/>
    </w:pPr>
    <w:rPr>
      <w:sz w:val="18"/>
      <w:szCs w:val="18"/>
    </w:rPr>
  </w:style>
  <w:style w:type="paragraph" w:styleId="TOC7">
    <w:name w:val="toc 7"/>
    <w:basedOn w:val="Normal"/>
    <w:next w:val="Normal"/>
    <w:autoRedefine/>
    <w:semiHidden/>
    <w:rsid w:val="008C650C"/>
    <w:pPr>
      <w:ind w:left="1200"/>
    </w:pPr>
    <w:rPr>
      <w:sz w:val="18"/>
      <w:szCs w:val="18"/>
    </w:rPr>
  </w:style>
  <w:style w:type="paragraph" w:styleId="TOC8">
    <w:name w:val="toc 8"/>
    <w:basedOn w:val="Normal"/>
    <w:next w:val="Normal"/>
    <w:autoRedefine/>
    <w:semiHidden/>
    <w:rsid w:val="008C650C"/>
    <w:pPr>
      <w:ind w:left="1400"/>
    </w:pPr>
    <w:rPr>
      <w:sz w:val="18"/>
      <w:szCs w:val="18"/>
    </w:rPr>
  </w:style>
  <w:style w:type="paragraph" w:styleId="TOC9">
    <w:name w:val="toc 9"/>
    <w:basedOn w:val="Normal"/>
    <w:next w:val="Normal"/>
    <w:autoRedefine/>
    <w:semiHidden/>
    <w:rsid w:val="008C650C"/>
    <w:pPr>
      <w:ind w:left="1600"/>
    </w:pPr>
    <w:rPr>
      <w:sz w:val="18"/>
      <w:szCs w:val="18"/>
    </w:rPr>
  </w:style>
  <w:style w:type="paragraph" w:customStyle="1" w:styleId="Titlefigure">
    <w:name w:val="Title_figure"/>
    <w:basedOn w:val="Titletable"/>
    <w:next w:val="NormalNonumber"/>
    <w:rsid w:val="008C650C"/>
    <w:pPr>
      <w:tabs>
        <w:tab w:val="clear" w:pos="4990"/>
      </w:tabs>
    </w:pPr>
    <w:rPr>
      <w:bCs w:val="0"/>
    </w:rPr>
  </w:style>
  <w:style w:type="paragraph" w:styleId="TableofFigures">
    <w:name w:val="table of figures"/>
    <w:basedOn w:val="Normal"/>
    <w:next w:val="Normal"/>
    <w:autoRedefine/>
    <w:semiHidden/>
    <w:rsid w:val="008C650C"/>
    <w:pPr>
      <w:ind w:left="1814" w:hanging="567"/>
    </w:pPr>
  </w:style>
  <w:style w:type="paragraph" w:customStyle="1" w:styleId="CH1">
    <w:name w:val="CH1"/>
    <w:basedOn w:val="Normal-pool"/>
    <w:next w:val="CH2"/>
    <w:qFormat/>
    <w:rsid w:val="008C650C"/>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8C650C"/>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8C650C"/>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8C650C"/>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8C650C"/>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8C650C"/>
    <w:pPr>
      <w:tabs>
        <w:tab w:val="left" w:pos="4321"/>
        <w:tab w:val="right" w:pos="8641"/>
      </w:tabs>
      <w:spacing w:before="60"/>
    </w:pPr>
    <w:rPr>
      <w:b/>
      <w:sz w:val="18"/>
    </w:rPr>
  </w:style>
  <w:style w:type="paragraph" w:customStyle="1" w:styleId="Footer-pool">
    <w:name w:val="Footer-pool"/>
    <w:basedOn w:val="Normal-pool"/>
    <w:next w:val="Normal-pool"/>
    <w:rsid w:val="008C650C"/>
    <w:pPr>
      <w:tabs>
        <w:tab w:val="right" w:pos="8641"/>
      </w:tabs>
      <w:spacing w:after="120"/>
    </w:pPr>
    <w:rPr>
      <w:b/>
      <w:sz w:val="18"/>
    </w:rPr>
  </w:style>
  <w:style w:type="paragraph" w:customStyle="1" w:styleId="Header-pool">
    <w:name w:val="Header-pool"/>
    <w:basedOn w:val="Normal"/>
    <w:next w:val="Normal"/>
    <w:rsid w:val="008C650C"/>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qFormat/>
    <w:rsid w:val="008C650C"/>
    <w:rPr>
      <w:rFonts w:ascii="Times New Roman" w:hAnsi="Times New Roman"/>
      <w:color w:val="auto"/>
      <w:sz w:val="20"/>
      <w:szCs w:val="18"/>
      <w:vertAlign w:val="superscript"/>
      <w:lang w:val="en-GB"/>
    </w:rPr>
  </w:style>
  <w:style w:type="table" w:customStyle="1" w:styleId="AATable">
    <w:name w:val="AA_Table"/>
    <w:basedOn w:val="TableNormal"/>
    <w:semiHidden/>
    <w:rsid w:val="008C650C"/>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8C650C"/>
    <w:pPr>
      <w:keepNext/>
      <w:keepLines/>
      <w:suppressAutoHyphens/>
    </w:pPr>
    <w:rPr>
      <w:b/>
    </w:rPr>
  </w:style>
  <w:style w:type="paragraph" w:customStyle="1" w:styleId="AATitle2">
    <w:name w:val="AA_Title2"/>
    <w:basedOn w:val="AATitle"/>
    <w:rsid w:val="008C650C"/>
    <w:pPr>
      <w:keepNext w:val="0"/>
      <w:keepLines w:val="0"/>
      <w:tabs>
        <w:tab w:val="clear" w:pos="4990"/>
      </w:tabs>
      <w:spacing w:before="120" w:after="120"/>
    </w:pPr>
  </w:style>
  <w:style w:type="paragraph" w:customStyle="1" w:styleId="BBTitle">
    <w:name w:val="BB_Title"/>
    <w:basedOn w:val="Normal-pool"/>
    <w:qFormat/>
    <w:rsid w:val="008C650C"/>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8C650C"/>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8C650C"/>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8C650C"/>
    <w:rPr>
      <w:color w:val="0000FF"/>
      <w:u w:val="none"/>
      <w:lang w:val="en-GB"/>
    </w:rPr>
  </w:style>
  <w:style w:type="numbering" w:customStyle="1" w:styleId="Normallist">
    <w:name w:val="Normal_list"/>
    <w:basedOn w:val="NoList"/>
    <w:rsid w:val="008C650C"/>
    <w:pPr>
      <w:numPr>
        <w:numId w:val="1"/>
      </w:numPr>
    </w:pPr>
  </w:style>
  <w:style w:type="paragraph" w:customStyle="1" w:styleId="NormalNonumber">
    <w:name w:val="Normal_No_number"/>
    <w:basedOn w:val="Normal-pool"/>
    <w:qFormat/>
    <w:rsid w:val="008C650C"/>
    <w:pPr>
      <w:spacing w:after="120"/>
      <w:ind w:left="1247"/>
    </w:pPr>
  </w:style>
  <w:style w:type="paragraph" w:customStyle="1" w:styleId="Normalnumber">
    <w:name w:val="Normal_number"/>
    <w:basedOn w:val="Normal"/>
    <w:link w:val="NormalnumberChar"/>
    <w:qFormat/>
    <w:rsid w:val="008C650C"/>
    <w:pPr>
      <w:numPr>
        <w:numId w:val="1"/>
      </w:numPr>
      <w:tabs>
        <w:tab w:val="clear" w:pos="624"/>
      </w:tabs>
      <w:spacing w:after="120"/>
      <w:ind w:left="1247"/>
    </w:pPr>
  </w:style>
  <w:style w:type="paragraph" w:customStyle="1" w:styleId="Titletable">
    <w:name w:val="Title_table"/>
    <w:basedOn w:val="Normal-pool"/>
    <w:next w:val="NormalNonumber"/>
    <w:rsid w:val="008C650C"/>
    <w:pPr>
      <w:keepNext/>
      <w:keepLines/>
      <w:suppressAutoHyphens/>
      <w:spacing w:after="60"/>
      <w:ind w:left="1247"/>
    </w:pPr>
    <w:rPr>
      <w:b/>
      <w:bCs/>
    </w:rPr>
  </w:style>
  <w:style w:type="paragraph" w:styleId="TOC1">
    <w:name w:val="toc 1"/>
    <w:basedOn w:val="Normal"/>
    <w:next w:val="Normal"/>
    <w:autoRedefine/>
    <w:uiPriority w:val="39"/>
    <w:semiHidden/>
    <w:rsid w:val="008C650C"/>
    <w:pPr>
      <w:tabs>
        <w:tab w:val="right" w:leader="dot" w:pos="9486"/>
      </w:tabs>
      <w:spacing w:before="240"/>
      <w:ind w:left="1984" w:hanging="737"/>
    </w:pPr>
    <w:rPr>
      <w:bCs/>
    </w:rPr>
  </w:style>
  <w:style w:type="paragraph" w:styleId="TOC2">
    <w:name w:val="toc 2"/>
    <w:basedOn w:val="Normal"/>
    <w:next w:val="Normal"/>
    <w:uiPriority w:val="39"/>
    <w:semiHidden/>
    <w:rsid w:val="008C650C"/>
    <w:pPr>
      <w:tabs>
        <w:tab w:val="right" w:leader="dot" w:pos="9486"/>
      </w:tabs>
      <w:spacing w:before="60"/>
      <w:ind w:left="2608" w:hanging="737"/>
    </w:pPr>
  </w:style>
  <w:style w:type="paragraph" w:styleId="TOC3">
    <w:name w:val="toc 3"/>
    <w:basedOn w:val="Normal"/>
    <w:next w:val="Normal"/>
    <w:uiPriority w:val="39"/>
    <w:semiHidden/>
    <w:rsid w:val="008C650C"/>
    <w:pPr>
      <w:tabs>
        <w:tab w:val="right" w:leader="dot" w:pos="9486"/>
      </w:tabs>
      <w:ind w:left="3232" w:hanging="737"/>
    </w:pPr>
    <w:rPr>
      <w:iCs/>
    </w:rPr>
  </w:style>
  <w:style w:type="paragraph" w:styleId="TOC4">
    <w:name w:val="toc 4"/>
    <w:basedOn w:val="Normal"/>
    <w:next w:val="Normal"/>
    <w:uiPriority w:val="39"/>
    <w:semiHidden/>
    <w:rsid w:val="008C650C"/>
    <w:pPr>
      <w:tabs>
        <w:tab w:val="left" w:pos="1000"/>
        <w:tab w:val="right" w:leader="dot" w:pos="9486"/>
      </w:tabs>
      <w:ind w:left="3856" w:hanging="737"/>
    </w:pPr>
    <w:rPr>
      <w:szCs w:val="18"/>
    </w:rPr>
  </w:style>
  <w:style w:type="paragraph" w:styleId="TOC5">
    <w:name w:val="toc 5"/>
    <w:basedOn w:val="Normal"/>
    <w:next w:val="Normal"/>
    <w:uiPriority w:val="39"/>
    <w:semiHidden/>
    <w:rsid w:val="008C650C"/>
    <w:pPr>
      <w:tabs>
        <w:tab w:val="right" w:leader="dot" w:pos="9486"/>
      </w:tabs>
      <w:ind w:left="4479" w:hanging="737"/>
    </w:pPr>
    <w:rPr>
      <w:sz w:val="18"/>
      <w:szCs w:val="18"/>
    </w:rPr>
  </w:style>
  <w:style w:type="paragraph" w:customStyle="1" w:styleId="ZZAnxheader">
    <w:name w:val="ZZ_Anx_header"/>
    <w:basedOn w:val="Normal-pool"/>
    <w:rsid w:val="008C650C"/>
    <w:rPr>
      <w:b/>
      <w:bCs/>
      <w:sz w:val="28"/>
      <w:szCs w:val="22"/>
    </w:rPr>
  </w:style>
  <w:style w:type="paragraph" w:customStyle="1" w:styleId="ZZAnxtitle">
    <w:name w:val="ZZ_Anx_title"/>
    <w:basedOn w:val="Normal-pool"/>
    <w:rsid w:val="008C650C"/>
    <w:pPr>
      <w:spacing w:before="360" w:after="120"/>
      <w:ind w:left="1247"/>
    </w:pPr>
    <w:rPr>
      <w:b/>
      <w:bCs/>
      <w:sz w:val="28"/>
      <w:szCs w:val="26"/>
    </w:rPr>
  </w:style>
  <w:style w:type="paragraph" w:styleId="NormalWeb">
    <w:name w:val="Normal (Web)"/>
    <w:basedOn w:val="Normal"/>
    <w:uiPriority w:val="99"/>
    <w:semiHidden/>
    <w:unhideWhenUsed/>
    <w:rsid w:val="008C650C"/>
    <w:pPr>
      <w:spacing w:before="100" w:beforeAutospacing="1" w:after="100" w:afterAutospacing="1"/>
    </w:pPr>
    <w:rPr>
      <w:rFonts w:eastAsiaTheme="minorEastAsia"/>
      <w:sz w:val="24"/>
      <w:szCs w:val="24"/>
    </w:rPr>
  </w:style>
  <w:style w:type="paragraph" w:customStyle="1" w:styleId="Normal-pool-Table">
    <w:name w:val="Normal-pool-Table"/>
    <w:basedOn w:val="Normal-pool"/>
    <w:rsid w:val="008C650C"/>
    <w:pPr>
      <w:spacing w:before="40" w:after="40"/>
    </w:pPr>
    <w:rPr>
      <w:sz w:val="18"/>
    </w:rPr>
  </w:style>
  <w:style w:type="paragraph" w:customStyle="1" w:styleId="Footnote-Text">
    <w:name w:val="Footnote-Text"/>
    <w:basedOn w:val="Normal-pool"/>
    <w:rsid w:val="008C650C"/>
    <w:pPr>
      <w:spacing w:before="20" w:after="40"/>
      <w:ind w:left="1247"/>
    </w:pPr>
    <w:rPr>
      <w:sz w:val="18"/>
    </w:rPr>
  </w:style>
  <w:style w:type="paragraph" w:customStyle="1" w:styleId="AConvName">
    <w:name w:val="A_ConvName"/>
    <w:basedOn w:val="Normal-pool"/>
    <w:next w:val="Normal-pool"/>
    <w:rsid w:val="008C650C"/>
    <w:pPr>
      <w:spacing w:before="120" w:after="240"/>
    </w:pPr>
    <w:rPr>
      <w:rFonts w:ascii="Arial" w:hAnsi="Arial"/>
      <w:b/>
      <w:sz w:val="28"/>
    </w:rPr>
  </w:style>
  <w:style w:type="paragraph" w:customStyle="1" w:styleId="ASymbol">
    <w:name w:val="A_Symbol"/>
    <w:basedOn w:val="Normal-pool"/>
    <w:rsid w:val="008C650C"/>
    <w:pPr>
      <w:tabs>
        <w:tab w:val="clear" w:pos="624"/>
        <w:tab w:val="clear" w:pos="1247"/>
        <w:tab w:val="right" w:pos="2920"/>
      </w:tabs>
    </w:pPr>
    <w:rPr>
      <w:rFonts w:eastAsia="SimSun"/>
    </w:rPr>
  </w:style>
  <w:style w:type="paragraph" w:customStyle="1" w:styleId="AText">
    <w:name w:val="A_Text"/>
    <w:basedOn w:val="Normal-pool"/>
    <w:rsid w:val="008C650C"/>
    <w:pPr>
      <w:spacing w:before="120"/>
    </w:pPr>
  </w:style>
  <w:style w:type="paragraph" w:customStyle="1" w:styleId="ATwoLetters">
    <w:name w:val="A_TwoLetters"/>
    <w:basedOn w:val="Normal-pool"/>
    <w:next w:val="Normal-pool"/>
    <w:rsid w:val="008C650C"/>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8C650C"/>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8C650C"/>
    <w:rPr>
      <w:rFonts w:ascii="Tahoma" w:hAnsi="Tahoma" w:cs="Tahoma"/>
      <w:sz w:val="16"/>
      <w:szCs w:val="16"/>
    </w:rPr>
  </w:style>
  <w:style w:type="character" w:customStyle="1" w:styleId="BalloonTextChar">
    <w:name w:val="Balloon Text Char"/>
    <w:basedOn w:val="DefaultParagraphFont"/>
    <w:link w:val="BalloonText"/>
    <w:rsid w:val="008C650C"/>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8C650C"/>
    <w:rPr>
      <w:sz w:val="16"/>
      <w:szCs w:val="16"/>
      <w:lang w:val="en-GB"/>
    </w:rPr>
  </w:style>
  <w:style w:type="paragraph" w:styleId="CommentText">
    <w:name w:val="annotation text"/>
    <w:basedOn w:val="Normal"/>
    <w:link w:val="CommentTextChar"/>
    <w:unhideWhenUsed/>
    <w:rsid w:val="008C650C"/>
  </w:style>
  <w:style w:type="character" w:customStyle="1" w:styleId="CommentTextChar">
    <w:name w:val="Comment Text Char"/>
    <w:basedOn w:val="DefaultParagraphFont"/>
    <w:link w:val="CommentText"/>
    <w:rsid w:val="008C650C"/>
    <w:rPr>
      <w:rFonts w:eastAsia="Times New Roman"/>
      <w:lang w:val="en-GB" w:eastAsia="en-US"/>
    </w:rPr>
  </w:style>
  <w:style w:type="paragraph" w:styleId="CommentSubject">
    <w:name w:val="annotation subject"/>
    <w:basedOn w:val="CommentText"/>
    <w:next w:val="CommentText"/>
    <w:link w:val="CommentSubjectChar"/>
    <w:semiHidden/>
    <w:unhideWhenUsed/>
    <w:rsid w:val="008C650C"/>
    <w:rPr>
      <w:b/>
      <w:bCs/>
    </w:rPr>
  </w:style>
  <w:style w:type="character" w:customStyle="1" w:styleId="CommentSubjectChar">
    <w:name w:val="Comment Subject Char"/>
    <w:basedOn w:val="CommentTextChar"/>
    <w:link w:val="CommentSubject"/>
    <w:semiHidden/>
    <w:rsid w:val="008C650C"/>
    <w:rPr>
      <w:rFonts w:eastAsia="Times New Roman"/>
      <w:b/>
      <w:bCs/>
      <w:lang w:val="en-GB" w:eastAsia="en-US"/>
    </w:rPr>
  </w:style>
  <w:style w:type="character" w:styleId="FollowedHyperlink">
    <w:name w:val="FollowedHyperlink"/>
    <w:uiPriority w:val="99"/>
    <w:semiHidden/>
    <w:rsid w:val="008C650C"/>
    <w:rPr>
      <w:color w:val="0000FF"/>
      <w:u w:val="none"/>
      <w:lang w:val="en-GB"/>
    </w:rPr>
  </w:style>
  <w:style w:type="character" w:customStyle="1" w:styleId="FooterChar">
    <w:name w:val="Footer Char"/>
    <w:basedOn w:val="DefaultParagraphFont"/>
    <w:link w:val="CH4"/>
    <w:rsid w:val="008C650C"/>
    <w:rPr>
      <w:rFonts w:eastAsia="Times New Roman"/>
      <w:b/>
      <w:lang w:val="en-GB" w:eastAsia="en-US"/>
    </w:rPr>
  </w:style>
  <w:style w:type="character" w:customStyle="1" w:styleId="HeaderChar">
    <w:name w:val="Header Char"/>
    <w:basedOn w:val="DefaultParagraphFont"/>
    <w:link w:val="Header"/>
    <w:semiHidden/>
    <w:rsid w:val="008C650C"/>
    <w:rPr>
      <w:rFonts w:eastAsia="Times New Roman"/>
      <w:b/>
      <w:sz w:val="18"/>
      <w:lang w:val="en-GB" w:eastAsia="en-US"/>
    </w:rPr>
  </w:style>
  <w:style w:type="character" w:customStyle="1" w:styleId="Heading1Char">
    <w:name w:val="Heading 1 Char"/>
    <w:basedOn w:val="DefaultParagraphFont"/>
    <w:link w:val="Heading1"/>
    <w:semiHidden/>
    <w:rsid w:val="00AE68B3"/>
    <w:rPr>
      <w:rFonts w:eastAsia="Times New Roman"/>
      <w:b/>
      <w:sz w:val="28"/>
      <w:szCs w:val="28"/>
      <w:lang w:val="en-GB" w:eastAsia="en-US"/>
    </w:rPr>
  </w:style>
  <w:style w:type="character" w:customStyle="1" w:styleId="Heading2Char">
    <w:name w:val="Heading 2 Char"/>
    <w:basedOn w:val="DefaultParagraphFont"/>
    <w:link w:val="Heading2"/>
    <w:semiHidden/>
    <w:rsid w:val="00AE68B3"/>
    <w:rPr>
      <w:rFonts w:eastAsia="Times New Roman"/>
      <w:b/>
      <w:sz w:val="24"/>
      <w:szCs w:val="24"/>
      <w:lang w:val="en-GB" w:eastAsia="en-US"/>
    </w:rPr>
  </w:style>
  <w:style w:type="character" w:customStyle="1" w:styleId="Heading3Char">
    <w:name w:val="Heading 3 Char"/>
    <w:basedOn w:val="DefaultParagraphFont"/>
    <w:link w:val="Heading3"/>
    <w:semiHidden/>
    <w:rsid w:val="00AE68B3"/>
    <w:rPr>
      <w:rFonts w:eastAsia="Times New Roman"/>
      <w:b/>
      <w:lang w:val="en-GB" w:eastAsia="en-US"/>
    </w:rPr>
  </w:style>
  <w:style w:type="character" w:customStyle="1" w:styleId="Heading4Char">
    <w:name w:val="Heading 4 Char"/>
    <w:basedOn w:val="DefaultParagraphFont"/>
    <w:link w:val="Heading4"/>
    <w:semiHidden/>
    <w:rsid w:val="00AE68B3"/>
    <w:rPr>
      <w:rFonts w:eastAsia="Times New Roman"/>
      <w:b/>
      <w:lang w:val="en-GB" w:eastAsia="en-US"/>
    </w:rPr>
  </w:style>
  <w:style w:type="character" w:customStyle="1" w:styleId="Heading5Char">
    <w:name w:val="Heading 5 Char"/>
    <w:basedOn w:val="DefaultParagraphFont"/>
    <w:link w:val="Heading5"/>
    <w:semiHidden/>
    <w:rsid w:val="00AE68B3"/>
    <w:rPr>
      <w:rFonts w:eastAsia="Times New Roman"/>
      <w:b/>
      <w:lang w:val="en-GB" w:eastAsia="en-US"/>
    </w:rPr>
  </w:style>
  <w:style w:type="character" w:customStyle="1" w:styleId="Heading6Char">
    <w:name w:val="Heading 6 Char"/>
    <w:basedOn w:val="DefaultParagraphFont"/>
    <w:link w:val="Heading6"/>
    <w:semiHidden/>
    <w:rsid w:val="008C650C"/>
    <w:rPr>
      <w:rFonts w:eastAsia="Times New Roman"/>
      <w:bCs/>
      <w:sz w:val="24"/>
      <w:lang w:val="en-GB" w:eastAsia="en-US"/>
    </w:rPr>
  </w:style>
  <w:style w:type="character" w:customStyle="1" w:styleId="Heading7Char">
    <w:name w:val="Heading 7 Char"/>
    <w:basedOn w:val="DefaultParagraphFont"/>
    <w:link w:val="Heading7"/>
    <w:semiHidden/>
    <w:rsid w:val="008C650C"/>
    <w:rPr>
      <w:rFonts w:eastAsia="Times New Roman"/>
      <w:b/>
      <w:snapToGrid w:val="0"/>
      <w:u w:val="single"/>
      <w:lang w:val="en-GB" w:eastAsia="en-US"/>
    </w:rPr>
  </w:style>
  <w:style w:type="character" w:customStyle="1" w:styleId="Heading8Char">
    <w:name w:val="Heading 8 Char"/>
    <w:basedOn w:val="DefaultParagraphFont"/>
    <w:link w:val="Heading8"/>
    <w:semiHidden/>
    <w:rsid w:val="008C650C"/>
    <w:rPr>
      <w:rFonts w:eastAsia="Times New Roman"/>
      <w:b/>
      <w:snapToGrid w:val="0"/>
      <w:u w:val="single"/>
      <w:lang w:val="en-GB" w:eastAsia="en-US"/>
    </w:rPr>
  </w:style>
  <w:style w:type="character" w:customStyle="1" w:styleId="Heading9Char">
    <w:name w:val="Heading 9 Char"/>
    <w:basedOn w:val="DefaultParagraphFont"/>
    <w:link w:val="Heading9"/>
    <w:semiHidden/>
    <w:rsid w:val="008C650C"/>
    <w:rPr>
      <w:rFonts w:eastAsia="Times New Roman"/>
      <w:snapToGrid w:val="0"/>
      <w:u w:val="single"/>
      <w:lang w:val="en-GB" w:eastAsia="en-US"/>
    </w:rPr>
  </w:style>
  <w:style w:type="paragraph" w:styleId="ListParagraph">
    <w:name w:val="List Paragraph"/>
    <w:basedOn w:val="Normal"/>
    <w:uiPriority w:val="34"/>
    <w:semiHidden/>
    <w:qFormat/>
    <w:rsid w:val="008C650C"/>
    <w:pPr>
      <w:ind w:left="720"/>
      <w:contextualSpacing/>
    </w:pPr>
  </w:style>
  <w:style w:type="paragraph" w:styleId="NoSpacing">
    <w:name w:val="No Spacing"/>
    <w:uiPriority w:val="1"/>
    <w:semiHidden/>
    <w:qFormat/>
    <w:rsid w:val="008C650C"/>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qFormat/>
    <w:rsid w:val="008C650C"/>
    <w:rPr>
      <w:rFonts w:eastAsia="Times New Roman"/>
      <w:lang w:val="en-GB" w:eastAsia="en-US"/>
    </w:rPr>
  </w:style>
  <w:style w:type="character" w:styleId="PlaceholderText">
    <w:name w:val="Placeholder Text"/>
    <w:basedOn w:val="DefaultParagraphFont"/>
    <w:uiPriority w:val="99"/>
    <w:semiHidden/>
    <w:rsid w:val="008C650C"/>
    <w:rPr>
      <w:color w:val="808080"/>
      <w:lang w:val="en-GB"/>
    </w:rPr>
  </w:style>
  <w:style w:type="table" w:styleId="TableGrid">
    <w:name w:val="Table Grid"/>
    <w:basedOn w:val="TableNormal"/>
    <w:rsid w:val="008C6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8C650C"/>
    <w:pPr>
      <w:spacing w:before="120" w:after="240"/>
    </w:pPr>
  </w:style>
  <w:style w:type="character" w:customStyle="1" w:styleId="ALogoChar">
    <w:name w:val="A_Logo Char"/>
    <w:basedOn w:val="DefaultParagraphFont"/>
    <w:link w:val="ALogo"/>
    <w:rsid w:val="008C650C"/>
    <w:rPr>
      <w:rFonts w:eastAsia="Times New Roman"/>
      <w:lang w:val="en-GB" w:eastAsia="en-US"/>
    </w:rPr>
  </w:style>
  <w:style w:type="paragraph" w:customStyle="1" w:styleId="ASpacer">
    <w:name w:val="A_Spacer"/>
    <w:basedOn w:val="Normal-pool"/>
    <w:link w:val="ASpacerChar"/>
    <w:rsid w:val="008C650C"/>
    <w:rPr>
      <w:sz w:val="2"/>
    </w:rPr>
  </w:style>
  <w:style w:type="character" w:customStyle="1" w:styleId="ASpacerChar">
    <w:name w:val="A_Spacer Char"/>
    <w:basedOn w:val="DefaultParagraphFont"/>
    <w:link w:val="ASpacer"/>
    <w:rsid w:val="008C650C"/>
    <w:rPr>
      <w:rFonts w:eastAsia="Times New Roman"/>
      <w:sz w:val="2"/>
      <w:lang w:val="en-GB" w:eastAsia="en-US"/>
    </w:rPr>
  </w:style>
  <w:style w:type="paragraph" w:customStyle="1" w:styleId="AATitle1">
    <w:name w:val="AA_Title1"/>
    <w:basedOn w:val="Normal-pool"/>
    <w:rsid w:val="008C650C"/>
  </w:style>
  <w:style w:type="character" w:styleId="UnresolvedMention">
    <w:name w:val="Unresolved Mention"/>
    <w:basedOn w:val="DefaultParagraphFont"/>
    <w:uiPriority w:val="99"/>
    <w:semiHidden/>
    <w:rsid w:val="008C650C"/>
    <w:rPr>
      <w:color w:val="605E5C"/>
      <w:shd w:val="clear" w:color="auto" w:fill="E1DFDD"/>
      <w:lang w:val="en-GB"/>
    </w:rPr>
  </w:style>
  <w:style w:type="paragraph" w:customStyle="1" w:styleId="ANormal">
    <w:name w:val="A_Normal"/>
    <w:basedOn w:val="Normal-pool"/>
    <w:rsid w:val="008C650C"/>
  </w:style>
  <w:style w:type="paragraph" w:customStyle="1" w:styleId="AText0">
    <w:name w:val="A_Text0"/>
    <w:basedOn w:val="AText"/>
    <w:next w:val="AText"/>
    <w:rsid w:val="008C650C"/>
    <w:pPr>
      <w:tabs>
        <w:tab w:val="clear" w:pos="4990"/>
      </w:tabs>
      <w:spacing w:before="0" w:after="120"/>
    </w:pPr>
  </w:style>
  <w:style w:type="paragraph" w:styleId="Footer">
    <w:name w:val="footer"/>
    <w:basedOn w:val="Normal"/>
    <w:link w:val="FooterChar1"/>
    <w:semiHidden/>
    <w:rsid w:val="008C650C"/>
    <w:pPr>
      <w:tabs>
        <w:tab w:val="clear" w:pos="1247"/>
        <w:tab w:val="right" w:pos="8641"/>
      </w:tabs>
    </w:pPr>
    <w:rPr>
      <w:b/>
      <w:sz w:val="18"/>
    </w:rPr>
  </w:style>
  <w:style w:type="character" w:customStyle="1" w:styleId="FooterChar1">
    <w:name w:val="Footer Char1"/>
    <w:basedOn w:val="DefaultParagraphFont"/>
    <w:link w:val="Footer"/>
    <w:semiHidden/>
    <w:rsid w:val="00AE68B3"/>
    <w:rPr>
      <w:rFonts w:eastAsia="Times New Roman"/>
      <w:b/>
      <w:sz w:val="18"/>
      <w:lang w:val="en-GB" w:eastAsia="en-US"/>
    </w:rPr>
  </w:style>
  <w:style w:type="paragraph" w:customStyle="1" w:styleId="Normal-pool">
    <w:name w:val="Normal-pool"/>
    <w:qFormat/>
    <w:rsid w:val="008C650C"/>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8C650C"/>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8C650C"/>
    <w:pPr>
      <w:spacing w:before="60"/>
      <w:ind w:left="624"/>
    </w:pPr>
    <w:rPr>
      <w:rFonts w:eastAsiaTheme="minorEastAsia"/>
      <w:sz w:val="18"/>
    </w:rPr>
  </w:style>
  <w:style w:type="paragraph" w:styleId="Bibliography">
    <w:name w:val="Bibliography"/>
    <w:basedOn w:val="Normal"/>
    <w:next w:val="Normal"/>
    <w:uiPriority w:val="37"/>
    <w:semiHidden/>
    <w:rsid w:val="008C650C"/>
  </w:style>
  <w:style w:type="paragraph" w:styleId="BlockText">
    <w:name w:val="Block Text"/>
    <w:basedOn w:val="Normal"/>
    <w:semiHidden/>
    <w:unhideWhenUsed/>
    <w:rsid w:val="008C650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8C650C"/>
    <w:pPr>
      <w:spacing w:after="120"/>
    </w:pPr>
  </w:style>
  <w:style w:type="character" w:customStyle="1" w:styleId="BodyTextChar">
    <w:name w:val="Body Text Char"/>
    <w:basedOn w:val="DefaultParagraphFont"/>
    <w:link w:val="BodyText"/>
    <w:semiHidden/>
    <w:rsid w:val="008C650C"/>
    <w:rPr>
      <w:rFonts w:eastAsia="Times New Roman"/>
      <w:lang w:val="en-GB" w:eastAsia="en-US"/>
    </w:rPr>
  </w:style>
  <w:style w:type="paragraph" w:styleId="BodyText2">
    <w:name w:val="Body Text 2"/>
    <w:basedOn w:val="Normal"/>
    <w:link w:val="BodyText2Char"/>
    <w:semiHidden/>
    <w:unhideWhenUsed/>
    <w:rsid w:val="008C650C"/>
    <w:pPr>
      <w:spacing w:after="120" w:line="480" w:lineRule="auto"/>
    </w:pPr>
  </w:style>
  <w:style w:type="character" w:customStyle="1" w:styleId="BodyText2Char">
    <w:name w:val="Body Text 2 Char"/>
    <w:basedOn w:val="DefaultParagraphFont"/>
    <w:link w:val="BodyText2"/>
    <w:semiHidden/>
    <w:rsid w:val="008C650C"/>
    <w:rPr>
      <w:rFonts w:eastAsia="Times New Roman"/>
      <w:lang w:val="en-GB" w:eastAsia="en-US"/>
    </w:rPr>
  </w:style>
  <w:style w:type="paragraph" w:styleId="BodyText3">
    <w:name w:val="Body Text 3"/>
    <w:basedOn w:val="Normal"/>
    <w:link w:val="BodyText3Char"/>
    <w:semiHidden/>
    <w:unhideWhenUsed/>
    <w:rsid w:val="008C650C"/>
    <w:pPr>
      <w:spacing w:after="120"/>
    </w:pPr>
    <w:rPr>
      <w:sz w:val="16"/>
      <w:szCs w:val="16"/>
    </w:rPr>
  </w:style>
  <w:style w:type="character" w:customStyle="1" w:styleId="BodyText3Char">
    <w:name w:val="Body Text 3 Char"/>
    <w:basedOn w:val="DefaultParagraphFont"/>
    <w:link w:val="BodyText3"/>
    <w:semiHidden/>
    <w:rsid w:val="008C650C"/>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8C650C"/>
    <w:pPr>
      <w:spacing w:after="0"/>
      <w:ind w:firstLine="360"/>
    </w:pPr>
  </w:style>
  <w:style w:type="character" w:customStyle="1" w:styleId="BodyTextFirstIndentChar">
    <w:name w:val="Body Text First Indent Char"/>
    <w:basedOn w:val="BodyTextChar"/>
    <w:link w:val="BodyTextFirstIndent"/>
    <w:semiHidden/>
    <w:rsid w:val="008C650C"/>
    <w:rPr>
      <w:rFonts w:eastAsia="Times New Roman"/>
      <w:lang w:val="en-GB" w:eastAsia="en-US"/>
    </w:rPr>
  </w:style>
  <w:style w:type="paragraph" w:styleId="BodyTextIndent">
    <w:name w:val="Body Text Indent"/>
    <w:basedOn w:val="Normal"/>
    <w:link w:val="BodyTextIndentChar"/>
    <w:semiHidden/>
    <w:unhideWhenUsed/>
    <w:rsid w:val="008C650C"/>
    <w:pPr>
      <w:spacing w:after="120"/>
      <w:ind w:left="283"/>
    </w:pPr>
  </w:style>
  <w:style w:type="character" w:customStyle="1" w:styleId="BodyTextIndentChar">
    <w:name w:val="Body Text Indent Char"/>
    <w:basedOn w:val="DefaultParagraphFont"/>
    <w:link w:val="BodyTextIndent"/>
    <w:semiHidden/>
    <w:rsid w:val="008C650C"/>
    <w:rPr>
      <w:rFonts w:eastAsia="Times New Roman"/>
      <w:lang w:val="en-GB" w:eastAsia="en-US"/>
    </w:rPr>
  </w:style>
  <w:style w:type="paragraph" w:styleId="BodyTextFirstIndent2">
    <w:name w:val="Body Text First Indent 2"/>
    <w:basedOn w:val="BodyTextIndent"/>
    <w:link w:val="BodyTextFirstIndent2Char"/>
    <w:semiHidden/>
    <w:unhideWhenUsed/>
    <w:rsid w:val="008C650C"/>
    <w:pPr>
      <w:spacing w:after="0"/>
      <w:ind w:left="360" w:firstLine="360"/>
    </w:pPr>
  </w:style>
  <w:style w:type="character" w:customStyle="1" w:styleId="BodyTextFirstIndent2Char">
    <w:name w:val="Body Text First Indent 2 Char"/>
    <w:basedOn w:val="BodyTextIndentChar"/>
    <w:link w:val="BodyTextFirstIndent2"/>
    <w:semiHidden/>
    <w:rsid w:val="008C650C"/>
    <w:rPr>
      <w:rFonts w:eastAsia="Times New Roman"/>
      <w:lang w:val="en-GB" w:eastAsia="en-US"/>
    </w:rPr>
  </w:style>
  <w:style w:type="paragraph" w:styleId="BodyTextIndent2">
    <w:name w:val="Body Text Indent 2"/>
    <w:basedOn w:val="Normal"/>
    <w:link w:val="BodyTextIndent2Char"/>
    <w:semiHidden/>
    <w:unhideWhenUsed/>
    <w:rsid w:val="008C650C"/>
    <w:pPr>
      <w:spacing w:after="120" w:line="480" w:lineRule="auto"/>
      <w:ind w:left="283"/>
    </w:pPr>
  </w:style>
  <w:style w:type="character" w:customStyle="1" w:styleId="BodyTextIndent2Char">
    <w:name w:val="Body Text Indent 2 Char"/>
    <w:basedOn w:val="DefaultParagraphFont"/>
    <w:link w:val="BodyTextIndent2"/>
    <w:semiHidden/>
    <w:rsid w:val="008C650C"/>
    <w:rPr>
      <w:rFonts w:eastAsia="Times New Roman"/>
      <w:lang w:val="en-GB" w:eastAsia="en-US"/>
    </w:rPr>
  </w:style>
  <w:style w:type="paragraph" w:styleId="BodyTextIndent3">
    <w:name w:val="Body Text Indent 3"/>
    <w:basedOn w:val="Normal"/>
    <w:link w:val="BodyTextIndent3Char"/>
    <w:semiHidden/>
    <w:unhideWhenUsed/>
    <w:rsid w:val="008C650C"/>
    <w:pPr>
      <w:spacing w:after="120"/>
      <w:ind w:left="283"/>
    </w:pPr>
    <w:rPr>
      <w:sz w:val="16"/>
      <w:szCs w:val="16"/>
    </w:rPr>
  </w:style>
  <w:style w:type="character" w:customStyle="1" w:styleId="BodyTextIndent3Char">
    <w:name w:val="Body Text Indent 3 Char"/>
    <w:basedOn w:val="DefaultParagraphFont"/>
    <w:link w:val="BodyTextIndent3"/>
    <w:semiHidden/>
    <w:rsid w:val="008C650C"/>
    <w:rPr>
      <w:rFonts w:eastAsia="Times New Roman"/>
      <w:sz w:val="16"/>
      <w:szCs w:val="16"/>
      <w:lang w:val="en-GB" w:eastAsia="en-US"/>
    </w:rPr>
  </w:style>
  <w:style w:type="character" w:styleId="BookTitle">
    <w:name w:val="Book Title"/>
    <w:basedOn w:val="DefaultParagraphFont"/>
    <w:uiPriority w:val="33"/>
    <w:semiHidden/>
    <w:qFormat/>
    <w:rsid w:val="008C650C"/>
    <w:rPr>
      <w:b/>
      <w:bCs/>
      <w:i/>
      <w:iCs/>
      <w:spacing w:val="5"/>
      <w:lang w:val="en-GB"/>
    </w:rPr>
  </w:style>
  <w:style w:type="paragraph" w:styleId="Caption">
    <w:name w:val="caption"/>
    <w:basedOn w:val="Normal"/>
    <w:next w:val="Normal"/>
    <w:semiHidden/>
    <w:unhideWhenUsed/>
    <w:qFormat/>
    <w:rsid w:val="008C650C"/>
    <w:pPr>
      <w:spacing w:after="200"/>
    </w:pPr>
    <w:rPr>
      <w:i/>
      <w:iCs/>
      <w:color w:val="1F497D" w:themeColor="text2"/>
      <w:sz w:val="18"/>
      <w:szCs w:val="18"/>
    </w:rPr>
  </w:style>
  <w:style w:type="paragraph" w:styleId="Closing">
    <w:name w:val="Closing"/>
    <w:basedOn w:val="Normal"/>
    <w:link w:val="ClosingChar"/>
    <w:semiHidden/>
    <w:unhideWhenUsed/>
    <w:rsid w:val="008C650C"/>
    <w:pPr>
      <w:ind w:left="4252"/>
    </w:pPr>
  </w:style>
  <w:style w:type="character" w:customStyle="1" w:styleId="ClosingChar">
    <w:name w:val="Closing Char"/>
    <w:basedOn w:val="DefaultParagraphFont"/>
    <w:link w:val="Closing"/>
    <w:semiHidden/>
    <w:rsid w:val="008C650C"/>
    <w:rPr>
      <w:rFonts w:eastAsia="Times New Roman"/>
      <w:lang w:val="en-GB" w:eastAsia="en-US"/>
    </w:rPr>
  </w:style>
  <w:style w:type="table" w:styleId="ColorfulGrid">
    <w:name w:val="Colorful Grid"/>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8C650C"/>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8C650C"/>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8C650C"/>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8C650C"/>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8C650C"/>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8C650C"/>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8C650C"/>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8C650C"/>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8C650C"/>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8C650C"/>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8C650C"/>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8C650C"/>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8C650C"/>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8C650C"/>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8C650C"/>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C650C"/>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8C650C"/>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8C650C"/>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8C650C"/>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8C650C"/>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8C650C"/>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8C650C"/>
  </w:style>
  <w:style w:type="character" w:customStyle="1" w:styleId="DateChar">
    <w:name w:val="Date Char"/>
    <w:basedOn w:val="DefaultParagraphFont"/>
    <w:link w:val="Date"/>
    <w:semiHidden/>
    <w:rsid w:val="008C650C"/>
    <w:rPr>
      <w:rFonts w:eastAsia="Times New Roman"/>
      <w:lang w:val="en-GB" w:eastAsia="en-US"/>
    </w:rPr>
  </w:style>
  <w:style w:type="paragraph" w:styleId="DocumentMap">
    <w:name w:val="Document Map"/>
    <w:basedOn w:val="Normal"/>
    <w:link w:val="DocumentMapChar"/>
    <w:semiHidden/>
    <w:unhideWhenUsed/>
    <w:rsid w:val="008C650C"/>
    <w:rPr>
      <w:rFonts w:ascii="Segoe UI" w:hAnsi="Segoe UI" w:cs="Segoe UI"/>
      <w:sz w:val="16"/>
      <w:szCs w:val="16"/>
    </w:rPr>
  </w:style>
  <w:style w:type="character" w:customStyle="1" w:styleId="DocumentMapChar">
    <w:name w:val="Document Map Char"/>
    <w:basedOn w:val="DefaultParagraphFont"/>
    <w:link w:val="DocumentMap"/>
    <w:semiHidden/>
    <w:rsid w:val="008C650C"/>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8C650C"/>
  </w:style>
  <w:style w:type="character" w:customStyle="1" w:styleId="E-mailSignatureChar">
    <w:name w:val="E-mail Signature Char"/>
    <w:basedOn w:val="DefaultParagraphFont"/>
    <w:link w:val="E-mailSignature"/>
    <w:semiHidden/>
    <w:rsid w:val="008C650C"/>
    <w:rPr>
      <w:rFonts w:eastAsia="Times New Roman"/>
      <w:lang w:val="en-GB" w:eastAsia="en-US"/>
    </w:rPr>
  </w:style>
  <w:style w:type="character" w:styleId="Emphasis">
    <w:name w:val="Emphasis"/>
    <w:basedOn w:val="DefaultParagraphFont"/>
    <w:semiHidden/>
    <w:qFormat/>
    <w:rsid w:val="008C650C"/>
    <w:rPr>
      <w:i/>
      <w:iCs/>
      <w:lang w:val="en-GB"/>
    </w:rPr>
  </w:style>
  <w:style w:type="character" w:styleId="EndnoteReference">
    <w:name w:val="endnote reference"/>
    <w:basedOn w:val="DefaultParagraphFont"/>
    <w:semiHidden/>
    <w:unhideWhenUsed/>
    <w:rsid w:val="008C650C"/>
    <w:rPr>
      <w:vertAlign w:val="superscript"/>
      <w:lang w:val="en-GB"/>
    </w:rPr>
  </w:style>
  <w:style w:type="paragraph" w:styleId="EndnoteText">
    <w:name w:val="endnote text"/>
    <w:basedOn w:val="Normal"/>
    <w:link w:val="EndnoteTextChar"/>
    <w:semiHidden/>
    <w:unhideWhenUsed/>
    <w:rsid w:val="008C650C"/>
  </w:style>
  <w:style w:type="character" w:customStyle="1" w:styleId="EndnoteTextChar">
    <w:name w:val="Endnote Text Char"/>
    <w:basedOn w:val="DefaultParagraphFont"/>
    <w:link w:val="EndnoteText"/>
    <w:semiHidden/>
    <w:rsid w:val="008C650C"/>
    <w:rPr>
      <w:rFonts w:eastAsia="Times New Roman"/>
      <w:lang w:val="en-GB" w:eastAsia="en-US"/>
    </w:rPr>
  </w:style>
  <w:style w:type="paragraph" w:styleId="EnvelopeAddress">
    <w:name w:val="envelope address"/>
    <w:basedOn w:val="Normal"/>
    <w:semiHidden/>
    <w:unhideWhenUsed/>
    <w:rsid w:val="008C650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8C650C"/>
    <w:rPr>
      <w:rFonts w:asciiTheme="majorHAnsi" w:eastAsiaTheme="majorEastAsia" w:hAnsiTheme="majorHAnsi" w:cstheme="majorBidi"/>
    </w:rPr>
  </w:style>
  <w:style w:type="paragraph" w:styleId="FootnoteText">
    <w:name w:val="footnote text"/>
    <w:basedOn w:val="Normal"/>
    <w:link w:val="FootnoteTextChar"/>
    <w:semiHidden/>
    <w:unhideWhenUsed/>
    <w:rsid w:val="008C650C"/>
  </w:style>
  <w:style w:type="character" w:customStyle="1" w:styleId="FootnoteTextChar">
    <w:name w:val="Footnote Text Char"/>
    <w:basedOn w:val="DefaultParagraphFont"/>
    <w:link w:val="FootnoteText"/>
    <w:semiHidden/>
    <w:rsid w:val="008C650C"/>
    <w:rPr>
      <w:rFonts w:eastAsia="Times New Roman"/>
      <w:lang w:val="en-GB" w:eastAsia="en-US"/>
    </w:rPr>
  </w:style>
  <w:style w:type="table" w:styleId="GridTable1Light">
    <w:name w:val="Grid Table 1 Light"/>
    <w:basedOn w:val="TableNormal"/>
    <w:uiPriority w:val="46"/>
    <w:rsid w:val="008C650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C650C"/>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C650C"/>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C650C"/>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C650C"/>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C650C"/>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C650C"/>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C650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C650C"/>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8C650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8C650C"/>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8C650C"/>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8C650C"/>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8C650C"/>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8C650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C650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8C650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8C650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8C650C"/>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8C650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8C650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8C650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C650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8C650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8C650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8C650C"/>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8C650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8C650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8C650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C650C"/>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8C650C"/>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8C650C"/>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8C650C"/>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8C650C"/>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8C650C"/>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8C650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C650C"/>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8C650C"/>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8C650C"/>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8C650C"/>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8C650C"/>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8C650C"/>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8C650C"/>
    <w:rPr>
      <w:color w:val="2B579A"/>
      <w:shd w:val="clear" w:color="auto" w:fill="E1DFDD"/>
      <w:lang w:val="en-GB"/>
    </w:rPr>
  </w:style>
  <w:style w:type="character" w:styleId="HTMLAcronym">
    <w:name w:val="HTML Acronym"/>
    <w:basedOn w:val="DefaultParagraphFont"/>
    <w:semiHidden/>
    <w:unhideWhenUsed/>
    <w:rsid w:val="008C650C"/>
    <w:rPr>
      <w:lang w:val="en-GB"/>
    </w:rPr>
  </w:style>
  <w:style w:type="paragraph" w:styleId="HTMLAddress">
    <w:name w:val="HTML Address"/>
    <w:basedOn w:val="Normal"/>
    <w:link w:val="HTMLAddressChar"/>
    <w:semiHidden/>
    <w:unhideWhenUsed/>
    <w:rsid w:val="008C650C"/>
    <w:rPr>
      <w:i/>
      <w:iCs/>
    </w:rPr>
  </w:style>
  <w:style w:type="character" w:customStyle="1" w:styleId="HTMLAddressChar">
    <w:name w:val="HTML Address Char"/>
    <w:basedOn w:val="DefaultParagraphFont"/>
    <w:link w:val="HTMLAddress"/>
    <w:semiHidden/>
    <w:rsid w:val="008C650C"/>
    <w:rPr>
      <w:rFonts w:eastAsia="Times New Roman"/>
      <w:i/>
      <w:iCs/>
      <w:lang w:val="en-GB" w:eastAsia="en-US"/>
    </w:rPr>
  </w:style>
  <w:style w:type="character" w:styleId="HTMLCite">
    <w:name w:val="HTML Cite"/>
    <w:basedOn w:val="DefaultParagraphFont"/>
    <w:semiHidden/>
    <w:unhideWhenUsed/>
    <w:rsid w:val="008C650C"/>
    <w:rPr>
      <w:i/>
      <w:iCs/>
      <w:lang w:val="en-GB"/>
    </w:rPr>
  </w:style>
  <w:style w:type="character" w:styleId="HTMLCode">
    <w:name w:val="HTML Code"/>
    <w:basedOn w:val="DefaultParagraphFont"/>
    <w:semiHidden/>
    <w:unhideWhenUsed/>
    <w:rsid w:val="008C650C"/>
    <w:rPr>
      <w:rFonts w:ascii="Consolas" w:hAnsi="Consolas"/>
      <w:sz w:val="20"/>
      <w:szCs w:val="20"/>
      <w:lang w:val="en-GB"/>
    </w:rPr>
  </w:style>
  <w:style w:type="character" w:styleId="HTMLDefinition">
    <w:name w:val="HTML Definition"/>
    <w:basedOn w:val="DefaultParagraphFont"/>
    <w:semiHidden/>
    <w:unhideWhenUsed/>
    <w:rsid w:val="008C650C"/>
    <w:rPr>
      <w:i/>
      <w:iCs/>
      <w:lang w:val="en-GB"/>
    </w:rPr>
  </w:style>
  <w:style w:type="character" w:styleId="HTMLKeyboard">
    <w:name w:val="HTML Keyboard"/>
    <w:basedOn w:val="DefaultParagraphFont"/>
    <w:semiHidden/>
    <w:unhideWhenUsed/>
    <w:rsid w:val="008C650C"/>
    <w:rPr>
      <w:rFonts w:ascii="Consolas" w:hAnsi="Consolas"/>
      <w:sz w:val="20"/>
      <w:szCs w:val="20"/>
      <w:lang w:val="en-GB"/>
    </w:rPr>
  </w:style>
  <w:style w:type="paragraph" w:styleId="HTMLPreformatted">
    <w:name w:val="HTML Preformatted"/>
    <w:basedOn w:val="Normal"/>
    <w:link w:val="HTMLPreformattedChar"/>
    <w:semiHidden/>
    <w:unhideWhenUsed/>
    <w:rsid w:val="008C650C"/>
    <w:rPr>
      <w:rFonts w:ascii="Consolas" w:hAnsi="Consolas"/>
    </w:rPr>
  </w:style>
  <w:style w:type="character" w:customStyle="1" w:styleId="HTMLPreformattedChar">
    <w:name w:val="HTML Preformatted Char"/>
    <w:basedOn w:val="DefaultParagraphFont"/>
    <w:link w:val="HTMLPreformatted"/>
    <w:semiHidden/>
    <w:rsid w:val="008C650C"/>
    <w:rPr>
      <w:rFonts w:ascii="Consolas" w:eastAsia="Times New Roman" w:hAnsi="Consolas"/>
      <w:lang w:val="en-GB" w:eastAsia="en-US"/>
    </w:rPr>
  </w:style>
  <w:style w:type="character" w:styleId="HTMLSample">
    <w:name w:val="HTML Sample"/>
    <w:basedOn w:val="DefaultParagraphFont"/>
    <w:semiHidden/>
    <w:unhideWhenUsed/>
    <w:rsid w:val="008C650C"/>
    <w:rPr>
      <w:rFonts w:ascii="Consolas" w:hAnsi="Consolas"/>
      <w:sz w:val="24"/>
      <w:szCs w:val="24"/>
      <w:lang w:val="en-GB"/>
    </w:rPr>
  </w:style>
  <w:style w:type="character" w:styleId="HTMLTypewriter">
    <w:name w:val="HTML Typewriter"/>
    <w:basedOn w:val="DefaultParagraphFont"/>
    <w:semiHidden/>
    <w:unhideWhenUsed/>
    <w:rsid w:val="008C650C"/>
    <w:rPr>
      <w:rFonts w:ascii="Consolas" w:hAnsi="Consolas"/>
      <w:sz w:val="20"/>
      <w:szCs w:val="20"/>
      <w:lang w:val="en-GB"/>
    </w:rPr>
  </w:style>
  <w:style w:type="character" w:styleId="HTMLVariable">
    <w:name w:val="HTML Variable"/>
    <w:basedOn w:val="DefaultParagraphFont"/>
    <w:semiHidden/>
    <w:unhideWhenUsed/>
    <w:rsid w:val="008C650C"/>
    <w:rPr>
      <w:i/>
      <w:iCs/>
      <w:lang w:val="en-GB"/>
    </w:rPr>
  </w:style>
  <w:style w:type="paragraph" w:styleId="Index1">
    <w:name w:val="index 1"/>
    <w:basedOn w:val="Normal"/>
    <w:next w:val="Normal"/>
    <w:autoRedefine/>
    <w:semiHidden/>
    <w:unhideWhenUsed/>
    <w:rsid w:val="008C650C"/>
    <w:pPr>
      <w:tabs>
        <w:tab w:val="clear" w:pos="1247"/>
      </w:tabs>
      <w:ind w:left="200" w:hanging="200"/>
    </w:pPr>
  </w:style>
  <w:style w:type="paragraph" w:styleId="Index2">
    <w:name w:val="index 2"/>
    <w:basedOn w:val="Normal"/>
    <w:next w:val="Normal"/>
    <w:autoRedefine/>
    <w:semiHidden/>
    <w:unhideWhenUsed/>
    <w:rsid w:val="008C650C"/>
    <w:pPr>
      <w:tabs>
        <w:tab w:val="clear" w:pos="1247"/>
      </w:tabs>
      <w:ind w:left="400" w:hanging="200"/>
    </w:pPr>
  </w:style>
  <w:style w:type="paragraph" w:styleId="Index3">
    <w:name w:val="index 3"/>
    <w:basedOn w:val="Normal"/>
    <w:next w:val="Normal"/>
    <w:autoRedefine/>
    <w:semiHidden/>
    <w:unhideWhenUsed/>
    <w:rsid w:val="008C650C"/>
    <w:pPr>
      <w:tabs>
        <w:tab w:val="clear" w:pos="1247"/>
      </w:tabs>
      <w:ind w:left="600" w:hanging="200"/>
    </w:pPr>
  </w:style>
  <w:style w:type="paragraph" w:styleId="Index4">
    <w:name w:val="index 4"/>
    <w:basedOn w:val="Normal"/>
    <w:next w:val="Normal"/>
    <w:autoRedefine/>
    <w:semiHidden/>
    <w:unhideWhenUsed/>
    <w:rsid w:val="008C650C"/>
    <w:pPr>
      <w:tabs>
        <w:tab w:val="clear" w:pos="1247"/>
      </w:tabs>
      <w:ind w:left="800" w:hanging="200"/>
    </w:pPr>
  </w:style>
  <w:style w:type="paragraph" w:styleId="Index5">
    <w:name w:val="index 5"/>
    <w:basedOn w:val="Normal"/>
    <w:next w:val="Normal"/>
    <w:autoRedefine/>
    <w:semiHidden/>
    <w:unhideWhenUsed/>
    <w:rsid w:val="008C650C"/>
    <w:pPr>
      <w:tabs>
        <w:tab w:val="clear" w:pos="1247"/>
      </w:tabs>
      <w:ind w:left="1000" w:hanging="200"/>
    </w:pPr>
  </w:style>
  <w:style w:type="paragraph" w:styleId="Index6">
    <w:name w:val="index 6"/>
    <w:basedOn w:val="Normal"/>
    <w:next w:val="Normal"/>
    <w:autoRedefine/>
    <w:semiHidden/>
    <w:unhideWhenUsed/>
    <w:rsid w:val="008C650C"/>
    <w:pPr>
      <w:tabs>
        <w:tab w:val="clear" w:pos="1247"/>
      </w:tabs>
      <w:ind w:left="1200" w:hanging="200"/>
    </w:pPr>
  </w:style>
  <w:style w:type="paragraph" w:styleId="Index7">
    <w:name w:val="index 7"/>
    <w:basedOn w:val="Normal"/>
    <w:next w:val="Normal"/>
    <w:autoRedefine/>
    <w:semiHidden/>
    <w:unhideWhenUsed/>
    <w:rsid w:val="008C650C"/>
    <w:pPr>
      <w:tabs>
        <w:tab w:val="clear" w:pos="1247"/>
      </w:tabs>
      <w:ind w:left="1400" w:hanging="200"/>
    </w:pPr>
  </w:style>
  <w:style w:type="paragraph" w:styleId="Index8">
    <w:name w:val="index 8"/>
    <w:basedOn w:val="Normal"/>
    <w:next w:val="Normal"/>
    <w:autoRedefine/>
    <w:semiHidden/>
    <w:unhideWhenUsed/>
    <w:rsid w:val="008C650C"/>
    <w:pPr>
      <w:tabs>
        <w:tab w:val="clear" w:pos="1247"/>
      </w:tabs>
      <w:ind w:left="1600" w:hanging="200"/>
    </w:pPr>
  </w:style>
  <w:style w:type="paragraph" w:styleId="Index9">
    <w:name w:val="index 9"/>
    <w:basedOn w:val="Normal"/>
    <w:next w:val="Normal"/>
    <w:autoRedefine/>
    <w:semiHidden/>
    <w:unhideWhenUsed/>
    <w:rsid w:val="008C650C"/>
    <w:pPr>
      <w:tabs>
        <w:tab w:val="clear" w:pos="1247"/>
      </w:tabs>
      <w:ind w:left="1800" w:hanging="200"/>
    </w:pPr>
  </w:style>
  <w:style w:type="paragraph" w:styleId="IndexHeading">
    <w:name w:val="index heading"/>
    <w:basedOn w:val="Normal"/>
    <w:next w:val="Index1"/>
    <w:semiHidden/>
    <w:unhideWhenUsed/>
    <w:rsid w:val="008C650C"/>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8C650C"/>
    <w:rPr>
      <w:i/>
      <w:iCs/>
      <w:color w:val="4F81BD" w:themeColor="accent1"/>
      <w:lang w:val="en-GB"/>
    </w:rPr>
  </w:style>
  <w:style w:type="paragraph" w:styleId="IntenseQuote">
    <w:name w:val="Intense Quote"/>
    <w:basedOn w:val="Normal"/>
    <w:next w:val="Normal"/>
    <w:link w:val="IntenseQuoteChar"/>
    <w:uiPriority w:val="30"/>
    <w:semiHidden/>
    <w:qFormat/>
    <w:rsid w:val="008C650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8C650C"/>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8C650C"/>
    <w:rPr>
      <w:b/>
      <w:bCs/>
      <w:smallCaps/>
      <w:color w:val="4F81BD" w:themeColor="accent1"/>
      <w:spacing w:val="5"/>
      <w:lang w:val="en-GB"/>
    </w:rPr>
  </w:style>
  <w:style w:type="table" w:styleId="LightGrid">
    <w:name w:val="Light Grid"/>
    <w:basedOn w:val="TableNormal"/>
    <w:uiPriority w:val="62"/>
    <w:semiHidden/>
    <w:unhideWhenUsed/>
    <w:rsid w:val="008C650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C650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8C650C"/>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8C650C"/>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8C650C"/>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8C650C"/>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8C650C"/>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8C650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C650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8C650C"/>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8C650C"/>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8C650C"/>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8C650C"/>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8C650C"/>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8C650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C650C"/>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8C650C"/>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8C650C"/>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8C650C"/>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8C650C"/>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8C650C"/>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8C650C"/>
    <w:rPr>
      <w:lang w:val="en-GB"/>
    </w:rPr>
  </w:style>
  <w:style w:type="paragraph" w:styleId="List">
    <w:name w:val="List"/>
    <w:basedOn w:val="Normal"/>
    <w:semiHidden/>
    <w:unhideWhenUsed/>
    <w:rsid w:val="008C650C"/>
    <w:pPr>
      <w:ind w:left="283" w:hanging="283"/>
      <w:contextualSpacing/>
    </w:pPr>
  </w:style>
  <w:style w:type="paragraph" w:styleId="List2">
    <w:name w:val="List 2"/>
    <w:basedOn w:val="Normal"/>
    <w:semiHidden/>
    <w:unhideWhenUsed/>
    <w:rsid w:val="008C650C"/>
    <w:pPr>
      <w:ind w:left="566" w:hanging="283"/>
      <w:contextualSpacing/>
    </w:pPr>
  </w:style>
  <w:style w:type="paragraph" w:styleId="List3">
    <w:name w:val="List 3"/>
    <w:basedOn w:val="Normal"/>
    <w:semiHidden/>
    <w:unhideWhenUsed/>
    <w:rsid w:val="008C650C"/>
    <w:pPr>
      <w:ind w:left="849" w:hanging="283"/>
      <w:contextualSpacing/>
    </w:pPr>
  </w:style>
  <w:style w:type="paragraph" w:styleId="List4">
    <w:name w:val="List 4"/>
    <w:basedOn w:val="Normal"/>
    <w:semiHidden/>
    <w:unhideWhenUsed/>
    <w:rsid w:val="008C650C"/>
    <w:pPr>
      <w:ind w:left="1132" w:hanging="283"/>
      <w:contextualSpacing/>
    </w:pPr>
  </w:style>
  <w:style w:type="paragraph" w:styleId="List5">
    <w:name w:val="List 5"/>
    <w:basedOn w:val="Normal"/>
    <w:semiHidden/>
    <w:unhideWhenUsed/>
    <w:rsid w:val="008C650C"/>
    <w:pPr>
      <w:ind w:left="1415" w:hanging="283"/>
      <w:contextualSpacing/>
    </w:pPr>
  </w:style>
  <w:style w:type="paragraph" w:styleId="ListBullet">
    <w:name w:val="List Bullet"/>
    <w:basedOn w:val="Normal"/>
    <w:semiHidden/>
    <w:rsid w:val="008C650C"/>
    <w:pPr>
      <w:numPr>
        <w:numId w:val="6"/>
      </w:numPr>
      <w:contextualSpacing/>
    </w:pPr>
  </w:style>
  <w:style w:type="paragraph" w:styleId="ListBullet2">
    <w:name w:val="List Bullet 2"/>
    <w:basedOn w:val="Normal"/>
    <w:semiHidden/>
    <w:unhideWhenUsed/>
    <w:rsid w:val="008C650C"/>
    <w:pPr>
      <w:numPr>
        <w:numId w:val="7"/>
      </w:numPr>
      <w:contextualSpacing/>
    </w:pPr>
  </w:style>
  <w:style w:type="paragraph" w:styleId="ListBullet3">
    <w:name w:val="List Bullet 3"/>
    <w:basedOn w:val="Normal"/>
    <w:semiHidden/>
    <w:unhideWhenUsed/>
    <w:rsid w:val="008C650C"/>
    <w:pPr>
      <w:numPr>
        <w:numId w:val="8"/>
      </w:numPr>
      <w:contextualSpacing/>
    </w:pPr>
  </w:style>
  <w:style w:type="paragraph" w:styleId="ListBullet4">
    <w:name w:val="List Bullet 4"/>
    <w:basedOn w:val="Normal"/>
    <w:semiHidden/>
    <w:unhideWhenUsed/>
    <w:rsid w:val="008C650C"/>
    <w:pPr>
      <w:numPr>
        <w:numId w:val="9"/>
      </w:numPr>
      <w:contextualSpacing/>
    </w:pPr>
  </w:style>
  <w:style w:type="paragraph" w:styleId="ListBullet5">
    <w:name w:val="List Bullet 5"/>
    <w:basedOn w:val="Normal"/>
    <w:semiHidden/>
    <w:unhideWhenUsed/>
    <w:rsid w:val="008C650C"/>
    <w:pPr>
      <w:numPr>
        <w:numId w:val="10"/>
      </w:numPr>
      <w:contextualSpacing/>
    </w:pPr>
  </w:style>
  <w:style w:type="paragraph" w:styleId="ListContinue">
    <w:name w:val="List Continue"/>
    <w:basedOn w:val="Normal"/>
    <w:semiHidden/>
    <w:unhideWhenUsed/>
    <w:rsid w:val="008C650C"/>
    <w:pPr>
      <w:spacing w:after="120"/>
      <w:ind w:left="283"/>
      <w:contextualSpacing/>
    </w:pPr>
  </w:style>
  <w:style w:type="paragraph" w:styleId="ListContinue2">
    <w:name w:val="List Continue 2"/>
    <w:basedOn w:val="Normal"/>
    <w:semiHidden/>
    <w:unhideWhenUsed/>
    <w:rsid w:val="008C650C"/>
    <w:pPr>
      <w:spacing w:after="120"/>
      <w:ind w:left="566"/>
      <w:contextualSpacing/>
    </w:pPr>
  </w:style>
  <w:style w:type="paragraph" w:styleId="ListContinue3">
    <w:name w:val="List Continue 3"/>
    <w:basedOn w:val="Normal"/>
    <w:semiHidden/>
    <w:rsid w:val="008C650C"/>
    <w:pPr>
      <w:spacing w:after="120"/>
      <w:ind w:left="849"/>
      <w:contextualSpacing/>
    </w:pPr>
  </w:style>
  <w:style w:type="paragraph" w:styleId="ListContinue4">
    <w:name w:val="List Continue 4"/>
    <w:basedOn w:val="Normal"/>
    <w:semiHidden/>
    <w:rsid w:val="008C650C"/>
    <w:pPr>
      <w:spacing w:after="120"/>
      <w:ind w:left="1132"/>
      <w:contextualSpacing/>
    </w:pPr>
  </w:style>
  <w:style w:type="paragraph" w:styleId="ListContinue5">
    <w:name w:val="List Continue 5"/>
    <w:basedOn w:val="Normal"/>
    <w:semiHidden/>
    <w:rsid w:val="008C650C"/>
    <w:pPr>
      <w:spacing w:after="120"/>
      <w:ind w:left="1415"/>
      <w:contextualSpacing/>
    </w:pPr>
  </w:style>
  <w:style w:type="paragraph" w:styleId="ListNumber">
    <w:name w:val="List Number"/>
    <w:basedOn w:val="Normal"/>
    <w:semiHidden/>
    <w:rsid w:val="008C650C"/>
    <w:pPr>
      <w:numPr>
        <w:numId w:val="11"/>
      </w:numPr>
      <w:contextualSpacing/>
    </w:pPr>
  </w:style>
  <w:style w:type="paragraph" w:styleId="ListNumber2">
    <w:name w:val="List Number 2"/>
    <w:basedOn w:val="Normal"/>
    <w:semiHidden/>
    <w:unhideWhenUsed/>
    <w:rsid w:val="008C650C"/>
    <w:pPr>
      <w:numPr>
        <w:numId w:val="12"/>
      </w:numPr>
      <w:contextualSpacing/>
    </w:pPr>
  </w:style>
  <w:style w:type="paragraph" w:styleId="ListNumber3">
    <w:name w:val="List Number 3"/>
    <w:basedOn w:val="Normal"/>
    <w:semiHidden/>
    <w:unhideWhenUsed/>
    <w:rsid w:val="008C650C"/>
    <w:pPr>
      <w:numPr>
        <w:numId w:val="13"/>
      </w:numPr>
      <w:contextualSpacing/>
    </w:pPr>
  </w:style>
  <w:style w:type="paragraph" w:styleId="ListNumber4">
    <w:name w:val="List Number 4"/>
    <w:basedOn w:val="Normal"/>
    <w:semiHidden/>
    <w:unhideWhenUsed/>
    <w:rsid w:val="008C650C"/>
    <w:pPr>
      <w:numPr>
        <w:numId w:val="14"/>
      </w:numPr>
      <w:contextualSpacing/>
    </w:pPr>
  </w:style>
  <w:style w:type="paragraph" w:styleId="ListNumber5">
    <w:name w:val="List Number 5"/>
    <w:basedOn w:val="Normal"/>
    <w:semiHidden/>
    <w:unhideWhenUsed/>
    <w:rsid w:val="008C650C"/>
    <w:pPr>
      <w:numPr>
        <w:numId w:val="15"/>
      </w:numPr>
      <w:contextualSpacing/>
    </w:pPr>
  </w:style>
  <w:style w:type="table" w:styleId="ListTable1Light">
    <w:name w:val="List Table 1 Light"/>
    <w:basedOn w:val="TableNormal"/>
    <w:uiPriority w:val="46"/>
    <w:rsid w:val="008C650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C650C"/>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8C650C"/>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8C650C"/>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8C650C"/>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8C650C"/>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8C650C"/>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8C650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C650C"/>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8C650C"/>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8C650C"/>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8C650C"/>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8C650C"/>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8C650C"/>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8C650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C650C"/>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8C650C"/>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8C650C"/>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8C650C"/>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8C650C"/>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8C650C"/>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8C650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C650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8C650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8C650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8C650C"/>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8C650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8C650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8C650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C650C"/>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C650C"/>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C650C"/>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C650C"/>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C650C"/>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C650C"/>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C650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C650C"/>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8C650C"/>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8C650C"/>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8C650C"/>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8C650C"/>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8C650C"/>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8C650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C650C"/>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C650C"/>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C650C"/>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C650C"/>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C650C"/>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C650C"/>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8C650C"/>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8C650C"/>
    <w:rPr>
      <w:rFonts w:ascii="Consolas" w:eastAsia="Times New Roman" w:hAnsi="Consolas"/>
      <w:lang w:val="en-GB" w:eastAsia="en-US"/>
    </w:rPr>
  </w:style>
  <w:style w:type="table" w:styleId="MediumGrid1">
    <w:name w:val="Medium Grid 1"/>
    <w:basedOn w:val="TableNormal"/>
    <w:uiPriority w:val="67"/>
    <w:semiHidden/>
    <w:unhideWhenUsed/>
    <w:rsid w:val="008C650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C650C"/>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8C650C"/>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8C650C"/>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8C650C"/>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8C650C"/>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8C650C"/>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8C650C"/>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C650C"/>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8C650C"/>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8C650C"/>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8C650C"/>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8C650C"/>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8C650C"/>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C650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C650C"/>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C650C"/>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C650C"/>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C650C"/>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C650C"/>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C650C"/>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8C650C"/>
    <w:rPr>
      <w:color w:val="2B579A"/>
      <w:shd w:val="clear" w:color="auto" w:fill="E1DFDD"/>
      <w:lang w:val="en-GB"/>
    </w:rPr>
  </w:style>
  <w:style w:type="paragraph" w:styleId="MessageHeader">
    <w:name w:val="Message Header"/>
    <w:basedOn w:val="Normal"/>
    <w:link w:val="MessageHeaderChar"/>
    <w:semiHidden/>
    <w:rsid w:val="008C650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8C650C"/>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8C650C"/>
    <w:pPr>
      <w:ind w:left="720"/>
    </w:pPr>
  </w:style>
  <w:style w:type="paragraph" w:styleId="NoteHeading">
    <w:name w:val="Note Heading"/>
    <w:basedOn w:val="Normal"/>
    <w:next w:val="Normal"/>
    <w:link w:val="NoteHeadingChar"/>
    <w:semiHidden/>
    <w:unhideWhenUsed/>
    <w:rsid w:val="008C650C"/>
  </w:style>
  <w:style w:type="character" w:customStyle="1" w:styleId="NoteHeadingChar">
    <w:name w:val="Note Heading Char"/>
    <w:basedOn w:val="DefaultParagraphFont"/>
    <w:link w:val="NoteHeading"/>
    <w:semiHidden/>
    <w:rsid w:val="008C650C"/>
    <w:rPr>
      <w:rFonts w:eastAsia="Times New Roman"/>
      <w:lang w:val="en-GB" w:eastAsia="en-US"/>
    </w:rPr>
  </w:style>
  <w:style w:type="table" w:styleId="PlainTable1">
    <w:name w:val="Plain Table 1"/>
    <w:basedOn w:val="TableNormal"/>
    <w:uiPriority w:val="41"/>
    <w:rsid w:val="008C650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C650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C650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C650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C650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8C650C"/>
    <w:rPr>
      <w:rFonts w:ascii="Consolas" w:hAnsi="Consolas"/>
      <w:sz w:val="21"/>
      <w:szCs w:val="21"/>
    </w:rPr>
  </w:style>
  <w:style w:type="character" w:customStyle="1" w:styleId="PlainTextChar">
    <w:name w:val="Plain Text Char"/>
    <w:basedOn w:val="DefaultParagraphFont"/>
    <w:link w:val="PlainText"/>
    <w:semiHidden/>
    <w:rsid w:val="008C650C"/>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8C650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8C650C"/>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8C650C"/>
  </w:style>
  <w:style w:type="character" w:customStyle="1" w:styleId="SalutationChar">
    <w:name w:val="Salutation Char"/>
    <w:basedOn w:val="DefaultParagraphFont"/>
    <w:link w:val="Salutation"/>
    <w:semiHidden/>
    <w:rsid w:val="008C650C"/>
    <w:rPr>
      <w:rFonts w:eastAsia="Times New Roman"/>
      <w:lang w:val="en-GB" w:eastAsia="en-US"/>
    </w:rPr>
  </w:style>
  <w:style w:type="paragraph" w:styleId="Signature">
    <w:name w:val="Signature"/>
    <w:basedOn w:val="Normal"/>
    <w:link w:val="SignatureChar"/>
    <w:semiHidden/>
    <w:unhideWhenUsed/>
    <w:rsid w:val="008C650C"/>
    <w:pPr>
      <w:ind w:left="4252"/>
    </w:pPr>
  </w:style>
  <w:style w:type="character" w:customStyle="1" w:styleId="SignatureChar">
    <w:name w:val="Signature Char"/>
    <w:basedOn w:val="DefaultParagraphFont"/>
    <w:link w:val="Signature"/>
    <w:semiHidden/>
    <w:rsid w:val="008C650C"/>
    <w:rPr>
      <w:rFonts w:eastAsia="Times New Roman"/>
      <w:lang w:val="en-GB" w:eastAsia="en-US"/>
    </w:rPr>
  </w:style>
  <w:style w:type="character" w:styleId="SmartHyperlink">
    <w:name w:val="Smart Hyperlink"/>
    <w:basedOn w:val="DefaultParagraphFont"/>
    <w:uiPriority w:val="99"/>
    <w:semiHidden/>
    <w:rsid w:val="008C650C"/>
    <w:rPr>
      <w:u w:val="dotted"/>
      <w:lang w:val="en-GB"/>
    </w:rPr>
  </w:style>
  <w:style w:type="character" w:styleId="SmartLink">
    <w:name w:val="Smart Link"/>
    <w:basedOn w:val="DefaultParagraphFont"/>
    <w:uiPriority w:val="99"/>
    <w:semiHidden/>
    <w:unhideWhenUsed/>
    <w:rsid w:val="008C650C"/>
    <w:rPr>
      <w:color w:val="0000FF"/>
      <w:u w:val="single"/>
      <w:shd w:val="clear" w:color="auto" w:fill="F3F2F1"/>
      <w:lang w:val="en-GB"/>
    </w:rPr>
  </w:style>
  <w:style w:type="character" w:styleId="Strong">
    <w:name w:val="Strong"/>
    <w:basedOn w:val="DefaultParagraphFont"/>
    <w:semiHidden/>
    <w:qFormat/>
    <w:rsid w:val="008C650C"/>
    <w:rPr>
      <w:b/>
      <w:bCs/>
      <w:lang w:val="en-GB"/>
    </w:rPr>
  </w:style>
  <w:style w:type="paragraph" w:styleId="Subtitle">
    <w:name w:val="Subtitle"/>
    <w:basedOn w:val="Normal"/>
    <w:next w:val="Normal"/>
    <w:link w:val="SubtitleChar"/>
    <w:semiHidden/>
    <w:qFormat/>
    <w:rsid w:val="008C650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8C650C"/>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8C650C"/>
    <w:rPr>
      <w:i/>
      <w:iCs/>
      <w:color w:val="404040" w:themeColor="text1" w:themeTint="BF"/>
      <w:lang w:val="en-GB"/>
    </w:rPr>
  </w:style>
  <w:style w:type="character" w:styleId="SubtleReference">
    <w:name w:val="Subtle Reference"/>
    <w:basedOn w:val="DefaultParagraphFont"/>
    <w:uiPriority w:val="31"/>
    <w:semiHidden/>
    <w:qFormat/>
    <w:rsid w:val="008C650C"/>
    <w:rPr>
      <w:smallCaps/>
      <w:color w:val="5A5A5A" w:themeColor="text1" w:themeTint="A5"/>
      <w:lang w:val="en-GB"/>
    </w:rPr>
  </w:style>
  <w:style w:type="table" w:styleId="Table3Deffects1">
    <w:name w:val="Table 3D effects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C650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8C650C"/>
    <w:pPr>
      <w:tabs>
        <w:tab w:val="clear" w:pos="1247"/>
      </w:tabs>
      <w:ind w:left="200" w:hanging="200"/>
    </w:pPr>
  </w:style>
  <w:style w:type="table" w:styleId="TableProfessional">
    <w:name w:val="Table Professional"/>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8C650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8C650C"/>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8C650C"/>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8C650C"/>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iPriority w:val="99"/>
    <w:semiHidden/>
    <w:rsid w:val="0057583F"/>
    <w:pPr>
      <w:tabs>
        <w:tab w:val="clear" w:pos="1247"/>
        <w:tab w:val="clear" w:pos="1814"/>
        <w:tab w:val="clear" w:pos="2381"/>
        <w:tab w:val="clear" w:pos="2948"/>
        <w:tab w:val="clear" w:pos="3515"/>
      </w:tabs>
      <w:suppressAutoHyphens/>
      <w:spacing w:before="120" w:after="160" w:line="240" w:lineRule="exact"/>
    </w:pPr>
    <w:rPr>
      <w:rFonts w:eastAsia="SimSun"/>
      <w:szCs w:val="18"/>
      <w:vertAlign w:val="superscript"/>
      <w:lang w:eastAsia="zh-CN"/>
    </w:rPr>
  </w:style>
  <w:style w:type="character" w:customStyle="1" w:styleId="CH2Char">
    <w:name w:val="CH2 Char"/>
    <w:link w:val="CH2"/>
    <w:locked/>
    <w:rsid w:val="00B76ECB"/>
    <w:rPr>
      <w:rFonts w:eastAsia="Times New Roman"/>
      <w:b/>
      <w:sz w:val="24"/>
      <w:szCs w:val="24"/>
      <w:lang w:val="en-GB" w:eastAsia="en-US"/>
    </w:rPr>
  </w:style>
  <w:style w:type="paragraph" w:styleId="Revision">
    <w:name w:val="Revision"/>
    <w:hidden/>
    <w:uiPriority w:val="99"/>
    <w:semiHidden/>
    <w:rsid w:val="003F30DE"/>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BAU\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Link xmlns="13185671-ac6e-40ff-8cc4-2826369d91e0">
      <Url xsi:nil="true"/>
      <Description xsi:nil="true"/>
    </Link>
  </documentManagement>
</p:properties>
</file>

<file path=customXml/itemProps1.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2.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3.xml><?xml version="1.0" encoding="utf-8"?>
<ds:datastoreItem xmlns:ds="http://schemas.openxmlformats.org/officeDocument/2006/customXml" ds:itemID="{A4E0C865-FA8E-4DC1-A633-426DE726D4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PlainPage_EN.dotx</Template>
  <TotalTime>194</TotalTime>
  <Pages>2</Pages>
  <Words>820</Words>
  <Characters>4512</Characters>
  <Application>Microsoft Office Word</Application>
  <DocSecurity>0</DocSecurity>
  <PresentationFormat/>
  <Lines>37</Lines>
  <Paragraphs>10</Paragraphs>
  <ScaleCrop>false</ScaleCrop>
  <Manager/>
  <Company/>
  <LinksUpToDate>false</LinksUpToDate>
  <CharactersWithSpaces>5322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Rebecca Marlen Chudaska</cp:lastModifiedBy>
  <cp:revision>57</cp:revision>
  <cp:lastPrinted>2025-04-07T09:18:00Z</cp:lastPrinted>
  <dcterms:created xsi:type="dcterms:W3CDTF">2025-06-13T19:24:00Z</dcterms:created>
  <dcterms:modified xsi:type="dcterms:W3CDTF">2025-06-16T23:50:00Z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Order">
    <vt:r8>22800</vt:r8>
  </property>
  <property fmtid="{D5CDD505-2E9C-101B-9397-08002B2CF9AE}" pid="11" name="MediaServiceImageTags">
    <vt:lpwstr/>
  </property>
  <property fmtid="{D5CDD505-2E9C-101B-9397-08002B2CF9AE}" pid="12" name="xd_ProgID">
    <vt:lpwstr/>
  </property>
  <property fmtid="{D5CDD505-2E9C-101B-9397-08002B2CF9AE}" pid="13" name="ContentTypeId">
    <vt:lpwstr>0x0101007BE69CD140650540B62A8AE00C729F0B</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