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B6A3B" w14:textId="2FCA8BC5" w:rsidR="008D6DBE" w:rsidRPr="0090339B" w:rsidRDefault="008D6DBE" w:rsidP="005C4D1F">
      <w:pPr>
        <w:pStyle w:val="Heading1"/>
        <w:spacing w:before="0" w:after="240"/>
        <w:rPr>
          <w:rFonts w:asciiTheme="majorBidi" w:hAnsiTheme="majorBidi"/>
          <w:b/>
          <w:color w:val="000000" w:themeColor="text1"/>
          <w:sz w:val="28"/>
          <w:szCs w:val="28"/>
          <w:lang w:val="en-US"/>
        </w:rPr>
      </w:pPr>
      <w:bookmarkStart w:id="0" w:name="_Toc142065519"/>
      <w:bookmarkStart w:id="1" w:name="_Toc144397817"/>
      <w:bookmarkStart w:id="2" w:name="_Hlk143597322"/>
      <w:r w:rsidRPr="0090339B">
        <w:rPr>
          <w:rFonts w:asciiTheme="majorBidi" w:hAnsiTheme="majorBidi"/>
          <w:b/>
          <w:color w:val="000000" w:themeColor="text1"/>
          <w:sz w:val="28"/>
          <w:szCs w:val="28"/>
          <w:lang w:val="en-US"/>
        </w:rPr>
        <w:t>Contact Group 1 - Co-facilitators</w:t>
      </w:r>
      <w:r w:rsidR="00466C86">
        <w:rPr>
          <w:rFonts w:asciiTheme="majorBidi" w:hAnsiTheme="majorBidi"/>
          <w:b/>
          <w:color w:val="000000" w:themeColor="text1"/>
          <w:sz w:val="28"/>
          <w:szCs w:val="28"/>
          <w:lang w:val="en-US"/>
        </w:rPr>
        <w:t>’</w:t>
      </w:r>
      <w:r w:rsidRPr="0090339B">
        <w:rPr>
          <w:rFonts w:asciiTheme="majorBidi" w:hAnsiTheme="majorBidi"/>
          <w:b/>
          <w:color w:val="000000" w:themeColor="text1"/>
          <w:sz w:val="28"/>
          <w:szCs w:val="28"/>
          <w:lang w:val="en-US"/>
        </w:rPr>
        <w:t xml:space="preserve"> </w:t>
      </w:r>
      <w:r w:rsidR="00657BA1">
        <w:rPr>
          <w:rFonts w:asciiTheme="majorBidi" w:hAnsiTheme="majorBidi"/>
          <w:b/>
          <w:color w:val="000000" w:themeColor="text1"/>
          <w:sz w:val="28"/>
          <w:szCs w:val="28"/>
          <w:lang w:val="en-US"/>
        </w:rPr>
        <w:t xml:space="preserve">full </w:t>
      </w:r>
      <w:r w:rsidRPr="0090339B">
        <w:rPr>
          <w:rFonts w:asciiTheme="majorBidi" w:hAnsiTheme="majorBidi"/>
          <w:b/>
          <w:color w:val="000000" w:themeColor="text1"/>
          <w:sz w:val="28"/>
          <w:szCs w:val="28"/>
          <w:lang w:val="en-US"/>
        </w:rPr>
        <w:t xml:space="preserve">compilation of revised zero draft </w:t>
      </w:r>
      <w:r w:rsidRPr="001F0B55">
        <w:rPr>
          <w:rFonts w:asciiTheme="majorBidi" w:hAnsiTheme="majorBidi"/>
          <w:b/>
          <w:color w:val="auto"/>
          <w:sz w:val="28"/>
          <w:szCs w:val="28"/>
          <w:lang w:val="en-US"/>
        </w:rPr>
        <w:t>text</w:t>
      </w:r>
      <w:r w:rsidRPr="001F0B55">
        <w:rPr>
          <w:rStyle w:val="FootnoteReference"/>
          <w:b/>
          <w:bCs/>
          <w:color w:val="auto"/>
          <w:lang w:val="en-US"/>
        </w:rPr>
        <w:footnoteReference w:id="2"/>
      </w:r>
    </w:p>
    <w:p w14:paraId="6EE747E0" w14:textId="04A4DC19" w:rsidR="008D6DBE" w:rsidRPr="0090339B" w:rsidRDefault="008D6DBE" w:rsidP="005C4D1F">
      <w:pPr>
        <w:spacing w:after="240"/>
        <w:rPr>
          <w:sz w:val="20"/>
          <w:szCs w:val="20"/>
          <w:lang w:val="en-US"/>
        </w:rPr>
      </w:pPr>
      <w:r w:rsidRPr="0090339B">
        <w:rPr>
          <w:sz w:val="20"/>
          <w:szCs w:val="20"/>
          <w:lang w:val="en-US"/>
        </w:rPr>
        <w:t>This document captures the co-facilitators’ compilation of the contact group’s revised zero draft text for the following sections of the zero draft:</w:t>
      </w:r>
      <w:r w:rsidR="001D4224">
        <w:rPr>
          <w:sz w:val="20"/>
          <w:szCs w:val="20"/>
          <w:lang w:val="en-US"/>
        </w:rPr>
        <w:t xml:space="preserve"> </w:t>
      </w:r>
    </w:p>
    <w:tbl>
      <w:tblPr>
        <w:tblStyle w:val="TableGrid"/>
        <w:tblW w:w="0" w:type="auto"/>
        <w:tblLook w:val="04A0" w:firstRow="1" w:lastRow="0" w:firstColumn="1" w:lastColumn="0" w:noHBand="0" w:noVBand="1"/>
      </w:tblPr>
      <w:tblGrid>
        <w:gridCol w:w="1555"/>
        <w:gridCol w:w="6945"/>
      </w:tblGrid>
      <w:tr w:rsidR="008D6DBE" w:rsidRPr="0090339B" w14:paraId="2A224185" w14:textId="77777777" w:rsidTr="001C2F10">
        <w:trPr>
          <w:trHeight w:val="291"/>
        </w:trPr>
        <w:tc>
          <w:tcPr>
            <w:tcW w:w="1555" w:type="dxa"/>
            <w:vAlign w:val="center"/>
          </w:tcPr>
          <w:p w14:paraId="0EF700E9" w14:textId="6E45432B" w:rsidR="008D6DBE" w:rsidRPr="0090339B" w:rsidRDefault="008D6DBE" w:rsidP="001C2F10">
            <w:pPr>
              <w:rPr>
                <w:b/>
                <w:sz w:val="20"/>
                <w:szCs w:val="20"/>
                <w:lang w:val="en-US"/>
              </w:rPr>
            </w:pPr>
            <w:r w:rsidRPr="0090339B">
              <w:rPr>
                <w:b/>
                <w:sz w:val="20"/>
                <w:szCs w:val="20"/>
                <w:lang w:val="en-US"/>
              </w:rPr>
              <w:t xml:space="preserve">Part </w:t>
            </w:r>
            <w:r w:rsidR="00456456" w:rsidRPr="0090339B">
              <w:rPr>
                <w:b/>
                <w:sz w:val="20"/>
                <w:szCs w:val="20"/>
                <w:lang w:val="en-US"/>
              </w:rPr>
              <w:t>I</w:t>
            </w:r>
          </w:p>
        </w:tc>
        <w:tc>
          <w:tcPr>
            <w:tcW w:w="6945" w:type="dxa"/>
            <w:vAlign w:val="center"/>
          </w:tcPr>
          <w:p w14:paraId="34EAAE02" w14:textId="583B02B3" w:rsidR="008D6DBE" w:rsidRPr="001C2F10" w:rsidRDefault="00456456" w:rsidP="001C2F10">
            <w:pPr>
              <w:rPr>
                <w:b/>
                <w:sz w:val="20"/>
                <w:szCs w:val="20"/>
                <w:lang w:val="en-US"/>
              </w:rPr>
            </w:pPr>
            <w:r w:rsidRPr="001C2F10">
              <w:rPr>
                <w:b/>
                <w:sz w:val="20"/>
                <w:szCs w:val="20"/>
                <w:lang w:val="en-US"/>
              </w:rPr>
              <w:t>Objective</w:t>
            </w:r>
          </w:p>
        </w:tc>
      </w:tr>
      <w:tr w:rsidR="008D6DBE" w:rsidRPr="00ED47A1" w14:paraId="737083DE" w14:textId="77777777">
        <w:tc>
          <w:tcPr>
            <w:tcW w:w="1555" w:type="dxa"/>
          </w:tcPr>
          <w:p w14:paraId="7F384708" w14:textId="77777777" w:rsidR="008D6DBE" w:rsidRPr="0090339B" w:rsidRDefault="008D6DBE" w:rsidP="005C4D1F">
            <w:pPr>
              <w:spacing w:after="240"/>
              <w:rPr>
                <w:b/>
                <w:bCs/>
                <w:sz w:val="20"/>
                <w:szCs w:val="20"/>
                <w:lang w:val="en-US"/>
              </w:rPr>
            </w:pPr>
          </w:p>
          <w:p w14:paraId="2D09F532" w14:textId="77777777" w:rsidR="008D6DBE" w:rsidRPr="0090339B" w:rsidRDefault="008D6DBE" w:rsidP="005C4D1F">
            <w:pPr>
              <w:spacing w:after="240"/>
              <w:rPr>
                <w:b/>
                <w:sz w:val="20"/>
                <w:szCs w:val="20"/>
                <w:lang w:val="en-US"/>
              </w:rPr>
            </w:pPr>
            <w:r w:rsidRPr="0090339B">
              <w:rPr>
                <w:b/>
                <w:sz w:val="20"/>
                <w:szCs w:val="20"/>
                <w:lang w:val="en-US"/>
              </w:rPr>
              <w:t>Part II</w:t>
            </w:r>
          </w:p>
        </w:tc>
        <w:tc>
          <w:tcPr>
            <w:tcW w:w="6945" w:type="dxa"/>
          </w:tcPr>
          <w:p w14:paraId="7A41A6C3" w14:textId="77777777" w:rsidR="00C00594" w:rsidRPr="00052E73" w:rsidRDefault="00C00594" w:rsidP="00C00594">
            <w:pPr>
              <w:rPr>
                <w:sz w:val="20"/>
                <w:szCs w:val="20"/>
                <w:lang w:val="en-US" w:eastAsia="zh-CN"/>
              </w:rPr>
            </w:pPr>
            <w:r w:rsidRPr="00052E73">
              <w:rPr>
                <w:sz w:val="20"/>
                <w:szCs w:val="20"/>
                <w:lang w:val="en-US" w:eastAsia="zh-CN"/>
              </w:rPr>
              <w:t>1.</w:t>
            </w:r>
            <w:r w:rsidRPr="00052E73">
              <w:rPr>
                <w:sz w:val="20"/>
                <w:szCs w:val="20"/>
                <w:lang w:val="en-US" w:eastAsia="zh-CN"/>
              </w:rPr>
              <w:tab/>
              <w:t>Primary plastic polymers</w:t>
            </w:r>
            <w:r w:rsidRPr="00052E73">
              <w:rPr>
                <w:sz w:val="20"/>
                <w:szCs w:val="20"/>
                <w:lang w:val="en-US" w:eastAsia="zh-CN"/>
              </w:rPr>
              <w:tab/>
            </w:r>
          </w:p>
          <w:p w14:paraId="43A7846B" w14:textId="77777777" w:rsidR="00C00594" w:rsidRPr="00052E73" w:rsidRDefault="00C00594" w:rsidP="00C00594">
            <w:pPr>
              <w:rPr>
                <w:sz w:val="20"/>
                <w:szCs w:val="20"/>
                <w:lang w:val="en-US" w:eastAsia="zh-CN"/>
              </w:rPr>
            </w:pPr>
            <w:r w:rsidRPr="00052E73">
              <w:rPr>
                <w:sz w:val="20"/>
                <w:szCs w:val="20"/>
                <w:lang w:val="en-US" w:eastAsia="zh-CN"/>
              </w:rPr>
              <w:t>2.</w:t>
            </w:r>
            <w:r w:rsidRPr="00052E73">
              <w:rPr>
                <w:sz w:val="20"/>
                <w:szCs w:val="20"/>
                <w:lang w:val="en-US" w:eastAsia="zh-CN"/>
              </w:rPr>
              <w:tab/>
              <w:t>Chemicals and polymers of concern</w:t>
            </w:r>
          </w:p>
          <w:p w14:paraId="0C8FE733" w14:textId="5CD0710C" w:rsidR="00C00594" w:rsidRPr="00052E73" w:rsidRDefault="00C00594" w:rsidP="00C00594">
            <w:pPr>
              <w:rPr>
                <w:sz w:val="20"/>
                <w:szCs w:val="20"/>
                <w:lang w:val="en-US" w:eastAsia="zh-CN"/>
              </w:rPr>
            </w:pPr>
            <w:r w:rsidRPr="00052E73">
              <w:rPr>
                <w:sz w:val="20"/>
                <w:szCs w:val="20"/>
                <w:lang w:val="en-US" w:eastAsia="zh-CN"/>
              </w:rPr>
              <w:t>3.</w:t>
            </w:r>
            <w:r w:rsidRPr="00052E73">
              <w:rPr>
                <w:sz w:val="20"/>
                <w:szCs w:val="20"/>
                <w:lang w:val="en-US" w:eastAsia="zh-CN"/>
              </w:rPr>
              <w:tab/>
              <w:t>Problematic and avoidable plastic products, including short-lived and single-use plastic products and intentionally added microplastics</w:t>
            </w:r>
            <w:r w:rsidRPr="00052E73">
              <w:rPr>
                <w:sz w:val="20"/>
                <w:szCs w:val="20"/>
                <w:lang w:val="en-US" w:eastAsia="zh-CN"/>
              </w:rPr>
              <w:tab/>
            </w:r>
          </w:p>
          <w:p w14:paraId="07A53957" w14:textId="438DC927" w:rsidR="00C00594" w:rsidRPr="00052E73" w:rsidRDefault="00C00594" w:rsidP="00C00594">
            <w:pPr>
              <w:rPr>
                <w:sz w:val="20"/>
                <w:szCs w:val="20"/>
                <w:lang w:val="en-US" w:eastAsia="zh-CN"/>
              </w:rPr>
            </w:pPr>
            <w:r w:rsidRPr="00052E73">
              <w:rPr>
                <w:sz w:val="20"/>
                <w:szCs w:val="20"/>
                <w:lang w:val="en-US" w:eastAsia="zh-CN"/>
              </w:rPr>
              <w:t>a.</w:t>
            </w:r>
            <w:r w:rsidRPr="00052E73">
              <w:rPr>
                <w:sz w:val="20"/>
                <w:szCs w:val="20"/>
                <w:lang w:val="en-US" w:eastAsia="zh-CN"/>
              </w:rPr>
              <w:tab/>
              <w:t>Problematic and avoidable plastic products, including short-lived and single-use plastic products</w:t>
            </w:r>
            <w:r w:rsidRPr="00052E73">
              <w:rPr>
                <w:sz w:val="20"/>
                <w:szCs w:val="20"/>
                <w:lang w:val="en-US" w:eastAsia="zh-CN"/>
              </w:rPr>
              <w:tab/>
            </w:r>
          </w:p>
          <w:p w14:paraId="68957FB7" w14:textId="0281E57C" w:rsidR="00C00594" w:rsidRDefault="00C00594" w:rsidP="00C00594">
            <w:pPr>
              <w:rPr>
                <w:sz w:val="20"/>
                <w:szCs w:val="20"/>
                <w:lang w:val="en-US" w:eastAsia="zh-CN"/>
              </w:rPr>
            </w:pPr>
            <w:r w:rsidRPr="00052E73">
              <w:rPr>
                <w:sz w:val="20"/>
                <w:szCs w:val="20"/>
                <w:lang w:val="en-US" w:eastAsia="zh-CN"/>
              </w:rPr>
              <w:t>b.</w:t>
            </w:r>
            <w:r w:rsidRPr="00052E73">
              <w:rPr>
                <w:sz w:val="20"/>
                <w:szCs w:val="20"/>
                <w:lang w:val="en-US" w:eastAsia="zh-CN"/>
              </w:rPr>
              <w:tab/>
              <w:t>Intentionally added microplastics</w:t>
            </w:r>
            <w:r w:rsidRPr="00052E73">
              <w:rPr>
                <w:sz w:val="20"/>
                <w:szCs w:val="20"/>
                <w:lang w:val="en-US" w:eastAsia="zh-CN"/>
              </w:rPr>
              <w:tab/>
            </w:r>
          </w:p>
          <w:p w14:paraId="52289A38" w14:textId="5752020C" w:rsidR="005714BB" w:rsidRPr="005714BB" w:rsidRDefault="005714BB" w:rsidP="00C00594">
            <w:pPr>
              <w:rPr>
                <w:sz w:val="20"/>
                <w:szCs w:val="20"/>
                <w:lang w:val="en-US" w:eastAsia="zh-CN"/>
              </w:rPr>
            </w:pPr>
            <w:r>
              <w:rPr>
                <w:i/>
                <w:iCs/>
                <w:sz w:val="20"/>
                <w:szCs w:val="20"/>
                <w:lang w:val="en-US" w:eastAsia="zh-CN"/>
              </w:rPr>
              <w:t xml:space="preserve">3. bis      </w:t>
            </w:r>
            <w:r>
              <w:rPr>
                <w:sz w:val="20"/>
                <w:szCs w:val="20"/>
                <w:lang w:val="en-US" w:eastAsia="zh-CN"/>
              </w:rPr>
              <w:t xml:space="preserve">Micro- and </w:t>
            </w:r>
            <w:proofErr w:type="spellStart"/>
            <w:r>
              <w:rPr>
                <w:sz w:val="20"/>
                <w:szCs w:val="20"/>
                <w:lang w:val="en-US" w:eastAsia="zh-CN"/>
              </w:rPr>
              <w:t>Nanoplastics</w:t>
            </w:r>
            <w:proofErr w:type="spellEnd"/>
          </w:p>
          <w:p w14:paraId="4A5189C3" w14:textId="28139F74" w:rsidR="00C00594" w:rsidRPr="00052E73" w:rsidRDefault="00C00594" w:rsidP="00C00594">
            <w:pPr>
              <w:rPr>
                <w:sz w:val="20"/>
                <w:szCs w:val="20"/>
                <w:lang w:val="en-US" w:eastAsia="zh-CN"/>
              </w:rPr>
            </w:pPr>
            <w:r w:rsidRPr="00052E73">
              <w:rPr>
                <w:sz w:val="20"/>
                <w:szCs w:val="20"/>
                <w:lang w:val="en-US" w:eastAsia="zh-CN"/>
              </w:rPr>
              <w:t>4.</w:t>
            </w:r>
            <w:r w:rsidRPr="00052E73">
              <w:rPr>
                <w:sz w:val="20"/>
                <w:szCs w:val="20"/>
                <w:lang w:val="en-US" w:eastAsia="zh-CN"/>
              </w:rPr>
              <w:tab/>
              <w:t>Exemptions available to a Party upon request</w:t>
            </w:r>
          </w:p>
          <w:p w14:paraId="5EAC4979" w14:textId="29E0E582" w:rsidR="00052E73" w:rsidRPr="00052E73" w:rsidRDefault="00052E73" w:rsidP="00C00594">
            <w:pPr>
              <w:rPr>
                <w:sz w:val="20"/>
                <w:szCs w:val="20"/>
                <w:lang w:val="en-US" w:eastAsia="zh-CN"/>
              </w:rPr>
            </w:pPr>
            <w:r w:rsidRPr="00052E73">
              <w:rPr>
                <w:i/>
                <w:iCs/>
                <w:sz w:val="20"/>
                <w:szCs w:val="20"/>
                <w:lang w:val="en-US" w:eastAsia="zh-CN"/>
              </w:rPr>
              <w:t>4. bis</w:t>
            </w:r>
            <w:r w:rsidRPr="00052E73">
              <w:rPr>
                <w:sz w:val="20"/>
                <w:szCs w:val="20"/>
                <w:lang w:val="en-US" w:eastAsia="zh-CN"/>
              </w:rPr>
              <w:t xml:space="preserve">      Dedicated </w:t>
            </w:r>
            <w:proofErr w:type="spellStart"/>
            <w:r w:rsidRPr="00052E73">
              <w:rPr>
                <w:sz w:val="20"/>
                <w:szCs w:val="20"/>
                <w:lang w:val="en-US" w:eastAsia="zh-CN"/>
              </w:rPr>
              <w:t>programmes</w:t>
            </w:r>
            <w:proofErr w:type="spellEnd"/>
            <w:r w:rsidRPr="00052E73">
              <w:rPr>
                <w:sz w:val="20"/>
                <w:szCs w:val="20"/>
                <w:lang w:val="en-US" w:eastAsia="zh-CN"/>
              </w:rPr>
              <w:t xml:space="preserve"> of work</w:t>
            </w:r>
          </w:p>
          <w:p w14:paraId="351EE877" w14:textId="4C4D880F" w:rsidR="00C00594" w:rsidRPr="00052E73" w:rsidRDefault="00C00594" w:rsidP="00C00594">
            <w:pPr>
              <w:rPr>
                <w:sz w:val="20"/>
                <w:szCs w:val="20"/>
                <w:lang w:val="en-US" w:eastAsia="zh-CN"/>
              </w:rPr>
            </w:pPr>
            <w:r w:rsidRPr="00052E73">
              <w:rPr>
                <w:sz w:val="20"/>
                <w:szCs w:val="20"/>
                <w:lang w:val="en-US" w:eastAsia="zh-CN"/>
              </w:rPr>
              <w:t>5.</w:t>
            </w:r>
            <w:r w:rsidRPr="00052E73">
              <w:rPr>
                <w:sz w:val="20"/>
                <w:szCs w:val="20"/>
                <w:lang w:val="en-US" w:eastAsia="zh-CN"/>
              </w:rPr>
              <w:tab/>
              <w:t>Product design, composition and performance</w:t>
            </w:r>
            <w:r w:rsidRPr="00052E73">
              <w:rPr>
                <w:sz w:val="20"/>
                <w:szCs w:val="20"/>
                <w:lang w:val="en-US" w:eastAsia="zh-CN"/>
              </w:rPr>
              <w:tab/>
            </w:r>
          </w:p>
          <w:p w14:paraId="7DC8E2E9" w14:textId="4BB73AE0" w:rsidR="00C00594" w:rsidRPr="00052E73" w:rsidRDefault="00C00594" w:rsidP="00C00594">
            <w:pPr>
              <w:rPr>
                <w:sz w:val="20"/>
                <w:szCs w:val="20"/>
                <w:lang w:val="en-US" w:eastAsia="zh-CN"/>
              </w:rPr>
            </w:pPr>
            <w:r w:rsidRPr="00052E73">
              <w:rPr>
                <w:sz w:val="20"/>
                <w:szCs w:val="20"/>
                <w:lang w:val="en-US" w:eastAsia="zh-CN"/>
              </w:rPr>
              <w:t>a.</w:t>
            </w:r>
            <w:r w:rsidRPr="00052E73">
              <w:rPr>
                <w:sz w:val="20"/>
                <w:szCs w:val="20"/>
                <w:lang w:val="en-US" w:eastAsia="zh-CN"/>
              </w:rPr>
              <w:tab/>
              <w:t>Product design and performance</w:t>
            </w:r>
            <w:r w:rsidRPr="00052E73">
              <w:rPr>
                <w:sz w:val="20"/>
                <w:szCs w:val="20"/>
                <w:lang w:val="en-US" w:eastAsia="zh-CN"/>
              </w:rPr>
              <w:tab/>
            </w:r>
          </w:p>
          <w:p w14:paraId="1EB60200" w14:textId="526FE2A5" w:rsidR="00C00594" w:rsidRPr="00052E73" w:rsidRDefault="00C00594" w:rsidP="00C00594">
            <w:pPr>
              <w:rPr>
                <w:sz w:val="20"/>
                <w:szCs w:val="20"/>
                <w:lang w:val="en-US" w:eastAsia="zh-CN"/>
              </w:rPr>
            </w:pPr>
            <w:r w:rsidRPr="00052E73">
              <w:rPr>
                <w:sz w:val="20"/>
                <w:szCs w:val="20"/>
                <w:lang w:val="en-US" w:eastAsia="zh-CN"/>
              </w:rPr>
              <w:t>b.</w:t>
            </w:r>
            <w:r w:rsidRPr="00052E73">
              <w:rPr>
                <w:sz w:val="20"/>
                <w:szCs w:val="20"/>
                <w:lang w:val="en-US" w:eastAsia="zh-CN"/>
              </w:rPr>
              <w:tab/>
              <w:t>Reduce, reuse, refill and repair of plastics and plastic products</w:t>
            </w:r>
            <w:r w:rsidRPr="00052E73">
              <w:rPr>
                <w:sz w:val="20"/>
                <w:szCs w:val="20"/>
                <w:lang w:val="en-US" w:eastAsia="zh-CN"/>
              </w:rPr>
              <w:tab/>
            </w:r>
          </w:p>
          <w:p w14:paraId="47778F7E" w14:textId="2BA9029C" w:rsidR="00C00594" w:rsidRPr="00052E73" w:rsidRDefault="00C00594" w:rsidP="00C00594">
            <w:pPr>
              <w:rPr>
                <w:sz w:val="20"/>
                <w:szCs w:val="20"/>
                <w:lang w:val="en-US" w:eastAsia="zh-CN"/>
              </w:rPr>
            </w:pPr>
            <w:r w:rsidRPr="00052E73">
              <w:rPr>
                <w:sz w:val="20"/>
                <w:szCs w:val="20"/>
                <w:lang w:val="en-US" w:eastAsia="zh-CN"/>
              </w:rPr>
              <w:t>c.</w:t>
            </w:r>
            <w:r w:rsidRPr="00052E73">
              <w:rPr>
                <w:sz w:val="20"/>
                <w:szCs w:val="20"/>
                <w:lang w:val="en-US" w:eastAsia="zh-CN"/>
              </w:rPr>
              <w:tab/>
              <w:t>Use of recycled plastic contents</w:t>
            </w:r>
            <w:r w:rsidRPr="00052E73">
              <w:rPr>
                <w:sz w:val="20"/>
                <w:szCs w:val="20"/>
                <w:lang w:val="en-US" w:eastAsia="zh-CN"/>
              </w:rPr>
              <w:tab/>
            </w:r>
          </w:p>
          <w:p w14:paraId="50C8B847" w14:textId="00FEB92C" w:rsidR="00C00594" w:rsidRPr="00052E73" w:rsidRDefault="00C00594" w:rsidP="00C00594">
            <w:pPr>
              <w:rPr>
                <w:sz w:val="20"/>
                <w:szCs w:val="20"/>
                <w:lang w:val="en-US" w:eastAsia="zh-CN"/>
              </w:rPr>
            </w:pPr>
            <w:r w:rsidRPr="00052E73">
              <w:rPr>
                <w:sz w:val="20"/>
                <w:szCs w:val="20"/>
                <w:lang w:val="en-US" w:eastAsia="zh-CN"/>
              </w:rPr>
              <w:t>d.</w:t>
            </w:r>
            <w:r w:rsidRPr="00052E73">
              <w:rPr>
                <w:sz w:val="20"/>
                <w:szCs w:val="20"/>
                <w:lang w:val="en-US" w:eastAsia="zh-CN"/>
              </w:rPr>
              <w:tab/>
              <w:t>Alternative plastics and plastic products ,</w:t>
            </w:r>
            <w:r w:rsidRPr="00052E73">
              <w:rPr>
                <w:sz w:val="20"/>
                <w:szCs w:val="20"/>
                <w:lang w:val="en-US" w:eastAsia="zh-CN"/>
              </w:rPr>
              <w:tab/>
            </w:r>
          </w:p>
          <w:p w14:paraId="3F525E06" w14:textId="448BF144" w:rsidR="00C00594" w:rsidRPr="00052E73" w:rsidRDefault="00C00594" w:rsidP="00C00594">
            <w:pPr>
              <w:rPr>
                <w:sz w:val="20"/>
                <w:szCs w:val="20"/>
                <w:lang w:val="en-US" w:eastAsia="zh-CN"/>
              </w:rPr>
            </w:pPr>
            <w:r w:rsidRPr="00052E73">
              <w:rPr>
                <w:sz w:val="20"/>
                <w:szCs w:val="20"/>
                <w:lang w:val="en-US" w:eastAsia="zh-CN"/>
              </w:rPr>
              <w:t>6.</w:t>
            </w:r>
            <w:r w:rsidRPr="00052E73">
              <w:rPr>
                <w:sz w:val="20"/>
                <w:szCs w:val="20"/>
                <w:lang w:val="en-US" w:eastAsia="zh-CN"/>
              </w:rPr>
              <w:tab/>
              <w:t>Non-plastic substitutes</w:t>
            </w:r>
            <w:r w:rsidRPr="00052E73">
              <w:rPr>
                <w:sz w:val="20"/>
                <w:szCs w:val="20"/>
                <w:lang w:val="en-US" w:eastAsia="zh-CN"/>
              </w:rPr>
              <w:tab/>
            </w:r>
          </w:p>
          <w:p w14:paraId="55EDEB0A" w14:textId="641AB6DF" w:rsidR="00C00594" w:rsidRPr="00052E73" w:rsidRDefault="00C00594" w:rsidP="00C00594">
            <w:pPr>
              <w:rPr>
                <w:sz w:val="20"/>
                <w:szCs w:val="20"/>
                <w:lang w:val="en-US" w:eastAsia="zh-CN"/>
              </w:rPr>
            </w:pPr>
            <w:r w:rsidRPr="00052E73">
              <w:rPr>
                <w:sz w:val="20"/>
                <w:szCs w:val="20"/>
                <w:lang w:val="en-US" w:eastAsia="zh-CN"/>
              </w:rPr>
              <w:t>7.</w:t>
            </w:r>
            <w:r w:rsidRPr="00052E73">
              <w:rPr>
                <w:sz w:val="20"/>
                <w:szCs w:val="20"/>
                <w:lang w:val="en-US" w:eastAsia="zh-CN"/>
              </w:rPr>
              <w:tab/>
              <w:t>Extended producer responsibility</w:t>
            </w:r>
            <w:r w:rsidRPr="00052E73">
              <w:rPr>
                <w:sz w:val="20"/>
                <w:szCs w:val="20"/>
                <w:lang w:val="en-US" w:eastAsia="zh-CN"/>
              </w:rPr>
              <w:tab/>
            </w:r>
          </w:p>
          <w:p w14:paraId="235EB6D3" w14:textId="783F4AC4" w:rsidR="00C00594" w:rsidRPr="00052E73" w:rsidRDefault="00C00594" w:rsidP="00C00594">
            <w:pPr>
              <w:rPr>
                <w:sz w:val="20"/>
                <w:szCs w:val="20"/>
                <w:lang w:val="en-US" w:eastAsia="zh-CN"/>
              </w:rPr>
            </w:pPr>
            <w:r w:rsidRPr="00052E73">
              <w:rPr>
                <w:sz w:val="20"/>
                <w:szCs w:val="20"/>
                <w:lang w:val="en-US" w:eastAsia="zh-CN"/>
              </w:rPr>
              <w:t>8.</w:t>
            </w:r>
            <w:r w:rsidRPr="00052E73">
              <w:rPr>
                <w:sz w:val="20"/>
                <w:szCs w:val="20"/>
                <w:lang w:val="en-US" w:eastAsia="zh-CN"/>
              </w:rPr>
              <w:tab/>
              <w:t>Emissions and releases of plastic throughout its life cycle</w:t>
            </w:r>
            <w:r w:rsidRPr="00052E73">
              <w:rPr>
                <w:sz w:val="20"/>
                <w:szCs w:val="20"/>
                <w:lang w:val="en-US" w:eastAsia="zh-CN"/>
              </w:rPr>
              <w:tab/>
            </w:r>
          </w:p>
          <w:p w14:paraId="03988E7A" w14:textId="62A897ED" w:rsidR="00C00594" w:rsidRPr="00052E73" w:rsidRDefault="00C00594" w:rsidP="00C00594">
            <w:pPr>
              <w:rPr>
                <w:sz w:val="20"/>
                <w:szCs w:val="20"/>
                <w:lang w:val="en-US" w:eastAsia="zh-CN"/>
              </w:rPr>
            </w:pPr>
            <w:r w:rsidRPr="00052E73">
              <w:rPr>
                <w:sz w:val="20"/>
                <w:szCs w:val="20"/>
                <w:lang w:val="en-US" w:eastAsia="zh-CN"/>
              </w:rPr>
              <w:t>9.</w:t>
            </w:r>
            <w:r w:rsidRPr="00052E73">
              <w:rPr>
                <w:sz w:val="20"/>
                <w:szCs w:val="20"/>
                <w:lang w:val="en-US" w:eastAsia="zh-CN"/>
              </w:rPr>
              <w:tab/>
              <w:t>Waste management</w:t>
            </w:r>
            <w:r w:rsidRPr="00052E73">
              <w:rPr>
                <w:sz w:val="20"/>
                <w:szCs w:val="20"/>
                <w:lang w:val="en-US" w:eastAsia="zh-CN"/>
              </w:rPr>
              <w:tab/>
            </w:r>
          </w:p>
          <w:p w14:paraId="0E9E9F49" w14:textId="181D35B3" w:rsidR="00C00594" w:rsidRPr="00052E73" w:rsidRDefault="00C00594" w:rsidP="00C00594">
            <w:pPr>
              <w:rPr>
                <w:sz w:val="20"/>
                <w:szCs w:val="20"/>
                <w:lang w:val="en-US" w:eastAsia="zh-CN"/>
              </w:rPr>
            </w:pPr>
            <w:r w:rsidRPr="00052E73">
              <w:rPr>
                <w:sz w:val="20"/>
                <w:szCs w:val="20"/>
                <w:lang w:val="en-US" w:eastAsia="zh-CN"/>
              </w:rPr>
              <w:t>a.</w:t>
            </w:r>
            <w:r w:rsidRPr="00052E73">
              <w:rPr>
                <w:sz w:val="20"/>
                <w:szCs w:val="20"/>
                <w:lang w:val="en-US" w:eastAsia="zh-CN"/>
              </w:rPr>
              <w:tab/>
              <w:t>Waste management</w:t>
            </w:r>
            <w:r w:rsidRPr="00052E73">
              <w:rPr>
                <w:sz w:val="20"/>
                <w:szCs w:val="20"/>
                <w:lang w:val="en-US" w:eastAsia="zh-CN"/>
              </w:rPr>
              <w:tab/>
            </w:r>
          </w:p>
          <w:p w14:paraId="76517980" w14:textId="5493734B" w:rsidR="00C00594" w:rsidRPr="00052E73" w:rsidRDefault="00C00594" w:rsidP="00C00594">
            <w:pPr>
              <w:rPr>
                <w:sz w:val="20"/>
                <w:szCs w:val="20"/>
                <w:lang w:val="en-US" w:eastAsia="zh-CN"/>
              </w:rPr>
            </w:pPr>
            <w:r w:rsidRPr="00052E73">
              <w:rPr>
                <w:sz w:val="20"/>
                <w:szCs w:val="20"/>
                <w:lang w:val="en-US" w:eastAsia="zh-CN"/>
              </w:rPr>
              <w:t>b.</w:t>
            </w:r>
            <w:r w:rsidRPr="00052E73">
              <w:rPr>
                <w:sz w:val="20"/>
                <w:szCs w:val="20"/>
                <w:lang w:val="en-US" w:eastAsia="zh-CN"/>
              </w:rPr>
              <w:tab/>
              <w:t>Fishing gear</w:t>
            </w:r>
            <w:r w:rsidRPr="00052E73">
              <w:rPr>
                <w:sz w:val="20"/>
                <w:szCs w:val="20"/>
                <w:lang w:val="en-US" w:eastAsia="zh-CN"/>
              </w:rPr>
              <w:tab/>
            </w:r>
          </w:p>
          <w:p w14:paraId="2EAF165E" w14:textId="06C9E10C" w:rsidR="00C00594" w:rsidRPr="00052E73" w:rsidRDefault="00C00594" w:rsidP="00C00594">
            <w:pPr>
              <w:rPr>
                <w:sz w:val="20"/>
                <w:szCs w:val="20"/>
                <w:lang w:val="en-US" w:eastAsia="zh-CN"/>
              </w:rPr>
            </w:pPr>
            <w:r w:rsidRPr="00052E73">
              <w:rPr>
                <w:sz w:val="20"/>
                <w:szCs w:val="20"/>
                <w:lang w:val="en-US" w:eastAsia="zh-CN"/>
              </w:rPr>
              <w:t>10.</w:t>
            </w:r>
            <w:r w:rsidRPr="00052E73">
              <w:rPr>
                <w:sz w:val="20"/>
                <w:szCs w:val="20"/>
                <w:lang w:val="en-US" w:eastAsia="zh-CN"/>
              </w:rPr>
              <w:tab/>
              <w:t>Trade in listed chemicals, polymers and products, and in plastic waste</w:t>
            </w:r>
            <w:r w:rsidRPr="00052E73">
              <w:rPr>
                <w:sz w:val="20"/>
                <w:szCs w:val="20"/>
                <w:lang w:val="en-US" w:eastAsia="zh-CN"/>
              </w:rPr>
              <w:tab/>
            </w:r>
          </w:p>
          <w:p w14:paraId="0DF9D929" w14:textId="2F867F0F" w:rsidR="00C00594" w:rsidRPr="00052E73" w:rsidRDefault="00C00594" w:rsidP="00C00594">
            <w:pPr>
              <w:rPr>
                <w:sz w:val="20"/>
                <w:szCs w:val="20"/>
                <w:lang w:val="en-US" w:eastAsia="zh-CN"/>
              </w:rPr>
            </w:pPr>
            <w:r w:rsidRPr="00052E73">
              <w:rPr>
                <w:sz w:val="20"/>
                <w:szCs w:val="20"/>
                <w:lang w:val="en-US" w:eastAsia="zh-CN"/>
              </w:rPr>
              <w:t>a.</w:t>
            </w:r>
            <w:r w:rsidRPr="00052E73">
              <w:rPr>
                <w:sz w:val="20"/>
                <w:szCs w:val="20"/>
                <w:lang w:val="en-US" w:eastAsia="zh-CN"/>
              </w:rPr>
              <w:tab/>
              <w:t>Trade in listed chemicals, polymers and products</w:t>
            </w:r>
            <w:r w:rsidRPr="00052E73">
              <w:rPr>
                <w:sz w:val="20"/>
                <w:szCs w:val="20"/>
                <w:lang w:val="en-US" w:eastAsia="zh-CN"/>
              </w:rPr>
              <w:tab/>
            </w:r>
          </w:p>
          <w:p w14:paraId="450CB889" w14:textId="10A55BED" w:rsidR="00C00594" w:rsidRPr="00052E73" w:rsidRDefault="00C00594" w:rsidP="00C00594">
            <w:pPr>
              <w:rPr>
                <w:sz w:val="20"/>
                <w:szCs w:val="20"/>
                <w:lang w:val="en-US" w:eastAsia="zh-CN"/>
              </w:rPr>
            </w:pPr>
            <w:r w:rsidRPr="00052E73">
              <w:rPr>
                <w:sz w:val="20"/>
                <w:szCs w:val="20"/>
                <w:lang w:val="en-US" w:eastAsia="zh-CN"/>
              </w:rPr>
              <w:t>b.</w:t>
            </w:r>
            <w:r w:rsidRPr="00052E73">
              <w:rPr>
                <w:sz w:val="20"/>
                <w:szCs w:val="20"/>
                <w:lang w:val="en-US" w:eastAsia="zh-CN"/>
              </w:rPr>
              <w:tab/>
              <w:t>Transboundary movement of plastic waste</w:t>
            </w:r>
            <w:r w:rsidRPr="00052E73">
              <w:rPr>
                <w:sz w:val="20"/>
                <w:szCs w:val="20"/>
                <w:lang w:val="en-US" w:eastAsia="zh-CN"/>
              </w:rPr>
              <w:tab/>
            </w:r>
          </w:p>
          <w:p w14:paraId="141033EB" w14:textId="532BD5E5" w:rsidR="00C00594" w:rsidRPr="00052E73" w:rsidRDefault="00C00594" w:rsidP="00C00594">
            <w:pPr>
              <w:rPr>
                <w:sz w:val="20"/>
                <w:szCs w:val="20"/>
                <w:lang w:val="en-US" w:eastAsia="zh-CN"/>
              </w:rPr>
            </w:pPr>
            <w:r w:rsidRPr="00052E73">
              <w:rPr>
                <w:sz w:val="20"/>
                <w:szCs w:val="20"/>
                <w:lang w:val="en-US" w:eastAsia="zh-CN"/>
              </w:rPr>
              <w:t>11.</w:t>
            </w:r>
            <w:r w:rsidRPr="00052E73">
              <w:rPr>
                <w:sz w:val="20"/>
                <w:szCs w:val="20"/>
                <w:lang w:val="en-US" w:eastAsia="zh-CN"/>
              </w:rPr>
              <w:tab/>
              <w:t>Existing plastic pollution, including in the marine environment</w:t>
            </w:r>
            <w:r w:rsidRPr="00052E73">
              <w:rPr>
                <w:sz w:val="20"/>
                <w:szCs w:val="20"/>
                <w:lang w:val="en-US" w:eastAsia="zh-CN"/>
              </w:rPr>
              <w:tab/>
            </w:r>
          </w:p>
          <w:p w14:paraId="4CA4712C" w14:textId="355AAA94" w:rsidR="00C00594" w:rsidRPr="00052E73" w:rsidRDefault="00C00594" w:rsidP="00C00594">
            <w:pPr>
              <w:rPr>
                <w:sz w:val="20"/>
                <w:szCs w:val="20"/>
                <w:lang w:val="en-US" w:eastAsia="zh-CN"/>
              </w:rPr>
            </w:pPr>
            <w:r w:rsidRPr="00052E73">
              <w:rPr>
                <w:sz w:val="20"/>
                <w:szCs w:val="20"/>
                <w:lang w:val="en-US" w:eastAsia="zh-CN"/>
              </w:rPr>
              <w:t>12.</w:t>
            </w:r>
            <w:r w:rsidRPr="00052E73">
              <w:rPr>
                <w:sz w:val="20"/>
                <w:szCs w:val="20"/>
                <w:lang w:val="en-US" w:eastAsia="zh-CN"/>
              </w:rPr>
              <w:tab/>
              <w:t>Just transition</w:t>
            </w:r>
            <w:r w:rsidRPr="00052E73">
              <w:rPr>
                <w:sz w:val="20"/>
                <w:szCs w:val="20"/>
                <w:lang w:val="en-US" w:eastAsia="zh-CN"/>
              </w:rPr>
              <w:tab/>
            </w:r>
          </w:p>
          <w:p w14:paraId="5B9684AB" w14:textId="5F8DA11D" w:rsidR="00C00594" w:rsidRPr="00052E73" w:rsidRDefault="00C00594" w:rsidP="00C00594">
            <w:pPr>
              <w:rPr>
                <w:sz w:val="20"/>
                <w:szCs w:val="20"/>
                <w:lang w:val="en-US" w:eastAsia="zh-CN"/>
              </w:rPr>
            </w:pPr>
            <w:r w:rsidRPr="00052E73">
              <w:rPr>
                <w:sz w:val="20"/>
                <w:szCs w:val="20"/>
                <w:lang w:val="en-US" w:eastAsia="zh-CN"/>
              </w:rPr>
              <w:t>13.</w:t>
            </w:r>
            <w:r w:rsidRPr="00052E73">
              <w:rPr>
                <w:sz w:val="20"/>
                <w:szCs w:val="20"/>
                <w:lang w:val="en-US" w:eastAsia="zh-CN"/>
              </w:rPr>
              <w:tab/>
              <w:t>Transparency, tracking, monitoring and labelling</w:t>
            </w:r>
            <w:r w:rsidRPr="00052E73">
              <w:rPr>
                <w:sz w:val="20"/>
                <w:szCs w:val="20"/>
                <w:lang w:val="en-US" w:eastAsia="zh-CN"/>
              </w:rPr>
              <w:tab/>
            </w:r>
          </w:p>
          <w:p w14:paraId="06B34E2E" w14:textId="4E753E6A" w:rsidR="00052E73" w:rsidRPr="00052E73" w:rsidRDefault="00052E73" w:rsidP="00C00594">
            <w:pPr>
              <w:rPr>
                <w:sz w:val="20"/>
                <w:szCs w:val="20"/>
                <w:lang w:val="en-US" w:eastAsia="zh-CN"/>
              </w:rPr>
            </w:pPr>
            <w:r w:rsidRPr="00052E73">
              <w:rPr>
                <w:i/>
                <w:iCs/>
                <w:sz w:val="20"/>
                <w:szCs w:val="20"/>
                <w:lang w:val="en-US" w:eastAsia="zh-CN"/>
              </w:rPr>
              <w:t>Part II Bis</w:t>
            </w:r>
            <w:r w:rsidRPr="00052E73">
              <w:rPr>
                <w:sz w:val="20"/>
                <w:szCs w:val="20"/>
                <w:lang w:val="en-US" w:eastAsia="zh-CN"/>
              </w:rPr>
              <w:t xml:space="preserve">. Additional provision related to II.1 (Primary plastic polymers) </w:t>
            </w:r>
          </w:p>
          <w:p w14:paraId="497DEE80" w14:textId="0860CE60" w:rsidR="00052E73" w:rsidRPr="00052E73" w:rsidRDefault="00052E73" w:rsidP="00C00594">
            <w:pPr>
              <w:rPr>
                <w:sz w:val="20"/>
                <w:szCs w:val="20"/>
                <w:lang w:val="en-US" w:eastAsia="zh-CN"/>
              </w:rPr>
            </w:pPr>
            <w:r w:rsidRPr="00052E73">
              <w:rPr>
                <w:sz w:val="20"/>
                <w:szCs w:val="20"/>
                <w:lang w:val="en-US" w:eastAsia="zh-CN"/>
              </w:rPr>
              <w:t>Appendix: Possible annexes to the instrument</w:t>
            </w:r>
            <w:r w:rsidR="00C11390">
              <w:rPr>
                <w:rStyle w:val="FootnoteReference"/>
                <w:sz w:val="20"/>
                <w:szCs w:val="20"/>
                <w:lang w:val="en-US" w:eastAsia="zh-CN"/>
              </w:rPr>
              <w:footnoteReference w:id="3"/>
            </w:r>
          </w:p>
          <w:p w14:paraId="7210393B" w14:textId="78E1E9CC" w:rsidR="008D6DBE" w:rsidRPr="00052E73" w:rsidRDefault="008D6DBE" w:rsidP="00C00594">
            <w:pPr>
              <w:rPr>
                <w:sz w:val="20"/>
                <w:szCs w:val="20"/>
                <w:lang w:val="en-US" w:eastAsia="zh-CN"/>
              </w:rPr>
            </w:pPr>
          </w:p>
        </w:tc>
      </w:tr>
    </w:tbl>
    <w:p w14:paraId="4E1F52DE" w14:textId="77777777" w:rsidR="001D288C" w:rsidRDefault="001D288C" w:rsidP="005C4D1F">
      <w:pPr>
        <w:spacing w:after="240"/>
        <w:rPr>
          <w:sz w:val="20"/>
          <w:szCs w:val="20"/>
          <w:lang w:val="en-US"/>
        </w:rPr>
      </w:pPr>
    </w:p>
    <w:p w14:paraId="18710FE7" w14:textId="31B7FDAB" w:rsidR="0090339B" w:rsidRPr="0090339B" w:rsidRDefault="0090339B" w:rsidP="005C4D1F">
      <w:pPr>
        <w:pStyle w:val="Heading1"/>
        <w:spacing w:before="0" w:after="240"/>
        <w:jc w:val="both"/>
        <w:rPr>
          <w:rFonts w:asciiTheme="majorBidi" w:hAnsiTheme="majorBidi"/>
          <w:b/>
          <w:color w:val="000000" w:themeColor="text1"/>
          <w:sz w:val="28"/>
          <w:szCs w:val="28"/>
          <w:lang w:val="en-US"/>
        </w:rPr>
      </w:pPr>
      <w:r w:rsidRPr="0090339B">
        <w:rPr>
          <w:rFonts w:asciiTheme="majorBidi" w:hAnsiTheme="majorBidi"/>
          <w:b/>
          <w:color w:val="000000" w:themeColor="text1"/>
          <w:sz w:val="28"/>
          <w:szCs w:val="28"/>
          <w:lang w:val="en-US"/>
        </w:rPr>
        <w:t xml:space="preserve">Part </w:t>
      </w:r>
      <w:r>
        <w:rPr>
          <w:rFonts w:asciiTheme="majorBidi" w:hAnsiTheme="majorBidi"/>
          <w:b/>
          <w:color w:val="000000" w:themeColor="text1"/>
          <w:sz w:val="28"/>
          <w:szCs w:val="28"/>
          <w:lang w:val="en-US"/>
        </w:rPr>
        <w:t>I</w:t>
      </w:r>
    </w:p>
    <w:p w14:paraId="5CADC4C6" w14:textId="33D6D442" w:rsidR="0060318B" w:rsidRPr="00FC0F10" w:rsidRDefault="0060318B" w:rsidP="0060318B">
      <w:pPr>
        <w:pStyle w:val="Heading2"/>
        <w:spacing w:before="200" w:after="200"/>
        <w:rPr>
          <w:rFonts w:asciiTheme="majorBidi" w:hAnsiTheme="majorBidi"/>
          <w:b/>
          <w:color w:val="000000" w:themeColor="text1"/>
          <w:lang w:val="en-GB"/>
        </w:rPr>
      </w:pPr>
      <w:bookmarkStart w:id="3" w:name="_Toc142065521"/>
      <w:bookmarkStart w:id="4" w:name="_Toc143356352"/>
      <w:bookmarkStart w:id="5" w:name="_Toc144397819"/>
      <w:r>
        <w:rPr>
          <w:rFonts w:asciiTheme="majorBidi" w:hAnsiTheme="majorBidi"/>
          <w:b/>
          <w:color w:val="000000" w:themeColor="text1"/>
          <w:lang w:val="en-GB"/>
        </w:rPr>
        <w:t>2.</w:t>
      </w:r>
      <w:r w:rsidR="001D4224">
        <w:rPr>
          <w:rFonts w:asciiTheme="majorBidi" w:hAnsiTheme="majorBidi"/>
          <w:b/>
          <w:color w:val="000000" w:themeColor="text1"/>
          <w:lang w:val="en-GB"/>
        </w:rPr>
        <w:t xml:space="preserve"> </w:t>
      </w:r>
      <w:r w:rsidRPr="003E0474">
        <w:rPr>
          <w:rFonts w:asciiTheme="majorBidi" w:hAnsiTheme="majorBidi"/>
          <w:b/>
          <w:color w:val="000000" w:themeColor="text1"/>
          <w:lang w:val="en-GB"/>
        </w:rPr>
        <w:t>Objective</w:t>
      </w:r>
      <w:bookmarkEnd w:id="3"/>
      <w:bookmarkEnd w:id="4"/>
      <w:bookmarkEnd w:id="5"/>
      <w:r w:rsidRPr="003E0474">
        <w:rPr>
          <w:rFonts w:asciiTheme="majorBidi" w:hAnsiTheme="majorBidi"/>
          <w:b/>
          <w:color w:val="000000" w:themeColor="text1"/>
          <w:lang w:val="en-GB"/>
        </w:rPr>
        <w:t xml:space="preserve"> </w:t>
      </w:r>
    </w:p>
    <w:p w14:paraId="1162C516" w14:textId="0ABD14D5" w:rsidR="0060318B" w:rsidRDefault="0060318B" w:rsidP="0060318B">
      <w:pPr>
        <w:spacing w:before="200" w:after="200"/>
        <w:jc w:val="both"/>
        <w:rPr>
          <w:b/>
          <w:bCs/>
          <w:lang w:val="en-GB"/>
        </w:rPr>
      </w:pPr>
      <w:r w:rsidRPr="005B3CDD">
        <w:rPr>
          <w:b/>
          <w:bCs/>
          <w:lang w:val="en-GB"/>
        </w:rPr>
        <w:t xml:space="preserve">Co-facilitators compilation of revised draft text proposed </w:t>
      </w:r>
      <w:r>
        <w:rPr>
          <w:b/>
          <w:bCs/>
          <w:lang w:val="en-GB"/>
        </w:rPr>
        <w:t xml:space="preserve">for Objective </w:t>
      </w:r>
    </w:p>
    <w:p w14:paraId="275851B3" w14:textId="77777777" w:rsidR="00BF2886" w:rsidRPr="003E0474" w:rsidRDefault="00BF2886" w:rsidP="001F0B55">
      <w:pPr>
        <w:autoSpaceDE w:val="0"/>
        <w:autoSpaceDN w:val="0"/>
        <w:adjustRightInd w:val="0"/>
        <w:spacing w:after="240"/>
        <w:jc w:val="both"/>
        <w:rPr>
          <w:b/>
          <w:sz w:val="20"/>
          <w:szCs w:val="20"/>
          <w:u w:val="single"/>
          <w:lang w:val="en-GB"/>
        </w:rPr>
      </w:pPr>
      <w:r w:rsidRPr="003E0474">
        <w:rPr>
          <w:b/>
          <w:sz w:val="20"/>
          <w:szCs w:val="20"/>
          <w:u w:val="single"/>
          <w:lang w:val="en-GB"/>
        </w:rPr>
        <w:t>Option 1</w:t>
      </w:r>
    </w:p>
    <w:p w14:paraId="0242FD3F" w14:textId="77777777" w:rsidR="00BF2886" w:rsidRDefault="00BF2886" w:rsidP="003960A4">
      <w:pPr>
        <w:pStyle w:val="ListParagraph"/>
        <w:numPr>
          <w:ilvl w:val="0"/>
          <w:numId w:val="161"/>
        </w:numPr>
        <w:autoSpaceDE w:val="0"/>
        <w:autoSpaceDN w:val="0"/>
        <w:adjustRightInd w:val="0"/>
        <w:spacing w:after="240"/>
        <w:jc w:val="both"/>
        <w:rPr>
          <w:sz w:val="20"/>
          <w:szCs w:val="20"/>
          <w:lang w:val="en-GB"/>
        </w:rPr>
      </w:pPr>
      <w:r w:rsidRPr="00356C9A">
        <w:rPr>
          <w:sz w:val="20"/>
          <w:szCs w:val="20"/>
          <w:lang w:val="en-GB"/>
        </w:rPr>
        <w:t xml:space="preserve">The objective of this </w:t>
      </w:r>
      <w:r w:rsidRPr="00356C9A">
        <w:rPr>
          <w:i/>
          <w:sz w:val="20"/>
          <w:szCs w:val="20"/>
          <w:lang w:val="en-GB"/>
        </w:rPr>
        <w:t>instrument</w:t>
      </w:r>
      <w:r w:rsidRPr="00356C9A">
        <w:rPr>
          <w:sz w:val="20"/>
          <w:szCs w:val="20"/>
          <w:lang w:val="en-GB"/>
        </w:rPr>
        <w:t>* is to end plastic pollution, including in the marine environment, and to protect human health and the environment.</w:t>
      </w:r>
    </w:p>
    <w:p w14:paraId="12CED3DB" w14:textId="2B03B842" w:rsidR="00986897" w:rsidRPr="00C04254" w:rsidRDefault="00BF2886" w:rsidP="001F0B55">
      <w:pPr>
        <w:spacing w:after="240"/>
        <w:rPr>
          <w:sz w:val="20"/>
          <w:szCs w:val="20"/>
          <w:lang w:val="en-GB"/>
        </w:rPr>
      </w:pPr>
      <w:r>
        <w:rPr>
          <w:b/>
          <w:bCs/>
          <w:i/>
          <w:iCs/>
          <w:sz w:val="20"/>
          <w:szCs w:val="20"/>
          <w:lang w:val="en-GB"/>
        </w:rPr>
        <w:t>OP1 Alt</w:t>
      </w:r>
      <w:r w:rsidR="00A24D24">
        <w:rPr>
          <w:b/>
          <w:bCs/>
          <w:i/>
          <w:iCs/>
          <w:sz w:val="20"/>
          <w:szCs w:val="20"/>
          <w:lang w:val="en-GB"/>
        </w:rPr>
        <w:t xml:space="preserve"> 1. </w:t>
      </w:r>
      <w:r w:rsidR="00986897" w:rsidRPr="00C04254">
        <w:rPr>
          <w:sz w:val="20"/>
          <w:szCs w:val="20"/>
          <w:lang w:val="en-GB"/>
        </w:rPr>
        <w:t>The objective of this instrument* is to end plastic pollution, including in the marine environment, based on a comprehensive approach that addresses the full life cycle of plastic, to protect human health and the environment.</w:t>
      </w:r>
    </w:p>
    <w:p w14:paraId="09390EF4" w14:textId="10858CD4" w:rsidR="00986897" w:rsidRPr="001F0B55" w:rsidRDefault="00986897" w:rsidP="001F0B55">
      <w:pPr>
        <w:spacing w:after="240"/>
        <w:jc w:val="both"/>
        <w:rPr>
          <w:sz w:val="20"/>
          <w:szCs w:val="20"/>
          <w:lang w:val="en-GB"/>
        </w:rPr>
      </w:pPr>
      <w:r>
        <w:rPr>
          <w:b/>
          <w:bCs/>
          <w:i/>
          <w:iCs/>
          <w:sz w:val="20"/>
          <w:szCs w:val="20"/>
          <w:lang w:val="en-GB"/>
        </w:rPr>
        <w:lastRenderedPageBreak/>
        <w:t>OP1 Alt 2.</w:t>
      </w:r>
      <w:r w:rsidRPr="00986897">
        <w:rPr>
          <w:sz w:val="20"/>
          <w:szCs w:val="20"/>
          <w:lang w:val="en-GB"/>
        </w:rPr>
        <w:t xml:space="preserve"> </w:t>
      </w:r>
      <w:r w:rsidRPr="000952AD">
        <w:rPr>
          <w:sz w:val="20"/>
          <w:szCs w:val="20"/>
          <w:lang w:val="en-GB"/>
        </w:rPr>
        <w:t>The objective of this instrument* is to end plastic pollution, including in the marine environment, and to protect human health and the environment based on a comprehensive approach that addresses the full life cycle of plastic.</w:t>
      </w:r>
    </w:p>
    <w:p w14:paraId="2EF3942D" w14:textId="53B52CCE" w:rsidR="00606D65" w:rsidRDefault="00986897" w:rsidP="001F0B55">
      <w:pPr>
        <w:spacing w:after="240"/>
        <w:rPr>
          <w:sz w:val="20"/>
          <w:szCs w:val="20"/>
          <w:lang w:val="en-GB"/>
        </w:rPr>
      </w:pPr>
      <w:r>
        <w:rPr>
          <w:b/>
          <w:bCs/>
          <w:i/>
          <w:iCs/>
          <w:sz w:val="20"/>
          <w:szCs w:val="20"/>
          <w:lang w:val="en-GB"/>
        </w:rPr>
        <w:t xml:space="preserve">OP1 Alt 3 </w:t>
      </w:r>
      <w:r w:rsidRPr="00D748BF">
        <w:rPr>
          <w:sz w:val="20"/>
          <w:szCs w:val="20"/>
          <w:lang w:val="en-GB"/>
        </w:rPr>
        <w:t>The objective of this instrument* is to end plastic pollution, including in the marine environment, and to protect human health and the environment. based on a comprehensive approach that addresses the full life cycle of plastic through the prevention, progressive reduction and elimination of plastic pollution throughout the life cycle of plastic by 2040</w:t>
      </w:r>
      <w:r>
        <w:rPr>
          <w:sz w:val="20"/>
          <w:szCs w:val="20"/>
          <w:lang w:val="en-GB"/>
        </w:rPr>
        <w:t>.</w:t>
      </w:r>
    </w:p>
    <w:p w14:paraId="6BA2CC9F" w14:textId="329A28D5" w:rsidR="005E02EC" w:rsidRPr="00606D65" w:rsidRDefault="00986897" w:rsidP="001F0B55">
      <w:pPr>
        <w:spacing w:after="240"/>
        <w:rPr>
          <w:sz w:val="20"/>
          <w:szCs w:val="20"/>
          <w:lang w:val="en-GB"/>
        </w:rPr>
      </w:pPr>
      <w:r>
        <w:rPr>
          <w:b/>
          <w:bCs/>
          <w:i/>
          <w:iCs/>
          <w:sz w:val="20"/>
          <w:szCs w:val="20"/>
          <w:lang w:val="en-GB"/>
        </w:rPr>
        <w:t>OP1 Alt 4</w:t>
      </w:r>
      <w:r w:rsidR="00606D65" w:rsidRPr="00606D65">
        <w:rPr>
          <w:sz w:val="20"/>
          <w:szCs w:val="20"/>
          <w:lang w:val="en-GB"/>
        </w:rPr>
        <w:t xml:space="preserve"> </w:t>
      </w:r>
      <w:r w:rsidR="00606D65" w:rsidRPr="005B72F4">
        <w:rPr>
          <w:sz w:val="20"/>
          <w:szCs w:val="20"/>
          <w:lang w:val="en-GB"/>
        </w:rPr>
        <w:t xml:space="preserve">The objective of this instrument is to end plastic pollution, including in the marine environment, and to protect human health and the environment from its adverse effects based on a comprehensive approach that addresses the full life cycle of plastic </w:t>
      </w:r>
      <w:r w:rsidR="00606D65" w:rsidRPr="00C55193">
        <w:rPr>
          <w:sz w:val="20"/>
          <w:szCs w:val="20"/>
          <w:lang w:val="en-GB"/>
        </w:rPr>
        <w:t>by</w:t>
      </w:r>
      <w:r w:rsidR="00606D65" w:rsidRPr="005B72F4">
        <w:rPr>
          <w:sz w:val="20"/>
          <w:szCs w:val="20"/>
          <w:lang w:val="en-GB"/>
        </w:rPr>
        <w:t xml:space="preserve"> 2040.</w:t>
      </w:r>
    </w:p>
    <w:p w14:paraId="70DF8B07" w14:textId="77777777" w:rsidR="001D4224" w:rsidRDefault="00986897" w:rsidP="001F0B55">
      <w:pPr>
        <w:spacing w:after="240"/>
        <w:jc w:val="both"/>
        <w:rPr>
          <w:sz w:val="20"/>
          <w:szCs w:val="20"/>
          <w:lang w:val="en-GB"/>
        </w:rPr>
      </w:pPr>
      <w:r>
        <w:rPr>
          <w:b/>
          <w:bCs/>
          <w:i/>
          <w:iCs/>
          <w:sz w:val="20"/>
          <w:szCs w:val="20"/>
          <w:lang w:val="en-GB"/>
        </w:rPr>
        <w:t>OP1 Alt 5</w:t>
      </w:r>
      <w:r w:rsidR="005E02EC">
        <w:rPr>
          <w:b/>
          <w:bCs/>
          <w:i/>
          <w:iCs/>
          <w:sz w:val="20"/>
          <w:szCs w:val="20"/>
          <w:lang w:val="en-GB"/>
        </w:rPr>
        <w:t xml:space="preserve"> </w:t>
      </w:r>
      <w:r w:rsidR="005E02EC" w:rsidRPr="00C8496B">
        <w:rPr>
          <w:sz w:val="20"/>
          <w:szCs w:val="20"/>
          <w:lang w:val="en-GB"/>
        </w:rPr>
        <w:t>The objective of this instrument* is to end plastic pollution, including in the marine environment based on a comprehensive approach that addresses the full life cycle of plastic and to protect human health and the environment</w:t>
      </w:r>
      <w:r w:rsidR="005E02EC">
        <w:rPr>
          <w:sz w:val="20"/>
          <w:szCs w:val="20"/>
          <w:lang w:val="en-GB"/>
        </w:rPr>
        <w:t>.</w:t>
      </w:r>
    </w:p>
    <w:p w14:paraId="54F09F43" w14:textId="6DB5C1FA" w:rsidR="005E02EC" w:rsidRDefault="00986897" w:rsidP="001F0B55">
      <w:pPr>
        <w:spacing w:after="240"/>
        <w:jc w:val="both"/>
        <w:rPr>
          <w:sz w:val="20"/>
          <w:szCs w:val="20"/>
          <w:lang w:val="en-GB"/>
        </w:rPr>
      </w:pPr>
      <w:r w:rsidRPr="007D40BA">
        <w:rPr>
          <w:b/>
          <w:bCs/>
          <w:i/>
          <w:iCs/>
          <w:sz w:val="20"/>
          <w:szCs w:val="20"/>
          <w:lang w:val="en-GB"/>
        </w:rPr>
        <w:t>OP1 Alt 6</w:t>
      </w:r>
      <w:r w:rsidR="005E02EC" w:rsidRPr="007D40BA">
        <w:rPr>
          <w:b/>
          <w:bCs/>
          <w:i/>
          <w:iCs/>
          <w:sz w:val="20"/>
          <w:szCs w:val="20"/>
          <w:lang w:val="en-GB"/>
        </w:rPr>
        <w:t xml:space="preserve"> </w:t>
      </w:r>
      <w:r w:rsidR="005E02EC" w:rsidRPr="007D40BA">
        <w:rPr>
          <w:sz w:val="20"/>
          <w:szCs w:val="20"/>
          <w:lang w:val="en-GB"/>
        </w:rPr>
        <w:t>The objective of this instrument* is to end plastic pollution, including in the marine environment, to protect human health and the environment and to achieve sustainable development.</w:t>
      </w:r>
    </w:p>
    <w:p w14:paraId="34DC531E" w14:textId="32FC0443" w:rsidR="00986897" w:rsidRDefault="00066A35" w:rsidP="001F0B55">
      <w:pPr>
        <w:spacing w:after="240"/>
        <w:rPr>
          <w:sz w:val="20"/>
          <w:szCs w:val="20"/>
          <w:lang w:val="en-GB"/>
        </w:rPr>
      </w:pPr>
      <w:r>
        <w:rPr>
          <w:b/>
          <w:bCs/>
          <w:i/>
          <w:iCs/>
          <w:sz w:val="20"/>
          <w:szCs w:val="20"/>
          <w:lang w:val="en-GB"/>
        </w:rPr>
        <w:t xml:space="preserve">OP1 Alt 7 </w:t>
      </w:r>
      <w:r w:rsidRPr="00C22784">
        <w:rPr>
          <w:sz w:val="20"/>
          <w:szCs w:val="20"/>
          <w:lang w:val="en-GB"/>
        </w:rPr>
        <w:t>The objective of this instrument* is to end plastic pollution, including in the marine environment, in order to protect human health and the environment based on a comprehensive approach that addresses the full life cycle of plastic.</w:t>
      </w:r>
    </w:p>
    <w:p w14:paraId="045FDC9C" w14:textId="77777777" w:rsidR="007D40BA" w:rsidRDefault="00066A35" w:rsidP="001F0B55">
      <w:pPr>
        <w:spacing w:after="240"/>
        <w:jc w:val="both"/>
        <w:rPr>
          <w:sz w:val="20"/>
          <w:szCs w:val="20"/>
          <w:lang w:val="en-GB"/>
        </w:rPr>
      </w:pPr>
      <w:r w:rsidRPr="00C91B53">
        <w:rPr>
          <w:b/>
          <w:bCs/>
          <w:i/>
          <w:iCs/>
          <w:sz w:val="20"/>
          <w:szCs w:val="20"/>
          <w:lang w:val="en-GB"/>
        </w:rPr>
        <w:t>OP1 Alt 8</w:t>
      </w:r>
      <w:r w:rsidR="00C91B53" w:rsidRPr="00C91B53">
        <w:rPr>
          <w:sz w:val="20"/>
          <w:szCs w:val="20"/>
          <w:lang w:val="en-GB"/>
        </w:rPr>
        <w:t xml:space="preserve"> </w:t>
      </w:r>
      <w:r w:rsidR="00C91B53" w:rsidRPr="00307949">
        <w:rPr>
          <w:sz w:val="20"/>
          <w:szCs w:val="20"/>
          <w:lang w:val="en-GB"/>
        </w:rPr>
        <w:t>The objective of this instrument* is to prevent plastic pollution, including in the marine environment, and its related risks to human health</w:t>
      </w:r>
      <w:r w:rsidR="00C91B53">
        <w:rPr>
          <w:sz w:val="20"/>
          <w:szCs w:val="20"/>
          <w:lang w:val="en-GB"/>
        </w:rPr>
        <w:t xml:space="preserve"> a</w:t>
      </w:r>
      <w:r w:rsidR="00C91B53" w:rsidRPr="00DD5CC9">
        <w:rPr>
          <w:sz w:val="20"/>
          <w:szCs w:val="20"/>
          <w:lang w:val="en-GB"/>
        </w:rPr>
        <w:t>nd to eliminate legacy plastic waste.</w:t>
      </w:r>
    </w:p>
    <w:p w14:paraId="6B990CC8" w14:textId="1E83F747" w:rsidR="00066A35" w:rsidRDefault="00066A35" w:rsidP="001F0B55">
      <w:pPr>
        <w:spacing w:after="240"/>
        <w:jc w:val="both"/>
        <w:rPr>
          <w:sz w:val="20"/>
          <w:szCs w:val="20"/>
          <w:lang w:val="en-GB"/>
        </w:rPr>
      </w:pPr>
      <w:r w:rsidRPr="00C91B53">
        <w:rPr>
          <w:b/>
          <w:bCs/>
          <w:i/>
          <w:iCs/>
          <w:sz w:val="20"/>
          <w:szCs w:val="20"/>
          <w:lang w:val="en-GB"/>
        </w:rPr>
        <w:t>OP1 Alt 9</w:t>
      </w:r>
      <w:r w:rsidR="00C91B53" w:rsidRPr="00C91B53">
        <w:rPr>
          <w:sz w:val="20"/>
          <w:szCs w:val="20"/>
          <w:lang w:val="en-GB"/>
        </w:rPr>
        <w:t xml:space="preserve"> </w:t>
      </w:r>
      <w:r w:rsidR="00C91B53" w:rsidRPr="005D190E">
        <w:rPr>
          <w:sz w:val="20"/>
          <w:szCs w:val="20"/>
          <w:lang w:val="en-GB"/>
        </w:rPr>
        <w:t>The objective of this instrument* is to end plastic pollution, including in the marine environment, and to protect human health and the environment based on a comprehensive approach that addresses the full life cycle of plastic through the prevention, progressive reduction and elimination of plastic pollution.</w:t>
      </w:r>
    </w:p>
    <w:p w14:paraId="324A9DC4" w14:textId="5FDBF184" w:rsidR="00066A35" w:rsidRDefault="00066A35" w:rsidP="001F0B55">
      <w:pPr>
        <w:spacing w:after="240"/>
        <w:jc w:val="both"/>
        <w:rPr>
          <w:sz w:val="20"/>
          <w:szCs w:val="20"/>
          <w:lang w:val="en-GB"/>
        </w:rPr>
      </w:pPr>
      <w:r w:rsidRPr="0054151C">
        <w:rPr>
          <w:b/>
          <w:bCs/>
          <w:i/>
          <w:iCs/>
          <w:sz w:val="20"/>
          <w:szCs w:val="20"/>
          <w:lang w:val="en-GB"/>
        </w:rPr>
        <w:t>OP1 Alt 10</w:t>
      </w:r>
      <w:r w:rsidR="0054151C" w:rsidRPr="0054151C">
        <w:rPr>
          <w:b/>
          <w:bCs/>
          <w:i/>
          <w:iCs/>
          <w:sz w:val="20"/>
          <w:szCs w:val="20"/>
          <w:lang w:val="en-GB"/>
        </w:rPr>
        <w:t xml:space="preserve"> </w:t>
      </w:r>
      <w:r w:rsidR="0054151C" w:rsidRPr="00FC3F11">
        <w:rPr>
          <w:sz w:val="20"/>
          <w:szCs w:val="20"/>
          <w:lang w:val="en-GB"/>
        </w:rPr>
        <w:t>The objective of the instrument is to end plastic pollution, including in the marine environment, in order to protect human health and the environment for achieving</w:t>
      </w:r>
      <w:r w:rsidR="001D4224">
        <w:rPr>
          <w:sz w:val="20"/>
          <w:szCs w:val="20"/>
          <w:lang w:val="en-GB"/>
        </w:rPr>
        <w:t xml:space="preserve"> </w:t>
      </w:r>
      <w:r w:rsidR="0054151C" w:rsidRPr="00FC3F11">
        <w:rPr>
          <w:sz w:val="20"/>
          <w:szCs w:val="20"/>
          <w:lang w:val="en-GB"/>
        </w:rPr>
        <w:t>sustainable development</w:t>
      </w:r>
      <w:r w:rsidR="0054151C">
        <w:rPr>
          <w:sz w:val="20"/>
          <w:szCs w:val="20"/>
          <w:lang w:val="en-GB"/>
        </w:rPr>
        <w:t xml:space="preserve">. </w:t>
      </w:r>
    </w:p>
    <w:p w14:paraId="10FB5726" w14:textId="59ADE12D" w:rsidR="007A3886" w:rsidRPr="001F0B55" w:rsidRDefault="007A3886" w:rsidP="001F0B55">
      <w:pPr>
        <w:spacing w:after="240"/>
        <w:jc w:val="both"/>
        <w:rPr>
          <w:sz w:val="20"/>
          <w:szCs w:val="20"/>
          <w:lang w:val="en-GB"/>
        </w:rPr>
      </w:pPr>
      <w:r w:rsidRPr="007A3886">
        <w:rPr>
          <w:b/>
          <w:bCs/>
          <w:i/>
          <w:iCs/>
          <w:sz w:val="20"/>
          <w:szCs w:val="20"/>
          <w:lang w:val="en-GB"/>
        </w:rPr>
        <w:t>OP1 Alt 1</w:t>
      </w:r>
      <w:r w:rsidRPr="007A3886">
        <w:rPr>
          <w:rFonts w:eastAsia="MS Mincho" w:hint="eastAsia"/>
          <w:b/>
          <w:bCs/>
          <w:i/>
          <w:iCs/>
          <w:sz w:val="20"/>
          <w:szCs w:val="20"/>
          <w:lang w:val="en-GB" w:eastAsia="ja-JP"/>
        </w:rPr>
        <w:t>1</w:t>
      </w:r>
      <w:r w:rsidRPr="007A3886">
        <w:rPr>
          <w:b/>
          <w:bCs/>
          <w:i/>
          <w:iCs/>
          <w:sz w:val="20"/>
          <w:szCs w:val="20"/>
          <w:lang w:val="en-GB"/>
        </w:rPr>
        <w:t xml:space="preserve">. </w:t>
      </w:r>
      <w:r w:rsidRPr="007A3886">
        <w:rPr>
          <w:rFonts w:eastAsiaTheme="minorEastAsia"/>
          <w:color w:val="000000"/>
          <w:sz w:val="20"/>
          <w:szCs w:val="20"/>
          <w:lang w:val="en-US" w:eastAsia="zh-CN"/>
        </w:rPr>
        <w:t xml:space="preserve">The objective of this </w:t>
      </w:r>
      <w:r w:rsidRPr="007A3886">
        <w:rPr>
          <w:rFonts w:eastAsiaTheme="minorEastAsia"/>
          <w:i/>
          <w:iCs/>
          <w:color w:val="000000"/>
          <w:sz w:val="20"/>
          <w:szCs w:val="20"/>
          <w:lang w:val="en-US" w:eastAsia="zh-CN"/>
        </w:rPr>
        <w:t>instrument</w:t>
      </w:r>
      <w:r w:rsidRPr="007A3886">
        <w:rPr>
          <w:rFonts w:eastAsiaTheme="minorEastAsia"/>
          <w:color w:val="000000"/>
          <w:sz w:val="20"/>
          <w:szCs w:val="20"/>
          <w:lang w:val="en-US" w:eastAsia="zh-CN"/>
        </w:rPr>
        <w:t>* is to end plastic pollution, and to protect human health and the environment, including in the marine environment, with the ambition to prevent, progressively reduce and eliminate additional plastic pollution throughout the life cycle of plastic by 2040 and enhanced efforts thereafter.</w:t>
      </w:r>
    </w:p>
    <w:p w14:paraId="60DD9421" w14:textId="77777777" w:rsidR="00841619" w:rsidRPr="003E0474" w:rsidRDefault="00841619" w:rsidP="001F0B55">
      <w:pPr>
        <w:autoSpaceDE w:val="0"/>
        <w:autoSpaceDN w:val="0"/>
        <w:adjustRightInd w:val="0"/>
        <w:spacing w:after="240"/>
        <w:jc w:val="both"/>
        <w:rPr>
          <w:b/>
          <w:sz w:val="20"/>
          <w:szCs w:val="20"/>
          <w:u w:val="single"/>
          <w:lang w:val="en-GB"/>
        </w:rPr>
      </w:pPr>
      <w:r w:rsidRPr="003E0474">
        <w:rPr>
          <w:b/>
          <w:sz w:val="20"/>
          <w:szCs w:val="20"/>
          <w:u w:val="single"/>
          <w:lang w:val="en-GB"/>
        </w:rPr>
        <w:t>Option 2</w:t>
      </w:r>
    </w:p>
    <w:p w14:paraId="2F889D2A" w14:textId="77777777" w:rsidR="00841619" w:rsidRPr="003E0474" w:rsidRDefault="00841619" w:rsidP="003960A4">
      <w:pPr>
        <w:pStyle w:val="ListParagraph"/>
        <w:numPr>
          <w:ilvl w:val="0"/>
          <w:numId w:val="160"/>
        </w:numPr>
        <w:autoSpaceDE w:val="0"/>
        <w:autoSpaceDN w:val="0"/>
        <w:adjustRightInd w:val="0"/>
        <w:spacing w:after="240"/>
        <w:contextualSpacing w:val="0"/>
        <w:jc w:val="both"/>
        <w:rPr>
          <w:sz w:val="20"/>
          <w:szCs w:val="20"/>
          <w:lang w:val="en-GB"/>
        </w:rPr>
      </w:pPr>
      <w:r w:rsidRPr="003E0474">
        <w:rPr>
          <w:sz w:val="20"/>
          <w:szCs w:val="20"/>
          <w:lang w:val="en-GB"/>
        </w:rPr>
        <w:t xml:space="preserve">The objective of this </w:t>
      </w:r>
      <w:r w:rsidRPr="003E0474">
        <w:rPr>
          <w:i/>
          <w:sz w:val="20"/>
          <w:szCs w:val="20"/>
          <w:lang w:val="en-GB"/>
        </w:rPr>
        <w:t>instrument*</w:t>
      </w:r>
      <w:r w:rsidRPr="003E0474">
        <w:rPr>
          <w:sz w:val="20"/>
          <w:szCs w:val="20"/>
          <w:lang w:val="en-GB"/>
        </w:rPr>
        <w:t xml:space="preserve"> is to </w:t>
      </w:r>
      <w:r w:rsidRPr="003E0474" w:rsidDel="00D92BD6">
        <w:rPr>
          <w:sz w:val="20"/>
          <w:szCs w:val="20"/>
          <w:lang w:val="en-GB"/>
        </w:rPr>
        <w:t>protect human health and the environment from plastic pollution, including in the marine environment</w:t>
      </w:r>
      <w:r w:rsidRPr="003E0474">
        <w:rPr>
          <w:sz w:val="20"/>
          <w:szCs w:val="20"/>
          <w:lang w:val="en-GB"/>
        </w:rPr>
        <w:t>, [</w:t>
      </w:r>
      <w:r w:rsidRPr="003E0474" w:rsidDel="00D92BD6">
        <w:rPr>
          <w:sz w:val="20"/>
          <w:szCs w:val="20"/>
          <w:lang w:val="en-GB"/>
        </w:rPr>
        <w:t>.</w:t>
      </w:r>
      <w:r w:rsidRPr="003E0474">
        <w:rPr>
          <w:sz w:val="20"/>
          <w:szCs w:val="20"/>
          <w:lang w:val="en-GB"/>
        </w:rPr>
        <w:t>]</w:t>
      </w:r>
      <w:r w:rsidRPr="003E0474" w:rsidDel="00D92BD6">
        <w:rPr>
          <w:sz w:val="20"/>
          <w:szCs w:val="20"/>
          <w:lang w:val="en-GB"/>
        </w:rPr>
        <w:t xml:space="preserve"> </w:t>
      </w:r>
    </w:p>
    <w:p w14:paraId="270232AB" w14:textId="77777777" w:rsidR="00841619" w:rsidRPr="003E0474" w:rsidRDefault="00841619" w:rsidP="001F0B55">
      <w:pPr>
        <w:autoSpaceDE w:val="0"/>
        <w:autoSpaceDN w:val="0"/>
        <w:adjustRightInd w:val="0"/>
        <w:spacing w:after="240"/>
        <w:jc w:val="both"/>
        <w:rPr>
          <w:sz w:val="20"/>
          <w:szCs w:val="20"/>
          <w:lang w:val="en-GB"/>
        </w:rPr>
      </w:pPr>
      <w:r w:rsidRPr="003E0474">
        <w:rPr>
          <w:b/>
          <w:sz w:val="20"/>
          <w:szCs w:val="20"/>
          <w:u w:val="single"/>
          <w:lang w:val="en-GB"/>
        </w:rPr>
        <w:t>Option 2 sub-options</w:t>
      </w:r>
      <w:r w:rsidRPr="003E0474">
        <w:rPr>
          <w:b/>
          <w:sz w:val="20"/>
          <w:szCs w:val="20"/>
          <w:lang w:val="en-GB"/>
        </w:rPr>
        <w:t xml:space="preserve"> </w:t>
      </w:r>
      <w:r w:rsidRPr="003E0474">
        <w:rPr>
          <w:sz w:val="20"/>
          <w:szCs w:val="20"/>
          <w:lang w:val="en-GB"/>
        </w:rPr>
        <w:t>that may be considered pertinent</w:t>
      </w:r>
      <w:r w:rsidRPr="003E0474">
        <w:rPr>
          <w:b/>
          <w:sz w:val="20"/>
          <w:szCs w:val="20"/>
          <w:lang w:val="en-GB"/>
        </w:rPr>
        <w:t xml:space="preserve"> </w:t>
      </w:r>
      <w:r w:rsidRPr="003E0474">
        <w:rPr>
          <w:sz w:val="20"/>
          <w:szCs w:val="20"/>
          <w:lang w:val="en-GB"/>
        </w:rPr>
        <w:t>for the end of the paragraph: [</w:t>
      </w:r>
    </w:p>
    <w:p w14:paraId="1A5E9EDE" w14:textId="77777777" w:rsidR="00841619" w:rsidRPr="003E0474" w:rsidRDefault="00841619" w:rsidP="003960A4">
      <w:pPr>
        <w:pStyle w:val="ListParagraph"/>
        <w:numPr>
          <w:ilvl w:val="1"/>
          <w:numId w:val="159"/>
        </w:numPr>
        <w:autoSpaceDE w:val="0"/>
        <w:autoSpaceDN w:val="0"/>
        <w:adjustRightInd w:val="0"/>
        <w:spacing w:after="240"/>
        <w:ind w:left="1154"/>
        <w:contextualSpacing w:val="0"/>
        <w:jc w:val="both"/>
        <w:rPr>
          <w:sz w:val="20"/>
          <w:szCs w:val="20"/>
          <w:lang w:val="en-GB"/>
        </w:rPr>
      </w:pPr>
      <w:r w:rsidRPr="003E0474">
        <w:rPr>
          <w:sz w:val="20"/>
          <w:szCs w:val="20"/>
          <w:lang w:val="en-GB"/>
        </w:rPr>
        <w:t>by ending plastic pollution.</w:t>
      </w:r>
    </w:p>
    <w:p w14:paraId="3B016ED5" w14:textId="77777777" w:rsidR="00841619" w:rsidRPr="003E0474" w:rsidRDefault="00841619" w:rsidP="003960A4">
      <w:pPr>
        <w:pStyle w:val="ListParagraph"/>
        <w:numPr>
          <w:ilvl w:val="1"/>
          <w:numId w:val="159"/>
        </w:numPr>
        <w:autoSpaceDE w:val="0"/>
        <w:autoSpaceDN w:val="0"/>
        <w:adjustRightInd w:val="0"/>
        <w:spacing w:after="240"/>
        <w:ind w:left="1154"/>
        <w:contextualSpacing w:val="0"/>
        <w:jc w:val="both"/>
        <w:rPr>
          <w:sz w:val="20"/>
          <w:szCs w:val="20"/>
          <w:lang w:val="en-GB"/>
        </w:rPr>
      </w:pPr>
      <w:r w:rsidRPr="003E0474">
        <w:rPr>
          <w:sz w:val="20"/>
          <w:szCs w:val="20"/>
          <w:lang w:val="en-GB"/>
        </w:rPr>
        <w:t>based on a comprehensive approach that addresses the full life cycle of plastic.</w:t>
      </w:r>
    </w:p>
    <w:p w14:paraId="4105C675" w14:textId="77777777" w:rsidR="00841619" w:rsidRPr="003E0474" w:rsidRDefault="00841619" w:rsidP="003960A4">
      <w:pPr>
        <w:pStyle w:val="ListParagraph"/>
        <w:numPr>
          <w:ilvl w:val="1"/>
          <w:numId w:val="159"/>
        </w:numPr>
        <w:spacing w:after="240"/>
        <w:ind w:left="1154"/>
        <w:contextualSpacing w:val="0"/>
        <w:rPr>
          <w:sz w:val="20"/>
          <w:szCs w:val="20"/>
          <w:lang w:val="en-GB"/>
        </w:rPr>
      </w:pPr>
      <w:r w:rsidRPr="003E0474">
        <w:rPr>
          <w:sz w:val="20"/>
          <w:szCs w:val="20"/>
          <w:lang w:val="en-GB"/>
        </w:rPr>
        <w:t xml:space="preserve">through the prevention, progressive reduction and elimination of plastic pollution throughout the life cycle of plastic by 2040. </w:t>
      </w:r>
    </w:p>
    <w:p w14:paraId="159B519F" w14:textId="77777777" w:rsidR="00841619" w:rsidRPr="003E0474" w:rsidRDefault="00841619" w:rsidP="003960A4">
      <w:pPr>
        <w:pStyle w:val="ListParagraph"/>
        <w:numPr>
          <w:ilvl w:val="1"/>
          <w:numId w:val="159"/>
        </w:numPr>
        <w:autoSpaceDE w:val="0"/>
        <w:autoSpaceDN w:val="0"/>
        <w:adjustRightInd w:val="0"/>
        <w:spacing w:after="240"/>
        <w:ind w:left="1154"/>
        <w:contextualSpacing w:val="0"/>
        <w:jc w:val="both"/>
        <w:rPr>
          <w:sz w:val="20"/>
          <w:szCs w:val="20"/>
          <w:lang w:val="en-GB"/>
        </w:rPr>
      </w:pPr>
      <w:r w:rsidRPr="003E0474">
        <w:rPr>
          <w:sz w:val="20"/>
          <w:szCs w:val="20"/>
          <w:lang w:val="en-GB"/>
        </w:rPr>
        <w:t xml:space="preserve">through, </w:t>
      </w:r>
      <w:r w:rsidRPr="003E0474">
        <w:rPr>
          <w:i/>
          <w:sz w:val="20"/>
          <w:szCs w:val="20"/>
          <w:lang w:val="en-GB"/>
        </w:rPr>
        <w:t>inter alia</w:t>
      </w:r>
      <w:r w:rsidRPr="003E0474">
        <w:rPr>
          <w:sz w:val="20"/>
          <w:szCs w:val="20"/>
          <w:lang w:val="en-GB"/>
        </w:rPr>
        <w:t>, managing both the utilization of plastics and plastic waste, while contributing to the achievement of sustainable development].</w:t>
      </w:r>
    </w:p>
    <w:p w14:paraId="24CF69EA" w14:textId="6C38A19A" w:rsidR="009756CA" w:rsidRDefault="009756CA" w:rsidP="001F0B55">
      <w:pPr>
        <w:spacing w:after="240"/>
        <w:rPr>
          <w:sz w:val="20"/>
          <w:szCs w:val="20"/>
          <w:lang w:val="en-GB"/>
        </w:rPr>
      </w:pPr>
      <w:r w:rsidRPr="009756CA">
        <w:rPr>
          <w:b/>
          <w:bCs/>
          <w:i/>
          <w:iCs/>
          <w:sz w:val="20"/>
          <w:szCs w:val="20"/>
          <w:lang w:val="en-GB"/>
        </w:rPr>
        <w:t>OP1 Alt</w:t>
      </w:r>
      <w:r w:rsidR="001F0B55">
        <w:rPr>
          <w:b/>
          <w:bCs/>
          <w:i/>
          <w:iCs/>
          <w:sz w:val="20"/>
          <w:szCs w:val="20"/>
          <w:lang w:val="en-GB"/>
        </w:rPr>
        <w:t xml:space="preserve"> </w:t>
      </w:r>
      <w:r w:rsidRPr="009756CA">
        <w:rPr>
          <w:b/>
          <w:bCs/>
          <w:i/>
          <w:iCs/>
          <w:sz w:val="20"/>
          <w:szCs w:val="20"/>
          <w:lang w:val="en-GB"/>
        </w:rPr>
        <w:t>1</w:t>
      </w:r>
      <w:r>
        <w:rPr>
          <w:b/>
          <w:bCs/>
          <w:i/>
          <w:iCs/>
          <w:sz w:val="20"/>
          <w:szCs w:val="20"/>
          <w:lang w:val="en-GB"/>
        </w:rPr>
        <w:t>.</w:t>
      </w:r>
      <w:r w:rsidRPr="009756CA">
        <w:rPr>
          <w:sz w:val="20"/>
          <w:szCs w:val="20"/>
          <w:lang w:val="en-GB"/>
        </w:rPr>
        <w:t xml:space="preserve"> </w:t>
      </w:r>
      <w:r w:rsidRPr="000A1202">
        <w:rPr>
          <w:sz w:val="20"/>
          <w:szCs w:val="20"/>
          <w:lang w:val="en-GB"/>
        </w:rPr>
        <w:t>The objective of this instrument* is to protect human health and the environment from plastic pollution, including in the marine environment</w:t>
      </w:r>
      <w:r>
        <w:rPr>
          <w:sz w:val="20"/>
          <w:szCs w:val="20"/>
          <w:lang w:val="en-GB"/>
        </w:rPr>
        <w:t>.</w:t>
      </w:r>
      <w:r w:rsidRPr="000A1202">
        <w:rPr>
          <w:sz w:val="20"/>
          <w:szCs w:val="20"/>
          <w:lang w:val="en-GB"/>
        </w:rPr>
        <w:t xml:space="preserve"> </w:t>
      </w:r>
    </w:p>
    <w:p w14:paraId="461BEC6D" w14:textId="1DB3F920" w:rsidR="009756CA" w:rsidRDefault="009756CA" w:rsidP="001F0B55">
      <w:pPr>
        <w:spacing w:after="240"/>
        <w:rPr>
          <w:b/>
          <w:bCs/>
          <w:sz w:val="20"/>
          <w:szCs w:val="20"/>
          <w:lang w:val="en-GB"/>
        </w:rPr>
      </w:pPr>
      <w:r w:rsidRPr="009756CA">
        <w:rPr>
          <w:b/>
          <w:bCs/>
          <w:i/>
          <w:iCs/>
          <w:sz w:val="20"/>
          <w:szCs w:val="20"/>
          <w:lang w:val="en-GB"/>
        </w:rPr>
        <w:lastRenderedPageBreak/>
        <w:t>OP1 Alt</w:t>
      </w:r>
      <w:r w:rsidR="001F0B55">
        <w:rPr>
          <w:b/>
          <w:bCs/>
          <w:i/>
          <w:iCs/>
          <w:sz w:val="20"/>
          <w:szCs w:val="20"/>
          <w:lang w:val="en-GB"/>
        </w:rPr>
        <w:t xml:space="preserve"> </w:t>
      </w:r>
      <w:r w:rsidRPr="009756CA">
        <w:rPr>
          <w:b/>
          <w:bCs/>
          <w:i/>
          <w:iCs/>
          <w:sz w:val="20"/>
          <w:szCs w:val="20"/>
          <w:lang w:val="en-GB"/>
        </w:rPr>
        <w:t xml:space="preserve">2. </w:t>
      </w:r>
      <w:r w:rsidRPr="007B57BE">
        <w:rPr>
          <w:sz w:val="20"/>
          <w:szCs w:val="20"/>
          <w:lang w:val="en-GB"/>
        </w:rPr>
        <w:t>The objective of this instrument* is to protect human health and the environment from plastic pollution, including in the marine environment, based on a comprehensive approach that addresses the full life cycle of plastic through the prevention, progressive reduction and elimination of plastic pollution throughout the life cycle of plastic by 2040</w:t>
      </w:r>
      <w:r>
        <w:rPr>
          <w:sz w:val="20"/>
          <w:szCs w:val="20"/>
          <w:lang w:val="en-GB"/>
        </w:rPr>
        <w:t>.</w:t>
      </w:r>
    </w:p>
    <w:p w14:paraId="7E25A7A7" w14:textId="2F2B1788" w:rsidR="009756CA" w:rsidRPr="009756CA" w:rsidRDefault="009756CA" w:rsidP="001F0B55">
      <w:pPr>
        <w:spacing w:after="240"/>
        <w:rPr>
          <w:sz w:val="20"/>
          <w:szCs w:val="20"/>
          <w:lang w:val="en-GB"/>
        </w:rPr>
      </w:pPr>
      <w:r w:rsidRPr="009756CA">
        <w:rPr>
          <w:b/>
          <w:bCs/>
          <w:i/>
          <w:iCs/>
          <w:sz w:val="20"/>
          <w:szCs w:val="20"/>
          <w:lang w:val="en-GB"/>
        </w:rPr>
        <w:t>OP1 Alt</w:t>
      </w:r>
      <w:r w:rsidR="001F0B55">
        <w:rPr>
          <w:b/>
          <w:bCs/>
          <w:i/>
          <w:iCs/>
          <w:sz w:val="20"/>
          <w:szCs w:val="20"/>
          <w:lang w:val="en-GB"/>
        </w:rPr>
        <w:t xml:space="preserve"> </w:t>
      </w:r>
      <w:r w:rsidRPr="009756CA">
        <w:rPr>
          <w:b/>
          <w:bCs/>
          <w:i/>
          <w:iCs/>
          <w:sz w:val="20"/>
          <w:szCs w:val="20"/>
          <w:lang w:val="en-GB"/>
        </w:rPr>
        <w:t>3.</w:t>
      </w:r>
      <w:r w:rsidRPr="009756CA">
        <w:rPr>
          <w:sz w:val="20"/>
          <w:szCs w:val="20"/>
          <w:lang w:val="en-GB"/>
        </w:rPr>
        <w:t xml:space="preserve"> </w:t>
      </w:r>
      <w:r w:rsidRPr="00B26A08">
        <w:rPr>
          <w:sz w:val="20"/>
          <w:szCs w:val="20"/>
          <w:lang w:val="en-GB"/>
        </w:rPr>
        <w:t>The objective of this instrument* is to protect human health and the environment from plastic pollution, including in the marine environment through the prevention, progressive reduction and elimination of plastic pollution throughout the life cycle of plastic by 2040 and enhanced efforts thereafter</w:t>
      </w:r>
      <w:r>
        <w:rPr>
          <w:sz w:val="20"/>
          <w:szCs w:val="20"/>
          <w:lang w:val="en-GB"/>
        </w:rPr>
        <w:t>.</w:t>
      </w:r>
    </w:p>
    <w:p w14:paraId="3D6DFDB0" w14:textId="59A4115A" w:rsidR="009756CA" w:rsidRDefault="009756CA" w:rsidP="001F0B55">
      <w:pPr>
        <w:spacing w:after="240"/>
        <w:jc w:val="both"/>
        <w:rPr>
          <w:sz w:val="20"/>
          <w:szCs w:val="20"/>
          <w:lang w:val="en-GB"/>
        </w:rPr>
      </w:pPr>
      <w:r w:rsidRPr="009756CA">
        <w:rPr>
          <w:b/>
          <w:bCs/>
          <w:i/>
          <w:iCs/>
          <w:sz w:val="20"/>
          <w:szCs w:val="20"/>
          <w:lang w:val="en-GB"/>
        </w:rPr>
        <w:t>OP1 Alt</w:t>
      </w:r>
      <w:r w:rsidR="001F0B55">
        <w:rPr>
          <w:b/>
          <w:bCs/>
          <w:i/>
          <w:iCs/>
          <w:sz w:val="20"/>
          <w:szCs w:val="20"/>
          <w:lang w:val="en-GB"/>
        </w:rPr>
        <w:t xml:space="preserve"> </w:t>
      </w:r>
      <w:r w:rsidRPr="009756CA">
        <w:rPr>
          <w:b/>
          <w:bCs/>
          <w:i/>
          <w:iCs/>
          <w:sz w:val="20"/>
          <w:szCs w:val="20"/>
          <w:lang w:val="en-GB"/>
        </w:rPr>
        <w:t>4.</w:t>
      </w:r>
      <w:r w:rsidRPr="009756CA">
        <w:rPr>
          <w:sz w:val="20"/>
          <w:szCs w:val="20"/>
          <w:lang w:val="en-GB"/>
        </w:rPr>
        <w:t xml:space="preserve"> </w:t>
      </w:r>
      <w:r w:rsidRPr="0089002B">
        <w:rPr>
          <w:sz w:val="20"/>
          <w:szCs w:val="20"/>
          <w:lang w:val="en-GB"/>
        </w:rPr>
        <w:t>The objective of this instrument* is to protect human health and the environment from plastic pollution, including in the marine environment, and other aquatic system like cross border rivers</w:t>
      </w:r>
      <w:r w:rsidRPr="3EC9723F">
        <w:rPr>
          <w:sz w:val="20"/>
          <w:szCs w:val="20"/>
          <w:lang w:val="en-GB"/>
        </w:rPr>
        <w:t>.</w:t>
      </w:r>
    </w:p>
    <w:p w14:paraId="4C088499" w14:textId="711391B5" w:rsidR="009756CA" w:rsidRDefault="009756CA" w:rsidP="001F0B55">
      <w:pPr>
        <w:spacing w:after="240"/>
        <w:jc w:val="both"/>
        <w:rPr>
          <w:sz w:val="20"/>
          <w:szCs w:val="20"/>
          <w:lang w:val="en-GB"/>
        </w:rPr>
      </w:pPr>
      <w:r w:rsidRPr="009756CA">
        <w:rPr>
          <w:b/>
          <w:bCs/>
          <w:i/>
          <w:iCs/>
          <w:sz w:val="20"/>
          <w:szCs w:val="20"/>
          <w:lang w:val="en-GB"/>
        </w:rPr>
        <w:t>OP1 Alt</w:t>
      </w:r>
      <w:r w:rsidR="00E865F5">
        <w:rPr>
          <w:b/>
          <w:bCs/>
          <w:i/>
          <w:iCs/>
          <w:sz w:val="20"/>
          <w:szCs w:val="20"/>
          <w:lang w:val="en-GB"/>
        </w:rPr>
        <w:t xml:space="preserve"> </w:t>
      </w:r>
      <w:r w:rsidRPr="009756CA">
        <w:rPr>
          <w:b/>
          <w:bCs/>
          <w:i/>
          <w:iCs/>
          <w:sz w:val="20"/>
          <w:szCs w:val="20"/>
          <w:lang w:val="en-GB"/>
        </w:rPr>
        <w:t>5.</w:t>
      </w:r>
      <w:r w:rsidRPr="009756CA">
        <w:rPr>
          <w:sz w:val="20"/>
          <w:szCs w:val="20"/>
          <w:lang w:val="en-GB"/>
        </w:rPr>
        <w:t xml:space="preserve"> </w:t>
      </w:r>
      <w:r w:rsidRPr="007A2897">
        <w:rPr>
          <w:sz w:val="20"/>
          <w:szCs w:val="20"/>
          <w:lang w:val="en-GB"/>
        </w:rPr>
        <w:t>The objective of this instrument* is to protect human health and the environment from plastic pollution, including in the marine environment, by ending plastic pollution</w:t>
      </w:r>
      <w:r>
        <w:rPr>
          <w:sz w:val="20"/>
          <w:szCs w:val="20"/>
          <w:lang w:val="en-GB"/>
        </w:rPr>
        <w:t>.</w:t>
      </w:r>
    </w:p>
    <w:p w14:paraId="2CA7393C" w14:textId="5C2FE3BB" w:rsidR="009756CA" w:rsidRDefault="009756CA" w:rsidP="001F0B55">
      <w:pPr>
        <w:spacing w:after="240"/>
        <w:rPr>
          <w:sz w:val="20"/>
          <w:szCs w:val="20"/>
          <w:lang w:val="en-GB"/>
        </w:rPr>
      </w:pPr>
      <w:r w:rsidRPr="009756CA">
        <w:rPr>
          <w:b/>
          <w:bCs/>
          <w:i/>
          <w:iCs/>
          <w:sz w:val="20"/>
          <w:szCs w:val="20"/>
          <w:lang w:val="en-GB"/>
        </w:rPr>
        <w:t>OP1 Alt</w:t>
      </w:r>
      <w:r w:rsidR="00E865F5">
        <w:rPr>
          <w:b/>
          <w:bCs/>
          <w:i/>
          <w:iCs/>
          <w:sz w:val="20"/>
          <w:szCs w:val="20"/>
          <w:lang w:val="en-GB"/>
        </w:rPr>
        <w:t xml:space="preserve"> </w:t>
      </w:r>
      <w:r w:rsidRPr="009756CA">
        <w:rPr>
          <w:b/>
          <w:bCs/>
          <w:i/>
          <w:iCs/>
          <w:sz w:val="20"/>
          <w:szCs w:val="20"/>
          <w:lang w:val="en-GB"/>
        </w:rPr>
        <w:t xml:space="preserve">6. </w:t>
      </w:r>
      <w:r w:rsidRPr="00C20F3D">
        <w:rPr>
          <w:sz w:val="20"/>
          <w:szCs w:val="20"/>
          <w:lang w:val="en-GB"/>
        </w:rPr>
        <w:t xml:space="preserve">The objective of this instrument* is to protect human health and the environment from plastic pollution, including in the marine environment, </w:t>
      </w:r>
      <w:proofErr w:type="spellStart"/>
      <w:r w:rsidRPr="00C20F3D">
        <w:rPr>
          <w:sz w:val="20"/>
          <w:szCs w:val="20"/>
          <w:lang w:val="en-GB"/>
        </w:rPr>
        <w:t>through</w:t>
      </w:r>
      <w:proofErr w:type="spellEnd"/>
      <w:r w:rsidRPr="00C20F3D">
        <w:rPr>
          <w:sz w:val="20"/>
          <w:szCs w:val="20"/>
          <w:lang w:val="en-GB"/>
        </w:rPr>
        <w:t>, inter alia, managing both the utilization of plastics and plastic waste, while contributing to the achievement of sustainable development</w:t>
      </w:r>
      <w:r>
        <w:rPr>
          <w:sz w:val="20"/>
          <w:szCs w:val="20"/>
          <w:lang w:val="en-GB"/>
        </w:rPr>
        <w:t>.</w:t>
      </w:r>
    </w:p>
    <w:p w14:paraId="549F99B8" w14:textId="4CDE0D6D" w:rsidR="009756CA" w:rsidRDefault="009756CA" w:rsidP="001F0B55">
      <w:pPr>
        <w:spacing w:after="240"/>
        <w:rPr>
          <w:sz w:val="20"/>
          <w:szCs w:val="20"/>
          <w:lang w:val="en-GB"/>
        </w:rPr>
      </w:pPr>
      <w:r w:rsidRPr="009756CA">
        <w:rPr>
          <w:b/>
          <w:bCs/>
          <w:i/>
          <w:iCs/>
          <w:sz w:val="20"/>
          <w:szCs w:val="20"/>
          <w:lang w:val="en-GB"/>
        </w:rPr>
        <w:t>OP1 Alt</w:t>
      </w:r>
      <w:r w:rsidR="00E865F5">
        <w:rPr>
          <w:b/>
          <w:bCs/>
          <w:i/>
          <w:iCs/>
          <w:sz w:val="20"/>
          <w:szCs w:val="20"/>
          <w:lang w:val="en-GB"/>
        </w:rPr>
        <w:t xml:space="preserve"> </w:t>
      </w:r>
      <w:r w:rsidRPr="009756CA">
        <w:rPr>
          <w:b/>
          <w:bCs/>
          <w:i/>
          <w:iCs/>
          <w:sz w:val="20"/>
          <w:szCs w:val="20"/>
          <w:lang w:val="en-GB"/>
        </w:rPr>
        <w:t>7.</w:t>
      </w:r>
      <w:r w:rsidRPr="009756CA">
        <w:rPr>
          <w:sz w:val="20"/>
          <w:szCs w:val="20"/>
          <w:lang w:val="en-GB"/>
        </w:rPr>
        <w:t xml:space="preserve"> </w:t>
      </w:r>
      <w:r w:rsidRPr="00837E44">
        <w:rPr>
          <w:sz w:val="20"/>
          <w:szCs w:val="20"/>
          <w:lang w:val="en-GB"/>
        </w:rPr>
        <w:t xml:space="preserve">The objective of this instrument* is to protect human health and the environment from plastic pollution, including in the marine environment, based on a comprehensive approach that addresses the full life cycle of plastic </w:t>
      </w:r>
      <w:r>
        <w:rPr>
          <w:sz w:val="20"/>
          <w:szCs w:val="20"/>
          <w:lang w:val="en-GB"/>
        </w:rPr>
        <w:t>and common but differentiated responsibilities.</w:t>
      </w:r>
    </w:p>
    <w:p w14:paraId="77B96E9A" w14:textId="58B80170" w:rsidR="009756CA" w:rsidRPr="009756CA" w:rsidRDefault="009756CA" w:rsidP="001F0B55">
      <w:pPr>
        <w:spacing w:after="240"/>
        <w:rPr>
          <w:sz w:val="20"/>
          <w:szCs w:val="20"/>
          <w:lang w:val="en-GB"/>
        </w:rPr>
      </w:pPr>
      <w:r w:rsidRPr="009756CA">
        <w:rPr>
          <w:b/>
          <w:bCs/>
          <w:i/>
          <w:iCs/>
          <w:sz w:val="20"/>
          <w:szCs w:val="20"/>
          <w:lang w:val="en-GB"/>
        </w:rPr>
        <w:t>OP1 Alt</w:t>
      </w:r>
      <w:r w:rsidR="00E865F5">
        <w:rPr>
          <w:b/>
          <w:bCs/>
          <w:i/>
          <w:iCs/>
          <w:sz w:val="20"/>
          <w:szCs w:val="20"/>
          <w:lang w:val="en-GB"/>
        </w:rPr>
        <w:t xml:space="preserve"> </w:t>
      </w:r>
      <w:r w:rsidRPr="009756CA">
        <w:rPr>
          <w:b/>
          <w:bCs/>
          <w:i/>
          <w:iCs/>
          <w:sz w:val="20"/>
          <w:szCs w:val="20"/>
          <w:lang w:val="en-GB"/>
        </w:rPr>
        <w:t xml:space="preserve">8. </w:t>
      </w:r>
      <w:r w:rsidRPr="0057557B">
        <w:rPr>
          <w:sz w:val="20"/>
          <w:szCs w:val="20"/>
          <w:lang w:val="en-GB"/>
        </w:rPr>
        <w:t>The objective of this instrument* is to protect human health and the environment from plastic pollution, including in the marine environment based on a comprehensive approach that addresses the full life cycle of plastic through, inter alia, managing both the utilization of plastics and plastic waste, in this regard also through the inclusion of the concept of true and just transition that considers all workers throughout the whole lifecycle of plastics while contributing to the achievement of sustainable development</w:t>
      </w:r>
      <w:r>
        <w:rPr>
          <w:sz w:val="20"/>
          <w:szCs w:val="20"/>
          <w:lang w:val="en-GB"/>
        </w:rPr>
        <w:t>.</w:t>
      </w:r>
    </w:p>
    <w:p w14:paraId="7AD7B38B" w14:textId="78981DB7" w:rsidR="009756CA" w:rsidRDefault="009756CA" w:rsidP="001F0B55">
      <w:pPr>
        <w:spacing w:after="240"/>
        <w:rPr>
          <w:sz w:val="20"/>
          <w:szCs w:val="20"/>
          <w:lang w:val="en-GB"/>
        </w:rPr>
      </w:pPr>
      <w:r w:rsidRPr="009756CA">
        <w:rPr>
          <w:b/>
          <w:bCs/>
          <w:i/>
          <w:iCs/>
          <w:sz w:val="20"/>
          <w:szCs w:val="20"/>
          <w:lang w:val="en-GB"/>
        </w:rPr>
        <w:t>OP1 Alt</w:t>
      </w:r>
      <w:r w:rsidR="00E865F5">
        <w:rPr>
          <w:b/>
          <w:bCs/>
          <w:i/>
          <w:iCs/>
          <w:sz w:val="20"/>
          <w:szCs w:val="20"/>
          <w:lang w:val="en-GB"/>
        </w:rPr>
        <w:t xml:space="preserve"> </w:t>
      </w:r>
      <w:r w:rsidRPr="009756CA">
        <w:rPr>
          <w:b/>
          <w:bCs/>
          <w:i/>
          <w:iCs/>
          <w:sz w:val="20"/>
          <w:szCs w:val="20"/>
          <w:lang w:val="en-GB"/>
        </w:rPr>
        <w:t>9.</w:t>
      </w:r>
      <w:r w:rsidRPr="009756CA">
        <w:rPr>
          <w:sz w:val="20"/>
          <w:szCs w:val="20"/>
          <w:lang w:val="en-GB"/>
        </w:rPr>
        <w:t xml:space="preserve"> </w:t>
      </w:r>
      <w:r w:rsidRPr="0073660E">
        <w:rPr>
          <w:sz w:val="20"/>
          <w:szCs w:val="20"/>
          <w:lang w:val="en-GB"/>
        </w:rPr>
        <w:t xml:space="preserve">The objective of this instrument* is to protect </w:t>
      </w:r>
      <w:r w:rsidRPr="00497502">
        <w:rPr>
          <w:sz w:val="20"/>
          <w:szCs w:val="20"/>
          <w:lang w:val="en-GB"/>
        </w:rPr>
        <w:t xml:space="preserve">the </w:t>
      </w:r>
      <w:r w:rsidRPr="0073660E">
        <w:rPr>
          <w:sz w:val="20"/>
          <w:szCs w:val="20"/>
          <w:lang w:val="en-GB"/>
        </w:rPr>
        <w:t xml:space="preserve">human health and environment </w:t>
      </w:r>
      <w:r w:rsidRPr="00497502">
        <w:rPr>
          <w:sz w:val="20"/>
          <w:szCs w:val="20"/>
          <w:lang w:val="en-GB"/>
        </w:rPr>
        <w:t xml:space="preserve">from plastic pollution </w:t>
      </w:r>
      <w:r w:rsidRPr="0073660E">
        <w:rPr>
          <w:sz w:val="20"/>
          <w:szCs w:val="20"/>
          <w:lang w:val="en-GB"/>
        </w:rPr>
        <w:t xml:space="preserve">by ending </w:t>
      </w:r>
      <w:r w:rsidRPr="00497502">
        <w:rPr>
          <w:sz w:val="20"/>
          <w:szCs w:val="20"/>
          <w:lang w:val="en-GB"/>
        </w:rPr>
        <w:t xml:space="preserve">the </w:t>
      </w:r>
      <w:r w:rsidRPr="0073660E">
        <w:rPr>
          <w:sz w:val="20"/>
          <w:szCs w:val="20"/>
          <w:lang w:val="en-GB"/>
        </w:rPr>
        <w:t xml:space="preserve">plastic pollution throughout the </w:t>
      </w:r>
      <w:r w:rsidRPr="00497502">
        <w:rPr>
          <w:sz w:val="20"/>
          <w:szCs w:val="20"/>
          <w:lang w:val="en-GB"/>
        </w:rPr>
        <w:t>entire life cycle</w:t>
      </w:r>
      <w:r w:rsidRPr="0073660E">
        <w:rPr>
          <w:sz w:val="20"/>
          <w:szCs w:val="20"/>
          <w:lang w:val="en-GB"/>
        </w:rPr>
        <w:t xml:space="preserve"> of </w:t>
      </w:r>
      <w:r w:rsidRPr="00497502">
        <w:rPr>
          <w:sz w:val="20"/>
          <w:szCs w:val="20"/>
          <w:lang w:val="en-GB"/>
        </w:rPr>
        <w:t>plastic</w:t>
      </w:r>
      <w:r w:rsidRPr="0073660E">
        <w:rPr>
          <w:sz w:val="20"/>
          <w:szCs w:val="20"/>
          <w:lang w:val="en-GB"/>
        </w:rPr>
        <w:t>.</w:t>
      </w:r>
    </w:p>
    <w:p w14:paraId="772BF77D" w14:textId="1D9802A6" w:rsidR="001F0B55" w:rsidRDefault="009756CA" w:rsidP="001F0B55">
      <w:pPr>
        <w:spacing w:after="240"/>
        <w:rPr>
          <w:sz w:val="20"/>
          <w:szCs w:val="20"/>
          <w:lang w:val="en-GB"/>
        </w:rPr>
      </w:pPr>
      <w:r>
        <w:rPr>
          <w:b/>
          <w:bCs/>
          <w:i/>
          <w:iCs/>
          <w:sz w:val="20"/>
          <w:szCs w:val="20"/>
          <w:lang w:val="en-GB"/>
        </w:rPr>
        <w:t xml:space="preserve">OP1 Alt </w:t>
      </w:r>
      <w:r w:rsidR="00E865F5">
        <w:rPr>
          <w:b/>
          <w:bCs/>
          <w:i/>
          <w:iCs/>
          <w:sz w:val="20"/>
          <w:szCs w:val="20"/>
          <w:lang w:val="en-GB"/>
        </w:rPr>
        <w:t>10</w:t>
      </w:r>
      <w:r w:rsidR="001F0B55">
        <w:rPr>
          <w:b/>
          <w:bCs/>
          <w:i/>
          <w:iCs/>
          <w:sz w:val="20"/>
          <w:szCs w:val="20"/>
          <w:lang w:val="en-GB"/>
        </w:rPr>
        <w:t xml:space="preserve">. </w:t>
      </w:r>
      <w:r w:rsidR="001F0B55" w:rsidRPr="00E76A76">
        <w:rPr>
          <w:sz w:val="20"/>
          <w:szCs w:val="20"/>
          <w:lang w:val="en-GB"/>
        </w:rPr>
        <w:t>The objective of this instrument* is to protect human health and the environment from plastic pollution, including in the marine environment, based on a comprehensive approach that addresses the full life cycle of plastics by providing financial and technical support to developing countries and countries with economies in transition</w:t>
      </w:r>
      <w:r w:rsidR="001F0B55">
        <w:rPr>
          <w:sz w:val="20"/>
          <w:szCs w:val="20"/>
          <w:lang w:val="en-GB"/>
        </w:rPr>
        <w:t>.</w:t>
      </w:r>
    </w:p>
    <w:p w14:paraId="54446F36" w14:textId="28CB1419" w:rsidR="001F0B55" w:rsidRPr="00C01734" w:rsidRDefault="001F0B55" w:rsidP="001F0B55">
      <w:pPr>
        <w:spacing w:after="240"/>
        <w:jc w:val="both"/>
        <w:rPr>
          <w:sz w:val="20"/>
          <w:szCs w:val="20"/>
          <w:lang w:val="en-GB"/>
        </w:rPr>
      </w:pPr>
      <w:r>
        <w:rPr>
          <w:b/>
          <w:bCs/>
          <w:i/>
          <w:iCs/>
          <w:sz w:val="20"/>
          <w:szCs w:val="20"/>
          <w:lang w:val="en-GB"/>
        </w:rPr>
        <w:t>OP1 Alt 11.</w:t>
      </w:r>
      <w:r w:rsidRPr="001F0B55">
        <w:rPr>
          <w:sz w:val="20"/>
          <w:szCs w:val="20"/>
          <w:lang w:val="en-GB"/>
        </w:rPr>
        <w:t xml:space="preserve"> </w:t>
      </w:r>
      <w:r w:rsidRPr="00E317BB">
        <w:rPr>
          <w:sz w:val="20"/>
          <w:szCs w:val="20"/>
          <w:lang w:val="en-GB"/>
        </w:rPr>
        <w:t>The Objective of this instrument is to protect human health and the environment from plastic pollution, including in the marine environment based on a comprehensive approach that addresses the full life cycle of plastic products</w:t>
      </w:r>
      <w:r>
        <w:rPr>
          <w:sz w:val="20"/>
          <w:szCs w:val="20"/>
          <w:lang w:val="en-GB"/>
        </w:rPr>
        <w:t>.</w:t>
      </w:r>
    </w:p>
    <w:p w14:paraId="59199CF4" w14:textId="3C2FC3DF" w:rsidR="001F0B55" w:rsidRDefault="001F0B55" w:rsidP="001F0B55">
      <w:pPr>
        <w:spacing w:after="240"/>
        <w:rPr>
          <w:sz w:val="20"/>
          <w:szCs w:val="20"/>
          <w:lang w:val="en-GB"/>
        </w:rPr>
      </w:pPr>
      <w:r>
        <w:rPr>
          <w:b/>
          <w:bCs/>
          <w:i/>
          <w:iCs/>
          <w:sz w:val="20"/>
          <w:szCs w:val="20"/>
          <w:lang w:val="en-GB"/>
        </w:rPr>
        <w:t>OP1 Alt 12</w:t>
      </w:r>
      <w:r w:rsidR="001C06AA">
        <w:rPr>
          <w:b/>
          <w:bCs/>
          <w:i/>
          <w:iCs/>
          <w:sz w:val="20"/>
          <w:szCs w:val="20"/>
          <w:lang w:val="en-GB"/>
        </w:rPr>
        <w:t>.</w:t>
      </w:r>
      <w:r w:rsidRPr="001F0B55">
        <w:rPr>
          <w:sz w:val="20"/>
          <w:szCs w:val="20"/>
          <w:lang w:val="en-GB"/>
        </w:rPr>
        <w:t xml:space="preserve"> </w:t>
      </w:r>
      <w:r w:rsidRPr="00204B02">
        <w:rPr>
          <w:sz w:val="20"/>
          <w:szCs w:val="20"/>
          <w:lang w:val="en-GB"/>
        </w:rPr>
        <w:t>The objective of this instrument* is to protect human health and the environment from plastic pollution, including in the marine environment, based on a comprehensive approach that addresses the full life cycle of plastic. through, inter alia, managing both the utilization of plastics and plastic waste, while contributing to the achievement of sustainable development.</w:t>
      </w:r>
    </w:p>
    <w:p w14:paraId="39E79ABB" w14:textId="63661229" w:rsidR="001F0B55" w:rsidRPr="001C06AA" w:rsidRDefault="001F0B55" w:rsidP="001F0B55">
      <w:pPr>
        <w:spacing w:after="240"/>
        <w:rPr>
          <w:sz w:val="20"/>
          <w:szCs w:val="20"/>
          <w:lang w:val="en-GB"/>
        </w:rPr>
      </w:pPr>
      <w:r>
        <w:rPr>
          <w:b/>
          <w:bCs/>
          <w:i/>
          <w:iCs/>
          <w:sz w:val="20"/>
          <w:szCs w:val="20"/>
          <w:lang w:val="en-GB"/>
        </w:rPr>
        <w:t>OP1 Alt 13</w:t>
      </w:r>
      <w:r w:rsidR="001C06AA">
        <w:rPr>
          <w:b/>
          <w:bCs/>
          <w:i/>
          <w:iCs/>
          <w:sz w:val="20"/>
          <w:szCs w:val="20"/>
          <w:lang w:val="en-GB"/>
        </w:rPr>
        <w:t>.</w:t>
      </w:r>
      <w:r w:rsidRPr="001F0B55">
        <w:rPr>
          <w:sz w:val="20"/>
          <w:szCs w:val="20"/>
          <w:lang w:val="en-GB"/>
        </w:rPr>
        <w:t xml:space="preserve"> </w:t>
      </w:r>
      <w:r w:rsidRPr="00695972">
        <w:rPr>
          <w:sz w:val="20"/>
          <w:szCs w:val="20"/>
          <w:lang w:val="en-GB"/>
        </w:rPr>
        <w:t>The objective of this instrument* is to protect human health and the environment from plastic pollution, including in the marine environment while contributing to the achievement of sustainable development</w:t>
      </w:r>
      <w:r>
        <w:rPr>
          <w:sz w:val="20"/>
          <w:szCs w:val="20"/>
          <w:lang w:val="en-GB"/>
        </w:rPr>
        <w:t>.</w:t>
      </w:r>
    </w:p>
    <w:p w14:paraId="1164D827" w14:textId="68A82DDF" w:rsidR="001F0B55" w:rsidRPr="001C06AA" w:rsidRDefault="001F0B55" w:rsidP="001F0B55">
      <w:pPr>
        <w:spacing w:after="240"/>
        <w:jc w:val="both"/>
        <w:rPr>
          <w:sz w:val="20"/>
          <w:szCs w:val="20"/>
          <w:lang w:val="en-GB"/>
        </w:rPr>
      </w:pPr>
      <w:r w:rsidRPr="001C06AA">
        <w:rPr>
          <w:b/>
          <w:bCs/>
          <w:i/>
          <w:iCs/>
          <w:sz w:val="20"/>
          <w:szCs w:val="20"/>
          <w:lang w:val="en-GB"/>
        </w:rPr>
        <w:t>OP1 Alt 14</w:t>
      </w:r>
      <w:r w:rsidR="001C06AA" w:rsidRPr="001C06AA">
        <w:rPr>
          <w:b/>
          <w:bCs/>
          <w:i/>
          <w:iCs/>
          <w:sz w:val="20"/>
          <w:szCs w:val="20"/>
          <w:lang w:val="en-GB"/>
        </w:rPr>
        <w:t>.</w:t>
      </w:r>
      <w:r w:rsidRPr="001C06AA">
        <w:rPr>
          <w:sz w:val="20"/>
          <w:szCs w:val="20"/>
          <w:lang w:val="en-GB"/>
        </w:rPr>
        <w:t xml:space="preserve"> The objective of this instrument* is to protect human health and the environment from plastic pollution, including in the marine environment, based on a comprehensive approach that addresses the full life cycle of plastic, </w:t>
      </w:r>
      <w:proofErr w:type="spellStart"/>
      <w:r w:rsidRPr="001C06AA">
        <w:rPr>
          <w:sz w:val="20"/>
          <w:szCs w:val="20"/>
          <w:lang w:val="en-GB"/>
        </w:rPr>
        <w:t>through</w:t>
      </w:r>
      <w:proofErr w:type="spellEnd"/>
      <w:r w:rsidRPr="001C06AA">
        <w:rPr>
          <w:sz w:val="20"/>
          <w:szCs w:val="20"/>
          <w:lang w:val="en-GB"/>
        </w:rPr>
        <w:t>, inter alia, managing both the utilization of plastics and plastic waste, while contributing to the achievement of sustainable development.</w:t>
      </w:r>
    </w:p>
    <w:p w14:paraId="64038F8F" w14:textId="4BEAB101" w:rsidR="001F0B55" w:rsidRPr="001C06AA" w:rsidRDefault="001F0B55" w:rsidP="001F0B55">
      <w:pPr>
        <w:spacing w:after="240"/>
        <w:rPr>
          <w:sz w:val="20"/>
          <w:szCs w:val="20"/>
          <w:lang w:val="en-GB"/>
        </w:rPr>
      </w:pPr>
      <w:r w:rsidRPr="001C06AA">
        <w:rPr>
          <w:b/>
          <w:bCs/>
          <w:i/>
          <w:iCs/>
          <w:sz w:val="20"/>
          <w:szCs w:val="20"/>
          <w:lang w:val="en-GB"/>
        </w:rPr>
        <w:t>OP1 Alt 15</w:t>
      </w:r>
      <w:r w:rsidR="001C06AA" w:rsidRPr="001C06AA">
        <w:rPr>
          <w:b/>
          <w:bCs/>
          <w:i/>
          <w:iCs/>
          <w:sz w:val="20"/>
          <w:szCs w:val="20"/>
          <w:lang w:val="en-GB"/>
        </w:rPr>
        <w:t>.</w:t>
      </w:r>
      <w:r w:rsidRPr="00ED47A1">
        <w:rPr>
          <w:rStyle w:val="normaltextrun"/>
          <w:sz w:val="20"/>
          <w:szCs w:val="20"/>
          <w:shd w:val="clear" w:color="auto" w:fill="FFFFFF"/>
          <w:lang w:val="en-US"/>
        </w:rPr>
        <w:t xml:space="preserve"> The objective of this instrument* is to protect human health and the environment from plastic pollution, including in the marine environment, </w:t>
      </w:r>
      <w:proofErr w:type="spellStart"/>
      <w:r w:rsidRPr="00ED47A1">
        <w:rPr>
          <w:rStyle w:val="normaltextrun"/>
          <w:sz w:val="20"/>
          <w:szCs w:val="20"/>
          <w:shd w:val="clear" w:color="auto" w:fill="FFFFFF"/>
          <w:lang w:val="en-US"/>
        </w:rPr>
        <w:t>through</w:t>
      </w:r>
      <w:proofErr w:type="spellEnd"/>
      <w:r w:rsidRPr="00ED47A1">
        <w:rPr>
          <w:rStyle w:val="normaltextrun"/>
          <w:sz w:val="20"/>
          <w:szCs w:val="20"/>
          <w:shd w:val="clear" w:color="auto" w:fill="FFFFFF"/>
          <w:lang w:val="en-US"/>
        </w:rPr>
        <w:t>, inter alia, managing plastic pollution, in accordance to national priorities, while contributing to the achievement of sustainable development</w:t>
      </w:r>
      <w:r w:rsidRPr="001C06AA">
        <w:rPr>
          <w:sz w:val="20"/>
          <w:szCs w:val="20"/>
          <w:lang w:val="en-GB"/>
        </w:rPr>
        <w:t>.</w:t>
      </w:r>
    </w:p>
    <w:p w14:paraId="4E58870A" w14:textId="05D0DB9C" w:rsidR="001F0B55" w:rsidRDefault="001F0B55" w:rsidP="001F0B55">
      <w:pPr>
        <w:spacing w:after="240"/>
        <w:jc w:val="both"/>
        <w:rPr>
          <w:sz w:val="20"/>
          <w:szCs w:val="20"/>
          <w:lang w:val="en-GB"/>
        </w:rPr>
      </w:pPr>
      <w:r w:rsidRPr="001C06AA">
        <w:rPr>
          <w:b/>
          <w:bCs/>
          <w:i/>
          <w:iCs/>
          <w:sz w:val="20"/>
          <w:szCs w:val="20"/>
          <w:lang w:val="en-GB"/>
        </w:rPr>
        <w:lastRenderedPageBreak/>
        <w:t>OP1 Alt 16</w:t>
      </w:r>
      <w:r w:rsidRPr="001C06AA">
        <w:rPr>
          <w:sz w:val="20"/>
          <w:szCs w:val="20"/>
          <w:lang w:val="en-GB"/>
        </w:rPr>
        <w:t xml:space="preserve">. The objective of this instrument* is to protect human health and the environment from plastic pollution, including in the marine environment based on a comprehensive approach that addresses the full life cycle of plastic through, inter alia, managing both the utilization of plastics and plastic waste, in this regard also through the inclusion of the concept </w:t>
      </w:r>
      <w:r w:rsidRPr="004121C2">
        <w:rPr>
          <w:sz w:val="20"/>
          <w:szCs w:val="20"/>
          <w:lang w:val="en-GB"/>
        </w:rPr>
        <w:t>of true and just transition that considers all workers throughout the whole lifecycle of plastics while contributing to the achievement of sustainable development, prioritising eradication of poverty.</w:t>
      </w:r>
    </w:p>
    <w:p w14:paraId="356D6EEC" w14:textId="0D716551" w:rsidR="004E2D36" w:rsidRDefault="004E2D36" w:rsidP="001F0B55">
      <w:pPr>
        <w:spacing w:after="240"/>
        <w:jc w:val="both"/>
        <w:rPr>
          <w:sz w:val="20"/>
          <w:szCs w:val="20"/>
          <w:lang w:val="en-GB"/>
        </w:rPr>
      </w:pPr>
      <w:r w:rsidRPr="4FFA3D0E">
        <w:rPr>
          <w:b/>
          <w:bCs/>
          <w:i/>
          <w:iCs/>
          <w:sz w:val="20"/>
          <w:szCs w:val="20"/>
          <w:lang w:val="en-GB"/>
        </w:rPr>
        <w:t xml:space="preserve">OP1 Alt 17. </w:t>
      </w:r>
      <w:r w:rsidRPr="4FFA3D0E">
        <w:rPr>
          <w:sz w:val="20"/>
          <w:szCs w:val="20"/>
          <w:lang w:val="en-GB"/>
        </w:rPr>
        <w:t>The objective of the instrument is to end plastic pollution, including in the marine environment, in order to protect human health and the environment for achieving sustainable development.</w:t>
      </w:r>
    </w:p>
    <w:p w14:paraId="3AF3CA96" w14:textId="103773A1" w:rsidR="00AA0D30" w:rsidRPr="00AA0D30" w:rsidRDefault="00AA0D30" w:rsidP="00AA0D30">
      <w:pPr>
        <w:spacing w:after="240"/>
        <w:jc w:val="both"/>
        <w:rPr>
          <w:sz w:val="20"/>
          <w:szCs w:val="20"/>
          <w:lang w:val="en-US"/>
        </w:rPr>
      </w:pPr>
      <w:r w:rsidRPr="4FFA3D0E">
        <w:rPr>
          <w:b/>
          <w:bCs/>
          <w:i/>
          <w:iCs/>
          <w:sz w:val="20"/>
          <w:szCs w:val="20"/>
          <w:lang w:val="en-GB"/>
        </w:rPr>
        <w:t xml:space="preserve">OP1 Alt 18. </w:t>
      </w:r>
      <w:r w:rsidRPr="4FFA3D0E">
        <w:rPr>
          <w:sz w:val="20"/>
          <w:szCs w:val="20"/>
          <w:lang w:val="en-GB"/>
        </w:rPr>
        <w:t>The objective of this instrument is to protect human health and the environment from plastic pollution, including in the marine environment, by ending plastic pollution through, inter alia, managing both the utilization of plastics and plastic waste, and by applying a just transition framework that considers the inclusion of all workers in the life cycle of plastics, including waste pickers, while contributing to the achievement of sustainable development, in line with the priority of eradication of poverty as defined by Agenda 2030.</w:t>
      </w:r>
    </w:p>
    <w:p w14:paraId="743DFB0C" w14:textId="77777777" w:rsidR="008D6DBE" w:rsidRPr="0090339B" w:rsidRDefault="008D6DBE" w:rsidP="005C4D1F">
      <w:pPr>
        <w:pStyle w:val="Heading1"/>
        <w:spacing w:before="0" w:after="240"/>
        <w:jc w:val="both"/>
        <w:rPr>
          <w:rFonts w:asciiTheme="majorBidi" w:hAnsiTheme="majorBidi"/>
          <w:b/>
          <w:color w:val="000000" w:themeColor="text1"/>
          <w:sz w:val="28"/>
          <w:szCs w:val="28"/>
          <w:lang w:val="en-US"/>
        </w:rPr>
      </w:pPr>
      <w:bookmarkStart w:id="6" w:name="_Toc139450771"/>
      <w:bookmarkStart w:id="7" w:name="_Toc139899560"/>
      <w:bookmarkStart w:id="8" w:name="_Toc142065525"/>
      <w:bookmarkStart w:id="9" w:name="_Toc143356356"/>
      <w:bookmarkStart w:id="10" w:name="_Toc144397823"/>
      <w:bookmarkEnd w:id="0"/>
      <w:bookmarkEnd w:id="1"/>
      <w:r w:rsidRPr="0090339B">
        <w:rPr>
          <w:rFonts w:asciiTheme="majorBidi" w:hAnsiTheme="majorBidi"/>
          <w:b/>
          <w:color w:val="000000" w:themeColor="text1"/>
          <w:sz w:val="28"/>
          <w:szCs w:val="28"/>
          <w:lang w:val="en-US"/>
        </w:rPr>
        <w:t>Part II</w:t>
      </w:r>
      <w:bookmarkEnd w:id="6"/>
      <w:bookmarkEnd w:id="7"/>
      <w:bookmarkEnd w:id="8"/>
      <w:bookmarkEnd w:id="9"/>
      <w:bookmarkEnd w:id="10"/>
    </w:p>
    <w:p w14:paraId="08D4EDDA" w14:textId="19281DD8" w:rsidR="008D6DBE" w:rsidRPr="0090339B" w:rsidRDefault="008D6DBE" w:rsidP="003960A4">
      <w:pPr>
        <w:pStyle w:val="Heading2"/>
        <w:numPr>
          <w:ilvl w:val="0"/>
          <w:numId w:val="158"/>
        </w:numPr>
        <w:spacing w:before="0" w:after="240"/>
        <w:jc w:val="both"/>
        <w:rPr>
          <w:rFonts w:asciiTheme="majorBidi" w:hAnsiTheme="majorBidi"/>
          <w:b/>
          <w:color w:val="000000" w:themeColor="text1"/>
          <w:sz w:val="20"/>
          <w:szCs w:val="20"/>
          <w:lang w:val="en-US"/>
        </w:rPr>
      </w:pPr>
      <w:bookmarkStart w:id="11" w:name="_Toc142065527"/>
      <w:bookmarkStart w:id="12" w:name="_Toc143356357"/>
      <w:bookmarkStart w:id="13" w:name="_Toc144397824"/>
      <w:r w:rsidRPr="0090339B">
        <w:rPr>
          <w:rFonts w:asciiTheme="majorBidi" w:hAnsiTheme="majorBidi"/>
          <w:b/>
          <w:color w:val="000000" w:themeColor="text1"/>
          <w:sz w:val="20"/>
          <w:szCs w:val="20"/>
          <w:lang w:val="en-US"/>
        </w:rPr>
        <w:t>Primary plastic polymers</w:t>
      </w:r>
      <w:bookmarkEnd w:id="11"/>
      <w:bookmarkEnd w:id="12"/>
      <w:bookmarkEnd w:id="13"/>
      <w:r w:rsidRPr="0090339B">
        <w:rPr>
          <w:rFonts w:asciiTheme="majorBidi" w:hAnsiTheme="majorBidi"/>
          <w:b/>
          <w:color w:val="000000" w:themeColor="text1"/>
          <w:sz w:val="20"/>
          <w:szCs w:val="20"/>
          <w:lang w:val="en-US"/>
        </w:rPr>
        <w:t xml:space="preserve"> </w:t>
      </w:r>
    </w:p>
    <w:p w14:paraId="6BB58CA6" w14:textId="33061A53" w:rsidR="00CC2AD6" w:rsidRDefault="00CC0A81" w:rsidP="7238DC00">
      <w:pPr>
        <w:spacing w:after="240"/>
        <w:rPr>
          <w:b/>
          <w:bCs/>
          <w:sz w:val="20"/>
          <w:szCs w:val="20"/>
          <w:lang w:val="en-US"/>
        </w:rPr>
      </w:pPr>
      <w:r w:rsidRPr="7238DC00">
        <w:rPr>
          <w:b/>
          <w:bCs/>
          <w:i/>
          <w:iCs/>
          <w:sz w:val="20"/>
          <w:szCs w:val="20"/>
          <w:lang w:val="en-US"/>
        </w:rPr>
        <w:t>Heading Alt.</w:t>
      </w:r>
      <w:r w:rsidR="008D6DBE" w:rsidRPr="7238DC00">
        <w:rPr>
          <w:sz w:val="20"/>
          <w:szCs w:val="20"/>
          <w:lang w:val="en-US"/>
        </w:rPr>
        <w:t xml:space="preserve"> Plastic polymers</w:t>
      </w:r>
    </w:p>
    <w:p w14:paraId="166EE5FB" w14:textId="1639F103" w:rsidR="00CC2AD6" w:rsidRDefault="004A0401" w:rsidP="7238DC00">
      <w:pPr>
        <w:spacing w:after="240"/>
        <w:rPr>
          <w:b/>
          <w:bCs/>
          <w:sz w:val="20"/>
          <w:szCs w:val="20"/>
          <w:lang w:val="en-US"/>
        </w:rPr>
      </w:pPr>
      <w:r w:rsidRPr="7238DC00">
        <w:rPr>
          <w:b/>
          <w:bCs/>
          <w:sz w:val="20"/>
          <w:szCs w:val="20"/>
          <w:u w:val="single"/>
          <w:lang w:val="en-US"/>
        </w:rPr>
        <w:t>Option 0</w:t>
      </w:r>
      <w:r w:rsidRPr="7238DC00">
        <w:rPr>
          <w:b/>
          <w:bCs/>
          <w:sz w:val="20"/>
          <w:szCs w:val="20"/>
          <w:lang w:val="en-US"/>
        </w:rPr>
        <w:t xml:space="preserve">: </w:t>
      </w:r>
    </w:p>
    <w:p w14:paraId="4A7ED765" w14:textId="6521AB06" w:rsidR="00E604FB" w:rsidRDefault="00CA1D8B" w:rsidP="7238DC00">
      <w:pPr>
        <w:spacing w:after="240"/>
        <w:rPr>
          <w:b/>
          <w:bCs/>
          <w:sz w:val="20"/>
          <w:szCs w:val="20"/>
          <w:lang w:val="en-US"/>
        </w:rPr>
      </w:pPr>
      <w:r w:rsidRPr="7238DC00">
        <w:rPr>
          <w:sz w:val="20"/>
          <w:szCs w:val="20"/>
          <w:lang w:val="en-US"/>
        </w:rPr>
        <w:t>No provision on this matter</w:t>
      </w:r>
    </w:p>
    <w:p w14:paraId="73D25A95" w14:textId="10B4E823" w:rsidR="004A0401" w:rsidRPr="0090339B" w:rsidRDefault="00E604FB" w:rsidP="005C4D1F">
      <w:pPr>
        <w:spacing w:after="240"/>
        <w:rPr>
          <w:b/>
          <w:sz w:val="20"/>
          <w:szCs w:val="20"/>
          <w:lang w:val="en-US"/>
        </w:rPr>
      </w:pPr>
      <w:r>
        <w:rPr>
          <w:b/>
          <w:sz w:val="20"/>
          <w:szCs w:val="20"/>
          <w:u w:val="single"/>
          <w:lang w:val="en-US"/>
        </w:rPr>
        <w:t>Option 1</w:t>
      </w:r>
    </w:p>
    <w:p w14:paraId="2EE1AEF2" w14:textId="77777777" w:rsidR="008D6DBE" w:rsidRPr="0090339B" w:rsidRDefault="008D6DBE" w:rsidP="003960A4">
      <w:pPr>
        <w:pStyle w:val="ListParagraph"/>
        <w:numPr>
          <w:ilvl w:val="3"/>
          <w:numId w:val="6"/>
        </w:numPr>
        <w:spacing w:after="240"/>
        <w:ind w:left="360"/>
        <w:jc w:val="both"/>
        <w:rPr>
          <w:sz w:val="20"/>
          <w:szCs w:val="20"/>
          <w:lang w:val="en-US"/>
        </w:rPr>
      </w:pPr>
      <w:r w:rsidRPr="0090339B">
        <w:rPr>
          <w:sz w:val="20"/>
          <w:szCs w:val="20"/>
          <w:lang w:val="en-US"/>
        </w:rPr>
        <w:t>Parties shall take the necessary measures to prevent and mitigate the potential for adverse impacts on human health or the environment from the production of primary plastic polymers, including their feedstocks and precursors.</w:t>
      </w:r>
    </w:p>
    <w:p w14:paraId="23015075" w14:textId="7F999E2F" w:rsidR="008D6DBE" w:rsidRPr="0090339B" w:rsidRDefault="00723790" w:rsidP="7238DC00">
      <w:pPr>
        <w:spacing w:after="240"/>
        <w:rPr>
          <w:b/>
          <w:bCs/>
          <w:sz w:val="20"/>
          <w:szCs w:val="20"/>
          <w:lang w:val="en-US"/>
        </w:rPr>
      </w:pPr>
      <w:r w:rsidRPr="7238DC00">
        <w:rPr>
          <w:b/>
          <w:bCs/>
          <w:i/>
          <w:iCs/>
          <w:sz w:val="20"/>
          <w:szCs w:val="20"/>
          <w:lang w:val="en-US"/>
        </w:rPr>
        <w:t>OP1</w:t>
      </w:r>
      <w:r w:rsidR="00113379" w:rsidRPr="7238DC00">
        <w:rPr>
          <w:b/>
          <w:bCs/>
          <w:i/>
          <w:iCs/>
          <w:sz w:val="20"/>
          <w:szCs w:val="20"/>
          <w:lang w:val="en-US"/>
        </w:rPr>
        <w:t xml:space="preserve"> Alt 1.</w:t>
      </w:r>
      <w:r w:rsidR="008D6DBE" w:rsidRPr="7238DC00">
        <w:rPr>
          <w:sz w:val="20"/>
          <w:szCs w:val="20"/>
          <w:lang w:val="en-US"/>
        </w:rPr>
        <w:t xml:space="preserve"> Parties shall take the necessary measures to prevent and mitigate the potential for adverse impacts on human health or the environment from the production of primary plastic polymers and secondary plastics, including their feedstocks and precursors. </w:t>
      </w:r>
    </w:p>
    <w:p w14:paraId="04786A7B" w14:textId="4CB5EC52" w:rsidR="008D6DBE" w:rsidRPr="0090339B" w:rsidRDefault="00723790" w:rsidP="005C4D1F">
      <w:pPr>
        <w:keepNext/>
        <w:keepLines/>
        <w:tabs>
          <w:tab w:val="left" w:pos="624"/>
          <w:tab w:val="left" w:pos="708"/>
        </w:tabs>
        <w:spacing w:after="240"/>
        <w:jc w:val="both"/>
        <w:rPr>
          <w:b/>
          <w:bCs/>
          <w:sz w:val="20"/>
          <w:szCs w:val="20"/>
          <w:lang w:val="en-US"/>
        </w:rPr>
      </w:pPr>
      <w:r w:rsidRPr="7238DC00">
        <w:rPr>
          <w:b/>
          <w:bCs/>
          <w:i/>
          <w:iCs/>
          <w:sz w:val="20"/>
          <w:szCs w:val="20"/>
          <w:lang w:val="en-US"/>
        </w:rPr>
        <w:t>OP1</w:t>
      </w:r>
      <w:r w:rsidR="00113379" w:rsidRPr="7238DC00">
        <w:rPr>
          <w:b/>
          <w:bCs/>
          <w:i/>
          <w:iCs/>
          <w:sz w:val="20"/>
          <w:szCs w:val="20"/>
          <w:lang w:val="en-US"/>
        </w:rPr>
        <w:t xml:space="preserve"> Alt 2.</w:t>
      </w:r>
      <w:r w:rsidR="00113379" w:rsidRPr="7238DC00">
        <w:rPr>
          <w:sz w:val="20"/>
          <w:szCs w:val="20"/>
          <w:lang w:val="en-US"/>
        </w:rPr>
        <w:t xml:space="preserve"> </w:t>
      </w:r>
      <w:r w:rsidR="008D6DBE" w:rsidRPr="7238DC00">
        <w:rPr>
          <w:sz w:val="20"/>
          <w:szCs w:val="20"/>
          <w:lang w:val="en-US"/>
        </w:rPr>
        <w:t xml:space="preserve">Parties shall take the necessary measures to prevent and mitigate the potential for adverse impacts on human health and the environment from the production of primary plastic polymers, including their feedstocks and precursors. </w:t>
      </w:r>
    </w:p>
    <w:p w14:paraId="1A999939" w14:textId="03E7EF55" w:rsidR="008D6DBE" w:rsidRDefault="00723790" w:rsidP="005C4D1F">
      <w:pPr>
        <w:spacing w:after="240"/>
        <w:rPr>
          <w:sz w:val="20"/>
          <w:szCs w:val="20"/>
          <w:lang w:val="en-US"/>
        </w:rPr>
      </w:pPr>
      <w:r w:rsidRPr="7238DC00">
        <w:rPr>
          <w:b/>
          <w:bCs/>
          <w:i/>
          <w:iCs/>
          <w:sz w:val="20"/>
          <w:szCs w:val="20"/>
          <w:lang w:val="en-US"/>
        </w:rPr>
        <w:t>OP1</w:t>
      </w:r>
      <w:r w:rsidR="00113379" w:rsidRPr="7238DC00">
        <w:rPr>
          <w:b/>
          <w:bCs/>
          <w:i/>
          <w:iCs/>
          <w:sz w:val="20"/>
          <w:szCs w:val="20"/>
          <w:lang w:val="en-US"/>
        </w:rPr>
        <w:t xml:space="preserve"> Alt 3.</w:t>
      </w:r>
      <w:r w:rsidR="00113379" w:rsidRPr="7238DC00">
        <w:rPr>
          <w:sz w:val="20"/>
          <w:szCs w:val="20"/>
          <w:lang w:val="en-US"/>
        </w:rPr>
        <w:t xml:space="preserve"> </w:t>
      </w:r>
      <w:r w:rsidR="008D6DBE" w:rsidRPr="7238DC00">
        <w:rPr>
          <w:sz w:val="20"/>
          <w:szCs w:val="20"/>
          <w:lang w:val="en-US"/>
        </w:rPr>
        <w:t xml:space="preserve">Parties, taking into consideration their respective capabilities and national circumstances, shall take the necessary measures to prevent and mitigate the potential for adverse impacts on human health and/or the environment from the production of primary plastic polymers, including their feedstocks and precursors. </w:t>
      </w:r>
    </w:p>
    <w:p w14:paraId="2B2A3B40" w14:textId="77777777" w:rsidR="00CE2F81" w:rsidRDefault="00CE2F81" w:rsidP="005C4D1F">
      <w:pPr>
        <w:spacing w:after="240"/>
        <w:rPr>
          <w:bCs/>
          <w:sz w:val="20"/>
          <w:szCs w:val="20"/>
          <w:lang w:val="en-US"/>
        </w:rPr>
      </w:pPr>
      <w:r w:rsidRPr="00604019">
        <w:rPr>
          <w:b/>
          <w:i/>
          <w:iCs/>
          <w:sz w:val="20"/>
          <w:szCs w:val="20"/>
          <w:lang w:val="en-US"/>
        </w:rPr>
        <w:t>OP1 Alt 4.</w:t>
      </w:r>
      <w:r w:rsidRPr="00604019">
        <w:rPr>
          <w:bCs/>
          <w:i/>
          <w:iCs/>
          <w:sz w:val="20"/>
          <w:szCs w:val="20"/>
          <w:lang w:val="en-US"/>
        </w:rPr>
        <w:t xml:space="preserve"> </w:t>
      </w:r>
      <w:r w:rsidRPr="00604019">
        <w:rPr>
          <w:bCs/>
          <w:sz w:val="20"/>
          <w:szCs w:val="20"/>
          <w:lang w:val="en-US"/>
        </w:rPr>
        <w:t>Parties shall take the necessary measures to prevent and mitigate the potential for adverse impacts on human health or the environment from consumption and disposal of primary plastic polymers. Parties could develop nationally determined targets and take the necessary measures to achieve them.</w:t>
      </w:r>
    </w:p>
    <w:p w14:paraId="3BB2BACC" w14:textId="6BFB8500" w:rsidR="008D6DBE" w:rsidRPr="0090339B" w:rsidRDefault="00723790" w:rsidP="005C4D1F">
      <w:pPr>
        <w:spacing w:after="240"/>
        <w:rPr>
          <w:b/>
          <w:bCs/>
          <w:sz w:val="20"/>
          <w:szCs w:val="20"/>
          <w:lang w:val="en-US"/>
        </w:rPr>
      </w:pPr>
      <w:r w:rsidRPr="7238DC00">
        <w:rPr>
          <w:b/>
          <w:bCs/>
          <w:i/>
          <w:iCs/>
          <w:sz w:val="20"/>
          <w:szCs w:val="20"/>
          <w:lang w:val="en-US"/>
        </w:rPr>
        <w:t>OP1</w:t>
      </w:r>
      <w:r w:rsidR="00113379" w:rsidRPr="7238DC00">
        <w:rPr>
          <w:b/>
          <w:bCs/>
          <w:i/>
          <w:iCs/>
          <w:sz w:val="20"/>
          <w:szCs w:val="20"/>
          <w:lang w:val="en-US"/>
        </w:rPr>
        <w:t xml:space="preserve"> Alt </w:t>
      </w:r>
      <w:r w:rsidR="00CE2F81">
        <w:rPr>
          <w:b/>
          <w:bCs/>
          <w:i/>
          <w:iCs/>
          <w:sz w:val="20"/>
          <w:szCs w:val="20"/>
          <w:lang w:val="en-US"/>
        </w:rPr>
        <w:t>5</w:t>
      </w:r>
      <w:r w:rsidR="00113379" w:rsidRPr="7238DC00">
        <w:rPr>
          <w:b/>
          <w:bCs/>
          <w:i/>
          <w:iCs/>
          <w:sz w:val="20"/>
          <w:szCs w:val="20"/>
          <w:lang w:val="en-US"/>
        </w:rPr>
        <w:t>.</w:t>
      </w:r>
      <w:r w:rsidR="00113379" w:rsidRPr="7238DC00">
        <w:rPr>
          <w:sz w:val="20"/>
          <w:szCs w:val="20"/>
          <w:lang w:val="en-US"/>
        </w:rPr>
        <w:t xml:space="preserve"> </w:t>
      </w:r>
      <w:r w:rsidR="008D6DBE" w:rsidRPr="7238DC00">
        <w:rPr>
          <w:sz w:val="20"/>
          <w:szCs w:val="20"/>
          <w:lang w:val="en-US"/>
        </w:rPr>
        <w:t>Parties shall take the necessary measures to prevent and mitigate the potential for adverse impacts on human health or the environment from the production of primary plastic polymers, including their feedstocks and precursors.</w:t>
      </w:r>
    </w:p>
    <w:p w14:paraId="52B4FF4C" w14:textId="7E069812" w:rsidR="008D6DBE" w:rsidRPr="0090339B" w:rsidRDefault="00723790" w:rsidP="005C4D1F">
      <w:pPr>
        <w:spacing w:after="240"/>
        <w:rPr>
          <w:b/>
          <w:bCs/>
          <w:sz w:val="20"/>
          <w:szCs w:val="20"/>
          <w:lang w:val="en-US"/>
        </w:rPr>
      </w:pPr>
      <w:r w:rsidRPr="7238DC00">
        <w:rPr>
          <w:b/>
          <w:bCs/>
          <w:i/>
          <w:iCs/>
          <w:sz w:val="20"/>
          <w:szCs w:val="20"/>
          <w:lang w:val="en-US"/>
        </w:rPr>
        <w:t xml:space="preserve">OP1 </w:t>
      </w:r>
      <w:r w:rsidR="00783DBD" w:rsidRPr="7238DC00">
        <w:rPr>
          <w:b/>
          <w:bCs/>
          <w:i/>
          <w:iCs/>
          <w:sz w:val="20"/>
          <w:szCs w:val="20"/>
          <w:lang w:val="en-US"/>
        </w:rPr>
        <w:t xml:space="preserve">Alt </w:t>
      </w:r>
      <w:r w:rsidR="00CE2F81">
        <w:rPr>
          <w:b/>
          <w:bCs/>
          <w:i/>
          <w:iCs/>
          <w:sz w:val="20"/>
          <w:szCs w:val="20"/>
          <w:lang w:val="en-US"/>
        </w:rPr>
        <w:t>5</w:t>
      </w:r>
      <w:r w:rsidR="00783DBD" w:rsidRPr="7238DC00">
        <w:rPr>
          <w:b/>
          <w:bCs/>
          <w:i/>
          <w:iCs/>
          <w:sz w:val="20"/>
          <w:szCs w:val="20"/>
          <w:lang w:val="en-US"/>
        </w:rPr>
        <w:t xml:space="preserve"> </w:t>
      </w:r>
      <w:r w:rsidR="00E13606" w:rsidRPr="7238DC00">
        <w:rPr>
          <w:b/>
          <w:bCs/>
          <w:i/>
          <w:iCs/>
          <w:sz w:val="20"/>
          <w:szCs w:val="20"/>
          <w:lang w:val="en-US"/>
        </w:rPr>
        <w:t>bis</w:t>
      </w:r>
      <w:r w:rsidR="008D6DBE" w:rsidRPr="7238DC00">
        <w:rPr>
          <w:b/>
          <w:bCs/>
          <w:i/>
          <w:iCs/>
          <w:sz w:val="20"/>
          <w:szCs w:val="20"/>
          <w:lang w:val="en-US"/>
        </w:rPr>
        <w:t>.</w:t>
      </w:r>
      <w:r w:rsidR="008D6DBE" w:rsidRPr="7238DC00">
        <w:rPr>
          <w:sz w:val="20"/>
          <w:szCs w:val="20"/>
          <w:lang w:val="en-US"/>
        </w:rPr>
        <w:t xml:space="preserve"> Parties shall take necessary measures to manage production and consumption of plastics through product design and environmentally sound waste management, including through resource efficiency and circular economy approaches. </w:t>
      </w:r>
    </w:p>
    <w:p w14:paraId="04B2E2A0" w14:textId="4BA5617B" w:rsidR="008D6DBE" w:rsidRPr="0090339B" w:rsidRDefault="008D6DBE" w:rsidP="005C4D1F">
      <w:pPr>
        <w:pBdr>
          <w:top w:val="nil"/>
          <w:left w:val="nil"/>
          <w:bottom w:val="nil"/>
          <w:right w:val="nil"/>
          <w:between w:val="nil"/>
        </w:pBdr>
        <w:tabs>
          <w:tab w:val="left" w:pos="1843"/>
          <w:tab w:val="left" w:pos="624"/>
        </w:tabs>
        <w:spacing w:after="240"/>
        <w:jc w:val="both"/>
        <w:rPr>
          <w:b/>
          <w:sz w:val="20"/>
          <w:szCs w:val="20"/>
          <w:u w:val="single"/>
          <w:lang w:val="en-US"/>
        </w:rPr>
      </w:pPr>
      <w:r w:rsidRPr="0090339B">
        <w:rPr>
          <w:b/>
          <w:sz w:val="20"/>
          <w:szCs w:val="20"/>
          <w:u w:val="single"/>
          <w:lang w:val="en-US"/>
        </w:rPr>
        <w:t>Option 1</w:t>
      </w:r>
      <w:r w:rsidR="00024CA2">
        <w:rPr>
          <w:b/>
          <w:sz w:val="20"/>
          <w:szCs w:val="20"/>
          <w:u w:val="single"/>
          <w:lang w:val="en-US"/>
        </w:rPr>
        <w:t xml:space="preserve"> – Sub-option 1</w:t>
      </w:r>
    </w:p>
    <w:p w14:paraId="5DACC9B2" w14:textId="3FA09C76" w:rsidR="008D6DBE" w:rsidRPr="0090339B" w:rsidRDefault="008D6DBE" w:rsidP="003960A4">
      <w:pPr>
        <w:pStyle w:val="ListParagraph"/>
        <w:numPr>
          <w:ilvl w:val="3"/>
          <w:numId w:val="6"/>
        </w:numPr>
        <w:spacing w:after="240"/>
        <w:ind w:left="360"/>
        <w:jc w:val="both"/>
        <w:rPr>
          <w:sz w:val="20"/>
          <w:szCs w:val="20"/>
          <w:lang w:val="en-US"/>
        </w:rPr>
      </w:pPr>
      <w:r w:rsidRPr="0090339B">
        <w:rPr>
          <w:sz w:val="20"/>
          <w:szCs w:val="20"/>
          <w:lang w:val="en-US"/>
        </w:rPr>
        <w:lastRenderedPageBreak/>
        <w:t>Each Party shall not allow its level of production and supply of primary plastic polymers to exceed the reduction target specified in part I of annex A.</w:t>
      </w:r>
    </w:p>
    <w:p w14:paraId="48C2ACFF" w14:textId="67DFC2D3" w:rsidR="008D6DBE" w:rsidRDefault="00674726" w:rsidP="005C4D1F">
      <w:pPr>
        <w:keepNext/>
        <w:keepLines/>
        <w:tabs>
          <w:tab w:val="left" w:pos="624"/>
          <w:tab w:val="left" w:pos="708"/>
        </w:tabs>
        <w:spacing w:after="240"/>
        <w:jc w:val="both"/>
        <w:rPr>
          <w:b/>
          <w:bCs/>
          <w:sz w:val="20"/>
          <w:szCs w:val="20"/>
          <w:lang w:val="en-US"/>
        </w:rPr>
      </w:pPr>
      <w:r w:rsidRPr="7238DC00">
        <w:rPr>
          <w:b/>
          <w:bCs/>
          <w:i/>
          <w:iCs/>
          <w:sz w:val="20"/>
          <w:szCs w:val="20"/>
          <w:lang w:val="en-US"/>
        </w:rPr>
        <w:t>OP</w:t>
      </w:r>
      <w:r w:rsidR="00936E6B" w:rsidRPr="7238DC00">
        <w:rPr>
          <w:b/>
          <w:bCs/>
          <w:i/>
          <w:iCs/>
          <w:sz w:val="20"/>
          <w:szCs w:val="20"/>
          <w:lang w:val="en-US"/>
        </w:rPr>
        <w:t>2</w:t>
      </w:r>
      <w:r w:rsidR="00711134" w:rsidRPr="7238DC00">
        <w:rPr>
          <w:b/>
          <w:bCs/>
          <w:i/>
          <w:iCs/>
          <w:sz w:val="20"/>
          <w:szCs w:val="20"/>
          <w:lang w:val="en-US"/>
        </w:rPr>
        <w:t xml:space="preserve"> </w:t>
      </w:r>
      <w:r w:rsidR="008D6DBE" w:rsidRPr="7238DC00">
        <w:rPr>
          <w:b/>
          <w:bCs/>
          <w:i/>
          <w:iCs/>
          <w:sz w:val="20"/>
          <w:szCs w:val="20"/>
          <w:lang w:val="en-US"/>
        </w:rPr>
        <w:t>Alt 1</w:t>
      </w:r>
      <w:r w:rsidR="008D6DBE" w:rsidRPr="7238DC00">
        <w:rPr>
          <w:sz w:val="20"/>
          <w:szCs w:val="20"/>
          <w:lang w:val="en-US"/>
        </w:rPr>
        <w:t xml:space="preserve">. Parties shall, to achieve the global target set out in part I of annex A, cooperate to manage and reduce, where feasible and appropriate, or optimize the global production and supply of primary plastic polymers. </w:t>
      </w:r>
    </w:p>
    <w:p w14:paraId="6732720A" w14:textId="7E514630" w:rsidR="000035E5" w:rsidRPr="00D63F96" w:rsidRDefault="000035E5" w:rsidP="000035E5">
      <w:pPr>
        <w:keepNext/>
        <w:keepLines/>
        <w:tabs>
          <w:tab w:val="left" w:pos="624"/>
          <w:tab w:val="left" w:pos="708"/>
        </w:tabs>
        <w:spacing w:after="240"/>
        <w:jc w:val="both"/>
        <w:rPr>
          <w:b/>
          <w:bCs/>
          <w:sz w:val="20"/>
          <w:szCs w:val="20"/>
          <w:lang w:val="en-US"/>
        </w:rPr>
      </w:pPr>
      <w:r w:rsidRPr="7238DC00">
        <w:rPr>
          <w:b/>
          <w:bCs/>
          <w:i/>
          <w:iCs/>
          <w:sz w:val="20"/>
          <w:szCs w:val="20"/>
          <w:lang w:val="en-US"/>
        </w:rPr>
        <w:t>OP2 Alt 2</w:t>
      </w:r>
      <w:r w:rsidRPr="7238DC00">
        <w:rPr>
          <w:b/>
          <w:bCs/>
          <w:sz w:val="20"/>
          <w:szCs w:val="20"/>
          <w:lang w:val="en-US"/>
        </w:rPr>
        <w:t xml:space="preserve">. </w:t>
      </w:r>
      <w:r w:rsidRPr="7238DC00">
        <w:rPr>
          <w:sz w:val="20"/>
          <w:szCs w:val="20"/>
          <w:lang w:val="en-US"/>
        </w:rPr>
        <w:t>Each Party shall not allow its level of production and supply of primary plastic polymers to exceed the sectoral and application-based</w:t>
      </w:r>
      <w:r w:rsidR="00D63F96" w:rsidRPr="7238DC00">
        <w:rPr>
          <w:sz w:val="20"/>
          <w:szCs w:val="20"/>
          <w:lang w:val="en-US"/>
        </w:rPr>
        <w:t xml:space="preserve"> </w:t>
      </w:r>
      <w:r w:rsidRPr="7238DC00">
        <w:rPr>
          <w:sz w:val="20"/>
          <w:szCs w:val="20"/>
          <w:lang w:val="en-US"/>
        </w:rPr>
        <w:t>reduction targets specified in part I of annex A.</w:t>
      </w:r>
      <w:r w:rsidR="00D63F96" w:rsidRPr="7238DC00">
        <w:rPr>
          <w:sz w:val="20"/>
          <w:szCs w:val="20"/>
          <w:lang w:val="en-US"/>
        </w:rPr>
        <w:t xml:space="preserve"> </w:t>
      </w:r>
    </w:p>
    <w:p w14:paraId="19219BFC" w14:textId="558AD6E3" w:rsidR="00711134" w:rsidRDefault="00711134" w:rsidP="005C4D1F">
      <w:pPr>
        <w:keepNext/>
        <w:keepLines/>
        <w:tabs>
          <w:tab w:val="left" w:pos="624"/>
          <w:tab w:val="left" w:pos="708"/>
        </w:tabs>
        <w:spacing w:after="240"/>
        <w:jc w:val="both"/>
        <w:rPr>
          <w:b/>
          <w:bCs/>
          <w:sz w:val="20"/>
          <w:szCs w:val="20"/>
          <w:lang w:val="en-US"/>
        </w:rPr>
      </w:pPr>
      <w:r w:rsidRPr="7238DC00">
        <w:rPr>
          <w:b/>
          <w:bCs/>
          <w:i/>
          <w:iCs/>
          <w:sz w:val="20"/>
          <w:szCs w:val="20"/>
          <w:lang w:val="en-US"/>
        </w:rPr>
        <w:t>O</w:t>
      </w:r>
      <w:r w:rsidR="00024CA2" w:rsidRPr="7238DC00">
        <w:rPr>
          <w:b/>
          <w:bCs/>
          <w:i/>
          <w:iCs/>
          <w:sz w:val="20"/>
          <w:szCs w:val="20"/>
          <w:lang w:val="en-US"/>
        </w:rPr>
        <w:t>P</w:t>
      </w:r>
      <w:r w:rsidR="00936E6B" w:rsidRPr="7238DC00">
        <w:rPr>
          <w:b/>
          <w:bCs/>
          <w:i/>
          <w:iCs/>
          <w:sz w:val="20"/>
          <w:szCs w:val="20"/>
          <w:lang w:val="en-US"/>
        </w:rPr>
        <w:t>2</w:t>
      </w:r>
      <w:r w:rsidRPr="7238DC00">
        <w:rPr>
          <w:b/>
          <w:bCs/>
          <w:i/>
          <w:iCs/>
          <w:sz w:val="20"/>
          <w:szCs w:val="20"/>
          <w:lang w:val="en-US"/>
        </w:rPr>
        <w:t xml:space="preserve"> Alt </w:t>
      </w:r>
      <w:r w:rsidR="000035E5" w:rsidRPr="7238DC00">
        <w:rPr>
          <w:b/>
          <w:bCs/>
          <w:i/>
          <w:iCs/>
          <w:sz w:val="20"/>
          <w:szCs w:val="20"/>
          <w:lang w:val="en-US"/>
        </w:rPr>
        <w:t>3</w:t>
      </w:r>
      <w:r w:rsidRPr="7238DC00">
        <w:rPr>
          <w:b/>
          <w:bCs/>
          <w:i/>
          <w:iCs/>
          <w:sz w:val="20"/>
          <w:szCs w:val="20"/>
          <w:lang w:val="en-US"/>
        </w:rPr>
        <w:t>.</w:t>
      </w:r>
      <w:r w:rsidRPr="7238DC00">
        <w:rPr>
          <w:b/>
          <w:bCs/>
          <w:sz w:val="20"/>
          <w:szCs w:val="20"/>
          <w:lang w:val="en-US"/>
        </w:rPr>
        <w:t xml:space="preserve"> </w:t>
      </w:r>
      <w:r w:rsidRPr="7238DC00">
        <w:rPr>
          <w:sz w:val="20"/>
          <w:szCs w:val="20"/>
          <w:lang w:val="en-US"/>
        </w:rPr>
        <w:t>No text</w:t>
      </w:r>
      <w:r w:rsidRPr="7238DC00">
        <w:rPr>
          <w:b/>
          <w:bCs/>
          <w:sz w:val="20"/>
          <w:szCs w:val="20"/>
          <w:lang w:val="en-US"/>
        </w:rPr>
        <w:t xml:space="preserve"> </w:t>
      </w:r>
    </w:p>
    <w:p w14:paraId="07C20A40" w14:textId="281CA349" w:rsidR="00B17416" w:rsidRPr="00D16752" w:rsidRDefault="00B17416" w:rsidP="00D16752">
      <w:pPr>
        <w:keepNext/>
        <w:keepLines/>
        <w:tabs>
          <w:tab w:val="left" w:pos="624"/>
          <w:tab w:val="left" w:pos="708"/>
        </w:tabs>
        <w:spacing w:after="240"/>
        <w:jc w:val="both"/>
        <w:rPr>
          <w:b/>
          <w:bCs/>
          <w:sz w:val="20"/>
          <w:szCs w:val="20"/>
          <w:lang w:val="en-US"/>
        </w:rPr>
      </w:pPr>
      <w:r w:rsidRPr="7238DC00">
        <w:rPr>
          <w:b/>
          <w:bCs/>
          <w:i/>
          <w:iCs/>
          <w:sz w:val="20"/>
          <w:szCs w:val="20"/>
          <w:lang w:val="en-US"/>
        </w:rPr>
        <w:t xml:space="preserve">OP2 Bis. </w:t>
      </w:r>
      <w:r w:rsidR="00D16752" w:rsidRPr="7238DC00">
        <w:rPr>
          <w:sz w:val="20"/>
          <w:szCs w:val="20"/>
          <w:lang w:val="en-US"/>
        </w:rPr>
        <w:t xml:space="preserve">The measures taken to implement this provision shall have particular regard to primary plastic production and products that are: problematic or avoidable, contribute the most to plastic pollution, or are not conducive to a safe circular economy. </w:t>
      </w:r>
    </w:p>
    <w:p w14:paraId="102F5FD1" w14:textId="23AE75B4" w:rsidR="00711134" w:rsidRPr="0090339B" w:rsidRDefault="00024CA2" w:rsidP="005C4D1F">
      <w:pPr>
        <w:pBdr>
          <w:top w:val="nil"/>
          <w:left w:val="nil"/>
          <w:bottom w:val="nil"/>
          <w:right w:val="nil"/>
          <w:between w:val="nil"/>
        </w:pBdr>
        <w:tabs>
          <w:tab w:val="left" w:pos="1843"/>
          <w:tab w:val="left" w:pos="624"/>
        </w:tabs>
        <w:spacing w:after="240"/>
        <w:jc w:val="both"/>
        <w:rPr>
          <w:b/>
          <w:sz w:val="20"/>
          <w:szCs w:val="20"/>
          <w:u w:val="single"/>
          <w:lang w:val="en-US"/>
        </w:rPr>
      </w:pPr>
      <w:r w:rsidRPr="0090339B">
        <w:rPr>
          <w:b/>
          <w:sz w:val="20"/>
          <w:szCs w:val="20"/>
          <w:u w:val="single"/>
          <w:lang w:val="en-US"/>
        </w:rPr>
        <w:t>Option 1</w:t>
      </w:r>
      <w:r>
        <w:rPr>
          <w:b/>
          <w:sz w:val="20"/>
          <w:szCs w:val="20"/>
          <w:u w:val="single"/>
          <w:lang w:val="en-US"/>
        </w:rPr>
        <w:t xml:space="preserve"> – Sub-option </w:t>
      </w:r>
      <w:r w:rsidR="008D6DBE" w:rsidRPr="0090339B">
        <w:rPr>
          <w:b/>
          <w:sz w:val="20"/>
          <w:szCs w:val="20"/>
          <w:u w:val="single"/>
          <w:lang w:val="en-US"/>
        </w:rPr>
        <w:t>2</w:t>
      </w:r>
    </w:p>
    <w:p w14:paraId="157537F6" w14:textId="0084D0D6" w:rsidR="00711134" w:rsidRPr="0090339B" w:rsidRDefault="008D6DBE" w:rsidP="003960A4">
      <w:pPr>
        <w:pStyle w:val="ListParagraph"/>
        <w:numPr>
          <w:ilvl w:val="0"/>
          <w:numId w:val="107"/>
        </w:numPr>
        <w:spacing w:after="240"/>
        <w:jc w:val="both"/>
        <w:rPr>
          <w:sz w:val="20"/>
          <w:szCs w:val="20"/>
          <w:lang w:val="en-US"/>
        </w:rPr>
      </w:pPr>
      <w:r w:rsidRPr="00E604FB">
        <w:rPr>
          <w:rFonts w:asciiTheme="majorBidi" w:hAnsiTheme="majorBidi" w:cstheme="majorBidi"/>
          <w:color w:val="000000" w:themeColor="text1"/>
          <w:sz w:val="20"/>
          <w:szCs w:val="20"/>
          <w:lang w:val="en-US"/>
        </w:rPr>
        <w:t>Parties</w:t>
      </w:r>
      <w:r w:rsidRPr="0090339B">
        <w:rPr>
          <w:sz w:val="20"/>
          <w:szCs w:val="20"/>
          <w:lang w:val="en-US"/>
        </w:rPr>
        <w:t xml:space="preserve"> shall reduce the global production and supply of primary plastic polymers to achieve the global target set out in part I of annex A.</w:t>
      </w:r>
    </w:p>
    <w:p w14:paraId="1403B513" w14:textId="3772DABD" w:rsidR="00711134" w:rsidRPr="0090339B" w:rsidRDefault="000A6574" w:rsidP="7238DC00">
      <w:pPr>
        <w:pBdr>
          <w:top w:val="nil"/>
          <w:left w:val="nil"/>
          <w:bottom w:val="nil"/>
          <w:right w:val="nil"/>
          <w:between w:val="nil"/>
        </w:pBdr>
        <w:tabs>
          <w:tab w:val="left" w:pos="1843"/>
          <w:tab w:val="left" w:pos="624"/>
        </w:tabs>
        <w:spacing w:after="240"/>
        <w:jc w:val="both"/>
        <w:rPr>
          <w:b/>
          <w:bCs/>
          <w:sz w:val="20"/>
          <w:szCs w:val="20"/>
          <w:lang w:val="en-US"/>
        </w:rPr>
      </w:pPr>
      <w:r w:rsidRPr="7238DC00">
        <w:rPr>
          <w:b/>
          <w:bCs/>
          <w:i/>
          <w:iCs/>
          <w:sz w:val="20"/>
          <w:szCs w:val="20"/>
          <w:lang w:val="en-US"/>
        </w:rPr>
        <w:t>OP2</w:t>
      </w:r>
      <w:r w:rsidR="00711134" w:rsidRPr="7238DC00">
        <w:rPr>
          <w:b/>
          <w:bCs/>
          <w:i/>
          <w:iCs/>
          <w:sz w:val="20"/>
          <w:szCs w:val="20"/>
          <w:lang w:val="en-US"/>
        </w:rPr>
        <w:t xml:space="preserve"> </w:t>
      </w:r>
      <w:r w:rsidR="008D6DBE" w:rsidRPr="7238DC00">
        <w:rPr>
          <w:b/>
          <w:bCs/>
          <w:i/>
          <w:iCs/>
          <w:sz w:val="20"/>
          <w:szCs w:val="20"/>
          <w:lang w:val="en-US"/>
        </w:rPr>
        <w:t>Alt 1</w:t>
      </w:r>
      <w:r w:rsidR="008D6DBE" w:rsidRPr="7238DC00">
        <w:rPr>
          <w:sz w:val="20"/>
          <w:szCs w:val="20"/>
          <w:lang w:val="en-US"/>
        </w:rPr>
        <w:t xml:space="preserve">. Parties shall manage and reduce the global production and supply of primary plastic polymers to achieve the global target set out in part I of annex A.4. </w:t>
      </w:r>
    </w:p>
    <w:p w14:paraId="28C127F5" w14:textId="35755434" w:rsidR="008D6DBE" w:rsidRPr="0090339B" w:rsidRDefault="000A6574" w:rsidP="7238DC00">
      <w:pPr>
        <w:pBdr>
          <w:top w:val="nil"/>
          <w:left w:val="nil"/>
          <w:bottom w:val="nil"/>
          <w:right w:val="nil"/>
          <w:between w:val="nil"/>
        </w:pBdr>
        <w:tabs>
          <w:tab w:val="left" w:pos="1843"/>
          <w:tab w:val="left" w:pos="624"/>
        </w:tabs>
        <w:spacing w:after="240"/>
        <w:jc w:val="both"/>
        <w:rPr>
          <w:b/>
          <w:bCs/>
          <w:sz w:val="20"/>
          <w:szCs w:val="20"/>
          <w:lang w:val="en-US"/>
        </w:rPr>
      </w:pPr>
      <w:r w:rsidRPr="7238DC00">
        <w:rPr>
          <w:b/>
          <w:bCs/>
          <w:i/>
          <w:iCs/>
          <w:sz w:val="20"/>
          <w:szCs w:val="20"/>
          <w:lang w:val="en-US"/>
        </w:rPr>
        <w:t>OP2</w:t>
      </w:r>
      <w:r w:rsidR="00711134" w:rsidRPr="7238DC00">
        <w:rPr>
          <w:b/>
          <w:bCs/>
          <w:i/>
          <w:iCs/>
          <w:sz w:val="20"/>
          <w:szCs w:val="20"/>
          <w:lang w:val="en-US"/>
        </w:rPr>
        <w:t xml:space="preserve"> </w:t>
      </w:r>
      <w:r w:rsidR="008D6DBE" w:rsidRPr="7238DC00">
        <w:rPr>
          <w:b/>
          <w:bCs/>
          <w:i/>
          <w:iCs/>
          <w:sz w:val="20"/>
          <w:szCs w:val="20"/>
          <w:lang w:val="en-US"/>
        </w:rPr>
        <w:t>Alt 2</w:t>
      </w:r>
      <w:r w:rsidR="008D6DBE" w:rsidRPr="7238DC00">
        <w:rPr>
          <w:sz w:val="20"/>
          <w:szCs w:val="20"/>
          <w:lang w:val="en-US"/>
        </w:rPr>
        <w:t>. Parties shall manage the global production and supply of primary plastic polymers in an agreed sustainable level to achieve the global target set out in part I of annex A.</w:t>
      </w:r>
      <w:r w:rsidR="008D6DBE" w:rsidRPr="7238DC00">
        <w:rPr>
          <w:b/>
          <w:bCs/>
          <w:sz w:val="20"/>
          <w:szCs w:val="20"/>
          <w:lang w:val="en-US"/>
        </w:rPr>
        <w:t xml:space="preserve"> </w:t>
      </w:r>
    </w:p>
    <w:p w14:paraId="4F8DBBFD" w14:textId="5662090B" w:rsidR="00745A02" w:rsidRPr="0090339B" w:rsidRDefault="00745A02" w:rsidP="7238DC00">
      <w:pPr>
        <w:pBdr>
          <w:top w:val="nil"/>
          <w:left w:val="nil"/>
          <w:bottom w:val="nil"/>
          <w:right w:val="nil"/>
          <w:between w:val="nil"/>
        </w:pBdr>
        <w:tabs>
          <w:tab w:val="left" w:pos="1843"/>
          <w:tab w:val="left" w:pos="624"/>
        </w:tabs>
        <w:spacing w:after="240"/>
        <w:jc w:val="both"/>
        <w:rPr>
          <w:b/>
          <w:bCs/>
          <w:sz w:val="20"/>
          <w:szCs w:val="20"/>
          <w:lang w:val="en-US"/>
        </w:rPr>
      </w:pPr>
      <w:r w:rsidRPr="7238DC00">
        <w:rPr>
          <w:b/>
          <w:bCs/>
          <w:i/>
          <w:iCs/>
          <w:sz w:val="20"/>
          <w:szCs w:val="20"/>
          <w:lang w:val="en-US"/>
        </w:rPr>
        <w:t>OP2</w:t>
      </w:r>
      <w:r w:rsidR="00E869B3" w:rsidRPr="7238DC00">
        <w:rPr>
          <w:b/>
          <w:bCs/>
          <w:i/>
          <w:iCs/>
          <w:sz w:val="20"/>
          <w:szCs w:val="20"/>
          <w:lang w:val="en-US"/>
        </w:rPr>
        <w:t xml:space="preserve"> Al</w:t>
      </w:r>
      <w:r w:rsidR="00DD53CB" w:rsidRPr="7238DC00">
        <w:rPr>
          <w:b/>
          <w:bCs/>
          <w:i/>
          <w:iCs/>
          <w:sz w:val="20"/>
          <w:szCs w:val="20"/>
          <w:lang w:val="en-US"/>
        </w:rPr>
        <w:t>t 3.</w:t>
      </w:r>
      <w:r w:rsidR="00DD53CB" w:rsidRPr="7238DC00">
        <w:rPr>
          <w:b/>
          <w:bCs/>
          <w:sz w:val="20"/>
          <w:szCs w:val="20"/>
          <w:lang w:val="en-US"/>
        </w:rPr>
        <w:t xml:space="preserve"> </w:t>
      </w:r>
      <w:r w:rsidR="00DD53CB" w:rsidRPr="7238DC00">
        <w:rPr>
          <w:sz w:val="20"/>
          <w:szCs w:val="20"/>
          <w:lang w:val="en-US"/>
        </w:rPr>
        <w:t>Parties shall reduce the global production and supply of primary plastic polymers</w:t>
      </w:r>
      <w:r w:rsidR="00834638" w:rsidRPr="7238DC00">
        <w:rPr>
          <w:sz w:val="20"/>
          <w:szCs w:val="20"/>
          <w:lang w:val="en-US"/>
        </w:rPr>
        <w:t xml:space="preserve"> of concern to human health and environment</w:t>
      </w:r>
      <w:r w:rsidR="00DD53CB" w:rsidRPr="7238DC00">
        <w:rPr>
          <w:sz w:val="20"/>
          <w:szCs w:val="20"/>
          <w:lang w:val="en-US"/>
        </w:rPr>
        <w:t xml:space="preserve"> to achieve the global target set out in part I of annex A.</w:t>
      </w:r>
      <w:r w:rsidR="00834638" w:rsidRPr="7238DC00">
        <w:rPr>
          <w:sz w:val="20"/>
          <w:szCs w:val="20"/>
          <w:lang w:val="en-US"/>
        </w:rPr>
        <w:t xml:space="preserve"> </w:t>
      </w:r>
    </w:p>
    <w:p w14:paraId="4D7EBA0B" w14:textId="20E0411A" w:rsidR="005C4D1F" w:rsidRDefault="00B43DB8" w:rsidP="7238DC00">
      <w:pPr>
        <w:pBdr>
          <w:top w:val="nil"/>
          <w:left w:val="nil"/>
          <w:bottom w:val="nil"/>
          <w:right w:val="nil"/>
          <w:between w:val="nil"/>
        </w:pBdr>
        <w:tabs>
          <w:tab w:val="left" w:pos="1843"/>
          <w:tab w:val="left" w:pos="624"/>
        </w:tabs>
        <w:spacing w:after="240"/>
        <w:jc w:val="both"/>
        <w:rPr>
          <w:b/>
          <w:bCs/>
          <w:sz w:val="20"/>
          <w:szCs w:val="20"/>
          <w:lang w:val="en-US"/>
        </w:rPr>
      </w:pPr>
      <w:r w:rsidRPr="7238DC00">
        <w:rPr>
          <w:b/>
          <w:bCs/>
          <w:i/>
          <w:iCs/>
          <w:sz w:val="20"/>
          <w:szCs w:val="20"/>
          <w:lang w:val="en-US"/>
        </w:rPr>
        <w:t>OP2 Alt</w:t>
      </w:r>
      <w:r w:rsidR="00C258E6" w:rsidRPr="7238DC00">
        <w:rPr>
          <w:b/>
          <w:bCs/>
          <w:i/>
          <w:iCs/>
          <w:sz w:val="20"/>
          <w:szCs w:val="20"/>
          <w:lang w:val="en-US"/>
        </w:rPr>
        <w:t xml:space="preserve"> </w:t>
      </w:r>
      <w:r w:rsidRPr="7238DC00">
        <w:rPr>
          <w:b/>
          <w:bCs/>
          <w:i/>
          <w:iCs/>
          <w:sz w:val="20"/>
          <w:szCs w:val="20"/>
          <w:lang w:val="en-US"/>
        </w:rPr>
        <w:t>3.</w:t>
      </w:r>
      <w:r w:rsidRPr="7238DC00">
        <w:rPr>
          <w:b/>
          <w:bCs/>
          <w:sz w:val="20"/>
          <w:szCs w:val="20"/>
          <w:lang w:val="en-US"/>
        </w:rPr>
        <w:t xml:space="preserve"> </w:t>
      </w:r>
      <w:r w:rsidRPr="7238DC00">
        <w:rPr>
          <w:sz w:val="20"/>
          <w:szCs w:val="20"/>
          <w:lang w:val="en-US"/>
        </w:rPr>
        <w:t>No text</w:t>
      </w:r>
      <w:r w:rsidRPr="7238DC00">
        <w:rPr>
          <w:b/>
          <w:bCs/>
          <w:sz w:val="20"/>
          <w:szCs w:val="20"/>
          <w:lang w:val="en-US"/>
        </w:rPr>
        <w:t xml:space="preserve"> </w:t>
      </w:r>
    </w:p>
    <w:p w14:paraId="1455FAC1" w14:textId="16236CA6" w:rsidR="002A3D26" w:rsidRDefault="008D6DBE" w:rsidP="003960A4">
      <w:pPr>
        <w:pStyle w:val="ListParagraph"/>
        <w:numPr>
          <w:ilvl w:val="0"/>
          <w:numId w:val="107"/>
        </w:numPr>
        <w:spacing w:after="240"/>
        <w:jc w:val="both"/>
        <w:rPr>
          <w:b/>
          <w:bCs/>
          <w:sz w:val="20"/>
          <w:szCs w:val="20"/>
          <w:lang w:val="en-US"/>
        </w:rPr>
      </w:pPr>
      <w:r w:rsidRPr="0090339B">
        <w:rPr>
          <w:sz w:val="20"/>
          <w:szCs w:val="20"/>
          <w:lang w:val="en-US"/>
        </w:rPr>
        <w:t>Parties shall, in order to achieve the target referred to in paragraph 2, develop nationally determined targets and take the necessary measures to achieve them.</w:t>
      </w:r>
      <w:r w:rsidRPr="0090339B">
        <w:rPr>
          <w:rStyle w:val="FootnoteReference"/>
          <w:sz w:val="20"/>
          <w:szCs w:val="20"/>
          <w:lang w:val="en-US"/>
        </w:rPr>
        <w:t xml:space="preserve"> </w:t>
      </w:r>
    </w:p>
    <w:p w14:paraId="7A9C6703" w14:textId="0FBBC048" w:rsidR="002A3D26" w:rsidRDefault="00674726" w:rsidP="4FFA3D0E">
      <w:pPr>
        <w:pBdr>
          <w:top w:val="nil"/>
          <w:left w:val="nil"/>
          <w:bottom w:val="nil"/>
          <w:right w:val="nil"/>
          <w:between w:val="nil"/>
        </w:pBdr>
        <w:tabs>
          <w:tab w:val="left" w:pos="1843"/>
          <w:tab w:val="left" w:pos="624"/>
        </w:tabs>
        <w:spacing w:after="240"/>
        <w:jc w:val="both"/>
        <w:rPr>
          <w:b/>
          <w:bCs/>
          <w:sz w:val="20"/>
          <w:szCs w:val="20"/>
          <w:lang w:val="en-US"/>
        </w:rPr>
      </w:pPr>
      <w:r w:rsidRPr="4FFA3D0E">
        <w:rPr>
          <w:b/>
          <w:bCs/>
          <w:i/>
          <w:iCs/>
          <w:sz w:val="20"/>
          <w:szCs w:val="20"/>
          <w:lang w:val="en-US"/>
        </w:rPr>
        <w:t>OP3 Alt 1.</w:t>
      </w:r>
      <w:r w:rsidR="008D6DBE" w:rsidRPr="4FFA3D0E">
        <w:rPr>
          <w:sz w:val="20"/>
          <w:szCs w:val="20"/>
          <w:lang w:val="en-US"/>
        </w:rPr>
        <w:t xml:space="preserve"> Each party shall, in order to achieve the target referred to in paragraph 2, develop nationally determined targets to reduce its level of production and take the necessary measures to achieve them. </w:t>
      </w:r>
    </w:p>
    <w:p w14:paraId="1CC995B4" w14:textId="7CF25584" w:rsidR="002A3D26" w:rsidRDefault="00674726" w:rsidP="4FFA3D0E">
      <w:pPr>
        <w:pBdr>
          <w:top w:val="nil"/>
          <w:left w:val="nil"/>
          <w:bottom w:val="nil"/>
          <w:right w:val="nil"/>
          <w:between w:val="nil"/>
        </w:pBdr>
        <w:tabs>
          <w:tab w:val="left" w:pos="1843"/>
          <w:tab w:val="left" w:pos="624"/>
        </w:tabs>
        <w:spacing w:after="240"/>
        <w:jc w:val="both"/>
        <w:rPr>
          <w:b/>
          <w:bCs/>
          <w:sz w:val="20"/>
          <w:szCs w:val="20"/>
          <w:lang w:val="en-US"/>
        </w:rPr>
      </w:pPr>
      <w:r w:rsidRPr="4FFA3D0E">
        <w:rPr>
          <w:b/>
          <w:bCs/>
          <w:i/>
          <w:iCs/>
          <w:sz w:val="20"/>
          <w:szCs w:val="20"/>
          <w:lang w:val="en-US"/>
        </w:rPr>
        <w:t>OP3</w:t>
      </w:r>
      <w:r w:rsidR="00C258E6" w:rsidRPr="4FFA3D0E">
        <w:rPr>
          <w:b/>
          <w:bCs/>
          <w:i/>
          <w:iCs/>
          <w:sz w:val="20"/>
          <w:szCs w:val="20"/>
          <w:lang w:val="en-US"/>
        </w:rPr>
        <w:t xml:space="preserve"> </w:t>
      </w:r>
      <w:r w:rsidR="001D4224" w:rsidRPr="4FFA3D0E">
        <w:rPr>
          <w:b/>
          <w:bCs/>
          <w:i/>
          <w:iCs/>
          <w:sz w:val="20"/>
          <w:szCs w:val="20"/>
          <w:lang w:val="en-US"/>
        </w:rPr>
        <w:t>B</w:t>
      </w:r>
      <w:r w:rsidR="00EC2C66" w:rsidRPr="4FFA3D0E">
        <w:rPr>
          <w:b/>
          <w:bCs/>
          <w:i/>
          <w:iCs/>
          <w:sz w:val="20"/>
          <w:szCs w:val="20"/>
          <w:lang w:val="en-US"/>
        </w:rPr>
        <w:t>is</w:t>
      </w:r>
      <w:r w:rsidR="008D6DBE" w:rsidRPr="4FFA3D0E">
        <w:rPr>
          <w:b/>
          <w:bCs/>
          <w:i/>
          <w:iCs/>
          <w:sz w:val="20"/>
          <w:szCs w:val="20"/>
          <w:lang w:val="en-US"/>
        </w:rPr>
        <w:t>.</w:t>
      </w:r>
      <w:r w:rsidR="008D6DBE" w:rsidRPr="4FFA3D0E">
        <w:rPr>
          <w:sz w:val="20"/>
          <w:szCs w:val="20"/>
          <w:lang w:val="en-US"/>
        </w:rPr>
        <w:t xml:space="preserve"> Parties are encouraged to restrict applications of each plastic polymer type as recommended in Annex [..] unless plastic wastes arisen from such applications are able to be managed in an environmentally sound manner within their current existence and capacity of waste management options or alternatives. </w:t>
      </w:r>
    </w:p>
    <w:p w14:paraId="61F8F576" w14:textId="5242677F" w:rsidR="002A3D26" w:rsidRDefault="00EC2C66" w:rsidP="4FFA3D0E">
      <w:pPr>
        <w:pBdr>
          <w:top w:val="nil"/>
          <w:left w:val="nil"/>
          <w:bottom w:val="nil"/>
          <w:right w:val="nil"/>
          <w:between w:val="nil"/>
        </w:pBdr>
        <w:tabs>
          <w:tab w:val="left" w:pos="1843"/>
          <w:tab w:val="left" w:pos="624"/>
        </w:tabs>
        <w:spacing w:after="240"/>
        <w:jc w:val="both"/>
        <w:rPr>
          <w:b/>
          <w:bCs/>
          <w:sz w:val="20"/>
          <w:szCs w:val="20"/>
          <w:lang w:val="en-US"/>
        </w:rPr>
      </w:pPr>
      <w:r w:rsidRPr="4FFA3D0E">
        <w:rPr>
          <w:b/>
          <w:bCs/>
          <w:i/>
          <w:iCs/>
          <w:sz w:val="20"/>
          <w:szCs w:val="20"/>
          <w:lang w:val="en-US"/>
        </w:rPr>
        <w:t>OP3</w:t>
      </w:r>
      <w:r w:rsidR="00C258E6" w:rsidRPr="4FFA3D0E">
        <w:rPr>
          <w:b/>
          <w:bCs/>
          <w:i/>
          <w:iCs/>
          <w:sz w:val="20"/>
          <w:szCs w:val="20"/>
          <w:lang w:val="en-US"/>
        </w:rPr>
        <w:t xml:space="preserve"> </w:t>
      </w:r>
      <w:r w:rsidR="001D4224" w:rsidRPr="4FFA3D0E">
        <w:rPr>
          <w:b/>
          <w:bCs/>
          <w:i/>
          <w:iCs/>
          <w:sz w:val="20"/>
          <w:szCs w:val="20"/>
          <w:lang w:val="en-US"/>
        </w:rPr>
        <w:t>T</w:t>
      </w:r>
      <w:r w:rsidRPr="4FFA3D0E">
        <w:rPr>
          <w:b/>
          <w:bCs/>
          <w:i/>
          <w:iCs/>
          <w:sz w:val="20"/>
          <w:szCs w:val="20"/>
          <w:lang w:val="en-US"/>
        </w:rPr>
        <w:t>er</w:t>
      </w:r>
      <w:r w:rsidR="008D6DBE" w:rsidRPr="4FFA3D0E">
        <w:rPr>
          <w:b/>
          <w:bCs/>
          <w:i/>
          <w:iCs/>
          <w:sz w:val="20"/>
          <w:szCs w:val="20"/>
          <w:lang w:val="en-US"/>
        </w:rPr>
        <w:t>.</w:t>
      </w:r>
      <w:r w:rsidR="008D6DBE" w:rsidRPr="4FFA3D0E">
        <w:rPr>
          <w:sz w:val="20"/>
          <w:szCs w:val="20"/>
          <w:lang w:val="en-US"/>
        </w:rPr>
        <w:t xml:space="preserve"> Parties are also encouraged to take any necessary measures to increase the production, supply, utilization, and demand of secondary plastics. </w:t>
      </w:r>
    </w:p>
    <w:p w14:paraId="57D11CAF" w14:textId="738C9593" w:rsidR="008D6DBE" w:rsidRPr="002A3D26" w:rsidRDefault="008D6DBE" w:rsidP="003960A4">
      <w:pPr>
        <w:pStyle w:val="ListParagraph"/>
        <w:numPr>
          <w:ilvl w:val="0"/>
          <w:numId w:val="107"/>
        </w:numPr>
        <w:spacing w:after="240"/>
        <w:jc w:val="both"/>
        <w:rPr>
          <w:b/>
          <w:bCs/>
          <w:sz w:val="20"/>
          <w:szCs w:val="20"/>
          <w:lang w:val="en-US"/>
        </w:rPr>
      </w:pPr>
      <w:r w:rsidRPr="0090339B">
        <w:rPr>
          <w:sz w:val="20"/>
          <w:szCs w:val="20"/>
          <w:lang w:val="en-US"/>
        </w:rPr>
        <w:t xml:space="preserve">Parties shall reflect the measures taken to implement this provision in their respective national plans communicated pursuant to </w:t>
      </w:r>
      <w:r w:rsidRPr="0090339B">
        <w:rPr>
          <w:i/>
          <w:sz w:val="20"/>
          <w:szCs w:val="20"/>
          <w:lang w:val="en-US"/>
        </w:rPr>
        <w:t>[part IV.1 on national plans],</w:t>
      </w:r>
      <w:r w:rsidRPr="0090339B">
        <w:rPr>
          <w:sz w:val="20"/>
          <w:szCs w:val="20"/>
          <w:lang w:val="en-US"/>
        </w:rPr>
        <w:t xml:space="preserve"> including their intended level of domestic supply of primary plastic polymers including, as relevant, domestic production, expressed in percentage terms in relation to the baseline set out in part I of annex A, for each reporting period specified in [</w:t>
      </w:r>
      <w:r w:rsidRPr="0090339B">
        <w:rPr>
          <w:i/>
          <w:sz w:val="20"/>
          <w:szCs w:val="20"/>
          <w:lang w:val="en-US"/>
        </w:rPr>
        <w:t>part IV.3 on reporting on progress</w:t>
      </w:r>
      <w:r w:rsidRPr="0090339B">
        <w:rPr>
          <w:sz w:val="20"/>
          <w:szCs w:val="20"/>
          <w:lang w:val="en-US"/>
        </w:rPr>
        <w:t>].</w:t>
      </w:r>
    </w:p>
    <w:p w14:paraId="7FD301F7" w14:textId="4ED4B1E9" w:rsidR="008D6DBE" w:rsidRPr="0090339B" w:rsidRDefault="00EC2C66" w:rsidP="4FFA3D0E">
      <w:pPr>
        <w:keepNext/>
        <w:keepLines/>
        <w:tabs>
          <w:tab w:val="left" w:pos="624"/>
          <w:tab w:val="left" w:pos="708"/>
        </w:tabs>
        <w:spacing w:after="240"/>
        <w:jc w:val="both"/>
        <w:rPr>
          <w:b/>
          <w:bCs/>
          <w:sz w:val="20"/>
          <w:szCs w:val="20"/>
          <w:lang w:val="en-US"/>
        </w:rPr>
      </w:pPr>
      <w:r w:rsidRPr="4FFA3D0E">
        <w:rPr>
          <w:b/>
          <w:bCs/>
          <w:i/>
          <w:iCs/>
          <w:sz w:val="20"/>
          <w:szCs w:val="20"/>
          <w:lang w:val="en-US"/>
        </w:rPr>
        <w:lastRenderedPageBreak/>
        <w:t>OP4</w:t>
      </w:r>
      <w:r w:rsidR="00CB0D76" w:rsidRPr="4FFA3D0E">
        <w:rPr>
          <w:b/>
          <w:bCs/>
          <w:i/>
          <w:iCs/>
          <w:sz w:val="20"/>
          <w:szCs w:val="20"/>
          <w:lang w:val="en-US"/>
        </w:rPr>
        <w:t xml:space="preserve"> </w:t>
      </w:r>
      <w:r w:rsidR="008D6DBE" w:rsidRPr="4FFA3D0E">
        <w:rPr>
          <w:b/>
          <w:bCs/>
          <w:i/>
          <w:iCs/>
          <w:sz w:val="20"/>
          <w:szCs w:val="20"/>
          <w:lang w:val="en-US"/>
        </w:rPr>
        <w:t>Alt 1</w:t>
      </w:r>
      <w:r w:rsidR="008D6DBE" w:rsidRPr="4FFA3D0E">
        <w:rPr>
          <w:sz w:val="20"/>
          <w:szCs w:val="20"/>
          <w:lang w:val="en-US"/>
        </w:rPr>
        <w:t>. Each party shall reflect the measures taken to implement this provision in its respective national plans communicated pursuant to [part IV.1 on national plans], including its intended level of domestic supply of primary plastic polymers including, as relevant, domestic production, expressed in percentage terms in relation to the baseline set out in part I of annex A, for each reporting period specified in [part IV.3 on reporting on progress].</w:t>
      </w:r>
    </w:p>
    <w:p w14:paraId="5CFF6F2B" w14:textId="148D555F" w:rsidR="008D6DBE" w:rsidRPr="0090339B" w:rsidRDefault="00CB0D76" w:rsidP="4FFA3D0E">
      <w:pPr>
        <w:keepNext/>
        <w:keepLines/>
        <w:tabs>
          <w:tab w:val="left" w:pos="624"/>
          <w:tab w:val="left" w:pos="708"/>
        </w:tabs>
        <w:spacing w:after="240"/>
        <w:jc w:val="both"/>
        <w:rPr>
          <w:b/>
          <w:bCs/>
          <w:sz w:val="20"/>
          <w:szCs w:val="20"/>
          <w:lang w:val="en-US"/>
        </w:rPr>
      </w:pPr>
      <w:r w:rsidRPr="4FFA3D0E">
        <w:rPr>
          <w:b/>
          <w:bCs/>
          <w:i/>
          <w:iCs/>
          <w:sz w:val="20"/>
          <w:szCs w:val="20"/>
          <w:lang w:val="en-US"/>
        </w:rPr>
        <w:t xml:space="preserve">OP4 </w:t>
      </w:r>
      <w:r w:rsidR="008D6DBE" w:rsidRPr="4FFA3D0E">
        <w:rPr>
          <w:b/>
          <w:bCs/>
          <w:i/>
          <w:iCs/>
          <w:sz w:val="20"/>
          <w:szCs w:val="20"/>
          <w:lang w:val="en-US"/>
        </w:rPr>
        <w:t>Alt 2.</w:t>
      </w:r>
      <w:r w:rsidR="008D6DBE" w:rsidRPr="4FFA3D0E">
        <w:rPr>
          <w:sz w:val="20"/>
          <w:szCs w:val="20"/>
          <w:lang w:val="en-US"/>
        </w:rPr>
        <w:t xml:space="preserve"> Parties shall reflect the measures taken to implement this provision in their respective national plans communicated pursuant to [part IV.1 on national plans], including their intended level of domestic supply of primary plastic polymers and secondary plastics including, as relevant, domestic production, expressed in percentage terms in relation to the baseline set out in part I of annex A, for each reporting period specified in [part IV.3 on reporting on progress]. </w:t>
      </w:r>
    </w:p>
    <w:p w14:paraId="4E58AA00" w14:textId="328C7ED1" w:rsidR="008D6DBE" w:rsidRPr="0090339B" w:rsidRDefault="00CA1D8B" w:rsidP="005C4D1F">
      <w:pPr>
        <w:tabs>
          <w:tab w:val="left" w:pos="1814"/>
          <w:tab w:val="left" w:pos="2381"/>
          <w:tab w:val="left" w:pos="2948"/>
          <w:tab w:val="left" w:pos="3515"/>
        </w:tabs>
        <w:spacing w:after="240"/>
        <w:rPr>
          <w:b/>
          <w:sz w:val="20"/>
          <w:szCs w:val="20"/>
          <w:u w:val="single"/>
          <w:lang w:val="en-US"/>
        </w:rPr>
      </w:pPr>
      <w:r w:rsidRPr="0090339B">
        <w:rPr>
          <w:b/>
          <w:sz w:val="20"/>
          <w:szCs w:val="20"/>
          <w:u w:val="single"/>
          <w:lang w:val="en-US"/>
        </w:rPr>
        <w:t>Option 1</w:t>
      </w:r>
      <w:r>
        <w:rPr>
          <w:b/>
          <w:sz w:val="20"/>
          <w:szCs w:val="20"/>
          <w:u w:val="single"/>
          <w:lang w:val="en-US"/>
        </w:rPr>
        <w:t xml:space="preserve"> – Sub-option </w:t>
      </w:r>
      <w:r w:rsidR="008D6DBE" w:rsidRPr="0090339B">
        <w:rPr>
          <w:b/>
          <w:sz w:val="20"/>
          <w:szCs w:val="20"/>
          <w:u w:val="single"/>
          <w:lang w:val="en-US"/>
        </w:rPr>
        <w:t>3</w:t>
      </w:r>
    </w:p>
    <w:p w14:paraId="3A7E92A0" w14:textId="77777777" w:rsidR="008D6DBE" w:rsidRPr="0090339B" w:rsidRDefault="008D6DBE" w:rsidP="003960A4">
      <w:pPr>
        <w:pStyle w:val="ListParagraph"/>
        <w:numPr>
          <w:ilvl w:val="0"/>
          <w:numId w:val="108"/>
        </w:numPr>
        <w:spacing w:after="240"/>
        <w:jc w:val="both"/>
        <w:rPr>
          <w:sz w:val="20"/>
          <w:szCs w:val="20"/>
          <w:lang w:val="en-US"/>
        </w:rPr>
      </w:pPr>
      <w:r w:rsidRPr="0090339B">
        <w:rPr>
          <w:sz w:val="20"/>
          <w:szCs w:val="20"/>
          <w:lang w:val="en-US"/>
        </w:rPr>
        <w:t xml:space="preserve">Parties shall take the necessary measures to manage and reduce the global production and supply of primary plastic polymers referred to in paragraph 1. </w:t>
      </w:r>
    </w:p>
    <w:p w14:paraId="24CBC8B0" w14:textId="6508AC2A" w:rsidR="008D6DBE" w:rsidRPr="0090339B" w:rsidRDefault="00881123" w:rsidP="005C4D1F">
      <w:pPr>
        <w:autoSpaceDE w:val="0"/>
        <w:autoSpaceDN w:val="0"/>
        <w:adjustRightInd w:val="0"/>
        <w:spacing w:after="240"/>
        <w:jc w:val="both"/>
        <w:rPr>
          <w:b/>
          <w:bCs/>
          <w:sz w:val="20"/>
          <w:szCs w:val="20"/>
          <w:lang w:val="en-US"/>
        </w:rPr>
      </w:pPr>
      <w:r w:rsidRPr="4FFA3D0E">
        <w:rPr>
          <w:b/>
          <w:bCs/>
          <w:i/>
          <w:iCs/>
          <w:sz w:val="20"/>
          <w:szCs w:val="20"/>
          <w:lang w:val="en-US"/>
        </w:rPr>
        <w:t>OP</w:t>
      </w:r>
      <w:r w:rsidR="00674726" w:rsidRPr="4FFA3D0E">
        <w:rPr>
          <w:b/>
          <w:bCs/>
          <w:i/>
          <w:iCs/>
          <w:sz w:val="20"/>
          <w:szCs w:val="20"/>
          <w:lang w:val="en-US"/>
        </w:rPr>
        <w:t>2 Alt</w:t>
      </w:r>
      <w:r w:rsidR="00507A54" w:rsidRPr="4FFA3D0E">
        <w:rPr>
          <w:b/>
          <w:bCs/>
          <w:i/>
          <w:iCs/>
          <w:sz w:val="20"/>
          <w:szCs w:val="20"/>
          <w:lang w:val="en-US"/>
        </w:rPr>
        <w:t xml:space="preserve"> </w:t>
      </w:r>
      <w:r w:rsidR="00674726" w:rsidRPr="4FFA3D0E">
        <w:rPr>
          <w:b/>
          <w:bCs/>
          <w:i/>
          <w:iCs/>
          <w:sz w:val="20"/>
          <w:szCs w:val="20"/>
          <w:lang w:val="en-US"/>
        </w:rPr>
        <w:t>1.</w:t>
      </w:r>
      <w:r w:rsidR="001D4224" w:rsidRPr="4FFA3D0E">
        <w:rPr>
          <w:sz w:val="20"/>
          <w:szCs w:val="20"/>
          <w:lang w:val="en-US"/>
        </w:rPr>
        <w:t xml:space="preserve"> </w:t>
      </w:r>
      <w:r w:rsidR="008D6DBE" w:rsidRPr="4FFA3D0E">
        <w:rPr>
          <w:sz w:val="20"/>
          <w:szCs w:val="20"/>
          <w:lang w:val="en-US"/>
        </w:rPr>
        <w:t xml:space="preserve">Parties shall take necessary measures to manage their production and supply of primary plastic polymers referred to in paragraph 1. </w:t>
      </w:r>
    </w:p>
    <w:p w14:paraId="14DF6842" w14:textId="5E4896BB" w:rsidR="00CB0D76" w:rsidRPr="0090339B" w:rsidRDefault="00CB0D76" w:rsidP="4FFA3D0E">
      <w:pPr>
        <w:autoSpaceDE w:val="0"/>
        <w:autoSpaceDN w:val="0"/>
        <w:adjustRightInd w:val="0"/>
        <w:spacing w:after="240"/>
        <w:jc w:val="both"/>
        <w:rPr>
          <w:b/>
          <w:bCs/>
          <w:sz w:val="20"/>
          <w:szCs w:val="20"/>
          <w:lang w:val="en-US"/>
        </w:rPr>
      </w:pPr>
      <w:r w:rsidRPr="4FFA3D0E">
        <w:rPr>
          <w:b/>
          <w:bCs/>
          <w:i/>
          <w:iCs/>
          <w:sz w:val="20"/>
          <w:szCs w:val="20"/>
          <w:lang w:val="en-US"/>
        </w:rPr>
        <w:t>OP2 Alt</w:t>
      </w:r>
      <w:r w:rsidR="00507A54" w:rsidRPr="4FFA3D0E">
        <w:rPr>
          <w:b/>
          <w:bCs/>
          <w:i/>
          <w:iCs/>
          <w:sz w:val="20"/>
          <w:szCs w:val="20"/>
          <w:lang w:val="en-US"/>
        </w:rPr>
        <w:t xml:space="preserve"> </w:t>
      </w:r>
      <w:r w:rsidR="00A1501F" w:rsidRPr="4FFA3D0E">
        <w:rPr>
          <w:b/>
          <w:bCs/>
          <w:i/>
          <w:iCs/>
          <w:sz w:val="20"/>
          <w:szCs w:val="20"/>
          <w:lang w:val="en-US"/>
        </w:rPr>
        <w:t>2</w:t>
      </w:r>
      <w:r w:rsidR="00A1501F" w:rsidRPr="4FFA3D0E">
        <w:rPr>
          <w:i/>
          <w:iCs/>
          <w:sz w:val="20"/>
          <w:szCs w:val="20"/>
          <w:lang w:val="en-US"/>
        </w:rPr>
        <w:t>.</w:t>
      </w:r>
      <w:r w:rsidR="00A1501F" w:rsidRPr="4FFA3D0E">
        <w:rPr>
          <w:sz w:val="20"/>
          <w:szCs w:val="20"/>
          <w:lang w:val="en-US"/>
        </w:rPr>
        <w:t xml:space="preserve"> No text</w:t>
      </w:r>
      <w:r w:rsidR="00C258E6" w:rsidRPr="4FFA3D0E">
        <w:rPr>
          <w:sz w:val="20"/>
          <w:szCs w:val="20"/>
          <w:lang w:val="en-US"/>
        </w:rPr>
        <w:t>.</w:t>
      </w:r>
      <w:r w:rsidR="00C258E6" w:rsidRPr="4FFA3D0E">
        <w:rPr>
          <w:b/>
          <w:bCs/>
          <w:sz w:val="20"/>
          <w:szCs w:val="20"/>
          <w:lang w:val="en-US"/>
        </w:rPr>
        <w:t xml:space="preserve"> </w:t>
      </w:r>
    </w:p>
    <w:p w14:paraId="38DEC322" w14:textId="77777777" w:rsidR="008D6DBE" w:rsidRPr="0090339B" w:rsidRDefault="008D6DBE" w:rsidP="003960A4">
      <w:pPr>
        <w:pStyle w:val="ListParagraph"/>
        <w:numPr>
          <w:ilvl w:val="0"/>
          <w:numId w:val="108"/>
        </w:numPr>
        <w:spacing w:after="240"/>
        <w:jc w:val="both"/>
        <w:rPr>
          <w:sz w:val="20"/>
          <w:szCs w:val="20"/>
          <w:lang w:val="en-US"/>
        </w:rPr>
      </w:pPr>
      <w:r w:rsidRPr="0090339B">
        <w:rPr>
          <w:sz w:val="20"/>
          <w:szCs w:val="20"/>
          <w:lang w:val="en-US"/>
        </w:rPr>
        <w:t>The measures taken to implement this provision shall be reflected in the national plans communicated pursuant to [</w:t>
      </w:r>
      <w:r w:rsidRPr="0090339B">
        <w:rPr>
          <w:i/>
          <w:sz w:val="20"/>
          <w:szCs w:val="20"/>
          <w:lang w:val="en-US"/>
        </w:rPr>
        <w:t>part IV.1 on national plans</w:t>
      </w:r>
      <w:r w:rsidRPr="0090339B">
        <w:rPr>
          <w:sz w:val="20"/>
          <w:szCs w:val="20"/>
          <w:lang w:val="en-US"/>
        </w:rPr>
        <w:t xml:space="preserve">] and shall include the intended level of domestic supply including, as relevant, domestic production, and the measures taken to manage and reduce it. </w:t>
      </w:r>
    </w:p>
    <w:p w14:paraId="54F0B5DC" w14:textId="1649E91A" w:rsidR="008D6DBE" w:rsidRPr="0090339B" w:rsidRDefault="00A1501F" w:rsidP="005C4D1F">
      <w:pPr>
        <w:autoSpaceDE w:val="0"/>
        <w:autoSpaceDN w:val="0"/>
        <w:adjustRightInd w:val="0"/>
        <w:spacing w:after="240"/>
        <w:jc w:val="both"/>
        <w:rPr>
          <w:b/>
          <w:bCs/>
          <w:sz w:val="20"/>
          <w:szCs w:val="20"/>
          <w:lang w:val="en-US"/>
        </w:rPr>
      </w:pPr>
      <w:r w:rsidRPr="4FFA3D0E">
        <w:rPr>
          <w:b/>
          <w:bCs/>
          <w:i/>
          <w:iCs/>
          <w:sz w:val="20"/>
          <w:szCs w:val="20"/>
          <w:lang w:val="en-US"/>
        </w:rPr>
        <w:t xml:space="preserve">OP3 </w:t>
      </w:r>
      <w:r w:rsidR="008D6DBE" w:rsidRPr="4FFA3D0E">
        <w:rPr>
          <w:b/>
          <w:bCs/>
          <w:i/>
          <w:iCs/>
          <w:sz w:val="20"/>
          <w:szCs w:val="20"/>
          <w:lang w:val="en-US"/>
        </w:rPr>
        <w:t>Alt 1.</w:t>
      </w:r>
      <w:r w:rsidR="008D6DBE" w:rsidRPr="4FFA3D0E">
        <w:rPr>
          <w:sz w:val="20"/>
          <w:szCs w:val="20"/>
          <w:lang w:val="en-US"/>
        </w:rPr>
        <w:t xml:space="preserve"> The measures taken to implement this provision shall be reflected in the national plans communicated pursuant to [part IV.1 on national plans] and shall include the policy of domestic supply including, as relevant, domestic production, and the measures taken to manage it. </w:t>
      </w:r>
    </w:p>
    <w:p w14:paraId="317D8FD7" w14:textId="3791ACE8" w:rsidR="008D6DBE" w:rsidRPr="0090339B" w:rsidRDefault="008D6DBE" w:rsidP="005C4D1F">
      <w:pPr>
        <w:autoSpaceDE w:val="0"/>
        <w:autoSpaceDN w:val="0"/>
        <w:adjustRightInd w:val="0"/>
        <w:spacing w:after="240"/>
        <w:jc w:val="both"/>
        <w:rPr>
          <w:b/>
          <w:sz w:val="20"/>
          <w:szCs w:val="20"/>
          <w:u w:val="single"/>
          <w:lang w:val="en-US"/>
        </w:rPr>
      </w:pPr>
      <w:r w:rsidRPr="0090339B">
        <w:rPr>
          <w:b/>
          <w:sz w:val="20"/>
          <w:szCs w:val="20"/>
          <w:u w:val="single"/>
          <w:lang w:val="en-US"/>
        </w:rPr>
        <w:t xml:space="preserve">Provisions common for </w:t>
      </w:r>
      <w:r w:rsidR="00CA1D8B">
        <w:rPr>
          <w:b/>
          <w:sz w:val="20"/>
          <w:szCs w:val="20"/>
          <w:u w:val="single"/>
          <w:lang w:val="en-US"/>
        </w:rPr>
        <w:t>the sub-o</w:t>
      </w:r>
      <w:r w:rsidRPr="0090339B">
        <w:rPr>
          <w:b/>
          <w:sz w:val="20"/>
          <w:szCs w:val="20"/>
          <w:u w:val="single"/>
          <w:lang w:val="en-US"/>
        </w:rPr>
        <w:t>ptions above</w:t>
      </w:r>
    </w:p>
    <w:p w14:paraId="3903F98E" w14:textId="77777777" w:rsidR="008D6DBE" w:rsidRPr="0090339B" w:rsidRDefault="008D6DBE" w:rsidP="005C4D1F">
      <w:pPr>
        <w:pStyle w:val="ListParagraph"/>
        <w:tabs>
          <w:tab w:val="left" w:pos="709"/>
        </w:tabs>
        <w:spacing w:after="240"/>
        <w:ind w:left="357" w:hanging="357"/>
        <w:contextualSpacing w:val="0"/>
        <w:jc w:val="both"/>
        <w:rPr>
          <w:sz w:val="20"/>
          <w:szCs w:val="20"/>
          <w:lang w:val="en-US"/>
        </w:rPr>
      </w:pPr>
      <w:r w:rsidRPr="00EB5CCE">
        <w:rPr>
          <w:b/>
          <w:bCs/>
          <w:sz w:val="20"/>
          <w:szCs w:val="20"/>
          <w:lang w:val="en-US"/>
        </w:rPr>
        <w:t>[3][5][4].</w:t>
      </w:r>
      <w:r w:rsidRPr="0090339B">
        <w:rPr>
          <w:sz w:val="20"/>
          <w:szCs w:val="20"/>
          <w:lang w:val="en-US"/>
        </w:rPr>
        <w:t xml:space="preserve"> Each Party should take appropriate measures to reduce the demand for and production of primary plastic polymers, including:</w:t>
      </w:r>
    </w:p>
    <w:p w14:paraId="68899D3E" w14:textId="37BA7F4D" w:rsidR="008D6DBE" w:rsidRPr="0090339B" w:rsidRDefault="007268E8" w:rsidP="4FFA3D0E">
      <w:pPr>
        <w:pStyle w:val="ListParagraph"/>
        <w:tabs>
          <w:tab w:val="left" w:pos="709"/>
        </w:tabs>
        <w:spacing w:after="240"/>
        <w:ind w:left="357" w:hanging="357"/>
        <w:jc w:val="both"/>
        <w:rPr>
          <w:b/>
          <w:bCs/>
          <w:sz w:val="20"/>
          <w:szCs w:val="20"/>
          <w:lang w:val="en-US"/>
        </w:rPr>
      </w:pPr>
      <w:r w:rsidRPr="4FFA3D0E">
        <w:rPr>
          <w:b/>
          <w:bCs/>
          <w:i/>
          <w:iCs/>
          <w:sz w:val="20"/>
          <w:szCs w:val="20"/>
          <w:lang w:val="en-US"/>
        </w:rPr>
        <w:t xml:space="preserve">OP </w:t>
      </w:r>
      <w:r w:rsidRPr="4FFA3D0E">
        <w:rPr>
          <w:b/>
          <w:bCs/>
          <w:sz w:val="20"/>
          <w:szCs w:val="20"/>
          <w:lang w:val="en-US"/>
        </w:rPr>
        <w:t>[3][5][4].</w:t>
      </w:r>
      <w:r w:rsidRPr="4FFA3D0E">
        <w:rPr>
          <w:sz w:val="20"/>
          <w:szCs w:val="20"/>
          <w:lang w:val="en-US"/>
        </w:rPr>
        <w:t xml:space="preserve"> </w:t>
      </w:r>
      <w:r w:rsidR="008D6DBE" w:rsidRPr="4FFA3D0E">
        <w:rPr>
          <w:b/>
          <w:bCs/>
          <w:i/>
          <w:iCs/>
          <w:sz w:val="20"/>
          <w:szCs w:val="20"/>
          <w:lang w:val="en-US"/>
        </w:rPr>
        <w:t>Alt 1.</w:t>
      </w:r>
      <w:r w:rsidR="008D6DBE" w:rsidRPr="4FFA3D0E">
        <w:rPr>
          <w:sz w:val="20"/>
          <w:szCs w:val="20"/>
          <w:lang w:val="en-US"/>
        </w:rPr>
        <w:t xml:space="preserve"> Each Party should take appropriate measures to reduce the demand for and production of primary plastic polymers. Such measures may include: </w:t>
      </w:r>
    </w:p>
    <w:p w14:paraId="02623981" w14:textId="5901AFA0" w:rsidR="008D6DBE" w:rsidRPr="0090339B" w:rsidRDefault="007268E8" w:rsidP="4FFA3D0E">
      <w:pPr>
        <w:pStyle w:val="ListParagraph"/>
        <w:tabs>
          <w:tab w:val="left" w:pos="709"/>
        </w:tabs>
        <w:spacing w:after="240"/>
        <w:ind w:left="357" w:hanging="357"/>
        <w:jc w:val="both"/>
        <w:rPr>
          <w:b/>
          <w:bCs/>
          <w:sz w:val="20"/>
          <w:szCs w:val="20"/>
          <w:lang w:val="en-US"/>
        </w:rPr>
      </w:pPr>
      <w:r w:rsidRPr="4FFA3D0E">
        <w:rPr>
          <w:b/>
          <w:bCs/>
          <w:i/>
          <w:iCs/>
          <w:sz w:val="20"/>
          <w:szCs w:val="20"/>
          <w:lang w:val="en-US"/>
        </w:rPr>
        <w:t xml:space="preserve">OP </w:t>
      </w:r>
      <w:r w:rsidRPr="4FFA3D0E">
        <w:rPr>
          <w:b/>
          <w:bCs/>
          <w:sz w:val="20"/>
          <w:szCs w:val="20"/>
          <w:lang w:val="en-US"/>
        </w:rPr>
        <w:t>[3][5][4].</w:t>
      </w:r>
      <w:r w:rsidRPr="4FFA3D0E">
        <w:rPr>
          <w:sz w:val="20"/>
          <w:szCs w:val="20"/>
          <w:lang w:val="en-US"/>
        </w:rPr>
        <w:t xml:space="preserve"> </w:t>
      </w:r>
      <w:r w:rsidR="008D6DBE" w:rsidRPr="4FFA3D0E">
        <w:rPr>
          <w:b/>
          <w:bCs/>
          <w:i/>
          <w:iCs/>
          <w:sz w:val="20"/>
          <w:szCs w:val="20"/>
          <w:lang w:val="en-US"/>
        </w:rPr>
        <w:t>Alt 2.</w:t>
      </w:r>
      <w:r w:rsidR="008D6DBE" w:rsidRPr="4FFA3D0E">
        <w:rPr>
          <w:sz w:val="20"/>
          <w:szCs w:val="20"/>
          <w:lang w:val="en-US"/>
        </w:rPr>
        <w:t xml:space="preserve"> Each Party shall take effective measures to reduce the demand for and production of primary plastic polymers, including: </w:t>
      </w:r>
    </w:p>
    <w:p w14:paraId="0D44C582" w14:textId="6F74E49A" w:rsidR="008D6DBE" w:rsidRPr="0090339B" w:rsidRDefault="007268E8" w:rsidP="005C4D1F">
      <w:pPr>
        <w:pStyle w:val="ListParagraph"/>
        <w:tabs>
          <w:tab w:val="left" w:pos="709"/>
        </w:tabs>
        <w:spacing w:after="240"/>
        <w:ind w:left="357" w:hanging="357"/>
        <w:jc w:val="both"/>
        <w:rPr>
          <w:sz w:val="20"/>
          <w:szCs w:val="20"/>
          <w:lang w:val="en-US"/>
        </w:rPr>
      </w:pPr>
      <w:r>
        <w:rPr>
          <w:b/>
          <w:bCs/>
          <w:i/>
          <w:iCs/>
          <w:sz w:val="20"/>
          <w:szCs w:val="20"/>
          <w:lang w:val="en-US"/>
        </w:rPr>
        <w:t xml:space="preserve">OP </w:t>
      </w:r>
      <w:r w:rsidRPr="00AA116B">
        <w:rPr>
          <w:b/>
          <w:bCs/>
          <w:sz w:val="20"/>
          <w:szCs w:val="20"/>
          <w:lang w:val="en-US"/>
        </w:rPr>
        <w:t>[3][5][4].</w:t>
      </w:r>
      <w:r w:rsidRPr="0090339B">
        <w:rPr>
          <w:sz w:val="20"/>
          <w:szCs w:val="20"/>
          <w:lang w:val="en-US"/>
        </w:rPr>
        <w:t xml:space="preserve"> </w:t>
      </w:r>
      <w:r w:rsidR="008D6DBE" w:rsidRPr="00EB5CCE">
        <w:rPr>
          <w:b/>
          <w:bCs/>
          <w:i/>
          <w:iCs/>
          <w:sz w:val="20"/>
          <w:szCs w:val="20"/>
          <w:lang w:val="en-US"/>
        </w:rPr>
        <w:t>Alt 3.</w:t>
      </w:r>
      <w:r w:rsidR="008D6DBE" w:rsidRPr="0090339B">
        <w:rPr>
          <w:sz w:val="20"/>
          <w:szCs w:val="20"/>
          <w:lang w:val="en-US"/>
        </w:rPr>
        <w:t xml:space="preserve"> Each Party should take any appropriate measures to reduce the demand for and </w:t>
      </w:r>
    </w:p>
    <w:p w14:paraId="2259D62F" w14:textId="77777777" w:rsidR="008D6DBE" w:rsidRPr="0090339B" w:rsidRDefault="008D6DBE" w:rsidP="005C4D1F">
      <w:pPr>
        <w:pStyle w:val="ListParagraph"/>
        <w:tabs>
          <w:tab w:val="left" w:pos="709"/>
        </w:tabs>
        <w:spacing w:after="240"/>
        <w:ind w:left="357" w:hanging="357"/>
        <w:jc w:val="both"/>
        <w:rPr>
          <w:sz w:val="20"/>
          <w:szCs w:val="20"/>
          <w:lang w:val="en-US"/>
        </w:rPr>
      </w:pPr>
      <w:r w:rsidRPr="0090339B">
        <w:rPr>
          <w:sz w:val="20"/>
          <w:szCs w:val="20"/>
          <w:lang w:val="en-US"/>
        </w:rPr>
        <w:t xml:space="preserve">production of primary plastic polymers while promoting an increase of the demand for and </w:t>
      </w:r>
    </w:p>
    <w:p w14:paraId="6B7A9E42" w14:textId="19B863CF" w:rsidR="008D6DBE" w:rsidRDefault="008D6DBE" w:rsidP="4FFA3D0E">
      <w:pPr>
        <w:pStyle w:val="ListParagraph"/>
        <w:tabs>
          <w:tab w:val="left" w:pos="709"/>
        </w:tabs>
        <w:spacing w:after="240"/>
        <w:ind w:left="357" w:hanging="357"/>
        <w:jc w:val="both"/>
        <w:rPr>
          <w:sz w:val="20"/>
          <w:szCs w:val="20"/>
          <w:lang w:val="en-US"/>
        </w:rPr>
      </w:pPr>
      <w:r w:rsidRPr="4FFA3D0E">
        <w:rPr>
          <w:sz w:val="20"/>
          <w:szCs w:val="20"/>
          <w:lang w:val="en-US"/>
        </w:rPr>
        <w:t xml:space="preserve">production of secondary plastics, including, </w:t>
      </w:r>
    </w:p>
    <w:p w14:paraId="610058B6" w14:textId="77777777" w:rsidR="00980065" w:rsidRPr="0090339B" w:rsidRDefault="00980065" w:rsidP="2D5DB0A6">
      <w:pPr>
        <w:pStyle w:val="ListParagraph"/>
        <w:tabs>
          <w:tab w:val="left" w:pos="709"/>
        </w:tabs>
        <w:spacing w:after="240"/>
        <w:ind w:left="357" w:hanging="357"/>
        <w:jc w:val="both"/>
        <w:rPr>
          <w:b/>
          <w:sz w:val="20"/>
          <w:szCs w:val="20"/>
          <w:lang w:val="en-US"/>
        </w:rPr>
      </w:pPr>
    </w:p>
    <w:p w14:paraId="5A1628B9" w14:textId="77777777" w:rsidR="008D6DBE" w:rsidRPr="0090339B" w:rsidRDefault="008D6DBE" w:rsidP="008565B2">
      <w:pPr>
        <w:pStyle w:val="ListParagraph"/>
        <w:numPr>
          <w:ilvl w:val="0"/>
          <w:numId w:val="4"/>
        </w:numPr>
        <w:tabs>
          <w:tab w:val="left" w:pos="709"/>
        </w:tabs>
        <w:spacing w:after="240"/>
        <w:ind w:left="1154"/>
        <w:contextualSpacing w:val="0"/>
        <w:jc w:val="both"/>
        <w:rPr>
          <w:sz w:val="20"/>
          <w:szCs w:val="20"/>
          <w:lang w:val="en-US"/>
        </w:rPr>
      </w:pPr>
      <w:r w:rsidRPr="0090339B">
        <w:rPr>
          <w:sz w:val="20"/>
          <w:szCs w:val="20"/>
          <w:lang w:val="en-US"/>
        </w:rPr>
        <w:t xml:space="preserve">market- and price-based measures; </w:t>
      </w:r>
    </w:p>
    <w:p w14:paraId="1F25223E" w14:textId="77777777" w:rsidR="008D6DBE" w:rsidRPr="0090339B" w:rsidRDefault="008D6DBE" w:rsidP="008565B2">
      <w:pPr>
        <w:pStyle w:val="ListParagraph"/>
        <w:numPr>
          <w:ilvl w:val="0"/>
          <w:numId w:val="4"/>
        </w:numPr>
        <w:tabs>
          <w:tab w:val="left" w:pos="709"/>
        </w:tabs>
        <w:spacing w:after="240"/>
        <w:ind w:left="1154"/>
        <w:jc w:val="both"/>
        <w:rPr>
          <w:sz w:val="20"/>
          <w:szCs w:val="20"/>
          <w:lang w:val="en-US"/>
        </w:rPr>
      </w:pPr>
      <w:r w:rsidRPr="0090339B">
        <w:rPr>
          <w:sz w:val="20"/>
          <w:szCs w:val="20"/>
          <w:lang w:val="en-US"/>
        </w:rPr>
        <w:t>removal of subsidies and other fiscal incentives to the production of primary plastic polymers; and</w:t>
      </w:r>
    </w:p>
    <w:p w14:paraId="734A5ACC" w14:textId="374C6649" w:rsidR="008D6DBE" w:rsidRPr="00C00CF0" w:rsidRDefault="007268E8" w:rsidP="4FFA3D0E">
      <w:pPr>
        <w:tabs>
          <w:tab w:val="left" w:pos="709"/>
        </w:tabs>
        <w:spacing w:after="240"/>
        <w:ind w:left="1154"/>
        <w:jc w:val="both"/>
        <w:rPr>
          <w:b/>
          <w:bCs/>
          <w:sz w:val="20"/>
          <w:szCs w:val="20"/>
          <w:lang w:val="en-US"/>
        </w:rPr>
      </w:pPr>
      <w:r w:rsidRPr="4FFA3D0E">
        <w:rPr>
          <w:b/>
          <w:bCs/>
          <w:i/>
          <w:iCs/>
          <w:sz w:val="20"/>
          <w:szCs w:val="20"/>
          <w:lang w:val="en-US"/>
        </w:rPr>
        <w:t>OP [3][5][4]</w:t>
      </w:r>
      <w:r w:rsidRPr="4FFA3D0E">
        <w:rPr>
          <w:b/>
          <w:bCs/>
          <w:sz w:val="20"/>
          <w:szCs w:val="20"/>
          <w:lang w:val="en-US"/>
        </w:rPr>
        <w:t xml:space="preserve"> </w:t>
      </w:r>
      <w:r w:rsidRPr="4FFA3D0E">
        <w:rPr>
          <w:b/>
          <w:bCs/>
          <w:i/>
          <w:iCs/>
          <w:sz w:val="20"/>
          <w:szCs w:val="20"/>
          <w:lang w:val="en-US"/>
        </w:rPr>
        <w:t xml:space="preserve">b </w:t>
      </w:r>
      <w:r w:rsidR="008D6DBE" w:rsidRPr="4FFA3D0E">
        <w:rPr>
          <w:b/>
          <w:bCs/>
          <w:i/>
          <w:iCs/>
          <w:sz w:val="20"/>
          <w:szCs w:val="20"/>
          <w:lang w:val="en-US"/>
        </w:rPr>
        <w:t>Alt</w:t>
      </w:r>
      <w:r w:rsidR="008D6DBE" w:rsidRPr="4FFA3D0E">
        <w:rPr>
          <w:b/>
          <w:bCs/>
          <w:sz w:val="20"/>
          <w:szCs w:val="20"/>
          <w:lang w:val="en-US"/>
        </w:rPr>
        <w:t>.</w:t>
      </w:r>
      <w:r w:rsidR="008D6DBE" w:rsidRPr="4FFA3D0E">
        <w:rPr>
          <w:sz w:val="20"/>
          <w:szCs w:val="20"/>
          <w:lang w:val="en-US"/>
        </w:rPr>
        <w:t xml:space="preserve"> removal of subsidies and any other incentives to the production of primary plastic polymers and increasing of subsidies and any other incentives to the production of secondary plastics; and </w:t>
      </w:r>
    </w:p>
    <w:p w14:paraId="068A3661" w14:textId="77777777" w:rsidR="008D6DBE" w:rsidRPr="0090339B" w:rsidRDefault="008D6DBE" w:rsidP="008565B2">
      <w:pPr>
        <w:pStyle w:val="ListParagraph"/>
        <w:numPr>
          <w:ilvl w:val="0"/>
          <w:numId w:val="4"/>
        </w:numPr>
        <w:tabs>
          <w:tab w:val="left" w:pos="709"/>
        </w:tabs>
        <w:spacing w:after="240"/>
        <w:ind w:left="1154"/>
        <w:jc w:val="both"/>
        <w:rPr>
          <w:sz w:val="20"/>
          <w:szCs w:val="20"/>
          <w:lang w:val="en-US"/>
        </w:rPr>
      </w:pPr>
      <w:r w:rsidRPr="0090339B">
        <w:rPr>
          <w:sz w:val="20"/>
          <w:szCs w:val="20"/>
          <w:lang w:val="en-US"/>
        </w:rPr>
        <w:t>the establishment, as applicable, of regulatory requirements for primary plastic polymer producers.</w:t>
      </w:r>
    </w:p>
    <w:p w14:paraId="7F54DADC" w14:textId="6213F2D2" w:rsidR="008D6DBE" w:rsidRDefault="007268E8" w:rsidP="00E20EF6">
      <w:pPr>
        <w:tabs>
          <w:tab w:val="left" w:pos="709"/>
        </w:tabs>
        <w:spacing w:after="240"/>
        <w:ind w:left="1154"/>
        <w:jc w:val="both"/>
        <w:rPr>
          <w:b/>
          <w:bCs/>
          <w:sz w:val="20"/>
          <w:szCs w:val="20"/>
          <w:lang w:val="en-US"/>
        </w:rPr>
      </w:pPr>
      <w:r w:rsidRPr="4FFA3D0E">
        <w:rPr>
          <w:b/>
          <w:bCs/>
          <w:i/>
          <w:iCs/>
          <w:sz w:val="20"/>
          <w:szCs w:val="20"/>
          <w:lang w:val="en-US"/>
        </w:rPr>
        <w:t>OP [3][5][4]</w:t>
      </w:r>
      <w:r w:rsidRPr="4FFA3D0E">
        <w:rPr>
          <w:b/>
          <w:bCs/>
          <w:sz w:val="20"/>
          <w:szCs w:val="20"/>
          <w:lang w:val="en-US"/>
        </w:rPr>
        <w:t xml:space="preserve"> </w:t>
      </w:r>
      <w:r w:rsidRPr="4FFA3D0E">
        <w:rPr>
          <w:b/>
          <w:bCs/>
          <w:i/>
          <w:iCs/>
          <w:sz w:val="20"/>
          <w:szCs w:val="20"/>
          <w:lang w:val="en-US"/>
        </w:rPr>
        <w:t>c Alt</w:t>
      </w:r>
      <w:r w:rsidRPr="4FFA3D0E">
        <w:rPr>
          <w:b/>
          <w:bCs/>
          <w:sz w:val="20"/>
          <w:szCs w:val="20"/>
          <w:lang w:val="en-US"/>
        </w:rPr>
        <w:t>.</w:t>
      </w:r>
      <w:r w:rsidRPr="4FFA3D0E">
        <w:rPr>
          <w:sz w:val="20"/>
          <w:szCs w:val="20"/>
          <w:lang w:val="en-US"/>
        </w:rPr>
        <w:t xml:space="preserve"> </w:t>
      </w:r>
      <w:r w:rsidR="008D6DBE" w:rsidRPr="4FFA3D0E">
        <w:rPr>
          <w:sz w:val="20"/>
          <w:szCs w:val="20"/>
          <w:lang w:val="en-US"/>
        </w:rPr>
        <w:t xml:space="preserve">the establishment, as applicable, of any regulatory requirements for primary plastic polymer and secondary plastic producers. </w:t>
      </w:r>
    </w:p>
    <w:p w14:paraId="60592DB4" w14:textId="0EB056EF" w:rsidR="00CB78F1" w:rsidRPr="0090339B" w:rsidRDefault="00CB78F1" w:rsidP="4FFA3D0E">
      <w:pPr>
        <w:tabs>
          <w:tab w:val="left" w:pos="709"/>
        </w:tabs>
        <w:spacing w:after="240"/>
        <w:ind w:left="1154"/>
        <w:jc w:val="both"/>
        <w:rPr>
          <w:b/>
          <w:bCs/>
          <w:sz w:val="20"/>
          <w:szCs w:val="20"/>
          <w:lang w:val="en-US"/>
        </w:rPr>
      </w:pPr>
      <w:r w:rsidRPr="4FFA3D0E">
        <w:rPr>
          <w:b/>
          <w:bCs/>
          <w:i/>
          <w:iCs/>
          <w:sz w:val="20"/>
          <w:szCs w:val="20"/>
          <w:lang w:val="en-US"/>
        </w:rPr>
        <w:t>OP [3][5][4]</w:t>
      </w:r>
      <w:r w:rsidRPr="4FFA3D0E">
        <w:rPr>
          <w:b/>
          <w:bCs/>
          <w:sz w:val="20"/>
          <w:szCs w:val="20"/>
          <w:lang w:val="en-US"/>
        </w:rPr>
        <w:t xml:space="preserve"> </w:t>
      </w:r>
      <w:r w:rsidR="00324CD1" w:rsidRPr="4FFA3D0E">
        <w:rPr>
          <w:b/>
          <w:bCs/>
          <w:i/>
          <w:iCs/>
          <w:sz w:val="20"/>
          <w:szCs w:val="20"/>
          <w:lang w:val="en-US"/>
        </w:rPr>
        <w:t>c</w:t>
      </w:r>
      <w:r w:rsidRPr="4FFA3D0E">
        <w:rPr>
          <w:b/>
          <w:bCs/>
          <w:i/>
          <w:iCs/>
          <w:sz w:val="20"/>
          <w:szCs w:val="20"/>
          <w:lang w:val="en-US"/>
        </w:rPr>
        <w:t xml:space="preserve"> </w:t>
      </w:r>
      <w:r w:rsidR="00324CD1" w:rsidRPr="4FFA3D0E">
        <w:rPr>
          <w:b/>
          <w:bCs/>
          <w:i/>
          <w:iCs/>
          <w:sz w:val="20"/>
          <w:szCs w:val="20"/>
          <w:lang w:val="en-US"/>
        </w:rPr>
        <w:t>B</w:t>
      </w:r>
      <w:r w:rsidR="009846AC" w:rsidRPr="4FFA3D0E">
        <w:rPr>
          <w:b/>
          <w:bCs/>
          <w:i/>
          <w:iCs/>
          <w:sz w:val="20"/>
          <w:szCs w:val="20"/>
          <w:lang w:val="en-US"/>
        </w:rPr>
        <w:t>is</w:t>
      </w:r>
      <w:r w:rsidRPr="4FFA3D0E">
        <w:rPr>
          <w:b/>
          <w:bCs/>
          <w:sz w:val="20"/>
          <w:szCs w:val="20"/>
          <w:lang w:val="en-US"/>
        </w:rPr>
        <w:t>.</w:t>
      </w:r>
      <w:r w:rsidRPr="4FFA3D0E">
        <w:rPr>
          <w:sz w:val="20"/>
          <w:szCs w:val="20"/>
          <w:lang w:val="en-US"/>
        </w:rPr>
        <w:t xml:space="preserve"> </w:t>
      </w:r>
      <w:r w:rsidR="00F7173D" w:rsidRPr="4FFA3D0E">
        <w:rPr>
          <w:sz w:val="20"/>
          <w:szCs w:val="20"/>
          <w:lang w:val="en-US"/>
        </w:rPr>
        <w:t xml:space="preserve">incentives/promotion for alternatives such as biodegradable products to </w:t>
      </w:r>
      <w:proofErr w:type="spellStart"/>
      <w:r w:rsidR="00F7173D" w:rsidRPr="4FFA3D0E">
        <w:rPr>
          <w:sz w:val="20"/>
          <w:szCs w:val="20"/>
          <w:lang w:val="en-US"/>
        </w:rPr>
        <w:t>minimise</w:t>
      </w:r>
      <w:proofErr w:type="spellEnd"/>
      <w:r w:rsidR="00F7173D" w:rsidRPr="4FFA3D0E">
        <w:rPr>
          <w:sz w:val="20"/>
          <w:szCs w:val="20"/>
          <w:lang w:val="en-US"/>
        </w:rPr>
        <w:t xml:space="preserve"> the demand of the plastic polymer production </w:t>
      </w:r>
    </w:p>
    <w:p w14:paraId="49144F25" w14:textId="43EA8E2F" w:rsidR="00CB78F1" w:rsidRPr="0090339B" w:rsidRDefault="00CB78F1" w:rsidP="4FFA3D0E">
      <w:pPr>
        <w:tabs>
          <w:tab w:val="left" w:pos="709"/>
        </w:tabs>
        <w:spacing w:after="240"/>
        <w:ind w:left="1154"/>
        <w:jc w:val="both"/>
        <w:rPr>
          <w:b/>
          <w:bCs/>
          <w:sz w:val="20"/>
          <w:szCs w:val="20"/>
          <w:lang w:val="en-US"/>
        </w:rPr>
      </w:pPr>
      <w:r w:rsidRPr="4FFA3D0E">
        <w:rPr>
          <w:b/>
          <w:bCs/>
          <w:i/>
          <w:iCs/>
          <w:sz w:val="20"/>
          <w:szCs w:val="20"/>
          <w:lang w:val="en-US"/>
        </w:rPr>
        <w:lastRenderedPageBreak/>
        <w:t>OP [3][5][4]</w:t>
      </w:r>
      <w:r w:rsidRPr="4FFA3D0E">
        <w:rPr>
          <w:b/>
          <w:bCs/>
          <w:sz w:val="20"/>
          <w:szCs w:val="20"/>
          <w:lang w:val="en-US"/>
        </w:rPr>
        <w:t xml:space="preserve"> </w:t>
      </w:r>
      <w:r w:rsidRPr="4FFA3D0E">
        <w:rPr>
          <w:b/>
          <w:bCs/>
          <w:i/>
          <w:iCs/>
          <w:sz w:val="20"/>
          <w:szCs w:val="20"/>
          <w:lang w:val="en-US"/>
        </w:rPr>
        <w:t xml:space="preserve">c </w:t>
      </w:r>
      <w:r w:rsidR="00324CD1" w:rsidRPr="4FFA3D0E">
        <w:rPr>
          <w:b/>
          <w:bCs/>
          <w:i/>
          <w:iCs/>
          <w:sz w:val="20"/>
          <w:szCs w:val="20"/>
          <w:lang w:val="en-US"/>
        </w:rPr>
        <w:t>Ter</w:t>
      </w:r>
      <w:r w:rsidRPr="4FFA3D0E">
        <w:rPr>
          <w:b/>
          <w:bCs/>
          <w:sz w:val="20"/>
          <w:szCs w:val="20"/>
          <w:lang w:val="en-US"/>
        </w:rPr>
        <w:t>.</w:t>
      </w:r>
      <w:r w:rsidRPr="4FFA3D0E">
        <w:rPr>
          <w:sz w:val="20"/>
          <w:szCs w:val="20"/>
          <w:lang w:val="en-US"/>
        </w:rPr>
        <w:t xml:space="preserve"> </w:t>
      </w:r>
      <w:r w:rsidR="00B72881" w:rsidRPr="4FFA3D0E">
        <w:rPr>
          <w:sz w:val="20"/>
          <w:szCs w:val="20"/>
          <w:lang w:val="en-US"/>
        </w:rPr>
        <w:t xml:space="preserve">Promotion of using recycled products to </w:t>
      </w:r>
      <w:proofErr w:type="spellStart"/>
      <w:r w:rsidR="00B72881" w:rsidRPr="4FFA3D0E">
        <w:rPr>
          <w:sz w:val="20"/>
          <w:szCs w:val="20"/>
          <w:lang w:val="en-US"/>
        </w:rPr>
        <w:t>minimise</w:t>
      </w:r>
      <w:proofErr w:type="spellEnd"/>
      <w:r w:rsidR="00B72881" w:rsidRPr="4FFA3D0E">
        <w:rPr>
          <w:sz w:val="20"/>
          <w:szCs w:val="20"/>
          <w:lang w:val="en-US"/>
        </w:rPr>
        <w:t xml:space="preserve"> the demand of the plastic polymer production</w:t>
      </w:r>
      <w:r w:rsidRPr="4FFA3D0E">
        <w:rPr>
          <w:sz w:val="20"/>
          <w:szCs w:val="20"/>
          <w:lang w:val="en-US"/>
        </w:rPr>
        <w:t xml:space="preserve">. </w:t>
      </w:r>
    </w:p>
    <w:p w14:paraId="755D2FE4" w14:textId="77777777" w:rsidR="008D6DBE" w:rsidRPr="0090339B" w:rsidRDefault="008D6DBE" w:rsidP="005C4D1F">
      <w:pPr>
        <w:tabs>
          <w:tab w:val="left" w:pos="709"/>
        </w:tabs>
        <w:spacing w:after="240"/>
        <w:jc w:val="both"/>
        <w:rPr>
          <w:sz w:val="20"/>
          <w:szCs w:val="20"/>
          <w:lang w:val="en-US"/>
        </w:rPr>
      </w:pPr>
      <w:r w:rsidRPr="0090339B">
        <w:rPr>
          <w:sz w:val="20"/>
          <w:szCs w:val="20"/>
          <w:lang w:val="en-US"/>
        </w:rPr>
        <w:t>The measures taken to implement this provision shall be reflected in the national plan communicated pursuant to [</w:t>
      </w:r>
      <w:r w:rsidRPr="0090339B">
        <w:rPr>
          <w:i/>
          <w:sz w:val="20"/>
          <w:szCs w:val="20"/>
          <w:lang w:val="en-US"/>
        </w:rPr>
        <w:t>part IV.1 on national plans</w:t>
      </w:r>
      <w:r w:rsidRPr="0090339B">
        <w:rPr>
          <w:sz w:val="20"/>
          <w:szCs w:val="20"/>
          <w:lang w:val="en-US"/>
        </w:rPr>
        <w:t>].</w:t>
      </w:r>
    </w:p>
    <w:p w14:paraId="13033558" w14:textId="174C47F8" w:rsidR="008D6DBE" w:rsidRPr="0090339B" w:rsidRDefault="008D6DBE" w:rsidP="4FFA3D0E">
      <w:pPr>
        <w:tabs>
          <w:tab w:val="left" w:pos="709"/>
        </w:tabs>
        <w:spacing w:after="240"/>
        <w:jc w:val="both"/>
        <w:rPr>
          <w:b/>
          <w:bCs/>
          <w:sz w:val="20"/>
          <w:szCs w:val="20"/>
          <w:lang w:val="en-US"/>
        </w:rPr>
      </w:pPr>
      <w:r w:rsidRPr="4FFA3D0E">
        <w:rPr>
          <w:b/>
          <w:bCs/>
          <w:sz w:val="20"/>
          <w:szCs w:val="20"/>
          <w:lang w:val="en-US"/>
        </w:rPr>
        <w:t>Alt 1.</w:t>
      </w:r>
      <w:r w:rsidRPr="4FFA3D0E">
        <w:rPr>
          <w:sz w:val="20"/>
          <w:szCs w:val="20"/>
          <w:lang w:val="en-US"/>
        </w:rPr>
        <w:t xml:space="preserve"> Each Party should take appropriate measures to reduce the demand for and production of primary plastic polymers, which shall be reflected in the national plan communicated pursuant to [part IV.1 on national plans].</w:t>
      </w:r>
    </w:p>
    <w:p w14:paraId="05C59339" w14:textId="13D24D6B" w:rsidR="00B73691" w:rsidRPr="0090339B" w:rsidRDefault="00CA1D8B" w:rsidP="005C4D1F">
      <w:pPr>
        <w:spacing w:after="240" w:line="259" w:lineRule="auto"/>
        <w:rPr>
          <w:b/>
          <w:bCs/>
          <w:sz w:val="20"/>
          <w:szCs w:val="20"/>
          <w:u w:val="single"/>
          <w:lang w:val="en-US"/>
        </w:rPr>
      </w:pPr>
      <w:r w:rsidRPr="4FFA3D0E">
        <w:rPr>
          <w:b/>
          <w:bCs/>
          <w:sz w:val="20"/>
          <w:szCs w:val="20"/>
          <w:u w:val="single"/>
          <w:lang w:val="en-US"/>
        </w:rPr>
        <w:t xml:space="preserve">Option </w:t>
      </w:r>
      <w:r w:rsidR="00AB674A" w:rsidRPr="4FFA3D0E">
        <w:rPr>
          <w:b/>
          <w:bCs/>
          <w:sz w:val="20"/>
          <w:szCs w:val="20"/>
          <w:u w:val="single"/>
          <w:lang w:val="en-US"/>
        </w:rPr>
        <w:t>3</w:t>
      </w:r>
    </w:p>
    <w:p w14:paraId="63C8278B" w14:textId="531B7C57" w:rsidR="00957E1F" w:rsidRPr="00C00CF0" w:rsidRDefault="00957E1F" w:rsidP="003960A4">
      <w:pPr>
        <w:pStyle w:val="ListParagraph"/>
        <w:numPr>
          <w:ilvl w:val="0"/>
          <w:numId w:val="109"/>
        </w:numPr>
        <w:spacing w:after="240"/>
        <w:jc w:val="both"/>
        <w:rPr>
          <w:sz w:val="20"/>
          <w:szCs w:val="20"/>
          <w:lang w:val="en-US"/>
        </w:rPr>
      </w:pPr>
      <w:r w:rsidRPr="4FFA3D0E">
        <w:rPr>
          <w:sz w:val="20"/>
          <w:szCs w:val="20"/>
          <w:lang w:val="en-US"/>
        </w:rPr>
        <w:t>Each Party shall, based on scientific evidence, take measures to reduce demand for primary plastic polymers that present a demonstrated risk of concern to human health or the environment and to promote sustainable production and consumption of plastic throughout its lifecycle.</w:t>
      </w:r>
    </w:p>
    <w:p w14:paraId="7444C729" w14:textId="77777777" w:rsidR="00DA59F7" w:rsidRPr="0090339B" w:rsidRDefault="00DA59F7" w:rsidP="00EB5CCE">
      <w:pPr>
        <w:pStyle w:val="ListParagraph"/>
        <w:spacing w:after="240"/>
        <w:ind w:left="360"/>
        <w:jc w:val="both"/>
        <w:rPr>
          <w:sz w:val="20"/>
          <w:szCs w:val="20"/>
          <w:lang w:val="en-US"/>
        </w:rPr>
      </w:pPr>
    </w:p>
    <w:p w14:paraId="776FB446" w14:textId="6EBB7494" w:rsidR="00957E1F" w:rsidRPr="0090339B" w:rsidRDefault="00957E1F" w:rsidP="003960A4">
      <w:pPr>
        <w:pStyle w:val="ListParagraph"/>
        <w:numPr>
          <w:ilvl w:val="0"/>
          <w:numId w:val="109"/>
        </w:numPr>
        <w:spacing w:after="240"/>
        <w:jc w:val="both"/>
        <w:rPr>
          <w:b/>
          <w:bCs/>
          <w:sz w:val="20"/>
          <w:szCs w:val="20"/>
          <w:lang w:val="en-US"/>
        </w:rPr>
      </w:pPr>
      <w:r w:rsidRPr="4FFA3D0E">
        <w:rPr>
          <w:sz w:val="20"/>
          <w:szCs w:val="20"/>
          <w:lang w:val="en-US"/>
        </w:rPr>
        <w:t>Each Party shall establish science- and risk-based public procurement policies or guidelines to reduce waste and adverse environmental impacts related to procured plastic products, including requirements related to the procurement of items produced with recovered materials.</w:t>
      </w:r>
      <w:r w:rsidR="0005380E" w:rsidRPr="4FFA3D0E">
        <w:rPr>
          <w:sz w:val="20"/>
          <w:szCs w:val="20"/>
          <w:lang w:val="en-US"/>
        </w:rPr>
        <w:t xml:space="preserve"> </w:t>
      </w:r>
    </w:p>
    <w:p w14:paraId="28FF8357" w14:textId="08A291DB" w:rsidR="005B4C9A" w:rsidRPr="0090339B" w:rsidRDefault="00CA1D8B" w:rsidP="005C4D1F">
      <w:pPr>
        <w:spacing w:after="240" w:line="259" w:lineRule="auto"/>
        <w:rPr>
          <w:b/>
          <w:bCs/>
          <w:sz w:val="20"/>
          <w:szCs w:val="20"/>
          <w:u w:val="single"/>
          <w:lang w:val="en-US"/>
        </w:rPr>
      </w:pPr>
      <w:r w:rsidRPr="4FFA3D0E">
        <w:rPr>
          <w:b/>
          <w:bCs/>
          <w:sz w:val="20"/>
          <w:szCs w:val="20"/>
          <w:u w:val="single"/>
          <w:lang w:val="en-US"/>
        </w:rPr>
        <w:t xml:space="preserve">Option </w:t>
      </w:r>
      <w:r w:rsidR="00AB674A" w:rsidRPr="4FFA3D0E">
        <w:rPr>
          <w:b/>
          <w:bCs/>
          <w:sz w:val="20"/>
          <w:szCs w:val="20"/>
          <w:u w:val="single"/>
          <w:lang w:val="en-US"/>
        </w:rPr>
        <w:t>4</w:t>
      </w:r>
    </w:p>
    <w:p w14:paraId="70035905" w14:textId="0D2F1030" w:rsidR="005B4C9A" w:rsidRPr="0090339B" w:rsidRDefault="005B4C9A" w:rsidP="003960A4">
      <w:pPr>
        <w:pStyle w:val="ListParagraph"/>
        <w:numPr>
          <w:ilvl w:val="0"/>
          <w:numId w:val="110"/>
        </w:numPr>
        <w:spacing w:after="240"/>
        <w:jc w:val="both"/>
        <w:rPr>
          <w:sz w:val="20"/>
          <w:szCs w:val="20"/>
          <w:lang w:val="en-US"/>
        </w:rPr>
      </w:pPr>
      <w:r w:rsidRPr="4FFA3D0E">
        <w:rPr>
          <w:sz w:val="20"/>
          <w:szCs w:val="20"/>
          <w:lang w:val="en-US"/>
        </w:rPr>
        <w:t xml:space="preserve">The Parties shall take the necessary measures to prevent and mitigate the potential adverse effects on human health or the environment from the production of primary plastic polymers, including their precursors and raw materials. </w:t>
      </w:r>
    </w:p>
    <w:p w14:paraId="4A4FC4AB" w14:textId="5195CFC4" w:rsidR="005B4C9A" w:rsidRPr="0090339B" w:rsidRDefault="005B4C9A" w:rsidP="003960A4">
      <w:pPr>
        <w:pStyle w:val="ListParagraph"/>
        <w:numPr>
          <w:ilvl w:val="0"/>
          <w:numId w:val="110"/>
        </w:numPr>
        <w:spacing w:after="240"/>
        <w:jc w:val="both"/>
        <w:rPr>
          <w:sz w:val="20"/>
          <w:szCs w:val="20"/>
          <w:lang w:val="en-US"/>
        </w:rPr>
      </w:pPr>
      <w:r w:rsidRPr="4FFA3D0E">
        <w:rPr>
          <w:sz w:val="20"/>
          <w:szCs w:val="20"/>
          <w:lang w:val="en-US"/>
        </w:rPr>
        <w:t xml:space="preserve">The Parties shall conduct a technical assessment that incorporates the needs of each country, considering the availability of alternative materials in each country and their impact on economic, environmental, and social aspects. The measures shall not apply if it is scientifically proven that there are no viable substitutes that could endanger people's health. </w:t>
      </w:r>
    </w:p>
    <w:p w14:paraId="4F8B7D3D" w14:textId="00257664" w:rsidR="005B4C9A" w:rsidRPr="0090339B" w:rsidRDefault="005B4C9A" w:rsidP="003960A4">
      <w:pPr>
        <w:pStyle w:val="ListParagraph"/>
        <w:numPr>
          <w:ilvl w:val="0"/>
          <w:numId w:val="110"/>
        </w:numPr>
        <w:spacing w:after="240"/>
        <w:jc w:val="both"/>
        <w:rPr>
          <w:sz w:val="20"/>
          <w:szCs w:val="20"/>
          <w:lang w:val="en-US"/>
        </w:rPr>
      </w:pPr>
      <w:r w:rsidRPr="4FFA3D0E">
        <w:rPr>
          <w:sz w:val="20"/>
          <w:szCs w:val="20"/>
          <w:lang w:val="en-US"/>
        </w:rPr>
        <w:t>Each Party involved, from their national circumstances and capacities and based on the principles of circular economy, will commit to determine within national plans the national measures to manage and optimize the use of primary polymers.</w:t>
      </w:r>
      <w:r w:rsidRPr="4FFA3D0E">
        <w:rPr>
          <w:b/>
          <w:bCs/>
          <w:sz w:val="20"/>
          <w:szCs w:val="20"/>
          <w:lang w:val="en-US"/>
        </w:rPr>
        <w:t xml:space="preserve"> </w:t>
      </w:r>
    </w:p>
    <w:p w14:paraId="19A55F1A" w14:textId="5314E0FB" w:rsidR="0005380E" w:rsidRPr="0090339B" w:rsidRDefault="00CA1D8B" w:rsidP="005C4D1F">
      <w:pPr>
        <w:autoSpaceDE w:val="0"/>
        <w:autoSpaceDN w:val="0"/>
        <w:adjustRightInd w:val="0"/>
        <w:spacing w:after="240"/>
        <w:jc w:val="both"/>
        <w:rPr>
          <w:b/>
          <w:bCs/>
          <w:sz w:val="20"/>
          <w:szCs w:val="20"/>
          <w:u w:val="single"/>
          <w:lang w:val="en-US"/>
        </w:rPr>
      </w:pPr>
      <w:r w:rsidRPr="4FFA3D0E">
        <w:rPr>
          <w:b/>
          <w:bCs/>
          <w:sz w:val="20"/>
          <w:szCs w:val="20"/>
          <w:u w:val="single"/>
          <w:lang w:val="en-US"/>
        </w:rPr>
        <w:t xml:space="preserve">Option </w:t>
      </w:r>
      <w:r w:rsidR="00AB674A" w:rsidRPr="4FFA3D0E">
        <w:rPr>
          <w:b/>
          <w:bCs/>
          <w:sz w:val="20"/>
          <w:szCs w:val="20"/>
          <w:u w:val="single"/>
          <w:lang w:val="en-US"/>
        </w:rPr>
        <w:t>5</w:t>
      </w:r>
    </w:p>
    <w:p w14:paraId="783E1C11" w14:textId="6C7104B4" w:rsidR="0005380E" w:rsidRPr="0090339B" w:rsidRDefault="0005380E" w:rsidP="003960A4">
      <w:pPr>
        <w:pStyle w:val="ListParagraph"/>
        <w:numPr>
          <w:ilvl w:val="0"/>
          <w:numId w:val="111"/>
        </w:numPr>
        <w:spacing w:after="240"/>
        <w:jc w:val="both"/>
        <w:rPr>
          <w:b/>
          <w:bCs/>
          <w:sz w:val="20"/>
          <w:szCs w:val="20"/>
          <w:lang w:val="en-US"/>
        </w:rPr>
      </w:pPr>
      <w:r w:rsidRPr="4FFA3D0E">
        <w:rPr>
          <w:sz w:val="20"/>
          <w:szCs w:val="20"/>
          <w:lang w:val="en-US"/>
        </w:rPr>
        <w:t>Parties should take the necessary measures to encourage production of circular polymers.</w:t>
      </w:r>
      <w:r w:rsidRPr="4FFA3D0E">
        <w:rPr>
          <w:b/>
          <w:bCs/>
          <w:sz w:val="20"/>
          <w:szCs w:val="20"/>
          <w:lang w:val="en-US"/>
        </w:rPr>
        <w:t xml:space="preserve"> </w:t>
      </w:r>
    </w:p>
    <w:p w14:paraId="49FDFE7E" w14:textId="37DAD24A" w:rsidR="00737B0B" w:rsidRPr="0090339B" w:rsidRDefault="00CA1D8B" w:rsidP="005C4D1F">
      <w:pPr>
        <w:spacing w:after="240" w:line="259" w:lineRule="auto"/>
        <w:rPr>
          <w:b/>
          <w:bCs/>
          <w:sz w:val="20"/>
          <w:szCs w:val="20"/>
          <w:u w:val="single"/>
          <w:lang w:val="en-US"/>
        </w:rPr>
      </w:pPr>
      <w:r w:rsidRPr="0090339B">
        <w:rPr>
          <w:b/>
          <w:sz w:val="20"/>
          <w:szCs w:val="20"/>
          <w:u w:val="single"/>
          <w:lang w:val="en-US"/>
        </w:rPr>
        <w:t xml:space="preserve">Option </w:t>
      </w:r>
      <w:r w:rsidR="00AB674A">
        <w:rPr>
          <w:b/>
          <w:sz w:val="20"/>
          <w:szCs w:val="20"/>
          <w:u w:val="single"/>
          <w:lang w:val="en-US"/>
        </w:rPr>
        <w:t>6</w:t>
      </w:r>
    </w:p>
    <w:p w14:paraId="79B0B7CD" w14:textId="065A7DE0" w:rsidR="00B7099D" w:rsidRPr="0090339B" w:rsidRDefault="00B7099D" w:rsidP="4FFA3D0E">
      <w:pPr>
        <w:pStyle w:val="ListParagraph"/>
        <w:numPr>
          <w:ilvl w:val="0"/>
          <w:numId w:val="112"/>
        </w:numPr>
        <w:spacing w:after="240"/>
        <w:jc w:val="both"/>
        <w:rPr>
          <w:b/>
          <w:bCs/>
          <w:sz w:val="20"/>
          <w:szCs w:val="20"/>
          <w:lang w:val="en-US"/>
        </w:rPr>
      </w:pPr>
      <w:r w:rsidRPr="4FFA3D0E">
        <w:rPr>
          <w:sz w:val="20"/>
          <w:szCs w:val="20"/>
          <w:lang w:val="en-US"/>
        </w:rPr>
        <w:t>Primary plastic polymers should not be included in the instrument</w:t>
      </w:r>
      <w:r w:rsidR="16CD7023" w:rsidRPr="4FFA3D0E">
        <w:rPr>
          <w:sz w:val="20"/>
          <w:szCs w:val="20"/>
          <w:lang w:val="en-US"/>
        </w:rPr>
        <w:t>.</w:t>
      </w:r>
    </w:p>
    <w:p w14:paraId="2ADE97DC" w14:textId="15BB43BC" w:rsidR="00576598" w:rsidRPr="0090339B" w:rsidRDefault="00576598" w:rsidP="005C4D1F">
      <w:pPr>
        <w:spacing w:after="240"/>
        <w:rPr>
          <w:b/>
          <w:bCs/>
          <w:sz w:val="20"/>
          <w:szCs w:val="20"/>
          <w:u w:val="single"/>
          <w:lang w:val="en-US"/>
        </w:rPr>
      </w:pPr>
      <w:r w:rsidRPr="0090339B">
        <w:rPr>
          <w:b/>
          <w:bCs/>
          <w:sz w:val="20"/>
          <w:szCs w:val="20"/>
          <w:u w:val="single"/>
          <w:lang w:val="en-US"/>
        </w:rPr>
        <w:t xml:space="preserve">Option </w:t>
      </w:r>
      <w:r w:rsidR="00AB674A">
        <w:rPr>
          <w:b/>
          <w:bCs/>
          <w:sz w:val="20"/>
          <w:szCs w:val="20"/>
          <w:u w:val="single"/>
          <w:lang w:val="en-US"/>
        </w:rPr>
        <w:t>7</w:t>
      </w:r>
    </w:p>
    <w:p w14:paraId="22AA1FAE" w14:textId="3816F676" w:rsidR="00C74C7C" w:rsidRPr="00BF1CF4" w:rsidRDefault="00576598" w:rsidP="005C4D1F">
      <w:pPr>
        <w:spacing w:after="240" w:line="259" w:lineRule="auto"/>
        <w:rPr>
          <w:b/>
          <w:bCs/>
          <w:sz w:val="20"/>
          <w:szCs w:val="20"/>
          <w:lang w:val="en-US"/>
        </w:rPr>
      </w:pPr>
      <w:r w:rsidRPr="4FFA3D0E">
        <w:rPr>
          <w:sz w:val="20"/>
          <w:szCs w:val="20"/>
          <w:lang w:val="en-US"/>
        </w:rPr>
        <w:t>No provisions on this matter.</w:t>
      </w:r>
      <w:r w:rsidR="001D4224" w:rsidRPr="4FFA3D0E">
        <w:rPr>
          <w:sz w:val="20"/>
          <w:szCs w:val="20"/>
          <w:lang w:val="en-US"/>
        </w:rPr>
        <w:t xml:space="preserve"> </w:t>
      </w:r>
    </w:p>
    <w:p w14:paraId="2DFDC447" w14:textId="77777777" w:rsidR="008D6DBE" w:rsidRPr="0090339B" w:rsidRDefault="008D6DBE" w:rsidP="003960A4">
      <w:pPr>
        <w:pStyle w:val="Heading2"/>
        <w:numPr>
          <w:ilvl w:val="0"/>
          <w:numId w:val="158"/>
        </w:numPr>
        <w:spacing w:before="0" w:after="240"/>
        <w:jc w:val="both"/>
        <w:rPr>
          <w:rFonts w:asciiTheme="majorBidi" w:hAnsiTheme="majorBidi"/>
          <w:b/>
          <w:color w:val="000000" w:themeColor="text1"/>
          <w:sz w:val="20"/>
          <w:szCs w:val="20"/>
          <w:lang w:val="en-US"/>
        </w:rPr>
      </w:pPr>
      <w:bookmarkStart w:id="14" w:name="_Toc142065528"/>
      <w:bookmarkStart w:id="15" w:name="_Toc143356358"/>
      <w:bookmarkStart w:id="16" w:name="_Toc144397825"/>
      <w:r w:rsidRPr="0090339B">
        <w:rPr>
          <w:rFonts w:asciiTheme="majorBidi" w:hAnsiTheme="majorBidi"/>
          <w:b/>
          <w:color w:val="000000" w:themeColor="text1"/>
          <w:sz w:val="20"/>
          <w:szCs w:val="20"/>
          <w:lang w:val="en-US"/>
        </w:rPr>
        <w:t>Chemicals and polymers of concern</w:t>
      </w:r>
      <w:bookmarkEnd w:id="14"/>
      <w:bookmarkEnd w:id="15"/>
      <w:bookmarkEnd w:id="16"/>
    </w:p>
    <w:p w14:paraId="7B5FA45E" w14:textId="732E5068" w:rsidR="008D6DBE" w:rsidRDefault="00974BC3" w:rsidP="4FFA3D0E">
      <w:pPr>
        <w:spacing w:after="240"/>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Heading Alt</w:t>
      </w:r>
      <w:r w:rsidR="00563628">
        <w:rPr>
          <w:rFonts w:asciiTheme="majorBidi" w:hAnsiTheme="majorBidi" w:cstheme="majorBidi"/>
          <w:b/>
          <w:bCs/>
          <w:i/>
          <w:iCs/>
          <w:color w:val="000000" w:themeColor="text1"/>
          <w:sz w:val="20"/>
          <w:szCs w:val="20"/>
          <w:lang w:val="en-US"/>
        </w:rPr>
        <w:t xml:space="preserve"> 1</w:t>
      </w:r>
      <w:r w:rsidR="008D6DBE" w:rsidRPr="4FFA3D0E">
        <w:rPr>
          <w:rFonts w:asciiTheme="majorBidi" w:hAnsiTheme="majorBidi" w:cstheme="majorBidi"/>
          <w:b/>
          <w:bCs/>
          <w:i/>
          <w:iCs/>
          <w:color w:val="000000" w:themeColor="text1"/>
          <w:sz w:val="20"/>
          <w:szCs w:val="20"/>
          <w:lang w:val="en-US"/>
        </w:rPr>
        <w:t>:</w:t>
      </w:r>
      <w:r w:rsidR="008D6DBE" w:rsidRPr="4FFA3D0E">
        <w:rPr>
          <w:rFonts w:asciiTheme="majorBidi" w:hAnsiTheme="majorBidi" w:cstheme="majorBidi"/>
          <w:color w:val="000000" w:themeColor="text1"/>
          <w:sz w:val="20"/>
          <w:szCs w:val="20"/>
          <w:lang w:val="en-US"/>
        </w:rPr>
        <w:t xml:space="preserve"> Hazardous chemicals of concern </w:t>
      </w:r>
    </w:p>
    <w:p w14:paraId="7F681106" w14:textId="7A2615CE" w:rsidR="00563628" w:rsidRPr="00563628" w:rsidRDefault="00563628" w:rsidP="4FFA3D0E">
      <w:pPr>
        <w:spacing w:after="240"/>
        <w:jc w:val="both"/>
        <w:rPr>
          <w:rFonts w:asciiTheme="majorBidi" w:hAnsiTheme="majorBidi" w:cstheme="majorBidi"/>
          <w:b/>
          <w:bCs/>
          <w:i/>
          <w:iCs/>
          <w:color w:val="000000" w:themeColor="text1"/>
          <w:sz w:val="20"/>
          <w:szCs w:val="20"/>
          <w:lang w:val="en-US"/>
        </w:rPr>
      </w:pPr>
      <w:r w:rsidRPr="00563628">
        <w:rPr>
          <w:rFonts w:asciiTheme="majorBidi" w:hAnsiTheme="majorBidi" w:cstheme="majorBidi"/>
          <w:b/>
          <w:bCs/>
          <w:i/>
          <w:iCs/>
          <w:color w:val="000000" w:themeColor="text1"/>
          <w:sz w:val="20"/>
          <w:szCs w:val="20"/>
          <w:lang w:val="en-US"/>
        </w:rPr>
        <w:t xml:space="preserve">Heading Alt 2: </w:t>
      </w:r>
      <w:r w:rsidR="005A160F" w:rsidRPr="005A160F">
        <w:rPr>
          <w:rFonts w:asciiTheme="majorBidi" w:hAnsiTheme="majorBidi" w:cstheme="majorBidi"/>
          <w:color w:val="000000" w:themeColor="text1"/>
          <w:sz w:val="20"/>
          <w:szCs w:val="20"/>
          <w:lang w:val="en-US"/>
        </w:rPr>
        <w:t>Chemicals of concern</w:t>
      </w:r>
    </w:p>
    <w:p w14:paraId="563CEA1C" w14:textId="618A2396" w:rsidR="00B612A5" w:rsidRDefault="00F6597E" w:rsidP="00F6597E">
      <w:pPr>
        <w:pStyle w:val="ListParagraph"/>
        <w:spacing w:after="240"/>
        <w:ind w:left="357" w:hanging="357"/>
        <w:contextualSpacing w:val="0"/>
        <w:jc w:val="both"/>
        <w:rPr>
          <w:rFonts w:asciiTheme="majorBidi" w:hAnsiTheme="majorBidi" w:cs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Option 0</w:t>
      </w:r>
    </w:p>
    <w:p w14:paraId="543A17EE" w14:textId="626DD4A6" w:rsidR="00F6597E" w:rsidRDefault="00F6597E" w:rsidP="4FFA3D0E">
      <w:pPr>
        <w:pStyle w:val="ListParagraph"/>
        <w:spacing w:after="240"/>
        <w:ind w:left="357" w:hanging="357"/>
        <w:jc w:val="both"/>
        <w:rPr>
          <w:rFonts w:asciiTheme="majorBidi" w:hAnsiTheme="majorBidi" w:cstheme="majorBidi"/>
          <w:b/>
          <w:bCs/>
          <w:color w:val="000000" w:themeColor="text1"/>
          <w:sz w:val="20"/>
          <w:szCs w:val="20"/>
          <w:lang w:val="en-US"/>
        </w:rPr>
      </w:pPr>
      <w:r w:rsidRPr="4FFA3D0E">
        <w:rPr>
          <w:rFonts w:asciiTheme="majorBidi" w:hAnsiTheme="majorBidi" w:cstheme="majorBidi"/>
          <w:color w:val="000000" w:themeColor="text1"/>
          <w:sz w:val="20"/>
          <w:szCs w:val="20"/>
          <w:lang w:val="en-US"/>
        </w:rPr>
        <w:t>No provisions on this matter</w:t>
      </w:r>
    </w:p>
    <w:p w14:paraId="1F319C6B" w14:textId="77777777" w:rsidR="008D6DBE" w:rsidRPr="0090339B" w:rsidRDefault="008D6DBE"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color w:val="000000" w:themeColor="text1"/>
          <w:sz w:val="20"/>
          <w:szCs w:val="20"/>
          <w:u w:val="single"/>
          <w:lang w:val="en-US"/>
        </w:rPr>
        <w:t>Option 1</w:t>
      </w:r>
      <w:r w:rsidRPr="0090339B">
        <w:rPr>
          <w:rFonts w:asciiTheme="majorBidi" w:hAnsiTheme="majorBidi" w:cstheme="majorBidi"/>
          <w:color w:val="000000" w:themeColor="text1"/>
          <w:sz w:val="20"/>
          <w:szCs w:val="20"/>
          <w:lang w:val="en-US"/>
        </w:rPr>
        <w:t xml:space="preserve"> </w:t>
      </w:r>
    </w:p>
    <w:p w14:paraId="4D4A687F" w14:textId="62B44D66" w:rsidR="008D6DBE" w:rsidRPr="0090339B" w:rsidRDefault="008D6DBE" w:rsidP="003960A4">
      <w:pPr>
        <w:pStyle w:val="ListParagraph"/>
        <w:numPr>
          <w:ilvl w:val="0"/>
          <w:numId w:val="11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take </w:t>
      </w:r>
      <w:r w:rsidRPr="00E20EF6">
        <w:rPr>
          <w:sz w:val="20"/>
          <w:szCs w:val="20"/>
          <w:lang w:val="en-US"/>
        </w:rPr>
        <w:t>the</w:t>
      </w:r>
      <w:r w:rsidRPr="0090339B">
        <w:rPr>
          <w:rFonts w:asciiTheme="majorBidi" w:hAnsiTheme="majorBidi" w:cstheme="majorBidi"/>
          <w:color w:val="000000" w:themeColor="text1"/>
          <w:sz w:val="20"/>
          <w:szCs w:val="20"/>
          <w:lang w:val="en-US"/>
        </w:rPr>
        <w:t xml:space="preserve"> necessary measures to not allow and to eliminate, at the latest by the dates provided in part II of annex A, the use of the chemicals, groups of chemicals and polymers listed in part II of annex A in the production of plastic polymers, plastics and plastic products, except as provided in that annex. </w:t>
      </w:r>
    </w:p>
    <w:p w14:paraId="3A97AFBF" w14:textId="586378AD" w:rsidR="008D6DBE" w:rsidRPr="0090339B" w:rsidRDefault="008733CC"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lastRenderedPageBreak/>
        <w:t xml:space="preserve">OP1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Each Party shall take the necessary measures to not allow and to eliminate, at the latest by the dates provided in part II of annex A, the use or presence of the chemicals, groups of chemicals and polymers listed in part II of annex A5 in the production of plastic polymers, plastics and plastic products, except as provided in that annex. </w:t>
      </w:r>
    </w:p>
    <w:p w14:paraId="683E0388" w14:textId="5C2D7654" w:rsidR="008D6DBE" w:rsidRPr="0090339B" w:rsidRDefault="008733CC"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OP1 </w:t>
      </w:r>
      <w:r w:rsidR="008D6DBE" w:rsidRPr="4FFA3D0E">
        <w:rPr>
          <w:rFonts w:asciiTheme="majorBidi" w:hAnsiTheme="majorBidi" w:cstheme="majorBidi"/>
          <w:b/>
          <w:bCs/>
          <w:i/>
          <w:iCs/>
          <w:color w:val="000000" w:themeColor="text1"/>
          <w:sz w:val="20"/>
          <w:szCs w:val="20"/>
          <w:lang w:val="en-US"/>
        </w:rPr>
        <w:t>Alt 2.</w:t>
      </w:r>
      <w:r w:rsidR="008D6DBE" w:rsidRPr="4FFA3D0E">
        <w:rPr>
          <w:rFonts w:asciiTheme="majorBidi" w:hAnsiTheme="majorBidi" w:cstheme="majorBidi"/>
          <w:b/>
          <w:bCs/>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Each Party shall take the necessary measures to prohibit or to regulate, as appropriate, the use and presence in plastic polymers, plastics and plastic products of the chemicals, groups of chemicals and polymers identified in part II of annex A.</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 xml:space="preserve">The measures taken to implement this provision shall be reflected in the national plan communicated pursuant to [part IV.1 on national plans]. </w:t>
      </w:r>
    </w:p>
    <w:p w14:paraId="2E1A6DBF" w14:textId="30A6DC62" w:rsidR="008D6DBE" w:rsidRPr="0090339B" w:rsidRDefault="00E80605"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 Alt</w:t>
      </w:r>
      <w:r w:rsidR="00E20EF6"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3</w:t>
      </w:r>
      <w:r w:rsidR="008D6DBE" w:rsidRPr="4FFA3D0E">
        <w:rPr>
          <w:rFonts w:asciiTheme="majorBidi" w:hAnsiTheme="majorBidi" w:cstheme="majorBidi"/>
          <w:b/>
          <w:bCs/>
          <w:i/>
          <w:iCs/>
          <w:color w:val="000000" w:themeColor="text1"/>
          <w:sz w:val="20"/>
          <w:szCs w:val="20"/>
          <w:lang w:val="en-US"/>
        </w:rPr>
        <w:t>.</w:t>
      </w:r>
      <w:r w:rsidR="008D6DBE" w:rsidRPr="4FFA3D0E">
        <w:rPr>
          <w:rFonts w:asciiTheme="majorBidi" w:hAnsiTheme="majorBidi" w:cstheme="majorBidi"/>
          <w:color w:val="000000" w:themeColor="text1"/>
          <w:sz w:val="20"/>
          <w:szCs w:val="20"/>
          <w:lang w:val="en-US"/>
        </w:rPr>
        <w:t xml:space="preserve"> Each Party shall take the necessary measures to not allow and to progressively eliminate, at the latest by the dates provided in part II of annex A, the use of the chemicals, groups of chemicals and polymers listed in part II of annex A6 in the production of plastic polymers, plastics and plastic products, except as provided in that annex. </w:t>
      </w:r>
    </w:p>
    <w:p w14:paraId="46F0FD19" w14:textId="3C450344" w:rsidR="008D6DBE" w:rsidRPr="00CA1D8B" w:rsidRDefault="00E80605"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w:t>
      </w:r>
      <w:r w:rsidR="003F5CC9"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Alt</w:t>
      </w:r>
      <w:r w:rsidR="00E20EF6"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4.</w:t>
      </w:r>
      <w:r w:rsidRPr="4FFA3D0E">
        <w:rPr>
          <w:rFonts w:asciiTheme="majorBidi" w:hAnsiTheme="majorBidi" w:cstheme="majorBidi"/>
          <w:b/>
          <w:bCs/>
          <w:color w:val="000000" w:themeColor="text1"/>
          <w:sz w:val="20"/>
          <w:szCs w:val="20"/>
          <w:lang w:val="en-US"/>
        </w:rPr>
        <w:t xml:space="preserve"> </w:t>
      </w:r>
      <w:r w:rsidRPr="4FFA3D0E">
        <w:rPr>
          <w:rFonts w:asciiTheme="majorBidi" w:hAnsiTheme="majorBidi" w:cstheme="majorBidi"/>
          <w:color w:val="000000" w:themeColor="text1"/>
          <w:sz w:val="20"/>
          <w:szCs w:val="20"/>
          <w:lang w:val="en-US"/>
        </w:rPr>
        <w:t xml:space="preserve">Each Party shall take the necessary measures to not allow and to eliminate, at the latest by the dates provided in part II of annex A, the use </w:t>
      </w:r>
      <w:r w:rsidR="008D16DC" w:rsidRPr="4FFA3D0E">
        <w:rPr>
          <w:rFonts w:asciiTheme="majorBidi" w:hAnsiTheme="majorBidi" w:cstheme="majorBidi"/>
          <w:color w:val="000000" w:themeColor="text1"/>
          <w:sz w:val="20"/>
          <w:szCs w:val="20"/>
          <w:lang w:val="en-US"/>
        </w:rPr>
        <w:t xml:space="preserve">and presence </w:t>
      </w:r>
      <w:r w:rsidRPr="4FFA3D0E">
        <w:rPr>
          <w:rFonts w:asciiTheme="majorBidi" w:hAnsiTheme="majorBidi" w:cstheme="majorBidi"/>
          <w:color w:val="000000" w:themeColor="text1"/>
          <w:sz w:val="20"/>
          <w:szCs w:val="20"/>
          <w:lang w:val="en-US"/>
        </w:rPr>
        <w:t>of the chemicals, groups of chemicals and polymers listed in part II of annex A in the production of plastic polymers, plastics and plastic products, except as provided in that annex</w:t>
      </w:r>
      <w:r w:rsidR="008D16DC" w:rsidRPr="4FFA3D0E">
        <w:rPr>
          <w:rFonts w:asciiTheme="majorBidi" w:hAnsiTheme="majorBidi" w:cstheme="majorBidi"/>
          <w:color w:val="000000" w:themeColor="text1"/>
          <w:sz w:val="20"/>
          <w:szCs w:val="20"/>
          <w:lang w:val="en-US"/>
        </w:rPr>
        <w:t xml:space="preserve">. </w:t>
      </w:r>
    </w:p>
    <w:p w14:paraId="262A7137" w14:textId="77777777" w:rsidR="008D6DBE" w:rsidRPr="0090339B" w:rsidRDefault="008D6DBE" w:rsidP="003960A4">
      <w:pPr>
        <w:pStyle w:val="ListParagraph"/>
        <w:numPr>
          <w:ilvl w:val="0"/>
          <w:numId w:val="11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take the necessary measures to not allow and to eliminate, at the latest by the dates provided in part II of annex A, the production, sale, distribution, import or export of plastic polymers, plastics and plastic products containing a chemical, group of chemicals, or polymer listed in part II of annex A, except as provided in that annex. </w:t>
      </w:r>
    </w:p>
    <w:p w14:paraId="4546093F" w14:textId="3DF1A337" w:rsidR="008D6DBE" w:rsidRPr="0090339B" w:rsidRDefault="003329CE"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OP2 </w:t>
      </w:r>
      <w:r w:rsidR="008D6DBE" w:rsidRPr="4FFA3D0E">
        <w:rPr>
          <w:rFonts w:asciiTheme="majorBidi" w:hAnsiTheme="majorBidi" w:cstheme="majorBidi"/>
          <w:b/>
          <w:bCs/>
          <w:i/>
          <w:iCs/>
          <w:color w:val="000000" w:themeColor="text1"/>
          <w:sz w:val="20"/>
          <w:szCs w:val="20"/>
          <w:lang w:val="en-US"/>
        </w:rPr>
        <w:t>Alt 1.</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Each Party shall take the necessary measures to not allow and to progressively eliminate, at the latest by the dates provided in part II of annex A, the production, sale, distribution, import or export of plastic polymers, plastics and plastic products containing a chemical, group of chemicals, or polymer listed in part II of annex A, except as provided in that annex.</w:t>
      </w:r>
      <w:r w:rsidR="001D4224" w:rsidRPr="4FFA3D0E">
        <w:rPr>
          <w:rFonts w:asciiTheme="majorBidi" w:hAnsiTheme="majorBidi" w:cstheme="majorBidi"/>
          <w:color w:val="000000" w:themeColor="text1"/>
          <w:sz w:val="20"/>
          <w:szCs w:val="20"/>
          <w:lang w:val="en-US"/>
        </w:rPr>
        <w:t xml:space="preserve"> </w:t>
      </w:r>
    </w:p>
    <w:p w14:paraId="108C47FF" w14:textId="77777777" w:rsidR="008D6DBE" w:rsidRPr="0090339B" w:rsidRDefault="008D6DBE" w:rsidP="005C4D1F">
      <w:pPr>
        <w:spacing w:after="240"/>
        <w:rPr>
          <w:rFonts w:asciiTheme="majorBidi" w:hAnsiTheme="majorBidi" w:cstheme="majorBidi"/>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2</w:t>
      </w:r>
    </w:p>
    <w:p w14:paraId="70B2B915" w14:textId="036E0ADF" w:rsidR="008D6DBE" w:rsidRPr="0090339B" w:rsidRDefault="008D6DBE" w:rsidP="003960A4">
      <w:pPr>
        <w:pStyle w:val="ListParagraph"/>
        <w:numPr>
          <w:ilvl w:val="3"/>
          <w:numId w:val="5"/>
        </w:numPr>
        <w:spacing w:after="240"/>
        <w:ind w:left="360"/>
        <w:jc w:val="both"/>
        <w:rPr>
          <w:rFonts w:asciiTheme="majorBidi" w:hAnsiTheme="majorBidi" w:cstheme="majorBidi"/>
          <w:b/>
          <w:bCs/>
          <w:color w:val="000000" w:themeColor="text1"/>
          <w:sz w:val="20"/>
          <w:szCs w:val="20"/>
          <w:lang w:val="en-US"/>
        </w:rPr>
      </w:pPr>
      <w:r w:rsidRPr="0090339B">
        <w:rPr>
          <w:rFonts w:asciiTheme="majorBidi" w:hAnsiTheme="majorBidi" w:cstheme="majorBidi"/>
          <w:color w:val="000000" w:themeColor="text1"/>
          <w:sz w:val="20"/>
          <w:szCs w:val="20"/>
          <w:lang w:val="en-US"/>
        </w:rPr>
        <w:t>Parties shall take the necessary measures, including those referred to in paragraph 2, to minimize, and as appropriate eliminate, the use and presence in plastic polymers, plastics and plastic products of chemicals, groups of chemicals and polymers with the potential for adverse impacts on human health or the environment at any stage of the plastic life cycle, or with properties that may hinder their safe and environmentally sound management, including their reusability, repairability, recyclability and disposal.</w:t>
      </w:r>
      <w:r w:rsidR="00837372" w:rsidRPr="0090339B">
        <w:rPr>
          <w:rFonts w:asciiTheme="majorBidi" w:hAnsiTheme="majorBidi" w:cstheme="majorBidi"/>
          <w:color w:val="000000" w:themeColor="text1"/>
          <w:sz w:val="20"/>
          <w:szCs w:val="20"/>
          <w:lang w:val="en-US"/>
        </w:rPr>
        <w:t xml:space="preserve"> </w:t>
      </w:r>
    </w:p>
    <w:p w14:paraId="1373445B" w14:textId="59AF02C8" w:rsidR="008D6DBE" w:rsidRPr="0090339B" w:rsidRDefault="003329CE"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OP1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Parties shall take the necessary measures, including those referred to in paragraph 2, to minimize, and as appropriate eliminate, the use and presence in plastic polymers and plastics including plastic products of hazardous chemicals and groups of hazardous chemicals with the potential for adverse impacts on human health or the environment at any stage of the entire plastic life cycle, or with properties that may hinder their safe and environmentally sound management, including their reusability, repairability, recyclability and disposal. </w:t>
      </w:r>
    </w:p>
    <w:p w14:paraId="481215EC" w14:textId="3C323952" w:rsidR="008D6DBE" w:rsidRPr="0090339B" w:rsidRDefault="003329CE"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w:t>
      </w:r>
      <w:r w:rsidR="00D23BC3" w:rsidRPr="4FFA3D0E">
        <w:rPr>
          <w:rFonts w:asciiTheme="majorBidi" w:hAnsiTheme="majorBidi" w:cstheme="majorBidi"/>
          <w:b/>
          <w:bCs/>
          <w:i/>
          <w:iCs/>
          <w:color w:val="000000" w:themeColor="text1"/>
          <w:sz w:val="20"/>
          <w:szCs w:val="20"/>
          <w:lang w:val="en-US"/>
        </w:rPr>
        <w:t xml:space="preserve">1 </w:t>
      </w:r>
      <w:r w:rsidR="008D6DBE" w:rsidRPr="4FFA3D0E">
        <w:rPr>
          <w:rFonts w:asciiTheme="majorBidi" w:hAnsiTheme="majorBidi" w:cstheme="majorBidi"/>
          <w:b/>
          <w:bCs/>
          <w:i/>
          <w:iCs/>
          <w:color w:val="000000" w:themeColor="text1"/>
          <w:sz w:val="20"/>
          <w:szCs w:val="20"/>
          <w:lang w:val="en-US"/>
        </w:rPr>
        <w:t>Alt 2</w:t>
      </w:r>
      <w:r w:rsidR="008D6DBE" w:rsidRPr="4FFA3D0E">
        <w:rPr>
          <w:rFonts w:asciiTheme="majorBidi" w:hAnsiTheme="majorBidi" w:cstheme="majorBidi"/>
          <w:color w:val="000000" w:themeColor="text1"/>
          <w:sz w:val="20"/>
          <w:szCs w:val="20"/>
          <w:lang w:val="en-US"/>
        </w:rPr>
        <w:t>. Parties shall take the necessary measures, including those referred to in paragraph 2, to minimize, and as appropriate eliminate, (at the latest by the dates provided in part II of annex A)</w:t>
      </w:r>
    </w:p>
    <w:p w14:paraId="220F24B1" w14:textId="68700CF2" w:rsidR="00D320FF" w:rsidRPr="0090339B" w:rsidRDefault="000C166E"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 Alt</w:t>
      </w:r>
      <w:r w:rsidR="00E20EF6"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3.</w:t>
      </w:r>
      <w:r w:rsidRPr="4FFA3D0E">
        <w:rPr>
          <w:rFonts w:asciiTheme="majorBidi" w:hAnsiTheme="majorBidi" w:cstheme="majorBidi"/>
          <w:b/>
          <w:bCs/>
          <w:color w:val="000000" w:themeColor="text1"/>
          <w:sz w:val="20"/>
          <w:szCs w:val="20"/>
          <w:lang w:val="en-US"/>
        </w:rPr>
        <w:t xml:space="preserve"> </w:t>
      </w:r>
      <w:r w:rsidRPr="4FFA3D0E">
        <w:rPr>
          <w:rFonts w:asciiTheme="majorBidi" w:hAnsiTheme="majorBidi" w:cstheme="majorBidi"/>
          <w:color w:val="000000" w:themeColor="text1"/>
          <w:sz w:val="20"/>
          <w:szCs w:val="20"/>
          <w:lang w:val="en-US"/>
        </w:rPr>
        <w:t xml:space="preserve">Parties shall take the necessary measures, including those referred to in paragraph 2, to minimize, and as appropriate eliminate, </w:t>
      </w:r>
      <w:r w:rsidR="00342018" w:rsidRPr="4FFA3D0E">
        <w:rPr>
          <w:rFonts w:asciiTheme="majorBidi" w:hAnsiTheme="majorBidi" w:cstheme="majorBidi"/>
          <w:color w:val="000000" w:themeColor="text1"/>
          <w:sz w:val="20"/>
          <w:szCs w:val="20"/>
          <w:lang w:val="en-US"/>
        </w:rPr>
        <w:t>the production, sale, distribution, import and/or export of</w:t>
      </w:r>
      <w:r w:rsidRPr="4FFA3D0E">
        <w:rPr>
          <w:rFonts w:asciiTheme="majorBidi" w:hAnsiTheme="majorBidi" w:cstheme="majorBidi"/>
          <w:color w:val="000000" w:themeColor="text1"/>
          <w:sz w:val="20"/>
          <w:szCs w:val="20"/>
          <w:lang w:val="en-US"/>
        </w:rPr>
        <w:t xml:space="preserve"> plastic polymers, plastics and plastic products of chemicals, groups of chemicals and polymers with the potential for adverse impacts on human health or the environment at any stage of the plastic life cycle, or with properties that may hinder their safe and environmentally sound management, including their reusability, repairability, recyclability and disposal.</w:t>
      </w:r>
      <w:r w:rsidR="00342018" w:rsidRPr="4FFA3D0E">
        <w:rPr>
          <w:rFonts w:asciiTheme="majorBidi" w:hAnsiTheme="majorBidi" w:cstheme="majorBidi"/>
          <w:color w:val="000000" w:themeColor="text1"/>
          <w:sz w:val="20"/>
          <w:szCs w:val="20"/>
          <w:lang w:val="en-US"/>
        </w:rPr>
        <w:t xml:space="preserve"> </w:t>
      </w:r>
    </w:p>
    <w:p w14:paraId="25A65895" w14:textId="180ACA76" w:rsidR="005B41CD" w:rsidRPr="00602414" w:rsidRDefault="004A19C0" w:rsidP="4FFA3D0E">
      <w:pPr>
        <w:spacing w:after="240"/>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OP1 Alt 4.</w:t>
      </w:r>
      <w:r w:rsidRPr="4FFA3D0E">
        <w:rPr>
          <w:rFonts w:asciiTheme="majorBidi" w:hAnsiTheme="majorBidi" w:cstheme="majorBidi"/>
          <w:b/>
          <w:bCs/>
          <w:color w:val="000000" w:themeColor="text1"/>
          <w:sz w:val="20"/>
          <w:szCs w:val="20"/>
          <w:lang w:val="en-US"/>
        </w:rPr>
        <w:t xml:space="preserve"> </w:t>
      </w:r>
      <w:r w:rsidR="005B41CD" w:rsidRPr="4FFA3D0E">
        <w:rPr>
          <w:rFonts w:asciiTheme="majorBidi" w:hAnsiTheme="majorBidi" w:cstheme="majorBidi"/>
          <w:color w:val="000000" w:themeColor="text1"/>
          <w:sz w:val="20"/>
          <w:szCs w:val="20"/>
          <w:lang w:val="en-US"/>
        </w:rPr>
        <w:t xml:space="preserve">Parties shall take the necessary measures, to minimize, and as appropriate eliminate, the use and presence in plastic polymers, plastics and plastic products of chemicals, groups of chemicals and </w:t>
      </w:r>
      <w:r w:rsidRPr="4FFA3D0E">
        <w:rPr>
          <w:rFonts w:asciiTheme="majorBidi" w:hAnsiTheme="majorBidi" w:cstheme="majorBidi"/>
          <w:color w:val="000000" w:themeColor="text1"/>
          <w:sz w:val="20"/>
          <w:szCs w:val="20"/>
          <w:lang w:val="en-US"/>
        </w:rPr>
        <w:t xml:space="preserve">plastic application </w:t>
      </w:r>
      <w:r w:rsidR="005B41CD" w:rsidRPr="4FFA3D0E">
        <w:rPr>
          <w:rFonts w:asciiTheme="majorBidi" w:hAnsiTheme="majorBidi" w:cstheme="majorBidi"/>
          <w:color w:val="000000" w:themeColor="text1"/>
          <w:sz w:val="20"/>
          <w:szCs w:val="20"/>
          <w:lang w:val="en-US"/>
        </w:rPr>
        <w:t>with the potential for adverse impacts on human health or the environment at any stage of the plastic life cycle, or with properties that may hinder their safe and environmentally sound management, including their reusability, repairability, recyclability and disposal.</w:t>
      </w:r>
    </w:p>
    <w:p w14:paraId="78DFE7C8" w14:textId="7BDA5D17" w:rsidR="008D6DBE" w:rsidRPr="00CA1D8B" w:rsidRDefault="008D6DBE" w:rsidP="003960A4">
      <w:pPr>
        <w:pStyle w:val="ListParagraph"/>
        <w:numPr>
          <w:ilvl w:val="3"/>
          <w:numId w:val="5"/>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lastRenderedPageBreak/>
        <w:t xml:space="preserve">Each Party shall take the necessary measures to not allow, or to regulate, as appropriate, the use and presence in </w:t>
      </w:r>
      <w:r w:rsidRPr="00E20EF6">
        <w:rPr>
          <w:rFonts w:asciiTheme="majorBidi" w:hAnsiTheme="majorBidi" w:cstheme="majorBidi"/>
          <w:color w:val="000000" w:themeColor="text1"/>
          <w:sz w:val="20"/>
          <w:szCs w:val="20"/>
          <w:lang w:val="en-US"/>
        </w:rPr>
        <w:t>plastic</w:t>
      </w:r>
      <w:r w:rsidRPr="0090339B">
        <w:rPr>
          <w:rFonts w:asciiTheme="majorBidi" w:hAnsiTheme="majorBidi" w:cstheme="majorBidi"/>
          <w:color w:val="000000" w:themeColor="text1"/>
          <w:sz w:val="20"/>
          <w:szCs w:val="20"/>
          <w:lang w:val="en-US"/>
        </w:rPr>
        <w:t xml:space="preserve"> polymers, plastics and plastic products of the chemicals, groups of chemicals and polymers identified in part II of annex A. The measures taken to implement this provision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w:t>
      </w:r>
      <w:r w:rsidR="00AD29A0" w:rsidRPr="0090339B">
        <w:rPr>
          <w:rFonts w:asciiTheme="majorBidi" w:hAnsiTheme="majorBidi" w:cstheme="majorBidi"/>
          <w:color w:val="000000" w:themeColor="text1"/>
          <w:sz w:val="20"/>
          <w:szCs w:val="20"/>
          <w:lang w:val="en-US"/>
        </w:rPr>
        <w:t xml:space="preserve"> </w:t>
      </w:r>
    </w:p>
    <w:p w14:paraId="40CBD6D2" w14:textId="4EEE8685" w:rsidR="008D6DBE" w:rsidRPr="0090339B" w:rsidRDefault="00D23BC3"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OP2 </w:t>
      </w:r>
      <w:r w:rsidR="008D6DBE" w:rsidRPr="4FFA3D0E">
        <w:rPr>
          <w:rFonts w:asciiTheme="majorBidi" w:hAnsiTheme="majorBidi" w:cstheme="majorBidi"/>
          <w:b/>
          <w:bCs/>
          <w:i/>
          <w:iCs/>
          <w:color w:val="000000" w:themeColor="text1"/>
          <w:sz w:val="20"/>
          <w:szCs w:val="20"/>
          <w:lang w:val="en-US"/>
        </w:rPr>
        <w:t xml:space="preserve">Alt 1. </w:t>
      </w:r>
      <w:r w:rsidR="008D6DBE" w:rsidRPr="4FFA3D0E">
        <w:rPr>
          <w:rFonts w:asciiTheme="majorBidi" w:hAnsiTheme="majorBidi" w:cstheme="majorBidi"/>
          <w:color w:val="000000" w:themeColor="text1"/>
          <w:sz w:val="20"/>
          <w:szCs w:val="20"/>
          <w:lang w:val="en-US"/>
        </w:rPr>
        <w:t xml:space="preserve">Each Party shall take the necessary measures to not allow, or to regulate, as appropriate, the use and presence in plastic polymers and plastics including plastic products of hazardous chemicals and groups of hazardous chemicals identified in part II of annex A4 and any POPs listed in Annex A, B and C of the Stockholm Convention on Persistent Organic Pollutants. The measures taken to implement this provision shall be reflected in the national plan communicated pursuant to [part IV.1 on national plans]. </w:t>
      </w:r>
    </w:p>
    <w:p w14:paraId="66FD172B" w14:textId="35F3A018" w:rsidR="008D6DBE" w:rsidRPr="0090339B" w:rsidRDefault="00D23BC3" w:rsidP="4FFA3D0E">
      <w:pPr>
        <w:spacing w:after="240"/>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OP2 </w:t>
      </w:r>
      <w:r w:rsidR="008D6DBE" w:rsidRPr="4FFA3D0E">
        <w:rPr>
          <w:rFonts w:asciiTheme="majorBidi" w:hAnsiTheme="majorBidi" w:cstheme="majorBidi"/>
          <w:b/>
          <w:bCs/>
          <w:i/>
          <w:iCs/>
          <w:color w:val="000000" w:themeColor="text1"/>
          <w:sz w:val="20"/>
          <w:szCs w:val="20"/>
          <w:lang w:val="en-US"/>
        </w:rPr>
        <w:t>Alt 2.</w:t>
      </w:r>
      <w:r w:rsidR="008D6DBE" w:rsidRPr="4FFA3D0E">
        <w:rPr>
          <w:rFonts w:asciiTheme="majorBidi" w:hAnsiTheme="majorBidi" w:cstheme="majorBidi"/>
          <w:color w:val="000000" w:themeColor="text1"/>
          <w:sz w:val="20"/>
          <w:szCs w:val="20"/>
          <w:lang w:val="en-US"/>
        </w:rPr>
        <w:t xml:space="preserve"> Each Party shall take the necessary measures to not allow, or to regulate, as appropriate, (at the latest by the dates provided in part II of annex A)</w:t>
      </w:r>
      <w:r w:rsidR="008D6DBE" w:rsidRPr="4FFA3D0E">
        <w:rPr>
          <w:rFonts w:asciiTheme="majorBidi" w:hAnsiTheme="majorBidi" w:cstheme="majorBidi"/>
          <w:b/>
          <w:bCs/>
          <w:color w:val="000000" w:themeColor="text1"/>
          <w:sz w:val="20"/>
          <w:szCs w:val="20"/>
          <w:lang w:val="en-US"/>
        </w:rPr>
        <w:t xml:space="preserve"> </w:t>
      </w:r>
    </w:p>
    <w:p w14:paraId="166EC782" w14:textId="77777777" w:rsidR="008D6DBE" w:rsidRPr="0090339B" w:rsidRDefault="008D6DBE"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 xml:space="preserve">Option 3 </w:t>
      </w:r>
    </w:p>
    <w:p w14:paraId="32E87582" w14:textId="34DB15F9" w:rsidR="008D6DBE" w:rsidRPr="0090339B" w:rsidRDefault="008D6DBE" w:rsidP="003960A4">
      <w:pPr>
        <w:pStyle w:val="ListParagraph"/>
        <w:numPr>
          <w:ilvl w:val="0"/>
          <w:numId w:val="1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take the necessary measures to not allow, or to regulate, the presence and use, in plastics and plastic products, of chemicals, groups of chemicals and polymers with the potential for adverse impacts on human health or the environment at any stage of the product life cycle, or with properties that may hinder their safe and environmentally sound management, including their reusability, repairability, recyclability and disposal, based on the criteria contained in annex A.</w:t>
      </w:r>
      <w:r w:rsidRPr="0090339B">
        <w:rPr>
          <w:rFonts w:asciiTheme="majorBidi" w:hAnsiTheme="majorBidi" w:cstheme="majorBidi"/>
          <w:color w:val="000000" w:themeColor="text1"/>
          <w:sz w:val="20"/>
          <w:szCs w:val="20"/>
          <w:vertAlign w:val="superscript"/>
          <w:lang w:val="en-US"/>
        </w:rPr>
        <w:t xml:space="preserve"> </w:t>
      </w:r>
      <w:r w:rsidRPr="0090339B">
        <w:rPr>
          <w:rFonts w:asciiTheme="majorBidi" w:hAnsiTheme="majorBidi" w:cstheme="majorBidi"/>
          <w:color w:val="000000" w:themeColor="text1"/>
          <w:sz w:val="20"/>
          <w:szCs w:val="20"/>
          <w:lang w:val="en-US"/>
        </w:rPr>
        <w:t>The measures taken to implement this provision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w:t>
      </w:r>
    </w:p>
    <w:p w14:paraId="1AF0C74F" w14:textId="5CD34C30" w:rsidR="008D6DBE" w:rsidRPr="0090339B" w:rsidRDefault="00D23BC3"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w:t>
      </w:r>
      <w:r w:rsidR="00CA1C90" w:rsidRPr="4FFA3D0E">
        <w:rPr>
          <w:rFonts w:asciiTheme="majorBidi" w:hAnsiTheme="majorBidi" w:cstheme="majorBidi"/>
          <w:b/>
          <w:bCs/>
          <w:i/>
          <w:iCs/>
          <w:color w:val="000000" w:themeColor="text1"/>
          <w:sz w:val="20"/>
          <w:szCs w:val="20"/>
          <w:lang w:val="en-US"/>
        </w:rPr>
        <w:t xml:space="preserve">1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Each Party shall take necessary measures</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to manage, in the presence and use, of</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 xml:space="preserve">in plastics and plastic products, the risk of chemicals, and polymers with the potential for adverse impacts on human health or the environment throughout life cycle, or with properties that may hinder their safe and environmentally sound management, including their reusability, repairability, recyclability and disposal, based on the criteria contained in annex A. The measures taken to implement this provision shall be reflected in the national plan communicated pursuant to [part IV.1 on national plans]. </w:t>
      </w:r>
    </w:p>
    <w:p w14:paraId="221AD554" w14:textId="30030111" w:rsidR="008D6DBE" w:rsidRPr="0090339B" w:rsidRDefault="00CA1C90"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OP1 </w:t>
      </w:r>
      <w:r w:rsidR="008D6DBE" w:rsidRPr="4FFA3D0E">
        <w:rPr>
          <w:rFonts w:asciiTheme="majorBidi" w:hAnsiTheme="majorBidi" w:cstheme="majorBidi"/>
          <w:b/>
          <w:bCs/>
          <w:i/>
          <w:iCs/>
          <w:color w:val="000000" w:themeColor="text1"/>
          <w:sz w:val="20"/>
          <w:szCs w:val="20"/>
          <w:lang w:val="en-US"/>
        </w:rPr>
        <w:t>Alt</w:t>
      </w:r>
      <w:r w:rsidR="00E20EF6" w:rsidRPr="4FFA3D0E">
        <w:rPr>
          <w:rFonts w:asciiTheme="majorBidi" w:hAnsiTheme="majorBidi" w:cstheme="majorBidi"/>
          <w:b/>
          <w:bCs/>
          <w:i/>
          <w:iCs/>
          <w:color w:val="000000" w:themeColor="text1"/>
          <w:sz w:val="20"/>
          <w:szCs w:val="20"/>
          <w:lang w:val="en-US"/>
        </w:rPr>
        <w:t>.</w:t>
      </w:r>
      <w:r w:rsidR="00F53225" w:rsidRPr="4FFA3D0E">
        <w:rPr>
          <w:rFonts w:asciiTheme="majorBidi" w:hAnsiTheme="majorBidi" w:cstheme="majorBidi"/>
          <w:b/>
          <w:bCs/>
          <w:i/>
          <w:iCs/>
          <w:color w:val="000000" w:themeColor="text1"/>
          <w:sz w:val="20"/>
          <w:szCs w:val="20"/>
          <w:lang w:val="en-US"/>
        </w:rPr>
        <w:t xml:space="preserve"> </w:t>
      </w:r>
      <w:r w:rsidR="008D6DBE" w:rsidRPr="4FFA3D0E">
        <w:rPr>
          <w:rFonts w:asciiTheme="majorBidi" w:hAnsiTheme="majorBidi" w:cstheme="majorBidi"/>
          <w:b/>
          <w:bCs/>
          <w:i/>
          <w:iCs/>
          <w:color w:val="000000" w:themeColor="text1"/>
          <w:sz w:val="20"/>
          <w:szCs w:val="20"/>
          <w:lang w:val="en-US"/>
        </w:rPr>
        <w:t>2</w:t>
      </w:r>
      <w:r w:rsidR="008D6DBE" w:rsidRPr="4FFA3D0E">
        <w:rPr>
          <w:rFonts w:asciiTheme="majorBidi" w:hAnsiTheme="majorBidi" w:cstheme="majorBidi"/>
          <w:color w:val="000000" w:themeColor="text1"/>
          <w:sz w:val="20"/>
          <w:szCs w:val="20"/>
          <w:lang w:val="en-US"/>
        </w:rPr>
        <w:t xml:space="preserve"> Each Party shall take the necessary measures to regulate, the presence and use, in plastic products, of chemicals, groups of chemicals and polymers with the potential for adverse impacts on human health or the environment in the production of plastic products, or with properties that may hinder their safe and environmentally sound management. The measures taken to implement this provision shall be reflected in the national plan communicated pursuant to [part IV.1 on national plans]. </w:t>
      </w:r>
    </w:p>
    <w:p w14:paraId="58891DAB" w14:textId="37CFADC5" w:rsidR="00B359FB" w:rsidRPr="0090339B" w:rsidRDefault="00B359FB"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 Alt</w:t>
      </w:r>
      <w:r w:rsidR="00E20EF6"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3.</w:t>
      </w:r>
      <w:r w:rsidRPr="4FFA3D0E">
        <w:rPr>
          <w:rFonts w:asciiTheme="majorBidi" w:hAnsiTheme="majorBidi" w:cstheme="majorBidi"/>
          <w:b/>
          <w:bCs/>
          <w:color w:val="000000" w:themeColor="text1"/>
          <w:sz w:val="20"/>
          <w:szCs w:val="20"/>
          <w:lang w:val="en-US"/>
        </w:rPr>
        <w:t xml:space="preserve"> </w:t>
      </w:r>
      <w:r w:rsidRPr="4FFA3D0E">
        <w:rPr>
          <w:rFonts w:asciiTheme="majorBidi" w:hAnsiTheme="majorBidi" w:cstheme="majorBidi"/>
          <w:color w:val="000000" w:themeColor="text1"/>
          <w:sz w:val="20"/>
          <w:szCs w:val="20"/>
          <w:lang w:val="en-US"/>
        </w:rPr>
        <w:t xml:space="preserve">Each Party shall, consistent with its regulatory frameworks and processes, and based on scientific evidence, take appropriate measures to identify and control chemicals, groups of chemicals and polymers that present a demonstrated risk of concern to human health or the environment at any stage of the product life cycle, including consideration of risks relevant to their environmentally sound management, reusability, and recyclability. </w:t>
      </w:r>
    </w:p>
    <w:p w14:paraId="1B491D04" w14:textId="5631BE8C" w:rsidR="00E31FEA" w:rsidRPr="0090339B" w:rsidRDefault="00E31FEA"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w:t>
      </w:r>
      <w:r w:rsidR="00E20EF6" w:rsidRPr="4FFA3D0E">
        <w:rPr>
          <w:rFonts w:asciiTheme="majorBidi" w:hAnsiTheme="majorBidi" w:cstheme="majorBidi"/>
          <w:b/>
          <w:bCs/>
          <w:i/>
          <w:iCs/>
          <w:color w:val="000000" w:themeColor="text1"/>
          <w:sz w:val="20"/>
          <w:szCs w:val="20"/>
          <w:lang w:val="en-US"/>
        </w:rPr>
        <w:t xml:space="preserve"> </w:t>
      </w:r>
      <w:r w:rsidR="00D64584" w:rsidRPr="4FFA3D0E">
        <w:rPr>
          <w:rFonts w:asciiTheme="majorBidi" w:hAnsiTheme="majorBidi" w:cstheme="majorBidi"/>
          <w:b/>
          <w:bCs/>
          <w:i/>
          <w:iCs/>
          <w:color w:val="000000" w:themeColor="text1"/>
          <w:sz w:val="20"/>
          <w:szCs w:val="20"/>
          <w:lang w:val="en-US"/>
        </w:rPr>
        <w:t>bis</w:t>
      </w:r>
      <w:r w:rsidR="0054100E" w:rsidRPr="4FFA3D0E">
        <w:rPr>
          <w:rFonts w:asciiTheme="majorBidi" w:hAnsiTheme="majorBidi" w:cstheme="majorBidi"/>
          <w:b/>
          <w:bCs/>
          <w:i/>
          <w:iCs/>
          <w:color w:val="000000" w:themeColor="text1"/>
          <w:sz w:val="20"/>
          <w:szCs w:val="20"/>
          <w:lang w:val="en-US"/>
        </w:rPr>
        <w:t xml:space="preserve"> Alt </w:t>
      </w:r>
      <w:r w:rsidR="009452A2" w:rsidRPr="4FFA3D0E">
        <w:rPr>
          <w:rFonts w:asciiTheme="majorBidi" w:hAnsiTheme="majorBidi" w:cstheme="majorBidi"/>
          <w:b/>
          <w:bCs/>
          <w:i/>
          <w:iCs/>
          <w:color w:val="000000" w:themeColor="text1"/>
          <w:sz w:val="20"/>
          <w:szCs w:val="20"/>
          <w:lang w:val="en-US"/>
        </w:rPr>
        <w:t>3</w:t>
      </w:r>
      <w:r w:rsidR="00E20EF6" w:rsidRPr="4FFA3D0E">
        <w:rPr>
          <w:rFonts w:asciiTheme="majorBidi" w:hAnsiTheme="majorBidi" w:cstheme="majorBidi"/>
          <w:b/>
          <w:bCs/>
          <w:i/>
          <w:iCs/>
          <w:color w:val="000000" w:themeColor="text1"/>
          <w:sz w:val="20"/>
          <w:szCs w:val="20"/>
          <w:lang w:val="en-US"/>
        </w:rPr>
        <w:t>.</w:t>
      </w:r>
      <w:r w:rsidR="00824DA9" w:rsidRPr="4FFA3D0E">
        <w:rPr>
          <w:rFonts w:asciiTheme="majorBidi" w:hAnsiTheme="majorBidi" w:cstheme="majorBidi"/>
          <w:color w:val="000000" w:themeColor="text1"/>
          <w:sz w:val="20"/>
          <w:szCs w:val="20"/>
          <w:lang w:val="en-US"/>
        </w:rPr>
        <w:t xml:space="preserve"> Each Party shall take measures, consistent with its regulatory frameworks and processes and based on scientific evidence, to prioritize and evaluate, as appropriate, polymers and chemicals used in plastic production that may present a risk of concern to human health or the environment; and</w:t>
      </w:r>
      <w:r w:rsidR="00803F1C" w:rsidRPr="4FFA3D0E">
        <w:rPr>
          <w:rFonts w:asciiTheme="majorBidi" w:hAnsiTheme="majorBidi" w:cstheme="majorBidi"/>
          <w:color w:val="000000" w:themeColor="text1"/>
          <w:sz w:val="20"/>
          <w:szCs w:val="20"/>
          <w:lang w:val="en-US"/>
        </w:rPr>
        <w:t xml:space="preserve"> </w:t>
      </w:r>
    </w:p>
    <w:p w14:paraId="43E9FB77" w14:textId="74D2C482" w:rsidR="00824DA9" w:rsidRPr="0090339B" w:rsidRDefault="00803F1C"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OP1</w:t>
      </w:r>
      <w:r w:rsidR="00E20EF6" w:rsidRPr="4FFA3D0E">
        <w:rPr>
          <w:rFonts w:asciiTheme="majorBidi" w:hAnsiTheme="majorBidi" w:cstheme="majorBidi"/>
          <w:b/>
          <w:bCs/>
          <w:i/>
          <w:iCs/>
          <w:color w:val="000000" w:themeColor="text1"/>
          <w:sz w:val="20"/>
          <w:szCs w:val="20"/>
          <w:lang w:val="en-US"/>
        </w:rPr>
        <w:t xml:space="preserve"> </w:t>
      </w:r>
      <w:proofErr w:type="spellStart"/>
      <w:r w:rsidRPr="4FFA3D0E">
        <w:rPr>
          <w:rFonts w:asciiTheme="majorBidi" w:hAnsiTheme="majorBidi" w:cstheme="majorBidi"/>
          <w:b/>
          <w:bCs/>
          <w:i/>
          <w:iCs/>
          <w:color w:val="000000" w:themeColor="text1"/>
          <w:sz w:val="20"/>
          <w:szCs w:val="20"/>
          <w:lang w:val="en-US"/>
        </w:rPr>
        <w:t>ter</w:t>
      </w:r>
      <w:proofErr w:type="spellEnd"/>
      <w:r w:rsidRPr="4FFA3D0E">
        <w:rPr>
          <w:rFonts w:asciiTheme="majorBidi" w:hAnsiTheme="majorBidi" w:cstheme="majorBidi"/>
          <w:b/>
          <w:bCs/>
          <w:i/>
          <w:iCs/>
          <w:color w:val="000000" w:themeColor="text1"/>
          <w:sz w:val="20"/>
          <w:szCs w:val="20"/>
          <w:lang w:val="en-US"/>
        </w:rPr>
        <w:t xml:space="preserve"> Alt </w:t>
      </w:r>
      <w:r w:rsidR="009452A2" w:rsidRPr="4FFA3D0E">
        <w:rPr>
          <w:rFonts w:asciiTheme="majorBidi" w:hAnsiTheme="majorBidi" w:cstheme="majorBidi"/>
          <w:b/>
          <w:bCs/>
          <w:i/>
          <w:iCs/>
          <w:color w:val="000000" w:themeColor="text1"/>
          <w:sz w:val="20"/>
          <w:szCs w:val="20"/>
          <w:lang w:val="en-US"/>
        </w:rPr>
        <w:t>3</w:t>
      </w:r>
      <w:r w:rsidR="00E20EF6" w:rsidRPr="4FFA3D0E">
        <w:rPr>
          <w:rFonts w:asciiTheme="majorBidi" w:hAnsiTheme="majorBidi" w:cstheme="majorBidi"/>
          <w:b/>
          <w:bCs/>
          <w:i/>
          <w:iCs/>
          <w:color w:val="000000" w:themeColor="text1"/>
          <w:sz w:val="20"/>
          <w:szCs w:val="20"/>
          <w:lang w:val="en-US"/>
        </w:rPr>
        <w:t>.</w:t>
      </w:r>
      <w:r w:rsidRPr="4FFA3D0E">
        <w:rPr>
          <w:rFonts w:asciiTheme="majorBidi" w:hAnsiTheme="majorBidi" w:cstheme="majorBidi"/>
          <w:color w:val="000000" w:themeColor="text1"/>
          <w:sz w:val="20"/>
          <w:szCs w:val="20"/>
          <w:lang w:val="en-US"/>
        </w:rPr>
        <w:t xml:space="preserve"> Each Party shall take measures, consistent with its regulatory frameworks and processes, and based on scientific evidence, to test chemicals used or intended to be used in plastic production that may present a risk of concern to human health or the environment. </w:t>
      </w:r>
    </w:p>
    <w:p w14:paraId="7A76B0C2" w14:textId="0F8C7A42" w:rsidR="008D6DBE" w:rsidRPr="0090339B" w:rsidRDefault="00CA1C90" w:rsidP="4FFA3D0E">
      <w:pPr>
        <w:spacing w:after="240"/>
        <w:jc w:val="both"/>
        <w:rPr>
          <w:rFonts w:asciiTheme="majorBidi" w:hAnsiTheme="majorBidi" w:cstheme="majorBidi"/>
          <w:b/>
          <w:bCs/>
          <w:sz w:val="20"/>
          <w:szCs w:val="20"/>
          <w:lang w:val="en-US"/>
        </w:rPr>
      </w:pPr>
      <w:r w:rsidRPr="4FFA3D0E">
        <w:rPr>
          <w:rFonts w:asciiTheme="majorBidi" w:hAnsiTheme="majorBidi" w:cstheme="majorBidi"/>
          <w:b/>
          <w:bCs/>
          <w:i/>
          <w:iCs/>
          <w:color w:val="000000" w:themeColor="text1"/>
          <w:sz w:val="20"/>
          <w:szCs w:val="20"/>
          <w:lang w:val="en-US"/>
        </w:rPr>
        <w:t xml:space="preserve">OP1 </w:t>
      </w:r>
      <w:r w:rsidR="008D6DBE" w:rsidRPr="4FFA3D0E">
        <w:rPr>
          <w:rFonts w:asciiTheme="majorBidi" w:hAnsiTheme="majorBidi" w:cstheme="majorBidi"/>
          <w:b/>
          <w:bCs/>
          <w:i/>
          <w:iCs/>
          <w:color w:val="000000" w:themeColor="text1"/>
          <w:sz w:val="20"/>
          <w:szCs w:val="20"/>
          <w:lang w:val="en-US"/>
        </w:rPr>
        <w:t xml:space="preserve">Alt </w:t>
      </w:r>
      <w:r w:rsidR="00B359FB" w:rsidRPr="4FFA3D0E">
        <w:rPr>
          <w:rFonts w:asciiTheme="majorBidi" w:hAnsiTheme="majorBidi" w:cstheme="majorBidi"/>
          <w:b/>
          <w:bCs/>
          <w:i/>
          <w:iCs/>
          <w:color w:val="000000" w:themeColor="text1"/>
          <w:sz w:val="20"/>
          <w:szCs w:val="20"/>
          <w:lang w:val="en-US"/>
        </w:rPr>
        <w:t>4</w:t>
      </w:r>
      <w:r w:rsidR="008D6DBE" w:rsidRPr="4FFA3D0E">
        <w:rPr>
          <w:rFonts w:asciiTheme="majorBidi" w:hAnsiTheme="majorBidi" w:cstheme="majorBidi"/>
          <w:b/>
          <w:bCs/>
          <w:i/>
          <w:iCs/>
          <w:color w:val="000000" w:themeColor="text1"/>
          <w:sz w:val="20"/>
          <w:szCs w:val="20"/>
          <w:lang w:val="en-US"/>
        </w:rPr>
        <w:t>.</w:t>
      </w:r>
      <w:r w:rsidR="008D6DBE"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sz w:val="20"/>
          <w:szCs w:val="20"/>
          <w:lang w:val="en-US"/>
        </w:rPr>
        <w:t>Each Party, in accordance to its national circumstances and capabilities and subject to their national action plan, shall take the measures to regulate, the presence and use, in plastics and plastic products, of chemicals and groups of chemicals with the adverse impacts on human health or the environment, based on agreed scientific criteria, following a transparent and inclusive process decided Governing Body. The measures taken to implement this provision shall be reflected in the national plan communicated pursuant to [part IV.1 on national plans].</w:t>
      </w:r>
      <w:r w:rsidR="001D4224" w:rsidRPr="4FFA3D0E">
        <w:rPr>
          <w:rFonts w:asciiTheme="majorBidi" w:hAnsiTheme="majorBidi" w:cstheme="majorBidi"/>
          <w:sz w:val="20"/>
          <w:szCs w:val="20"/>
          <w:lang w:val="en-US"/>
        </w:rPr>
        <w:t xml:space="preserve"> </w:t>
      </w:r>
    </w:p>
    <w:p w14:paraId="3667F9FD" w14:textId="66648A88" w:rsidR="008D6DBE" w:rsidRPr="0090339B" w:rsidRDefault="00CA1C90" w:rsidP="4FFA3D0E">
      <w:pPr>
        <w:tabs>
          <w:tab w:val="left" w:pos="709"/>
        </w:tabs>
        <w:spacing w:after="240"/>
        <w:jc w:val="both"/>
        <w:rPr>
          <w:rFonts w:asciiTheme="majorBidi" w:hAnsiTheme="majorBidi" w:cstheme="majorBidi"/>
          <w:b/>
          <w:bCs/>
          <w:sz w:val="20"/>
          <w:szCs w:val="20"/>
          <w:lang w:val="en-US"/>
        </w:rPr>
      </w:pPr>
      <w:r w:rsidRPr="4FFA3D0E">
        <w:rPr>
          <w:rFonts w:asciiTheme="majorBidi" w:hAnsiTheme="majorBidi" w:cstheme="majorBidi"/>
          <w:b/>
          <w:bCs/>
          <w:i/>
          <w:iCs/>
          <w:sz w:val="20"/>
          <w:szCs w:val="20"/>
          <w:lang w:val="en-US"/>
        </w:rPr>
        <w:t>OP1</w:t>
      </w:r>
      <w:r w:rsidR="009452A2" w:rsidRPr="4FFA3D0E">
        <w:rPr>
          <w:rFonts w:asciiTheme="majorBidi" w:hAnsiTheme="majorBidi" w:cstheme="majorBidi"/>
          <w:b/>
          <w:bCs/>
          <w:i/>
          <w:iCs/>
          <w:sz w:val="20"/>
          <w:szCs w:val="20"/>
          <w:lang w:val="en-US"/>
        </w:rPr>
        <w:t xml:space="preserve"> </w:t>
      </w:r>
      <w:r w:rsidR="00D64584" w:rsidRPr="4FFA3D0E">
        <w:rPr>
          <w:rFonts w:asciiTheme="majorBidi" w:hAnsiTheme="majorBidi" w:cstheme="majorBidi"/>
          <w:b/>
          <w:bCs/>
          <w:i/>
          <w:iCs/>
          <w:sz w:val="20"/>
          <w:szCs w:val="20"/>
          <w:lang w:val="en-US"/>
        </w:rPr>
        <w:t>bis</w:t>
      </w:r>
      <w:r w:rsidR="0054100E" w:rsidRPr="4FFA3D0E">
        <w:rPr>
          <w:rFonts w:asciiTheme="majorBidi" w:hAnsiTheme="majorBidi" w:cstheme="majorBidi"/>
          <w:b/>
          <w:bCs/>
          <w:i/>
          <w:iCs/>
          <w:sz w:val="20"/>
          <w:szCs w:val="20"/>
          <w:lang w:val="en-US"/>
        </w:rPr>
        <w:t xml:space="preserve"> Alt</w:t>
      </w:r>
      <w:r w:rsidR="009452A2" w:rsidRPr="4FFA3D0E">
        <w:rPr>
          <w:rFonts w:asciiTheme="majorBidi" w:hAnsiTheme="majorBidi" w:cstheme="majorBidi"/>
          <w:b/>
          <w:bCs/>
          <w:i/>
          <w:iCs/>
          <w:sz w:val="20"/>
          <w:szCs w:val="20"/>
          <w:lang w:val="en-US"/>
        </w:rPr>
        <w:t xml:space="preserve"> </w:t>
      </w:r>
      <w:r w:rsidR="0054100E" w:rsidRPr="4FFA3D0E">
        <w:rPr>
          <w:rFonts w:asciiTheme="majorBidi" w:hAnsiTheme="majorBidi" w:cstheme="majorBidi"/>
          <w:b/>
          <w:bCs/>
          <w:i/>
          <w:iCs/>
          <w:sz w:val="20"/>
          <w:szCs w:val="20"/>
          <w:lang w:val="en-US"/>
        </w:rPr>
        <w:t>4</w:t>
      </w:r>
      <w:r w:rsidR="008D6DBE" w:rsidRPr="4FFA3D0E">
        <w:rPr>
          <w:rFonts w:asciiTheme="majorBidi" w:hAnsiTheme="majorBidi" w:cstheme="majorBidi"/>
          <w:b/>
          <w:bCs/>
          <w:i/>
          <w:iCs/>
          <w:sz w:val="20"/>
          <w:szCs w:val="20"/>
          <w:lang w:val="en-US"/>
        </w:rPr>
        <w:t>.</w:t>
      </w:r>
      <w:r w:rsidR="008D6DBE" w:rsidRPr="4FFA3D0E">
        <w:rPr>
          <w:rFonts w:asciiTheme="majorBidi" w:hAnsiTheme="majorBidi" w:cstheme="majorBidi"/>
          <w:sz w:val="20"/>
          <w:szCs w:val="20"/>
          <w:lang w:val="en-US"/>
        </w:rPr>
        <w:t xml:space="preserve"> Any new chemicals of concern identified under para 1 above shall be prohibited under relevant chemical convention. </w:t>
      </w:r>
    </w:p>
    <w:p w14:paraId="4DEE2DF5" w14:textId="09721DF7" w:rsidR="008D6DBE" w:rsidRPr="0090339B" w:rsidRDefault="009947E7" w:rsidP="4FFA3D0E">
      <w:pPr>
        <w:spacing w:after="240"/>
        <w:jc w:val="both"/>
        <w:rPr>
          <w:rFonts w:asciiTheme="majorBidi" w:hAnsiTheme="majorBidi" w:cstheme="majorBidi"/>
          <w:b/>
          <w:bCs/>
          <w:sz w:val="20"/>
          <w:szCs w:val="20"/>
          <w:lang w:val="en-US"/>
        </w:rPr>
      </w:pPr>
      <w:r w:rsidRPr="4FFA3D0E">
        <w:rPr>
          <w:rFonts w:asciiTheme="majorBidi" w:hAnsiTheme="majorBidi" w:cstheme="majorBidi"/>
          <w:b/>
          <w:bCs/>
          <w:i/>
          <w:iCs/>
          <w:sz w:val="20"/>
          <w:szCs w:val="20"/>
          <w:lang w:val="en-US"/>
        </w:rPr>
        <w:lastRenderedPageBreak/>
        <w:t>OP1</w:t>
      </w:r>
      <w:r w:rsidR="009452A2" w:rsidRPr="4FFA3D0E">
        <w:rPr>
          <w:rFonts w:asciiTheme="majorBidi" w:hAnsiTheme="majorBidi" w:cstheme="majorBidi"/>
          <w:b/>
          <w:bCs/>
          <w:i/>
          <w:iCs/>
          <w:sz w:val="20"/>
          <w:szCs w:val="20"/>
          <w:lang w:val="en-US"/>
        </w:rPr>
        <w:t xml:space="preserve"> </w:t>
      </w:r>
      <w:proofErr w:type="spellStart"/>
      <w:r w:rsidRPr="4FFA3D0E">
        <w:rPr>
          <w:rFonts w:asciiTheme="majorBidi" w:hAnsiTheme="majorBidi" w:cstheme="majorBidi"/>
          <w:b/>
          <w:bCs/>
          <w:i/>
          <w:iCs/>
          <w:sz w:val="20"/>
          <w:szCs w:val="20"/>
          <w:lang w:val="en-US"/>
        </w:rPr>
        <w:t>t</w:t>
      </w:r>
      <w:r w:rsidR="008D6DBE" w:rsidRPr="4FFA3D0E">
        <w:rPr>
          <w:rFonts w:asciiTheme="majorBidi" w:hAnsiTheme="majorBidi" w:cstheme="majorBidi"/>
          <w:b/>
          <w:bCs/>
          <w:i/>
          <w:iCs/>
          <w:sz w:val="20"/>
          <w:szCs w:val="20"/>
          <w:lang w:val="en-US"/>
        </w:rPr>
        <w:t>er</w:t>
      </w:r>
      <w:proofErr w:type="spellEnd"/>
      <w:r w:rsidR="0054100E" w:rsidRPr="4FFA3D0E">
        <w:rPr>
          <w:rFonts w:asciiTheme="majorBidi" w:hAnsiTheme="majorBidi" w:cstheme="majorBidi"/>
          <w:b/>
          <w:bCs/>
          <w:i/>
          <w:iCs/>
          <w:sz w:val="20"/>
          <w:szCs w:val="20"/>
          <w:lang w:val="en-US"/>
        </w:rPr>
        <w:t xml:space="preserve"> Alt</w:t>
      </w:r>
      <w:r w:rsidR="009452A2" w:rsidRPr="4FFA3D0E">
        <w:rPr>
          <w:rFonts w:asciiTheme="majorBidi" w:hAnsiTheme="majorBidi" w:cstheme="majorBidi"/>
          <w:b/>
          <w:bCs/>
          <w:i/>
          <w:iCs/>
          <w:sz w:val="20"/>
          <w:szCs w:val="20"/>
          <w:lang w:val="en-US"/>
        </w:rPr>
        <w:t xml:space="preserve"> </w:t>
      </w:r>
      <w:r w:rsidR="0054100E" w:rsidRPr="4FFA3D0E">
        <w:rPr>
          <w:rFonts w:asciiTheme="majorBidi" w:hAnsiTheme="majorBidi" w:cstheme="majorBidi"/>
          <w:b/>
          <w:bCs/>
          <w:i/>
          <w:iCs/>
          <w:sz w:val="20"/>
          <w:szCs w:val="20"/>
          <w:lang w:val="en-US"/>
        </w:rPr>
        <w:t>4</w:t>
      </w:r>
      <w:r w:rsidR="008D6DBE" w:rsidRPr="4FFA3D0E">
        <w:rPr>
          <w:rFonts w:asciiTheme="majorBidi" w:hAnsiTheme="majorBidi" w:cstheme="majorBidi"/>
          <w:b/>
          <w:bCs/>
          <w:i/>
          <w:iCs/>
          <w:sz w:val="20"/>
          <w:szCs w:val="20"/>
          <w:lang w:val="en-US"/>
        </w:rPr>
        <w:t>.</w:t>
      </w:r>
      <w:r w:rsidR="008D6DBE" w:rsidRPr="4FFA3D0E">
        <w:rPr>
          <w:rFonts w:asciiTheme="majorBidi" w:hAnsiTheme="majorBidi" w:cstheme="majorBidi"/>
          <w:sz w:val="20"/>
          <w:szCs w:val="20"/>
          <w:lang w:val="en-US"/>
        </w:rPr>
        <w:t xml:space="preserve"> The cost of compliance of control measure shall be assessed for each country and funding shall be made available through the dedicated fund as per procedure decided by the Governing Body to enable compliance of control measure. </w:t>
      </w:r>
    </w:p>
    <w:p w14:paraId="4566020B" w14:textId="77777777" w:rsidR="008D6DBE" w:rsidRPr="0090339B" w:rsidRDefault="008D6DBE"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Provisions common for Options 1 and 2</w:t>
      </w:r>
    </w:p>
    <w:p w14:paraId="75694B5E" w14:textId="5C494188" w:rsidR="008D6DBE" w:rsidRPr="0090339B" w:rsidRDefault="008D6DBE" w:rsidP="005C4D1F">
      <w:pPr>
        <w:spacing w:after="240"/>
        <w:jc w:val="both"/>
        <w:rPr>
          <w:rFonts w:asciiTheme="majorBidi" w:hAnsiTheme="majorBidi" w:cstheme="majorBidi"/>
          <w:color w:val="000000" w:themeColor="text1"/>
          <w:sz w:val="20"/>
          <w:szCs w:val="20"/>
          <w:lang w:val="en-US"/>
        </w:rPr>
      </w:pPr>
      <w:r w:rsidRPr="00145207">
        <w:rPr>
          <w:rFonts w:asciiTheme="majorBidi" w:hAnsiTheme="majorBidi" w:cstheme="majorBidi"/>
          <w:b/>
          <w:bCs/>
          <w:color w:val="000000" w:themeColor="text1"/>
          <w:sz w:val="20"/>
          <w:szCs w:val="20"/>
          <w:lang w:val="en-US"/>
        </w:rPr>
        <w:t>[3][2]</w:t>
      </w:r>
      <w:r w:rsidRPr="0090339B">
        <w:rPr>
          <w:rFonts w:asciiTheme="majorBidi" w:hAnsiTheme="majorBidi" w:cstheme="majorBidi"/>
          <w:color w:val="000000" w:themeColor="text1"/>
          <w:sz w:val="20"/>
          <w:szCs w:val="20"/>
          <w:lang w:val="en-US"/>
        </w:rPr>
        <w:t xml:space="preserve"> Where production or use of a regulated chemical, group of chemicals or polymer listed in part II of annex A is permitted, each Party with such production or use shall: </w:t>
      </w:r>
    </w:p>
    <w:p w14:paraId="637D3A26" w14:textId="72172616" w:rsidR="008D6DBE" w:rsidRPr="0090339B" w:rsidRDefault="009947E7"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OP[3][2]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Where production or use of a regulated chemical, group of chemicals or polymer listed in part II of annex A is permitted, each Party, taking into consideration its socioeconomic context and national circumstances, with such production or use shall:</w:t>
      </w:r>
    </w:p>
    <w:p w14:paraId="562CBE50" w14:textId="546C90A9" w:rsidR="008D6DBE" w:rsidRPr="0090339B" w:rsidRDefault="009947E7"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OP[3][2] </w:t>
      </w:r>
      <w:r w:rsidR="008D6DBE" w:rsidRPr="4FFA3D0E">
        <w:rPr>
          <w:rFonts w:asciiTheme="majorBidi" w:hAnsiTheme="majorBidi" w:cstheme="majorBidi"/>
          <w:b/>
          <w:bCs/>
          <w:i/>
          <w:iCs/>
          <w:color w:val="000000" w:themeColor="text1"/>
          <w:sz w:val="20"/>
          <w:szCs w:val="20"/>
          <w:lang w:val="en-US"/>
        </w:rPr>
        <w:t>Alt 2.</w:t>
      </w:r>
      <w:r w:rsidR="008D6DBE" w:rsidRPr="4FFA3D0E">
        <w:rPr>
          <w:rFonts w:asciiTheme="majorBidi" w:hAnsiTheme="majorBidi" w:cstheme="majorBidi"/>
          <w:color w:val="000000" w:themeColor="text1"/>
          <w:sz w:val="20"/>
          <w:szCs w:val="20"/>
          <w:lang w:val="en-US"/>
        </w:rPr>
        <w:t xml:space="preserve"> Where production or use of a regulated hazardous chemical and group of hazardous chemicals listed in part II of annex A is permitted, each Party with such production or use shall:</w:t>
      </w:r>
      <w:r w:rsidR="008D6DBE" w:rsidRPr="4FFA3D0E">
        <w:rPr>
          <w:rFonts w:asciiTheme="majorBidi" w:hAnsiTheme="majorBidi" w:cstheme="majorBidi"/>
          <w:b/>
          <w:bCs/>
          <w:color w:val="000000" w:themeColor="text1"/>
          <w:sz w:val="20"/>
          <w:szCs w:val="20"/>
          <w:lang w:val="en-US"/>
        </w:rPr>
        <w:t xml:space="preserve"> </w:t>
      </w:r>
    </w:p>
    <w:p w14:paraId="0D8DDC3B" w14:textId="3D14F6B0" w:rsidR="008D6DBE" w:rsidRPr="0090339B" w:rsidRDefault="008D6DBE" w:rsidP="005C4D1F">
      <w:pPr>
        <w:pStyle w:val="ListParagraph"/>
        <w:numPr>
          <w:ilvl w:val="0"/>
          <w:numId w:val="3"/>
        </w:numPr>
        <w:spacing w:after="240"/>
        <w:ind w:left="714" w:hanging="357"/>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Take appropriate measures to ensure that any such production or use is carried out in a manner that prevents and minimizes human exposure or release into the environment throughout the life cycle of the chemical, polymer or product concerned</w:t>
      </w:r>
      <w:r w:rsidRPr="0090339B">
        <w:rPr>
          <w:rFonts w:asciiTheme="majorBidi" w:hAnsiTheme="majorBidi" w:cstheme="majorBidi"/>
          <w:color w:val="000000" w:themeColor="text1"/>
          <w:sz w:val="20"/>
          <w:szCs w:val="20"/>
          <w:vertAlign w:val="superscript"/>
          <w:lang w:val="en-US"/>
        </w:rPr>
        <w:t xml:space="preserve"> </w:t>
      </w:r>
      <w:r w:rsidRPr="0090339B">
        <w:rPr>
          <w:rFonts w:asciiTheme="majorBidi" w:hAnsiTheme="majorBidi" w:cstheme="majorBidi"/>
          <w:color w:val="000000" w:themeColor="text1"/>
          <w:sz w:val="20"/>
          <w:szCs w:val="20"/>
          <w:lang w:val="en-US"/>
        </w:rPr>
        <w:t>and fosters the safe and environmentally sound management, including the recyclability and disposal, of the polymers, plastics, and plastic products containing them;</w:t>
      </w:r>
    </w:p>
    <w:p w14:paraId="16467CC2" w14:textId="7788D134" w:rsidR="008D6DBE" w:rsidRDefault="009947E7" w:rsidP="4FFA3D0E">
      <w:pPr>
        <w:spacing w:after="240"/>
        <w:ind w:left="357"/>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OP</w:t>
      </w:r>
      <w:r w:rsidR="008F718B" w:rsidRPr="4FFA3D0E">
        <w:rPr>
          <w:rFonts w:asciiTheme="majorBidi" w:hAnsiTheme="majorBidi" w:cstheme="majorBidi"/>
          <w:b/>
          <w:bCs/>
          <w:i/>
          <w:iCs/>
          <w:color w:val="000000" w:themeColor="text1"/>
          <w:sz w:val="20"/>
          <w:szCs w:val="20"/>
          <w:lang w:val="en-US"/>
        </w:rPr>
        <w:t xml:space="preserve">[3][2](a)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Take appropriate measures to ensure that any such production or use is carried out in a manner that prevents and minimizes human exposure or release into the environment throughout the life cycle of the concerned hazardous chemical, plastic polymer or plastics including plastic product and fosters the safe and environmentally sound management, including the reusability, repairability, recyclability and final disposal, of the plastic polymers and plastics including plastic products containing them; </w:t>
      </w:r>
    </w:p>
    <w:p w14:paraId="4E4DD2DC" w14:textId="1A9F2069" w:rsidR="003C73C4" w:rsidRPr="0090339B" w:rsidRDefault="003C73C4" w:rsidP="4FFA3D0E">
      <w:pPr>
        <w:spacing w:after="240"/>
        <w:ind w:left="357"/>
        <w:jc w:val="both"/>
        <w:rPr>
          <w:rFonts w:asciiTheme="majorBidi" w:hAnsiTheme="majorBidi" w:cstheme="majorBidi"/>
          <w:b/>
          <w:bCs/>
          <w:color w:val="000000" w:themeColor="text1"/>
          <w:sz w:val="20"/>
          <w:szCs w:val="20"/>
          <w:lang w:val="en-US"/>
        </w:rPr>
      </w:pPr>
      <w:r>
        <w:rPr>
          <w:rFonts w:asciiTheme="majorBidi" w:hAnsiTheme="majorBidi" w:cstheme="majorBidi"/>
          <w:b/>
          <w:i/>
          <w:color w:val="000000" w:themeColor="text1"/>
          <w:sz w:val="20"/>
          <w:szCs w:val="20"/>
          <w:lang w:val="en-US"/>
        </w:rPr>
        <w:t>OP[3][2](a) Alt 2.</w:t>
      </w:r>
      <w:r>
        <w:rPr>
          <w:rFonts w:asciiTheme="majorBidi" w:hAnsiTheme="majorBidi" w:cstheme="majorBidi"/>
          <w:color w:val="000000" w:themeColor="text1"/>
          <w:sz w:val="20"/>
          <w:szCs w:val="20"/>
          <w:lang w:val="en-US"/>
        </w:rPr>
        <w:t xml:space="preserve"> </w:t>
      </w:r>
      <w:r w:rsidRPr="00A0236B">
        <w:rPr>
          <w:rFonts w:asciiTheme="majorBidi" w:hAnsiTheme="majorBidi" w:cstheme="majorBidi"/>
          <w:color w:val="000000" w:themeColor="text1"/>
          <w:sz w:val="20"/>
          <w:szCs w:val="20"/>
          <w:lang w:val="en-US"/>
        </w:rPr>
        <w:t>Each Party is encouraged to include in its reporting any measures it has taken to not allow, or to restrict, the use in plastics and plastic products of chemicals, groups of chemicals that have the potential for adverse impacts on human health or the environment at any stage of the product life cycle, or to hinder the environmentally sound management, including recyclability and disposal, of the final product.</w:t>
      </w:r>
    </w:p>
    <w:p w14:paraId="292CD03B" w14:textId="77777777" w:rsidR="008D6DBE" w:rsidRPr="0090339B" w:rsidRDefault="008D6DBE" w:rsidP="005C4D1F">
      <w:pPr>
        <w:pStyle w:val="ListParagraph"/>
        <w:numPr>
          <w:ilvl w:val="0"/>
          <w:numId w:val="3"/>
        </w:numPr>
        <w:spacing w:after="240"/>
        <w:ind w:left="714" w:hanging="357"/>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Take appropriate measures to ensure that all such chemicals, groups of chemicals and polymers, and products containing them, are used in a manner consistent with part II of annex A and managed in a safe and environmentally sound manner throughout their life cycle, including for their final disposal; </w:t>
      </w:r>
    </w:p>
    <w:p w14:paraId="373D324A" w14:textId="7D76D071" w:rsidR="008D6DBE" w:rsidRDefault="008F718B" w:rsidP="4FFA3D0E">
      <w:pPr>
        <w:spacing w:after="240"/>
        <w:ind w:left="357"/>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OP[3][2](</w:t>
      </w:r>
      <w:r w:rsidR="00CF4237" w:rsidRPr="4FFA3D0E">
        <w:rPr>
          <w:rFonts w:asciiTheme="majorBidi" w:hAnsiTheme="majorBidi" w:cstheme="majorBidi"/>
          <w:b/>
          <w:bCs/>
          <w:i/>
          <w:iCs/>
          <w:color w:val="000000" w:themeColor="text1"/>
          <w:sz w:val="20"/>
          <w:szCs w:val="20"/>
          <w:lang w:val="en-US"/>
        </w:rPr>
        <w:t>b</w:t>
      </w:r>
      <w:r w:rsidRPr="4FFA3D0E">
        <w:rPr>
          <w:rFonts w:asciiTheme="majorBidi" w:hAnsiTheme="majorBidi" w:cstheme="majorBidi"/>
          <w:b/>
          <w:bCs/>
          <w:i/>
          <w:iCs/>
          <w:color w:val="000000" w:themeColor="text1"/>
          <w:sz w:val="20"/>
          <w:szCs w:val="20"/>
          <w:lang w:val="en-US"/>
        </w:rPr>
        <w:t>) Alt</w:t>
      </w:r>
      <w:r w:rsidR="00A42632" w:rsidRPr="4FFA3D0E">
        <w:rPr>
          <w:rFonts w:asciiTheme="majorBidi" w:hAnsiTheme="majorBidi" w:cstheme="majorBidi"/>
          <w:b/>
          <w:bCs/>
          <w:i/>
          <w:iCs/>
          <w:color w:val="000000" w:themeColor="text1"/>
          <w:sz w:val="20"/>
          <w:szCs w:val="20"/>
          <w:lang w:val="en-US"/>
        </w:rPr>
        <w:t xml:space="preserve"> </w:t>
      </w:r>
      <w:r w:rsidR="00CF4237" w:rsidRPr="4FFA3D0E">
        <w:rPr>
          <w:rFonts w:asciiTheme="majorBidi" w:hAnsiTheme="majorBidi" w:cstheme="majorBidi"/>
          <w:b/>
          <w:bCs/>
          <w:i/>
          <w:iCs/>
          <w:color w:val="000000" w:themeColor="text1"/>
          <w:sz w:val="20"/>
          <w:szCs w:val="20"/>
          <w:lang w:val="en-US"/>
        </w:rPr>
        <w:t>1</w:t>
      </w:r>
      <w:r w:rsidR="008D6DBE" w:rsidRPr="4FFA3D0E">
        <w:rPr>
          <w:rFonts w:asciiTheme="majorBidi" w:hAnsiTheme="majorBidi" w:cstheme="majorBidi"/>
          <w:color w:val="000000" w:themeColor="text1"/>
          <w:sz w:val="20"/>
          <w:szCs w:val="20"/>
          <w:lang w:val="en-US"/>
        </w:rPr>
        <w:t>. Take appropriate measures to ensure that all such hazardous chemicals and groups of hazardous chemicals as well as the plastic polymers and plastics including plastic products</w:t>
      </w:r>
      <w:r w:rsidR="008D6DBE" w:rsidRPr="4FFA3D0E">
        <w:rPr>
          <w:lang w:val="en-US"/>
        </w:rPr>
        <w:t xml:space="preserve"> </w:t>
      </w:r>
      <w:r w:rsidR="008D6DBE" w:rsidRPr="4FFA3D0E">
        <w:rPr>
          <w:rFonts w:asciiTheme="majorBidi" w:hAnsiTheme="majorBidi" w:cstheme="majorBidi"/>
          <w:color w:val="000000" w:themeColor="text1"/>
          <w:sz w:val="20"/>
          <w:szCs w:val="20"/>
          <w:lang w:val="en-US"/>
        </w:rPr>
        <w:t xml:space="preserve">containing them, are used in a manner consistent with part II of annex A and managed in a safe and environmentally sound manner throughout their entire life cycle, including for their reusability, repairability, recyclability and final disposal; </w:t>
      </w:r>
    </w:p>
    <w:p w14:paraId="19BF65ED" w14:textId="01EC2873" w:rsidR="00720008" w:rsidRPr="0090339B" w:rsidRDefault="004478BB" w:rsidP="4FFA3D0E">
      <w:pPr>
        <w:spacing w:after="240"/>
        <w:ind w:left="357"/>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OP[3][2](b) Alt </w:t>
      </w:r>
      <w:r w:rsidR="002B3962">
        <w:rPr>
          <w:rFonts w:asciiTheme="majorBidi" w:hAnsiTheme="majorBidi" w:cstheme="majorBidi"/>
          <w:b/>
          <w:bCs/>
          <w:i/>
          <w:iCs/>
          <w:color w:val="000000" w:themeColor="text1"/>
          <w:sz w:val="20"/>
          <w:szCs w:val="20"/>
          <w:lang w:val="en-US"/>
        </w:rPr>
        <w:t>2</w:t>
      </w:r>
      <w:r w:rsidRPr="4FFA3D0E">
        <w:rPr>
          <w:rFonts w:asciiTheme="majorBidi" w:hAnsiTheme="majorBidi" w:cstheme="majorBidi"/>
          <w:color w:val="000000" w:themeColor="text1"/>
          <w:sz w:val="20"/>
          <w:szCs w:val="20"/>
          <w:lang w:val="en-US"/>
        </w:rPr>
        <w:t xml:space="preserve">. </w:t>
      </w:r>
      <w:r w:rsidRPr="004478BB">
        <w:rPr>
          <w:rFonts w:asciiTheme="majorBidi" w:hAnsiTheme="majorBidi" w:cstheme="majorBidi"/>
          <w:color w:val="000000" w:themeColor="text1"/>
          <w:sz w:val="20"/>
          <w:szCs w:val="20"/>
          <w:lang w:val="en-US"/>
        </w:rPr>
        <w:t>Require producers and importers of such chemicals, groups of chemicals, polymers and products containing them to provide to government authorities, complete information about the hazards to human health or the environment associated with the relevant chemical, polymer or product, and related implications for their safe use, recyclability and disposal</w:t>
      </w:r>
      <w:r w:rsidRPr="004478BB">
        <w:rPr>
          <w:rFonts w:asciiTheme="majorBidi" w:hAnsiTheme="majorBidi" w:cstheme="majorBidi"/>
          <w:b/>
          <w:bCs/>
          <w:color w:val="000000" w:themeColor="text1"/>
          <w:sz w:val="20"/>
          <w:szCs w:val="20"/>
          <w:lang w:val="en-US"/>
        </w:rPr>
        <w:t>,</w:t>
      </w:r>
    </w:p>
    <w:p w14:paraId="41BF05F8" w14:textId="40956F5F" w:rsidR="008D6DBE" w:rsidRPr="0090339B" w:rsidRDefault="008D6DBE" w:rsidP="005C4D1F">
      <w:pPr>
        <w:pStyle w:val="ListParagraph"/>
        <w:numPr>
          <w:ilvl w:val="0"/>
          <w:numId w:val="3"/>
        </w:numPr>
        <w:spacing w:after="240"/>
        <w:ind w:left="714" w:hanging="357"/>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Require producers and importers of such chemicals, groups of chemicals, polymers and products containing them to provide to government authorities, in addition to the information required under [</w:t>
      </w:r>
      <w:r w:rsidRPr="0090339B">
        <w:rPr>
          <w:rFonts w:asciiTheme="majorBidi" w:hAnsiTheme="majorBidi" w:cstheme="majorBidi"/>
          <w:i/>
          <w:color w:val="000000" w:themeColor="text1"/>
          <w:sz w:val="20"/>
          <w:szCs w:val="20"/>
          <w:lang w:val="en-US"/>
        </w:rPr>
        <w:t>part II.14 on transparency, tracking, monitoring and labelling</w:t>
      </w:r>
      <w:r w:rsidRPr="0090339B">
        <w:rPr>
          <w:rFonts w:asciiTheme="majorBidi" w:hAnsiTheme="majorBidi" w:cstheme="majorBidi"/>
          <w:color w:val="000000" w:themeColor="text1"/>
          <w:sz w:val="20"/>
          <w:szCs w:val="20"/>
          <w:lang w:val="en-US"/>
        </w:rPr>
        <w:t>], complete information about the hazards to human health or the environment associated with the relevant chemical, polymer or product, and related implications for their safe use, recyclability and disposal, based on the harmonized requirements contained in part II of annex A; and</w:t>
      </w:r>
    </w:p>
    <w:p w14:paraId="5854C0B3" w14:textId="376EABB8" w:rsidR="008D6DBE" w:rsidRDefault="00CF4237" w:rsidP="4FFA3D0E">
      <w:pPr>
        <w:spacing w:after="240"/>
        <w:ind w:left="357"/>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OP[3][2</w:t>
      </w:r>
      <w:r w:rsidR="009F33FB"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w:t>
      </w:r>
      <w:r w:rsidR="009F33FB" w:rsidRPr="4FFA3D0E">
        <w:rPr>
          <w:rFonts w:asciiTheme="majorBidi" w:hAnsiTheme="majorBidi" w:cstheme="majorBidi"/>
          <w:b/>
          <w:bCs/>
          <w:i/>
          <w:iCs/>
          <w:color w:val="000000" w:themeColor="text1"/>
          <w:sz w:val="20"/>
          <w:szCs w:val="20"/>
          <w:lang w:val="en-US"/>
        </w:rPr>
        <w:t>c</w:t>
      </w:r>
      <w:r w:rsidRPr="4FFA3D0E">
        <w:rPr>
          <w:rFonts w:asciiTheme="majorBidi" w:hAnsiTheme="majorBidi" w:cstheme="majorBidi"/>
          <w:b/>
          <w:bCs/>
          <w:i/>
          <w:iCs/>
          <w:color w:val="000000" w:themeColor="text1"/>
          <w:sz w:val="20"/>
          <w:szCs w:val="20"/>
          <w:lang w:val="en-US"/>
        </w:rPr>
        <w:t xml:space="preserve">) Alt </w:t>
      </w:r>
      <w:r w:rsidR="009F33FB" w:rsidRPr="4FFA3D0E">
        <w:rPr>
          <w:rFonts w:asciiTheme="majorBidi" w:hAnsiTheme="majorBidi" w:cstheme="majorBidi"/>
          <w:b/>
          <w:bCs/>
          <w:i/>
          <w:iCs/>
          <w:color w:val="000000" w:themeColor="text1"/>
          <w:sz w:val="20"/>
          <w:szCs w:val="20"/>
          <w:lang w:val="en-US"/>
        </w:rPr>
        <w:t>1</w:t>
      </w:r>
      <w:r w:rsidRPr="4FFA3D0E">
        <w:rPr>
          <w:rFonts w:asciiTheme="majorBidi" w:hAnsiTheme="majorBidi" w:cstheme="majorBidi"/>
          <w:b/>
          <w:bCs/>
          <w:i/>
          <w:iCs/>
          <w:color w:val="000000" w:themeColor="text1"/>
          <w:sz w:val="20"/>
          <w:szCs w:val="20"/>
          <w:lang w:val="en-US"/>
        </w:rPr>
        <w:t>.</w:t>
      </w:r>
      <w:r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 xml:space="preserve">Require producers and importers of such hazardous chemicals and groups of hazardous chemicals as well as the plastic polymers and plastics including plastic products containing them to provide to government authorities, in addition to the information required under [part II.14 on transparency, tracking, monitoring and labelling], complete information about the hazards to human health or the environment associated with the relevant chemical, plastic polymer or plastic including plastic product, and related </w:t>
      </w:r>
      <w:r w:rsidR="008D6DBE" w:rsidRPr="4FFA3D0E">
        <w:rPr>
          <w:rFonts w:asciiTheme="majorBidi" w:hAnsiTheme="majorBidi" w:cstheme="majorBidi"/>
          <w:color w:val="000000" w:themeColor="text1"/>
          <w:sz w:val="20"/>
          <w:szCs w:val="20"/>
          <w:lang w:val="en-US"/>
        </w:rPr>
        <w:lastRenderedPageBreak/>
        <w:t xml:space="preserve">implications for their safe use, reusability, repairability, recyclability and disposal, based on the harmonized requirements contained in part II of annex A; and </w:t>
      </w:r>
    </w:p>
    <w:p w14:paraId="017B7ADD" w14:textId="0C90D20A" w:rsidR="002B3962" w:rsidRPr="0090339B" w:rsidRDefault="002B3962" w:rsidP="4FFA3D0E">
      <w:pPr>
        <w:spacing w:after="240"/>
        <w:ind w:left="357"/>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OP[3][2] (c) Alt </w:t>
      </w:r>
      <w:r>
        <w:rPr>
          <w:rFonts w:asciiTheme="majorBidi" w:hAnsiTheme="majorBidi" w:cstheme="majorBidi"/>
          <w:b/>
          <w:bCs/>
          <w:i/>
          <w:iCs/>
          <w:color w:val="000000" w:themeColor="text1"/>
          <w:sz w:val="20"/>
          <w:szCs w:val="20"/>
          <w:lang w:val="en-US"/>
        </w:rPr>
        <w:t>2</w:t>
      </w:r>
      <w:r w:rsidRPr="4FFA3D0E">
        <w:rPr>
          <w:rFonts w:asciiTheme="majorBidi" w:hAnsiTheme="majorBidi" w:cstheme="majorBidi"/>
          <w:b/>
          <w:bCs/>
          <w:i/>
          <w:iCs/>
          <w:color w:val="000000" w:themeColor="text1"/>
          <w:sz w:val="20"/>
          <w:szCs w:val="20"/>
          <w:lang w:val="en-US"/>
        </w:rPr>
        <w:t>.</w:t>
      </w:r>
      <w:r w:rsidRPr="4FFA3D0E">
        <w:rPr>
          <w:rFonts w:asciiTheme="majorBidi" w:hAnsiTheme="majorBidi" w:cstheme="majorBidi"/>
          <w:color w:val="000000" w:themeColor="text1"/>
          <w:sz w:val="20"/>
          <w:szCs w:val="20"/>
          <w:lang w:val="en-US"/>
        </w:rPr>
        <w:t xml:space="preserve"> </w:t>
      </w:r>
      <w:r w:rsidRPr="007838EE">
        <w:rPr>
          <w:rFonts w:asciiTheme="majorBidi" w:hAnsiTheme="majorBidi" w:cstheme="majorBidi"/>
          <w:color w:val="000000" w:themeColor="text1"/>
          <w:sz w:val="20"/>
          <w:szCs w:val="20"/>
          <w:lang w:val="en-GB"/>
        </w:rPr>
        <w:t>Require producers and importers of the relevant chemicals, or products to appropriately mark and label them, to allow their safe and environmentally sound use and handling, including their final disposal</w:t>
      </w:r>
    </w:p>
    <w:p w14:paraId="4671896A" w14:textId="60C7245B" w:rsidR="008D6DBE" w:rsidRPr="0090339B" w:rsidRDefault="008D6DBE" w:rsidP="005C4D1F">
      <w:pPr>
        <w:pStyle w:val="ListParagraph"/>
        <w:numPr>
          <w:ilvl w:val="0"/>
          <w:numId w:val="3"/>
        </w:numPr>
        <w:spacing w:after="240"/>
        <w:ind w:left="714" w:hanging="357"/>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Require producers and importers of the relevant chemicals, polymers or products to appropriately mark and label them based on the harmonized requirements contained in part II of annex A, to allow their safe and environmentally sound use and handling throughout their life cycle, including their final disposal.</w:t>
      </w:r>
    </w:p>
    <w:p w14:paraId="0CB1810D" w14:textId="3989C73E" w:rsidR="008D6DBE" w:rsidRPr="0090339B" w:rsidRDefault="007D1BB3" w:rsidP="4FFA3D0E">
      <w:pPr>
        <w:spacing w:after="240"/>
        <w:ind w:left="357"/>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OP[3][2</w:t>
      </w:r>
      <w:r w:rsidR="00145207" w:rsidRPr="4FFA3D0E">
        <w:rPr>
          <w:rFonts w:asciiTheme="majorBidi" w:hAnsiTheme="majorBidi" w:cstheme="majorBidi"/>
          <w:b/>
          <w:bCs/>
          <w:i/>
          <w:iCs/>
          <w:color w:val="000000" w:themeColor="text1"/>
          <w:sz w:val="20"/>
          <w:szCs w:val="20"/>
          <w:lang w:val="en-US"/>
        </w:rPr>
        <w:t>]</w:t>
      </w:r>
      <w:r w:rsidR="009F33FB"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(d) Alt 1.</w:t>
      </w:r>
      <w:r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Require producers and importers of the relevant chemicals, plastic polymers or plastics including plastic products to appropriately mark and label them based on the harmonized requirements contained in part II of annex A, to allow their safe and environmentally sound use and handling throughout their entire life cycle, including their reusability, repairability, recyclability and final disposal</w:t>
      </w:r>
    </w:p>
    <w:p w14:paraId="10B08586" w14:textId="77777777" w:rsidR="008D6DBE" w:rsidRPr="0090339B" w:rsidRDefault="008D6DBE" w:rsidP="001462EC">
      <w:pPr>
        <w:spacing w:after="240"/>
        <w:jc w:val="both"/>
        <w:rPr>
          <w:rFonts w:asciiTheme="majorBidi" w:hAnsiTheme="majorBidi" w:cstheme="majorBidi"/>
          <w:color w:val="000000" w:themeColor="text1"/>
          <w:sz w:val="20"/>
          <w:szCs w:val="20"/>
          <w:lang w:val="en-US"/>
        </w:rPr>
      </w:pPr>
      <w:r w:rsidRPr="00A327EB">
        <w:rPr>
          <w:rFonts w:asciiTheme="majorBidi" w:hAnsiTheme="majorBidi" w:cstheme="majorBidi"/>
          <w:b/>
          <w:bCs/>
          <w:color w:val="000000" w:themeColor="text1"/>
          <w:sz w:val="20"/>
          <w:szCs w:val="20"/>
          <w:lang w:val="en-US"/>
        </w:rPr>
        <w:t>[4][3]</w:t>
      </w:r>
      <w:r w:rsidRPr="0090339B">
        <w:rPr>
          <w:rFonts w:asciiTheme="majorBidi" w:hAnsiTheme="majorBidi" w:cstheme="majorBidi"/>
          <w:color w:val="000000" w:themeColor="text1"/>
          <w:sz w:val="20"/>
          <w:szCs w:val="20"/>
          <w:lang w:val="en-US"/>
        </w:rPr>
        <w:t xml:space="preserve"> Each Party is encouraged to include in its reporting pursuant to [</w:t>
      </w:r>
      <w:r w:rsidRPr="0090339B">
        <w:rPr>
          <w:rFonts w:asciiTheme="majorBidi" w:hAnsiTheme="majorBidi" w:cstheme="majorBidi"/>
          <w:i/>
          <w:color w:val="000000" w:themeColor="text1"/>
          <w:sz w:val="20"/>
          <w:szCs w:val="20"/>
          <w:lang w:val="en-US"/>
        </w:rPr>
        <w:t>part IV.3 on reporting on progress</w:t>
      </w:r>
      <w:r w:rsidRPr="0090339B">
        <w:rPr>
          <w:rFonts w:asciiTheme="majorBidi" w:hAnsiTheme="majorBidi" w:cstheme="majorBidi"/>
          <w:color w:val="000000" w:themeColor="text1"/>
          <w:sz w:val="20"/>
          <w:szCs w:val="20"/>
          <w:lang w:val="en-US"/>
        </w:rPr>
        <w:t>] any measures it has taken to not allow, or to restrict, the use in plastics and plastic products of chemicals, groups of chemicals and polymers not included in part II of annex A that have the potential for adverse impacts on human health or the environment at any stage of the product life cycle, or to hinder the environmentally sound management, including recyclability and disposal, of the final product.</w:t>
      </w:r>
      <w:bookmarkStart w:id="17" w:name="_Toc141816604"/>
      <w:bookmarkStart w:id="18" w:name="_Toc141816605"/>
      <w:bookmarkStart w:id="19" w:name="_Toc141816606"/>
      <w:bookmarkStart w:id="20" w:name="_Toc141816607"/>
      <w:bookmarkStart w:id="21" w:name="_Toc141816608"/>
      <w:bookmarkStart w:id="22" w:name="_Toc141816609"/>
      <w:bookmarkStart w:id="23" w:name="_Toc142065531"/>
      <w:bookmarkStart w:id="24" w:name="_Toc143356359"/>
      <w:bookmarkEnd w:id="17"/>
      <w:bookmarkEnd w:id="18"/>
      <w:bookmarkEnd w:id="19"/>
      <w:bookmarkEnd w:id="20"/>
      <w:bookmarkEnd w:id="21"/>
      <w:bookmarkEnd w:id="22"/>
    </w:p>
    <w:p w14:paraId="5EFF2930" w14:textId="3DF30487" w:rsidR="008D6DBE" w:rsidRPr="0090339B" w:rsidRDefault="007D1BB3" w:rsidP="4FFA3D0E">
      <w:pPr>
        <w:spacing w:after="240"/>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i/>
          <w:iCs/>
          <w:color w:val="000000" w:themeColor="text1"/>
          <w:sz w:val="20"/>
          <w:szCs w:val="20"/>
          <w:lang w:val="en-US"/>
        </w:rPr>
        <w:t>OP</w:t>
      </w:r>
      <w:r w:rsidR="00A327EB"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 xml:space="preserve">[4][3] </w:t>
      </w:r>
      <w:r w:rsidR="008D6DBE" w:rsidRPr="4FFA3D0E">
        <w:rPr>
          <w:rFonts w:asciiTheme="majorBidi" w:hAnsiTheme="majorBidi" w:cstheme="majorBidi"/>
          <w:b/>
          <w:bCs/>
          <w:i/>
          <w:iCs/>
          <w:color w:val="000000" w:themeColor="text1"/>
          <w:sz w:val="20"/>
          <w:szCs w:val="20"/>
          <w:lang w:val="en-US"/>
        </w:rPr>
        <w:t>Alt 1.</w:t>
      </w:r>
      <w:r w:rsidR="008D6DBE" w:rsidRPr="4FFA3D0E">
        <w:rPr>
          <w:rFonts w:asciiTheme="majorBidi" w:hAnsiTheme="majorBidi" w:cstheme="majorBidi"/>
          <w:color w:val="000000" w:themeColor="text1"/>
          <w:sz w:val="20"/>
          <w:szCs w:val="20"/>
          <w:lang w:val="en-US"/>
        </w:rPr>
        <w:t xml:space="preserve"> Each Party is encouraged to include in its reporting pursuant to [part IV.3 on reporting on progress] any measures it has taken to not allow, or to restrict, the use in plastics and plastic products of chemicals, groups of chemicals and polymers not included in part II of annex A that have the potential for adverse impacts on human health or the environment at any stage of the product life cycle, or to hinder the safe and environmentally sound management, including recyclability and disposal, of the final product. </w:t>
      </w:r>
    </w:p>
    <w:p w14:paraId="22A84ACE" w14:textId="5106EC9E" w:rsidR="008D6DBE" w:rsidRDefault="007D1BB3" w:rsidP="4FFA3D0E">
      <w:pPr>
        <w:spacing w:after="240"/>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OP</w:t>
      </w:r>
      <w:r w:rsidR="00A327EB" w:rsidRPr="4FFA3D0E">
        <w:rPr>
          <w:rFonts w:asciiTheme="majorBidi" w:hAnsiTheme="majorBidi" w:cstheme="majorBidi"/>
          <w:b/>
          <w:bCs/>
          <w:i/>
          <w:iCs/>
          <w:color w:val="000000" w:themeColor="text1"/>
          <w:sz w:val="20"/>
          <w:szCs w:val="20"/>
          <w:lang w:val="en-US"/>
        </w:rPr>
        <w:t xml:space="preserve"> </w:t>
      </w:r>
      <w:r w:rsidRPr="4FFA3D0E">
        <w:rPr>
          <w:rFonts w:asciiTheme="majorBidi" w:hAnsiTheme="majorBidi" w:cstheme="majorBidi"/>
          <w:b/>
          <w:bCs/>
          <w:i/>
          <w:iCs/>
          <w:color w:val="000000" w:themeColor="text1"/>
          <w:sz w:val="20"/>
          <w:szCs w:val="20"/>
          <w:lang w:val="en-US"/>
        </w:rPr>
        <w:t xml:space="preserve">[4][3] </w:t>
      </w:r>
      <w:r w:rsidR="008D6DBE" w:rsidRPr="4FFA3D0E">
        <w:rPr>
          <w:rFonts w:asciiTheme="majorBidi" w:hAnsiTheme="majorBidi" w:cstheme="majorBidi"/>
          <w:b/>
          <w:bCs/>
          <w:i/>
          <w:iCs/>
          <w:color w:val="000000" w:themeColor="text1"/>
          <w:sz w:val="20"/>
          <w:szCs w:val="20"/>
          <w:lang w:val="en-US"/>
        </w:rPr>
        <w:t>Alt 2.</w:t>
      </w:r>
      <w:r w:rsidR="008D6DBE" w:rsidRPr="4FFA3D0E">
        <w:rPr>
          <w:rFonts w:asciiTheme="majorBidi" w:hAnsiTheme="majorBidi" w:cstheme="majorBidi"/>
          <w:color w:val="000000" w:themeColor="text1"/>
          <w:sz w:val="20"/>
          <w:szCs w:val="20"/>
          <w:lang w:val="en-US"/>
        </w:rPr>
        <w:t xml:space="preserve"> Each Party is encouraged to include in its reporting pursuant to [part IV.3 on reporting</w:t>
      </w:r>
      <w:r w:rsidR="009F33FB"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on progress] any measures it has taken to not allow, or to restrict, the use in plastic polymers</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and plastics including plastic products of hazardous chemicals and groups of hazardous</w:t>
      </w:r>
      <w:r w:rsidR="001D4224"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chemicals not included in part II of annex A that have the potential for adverse impacts on</w:t>
      </w:r>
      <w:r w:rsidR="001D4224" w:rsidRPr="4FFA3D0E">
        <w:rPr>
          <w:rFonts w:asciiTheme="majorBidi" w:hAnsiTheme="majorBidi" w:cstheme="majorBidi"/>
          <w:color w:val="000000" w:themeColor="text1"/>
          <w:sz w:val="20"/>
          <w:szCs w:val="20"/>
          <w:lang w:val="en-US"/>
        </w:rPr>
        <w:t xml:space="preserve"> </w:t>
      </w:r>
      <w:r w:rsidR="009F33FB"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human health or the environment at any stage of the entire plastic life cycle, or to hinder the</w:t>
      </w:r>
      <w:r w:rsidR="001D4224" w:rsidRPr="4FFA3D0E">
        <w:rPr>
          <w:rFonts w:asciiTheme="majorBidi" w:hAnsiTheme="majorBidi" w:cstheme="majorBidi"/>
          <w:color w:val="000000" w:themeColor="text1"/>
          <w:sz w:val="20"/>
          <w:szCs w:val="20"/>
          <w:lang w:val="en-US"/>
        </w:rPr>
        <w:t xml:space="preserve"> </w:t>
      </w:r>
      <w:r w:rsidR="009F33FB"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environmentally sound management, including their recyclability and final disposal, of the</w:t>
      </w:r>
      <w:r w:rsidR="001D4224" w:rsidRPr="4FFA3D0E">
        <w:rPr>
          <w:rFonts w:asciiTheme="majorBidi" w:hAnsiTheme="majorBidi" w:cstheme="majorBidi"/>
          <w:color w:val="000000" w:themeColor="text1"/>
          <w:sz w:val="20"/>
          <w:szCs w:val="20"/>
          <w:lang w:val="en-US"/>
        </w:rPr>
        <w:t xml:space="preserve"> </w:t>
      </w:r>
      <w:r w:rsidR="009F33FB" w:rsidRPr="4FFA3D0E">
        <w:rPr>
          <w:rFonts w:asciiTheme="majorBidi" w:hAnsiTheme="majorBidi" w:cstheme="majorBidi"/>
          <w:color w:val="000000" w:themeColor="text1"/>
          <w:sz w:val="20"/>
          <w:szCs w:val="20"/>
          <w:lang w:val="en-US"/>
        </w:rPr>
        <w:t xml:space="preserve"> </w:t>
      </w:r>
      <w:r w:rsidR="008D6DBE" w:rsidRPr="4FFA3D0E">
        <w:rPr>
          <w:rFonts w:asciiTheme="majorBidi" w:hAnsiTheme="majorBidi" w:cstheme="majorBidi"/>
          <w:color w:val="000000" w:themeColor="text1"/>
          <w:sz w:val="20"/>
          <w:szCs w:val="20"/>
          <w:lang w:val="en-US"/>
        </w:rPr>
        <w:t xml:space="preserve">final product. </w:t>
      </w:r>
    </w:p>
    <w:p w14:paraId="0DD494FE" w14:textId="6A921F5A" w:rsidR="006C47E0" w:rsidRPr="006C47E0" w:rsidRDefault="006C47E0" w:rsidP="4FFA3D0E">
      <w:pPr>
        <w:spacing w:after="240"/>
        <w:jc w:val="both"/>
        <w:rPr>
          <w:rFonts w:asciiTheme="majorBidi" w:hAnsiTheme="majorBidi" w:cstheme="majorBidi"/>
          <w:color w:val="000000" w:themeColor="text1"/>
          <w:sz w:val="20"/>
          <w:szCs w:val="20"/>
          <w:lang w:val="en-US"/>
        </w:rPr>
      </w:pPr>
      <w:r w:rsidRPr="4FFA3D0E">
        <w:rPr>
          <w:rFonts w:asciiTheme="majorBidi" w:hAnsiTheme="majorBidi" w:cstheme="majorBidi"/>
          <w:b/>
          <w:bCs/>
          <w:i/>
          <w:iCs/>
          <w:color w:val="000000" w:themeColor="text1"/>
          <w:sz w:val="20"/>
          <w:szCs w:val="20"/>
          <w:lang w:val="en-US"/>
        </w:rPr>
        <w:t xml:space="preserve">OP [4][3] Alt </w:t>
      </w:r>
      <w:r>
        <w:rPr>
          <w:rFonts w:asciiTheme="majorBidi" w:hAnsiTheme="majorBidi" w:cstheme="majorBidi"/>
          <w:b/>
          <w:bCs/>
          <w:i/>
          <w:iCs/>
          <w:color w:val="000000" w:themeColor="text1"/>
          <w:sz w:val="20"/>
          <w:szCs w:val="20"/>
          <w:lang w:val="en-US"/>
        </w:rPr>
        <w:t xml:space="preserve">3. </w:t>
      </w:r>
      <w:r w:rsidRPr="006C47E0">
        <w:rPr>
          <w:rFonts w:asciiTheme="majorBidi" w:hAnsiTheme="majorBidi" w:cstheme="majorBidi"/>
          <w:b/>
          <w:bCs/>
          <w:color w:val="000000" w:themeColor="text1"/>
          <w:sz w:val="20"/>
          <w:szCs w:val="20"/>
          <w:lang w:val="en-US"/>
        </w:rPr>
        <w:t xml:space="preserve"> </w:t>
      </w:r>
      <w:r w:rsidRPr="006C47E0">
        <w:rPr>
          <w:rFonts w:asciiTheme="majorBidi" w:hAnsiTheme="majorBidi" w:cstheme="majorBidi"/>
          <w:color w:val="000000" w:themeColor="text1"/>
          <w:sz w:val="20"/>
          <w:szCs w:val="20"/>
          <w:lang w:val="en-US"/>
        </w:rPr>
        <w:t>Each Party is encouraged to include in its reporting any measures it has taken to not allow, or to restrict, the use in plastics and plastic products of chemicals, groups of chemicals that have the potential for adverse impacts on human health or the environment at any stage of the product life cycle, or to hinder the environmentally sound management, including recyclability and disposal, of the final product.</w:t>
      </w:r>
    </w:p>
    <w:p w14:paraId="0AF668A3" w14:textId="33DCD105" w:rsidR="008D6DBE" w:rsidRPr="0090339B" w:rsidRDefault="008D6DBE" w:rsidP="005C4D1F">
      <w:pPr>
        <w:pStyle w:val="ListParagraph"/>
        <w:spacing w:after="240"/>
        <w:ind w:left="357" w:hanging="357"/>
        <w:contextualSpacing w:val="0"/>
        <w:jc w:val="both"/>
        <w:rPr>
          <w:rFonts w:asciiTheme="majorBidi" w:hAnsiTheme="majorBidi" w:cstheme="majorBidi"/>
          <w:b/>
          <w:bCs/>
          <w:color w:val="000000" w:themeColor="text1"/>
          <w:sz w:val="20"/>
          <w:szCs w:val="20"/>
          <w:u w:val="single"/>
          <w:lang w:val="en-US"/>
        </w:rPr>
      </w:pPr>
      <w:r w:rsidRPr="0090339B">
        <w:rPr>
          <w:rFonts w:asciiTheme="majorBidi" w:hAnsiTheme="majorBidi" w:cstheme="majorBidi"/>
          <w:b/>
          <w:bCs/>
          <w:color w:val="000000" w:themeColor="text1"/>
          <w:sz w:val="20"/>
          <w:szCs w:val="20"/>
          <w:u w:val="single"/>
          <w:lang w:val="en-US"/>
        </w:rPr>
        <w:t xml:space="preserve">Option </w:t>
      </w:r>
      <w:r w:rsidR="00B942F8" w:rsidRPr="0090339B">
        <w:rPr>
          <w:rFonts w:asciiTheme="majorBidi" w:hAnsiTheme="majorBidi" w:cstheme="majorBidi"/>
          <w:b/>
          <w:bCs/>
          <w:color w:val="000000" w:themeColor="text1"/>
          <w:sz w:val="20"/>
          <w:szCs w:val="20"/>
          <w:u w:val="single"/>
          <w:lang w:val="en-US"/>
        </w:rPr>
        <w:t>4</w:t>
      </w:r>
    </w:p>
    <w:p w14:paraId="2A18FAC0" w14:textId="16BB143D" w:rsidR="008D6DBE" w:rsidRPr="0090339B" w:rsidRDefault="008D6DBE" w:rsidP="4FFA3D0E">
      <w:pPr>
        <w:tabs>
          <w:tab w:val="left" w:pos="709"/>
        </w:tabs>
        <w:spacing w:after="240"/>
        <w:jc w:val="both"/>
        <w:rPr>
          <w:rFonts w:asciiTheme="majorBidi" w:hAnsiTheme="majorBidi" w:cstheme="majorBidi"/>
          <w:b/>
          <w:bCs/>
          <w:sz w:val="20"/>
          <w:szCs w:val="20"/>
          <w:lang w:val="en-US"/>
        </w:rPr>
      </w:pPr>
      <w:r w:rsidRPr="4FFA3D0E">
        <w:rPr>
          <w:rFonts w:asciiTheme="majorBidi" w:hAnsiTheme="majorBidi" w:cstheme="majorBidi"/>
          <w:b/>
          <w:bCs/>
          <w:sz w:val="20"/>
          <w:szCs w:val="20"/>
          <w:lang w:val="en-US"/>
        </w:rPr>
        <w:t xml:space="preserve">Replace Part II, Section 2 and 3 with the following: </w:t>
      </w:r>
    </w:p>
    <w:p w14:paraId="1B5860CF" w14:textId="77777777" w:rsidR="008D6DBE" w:rsidRPr="0090339B" w:rsidRDefault="008D6DBE" w:rsidP="005C4D1F">
      <w:pPr>
        <w:pStyle w:val="ListParagraph"/>
        <w:spacing w:after="240"/>
        <w:ind w:left="357" w:hanging="357"/>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color w:val="000000" w:themeColor="text1"/>
          <w:sz w:val="20"/>
          <w:szCs w:val="20"/>
          <w:lang w:val="en-US"/>
        </w:rPr>
        <w:t>Control of Hazardous, Problematic and Avoidable Chemicals, Polymers, and Plastic Products, including single-use plastics and intentionally added microplastics</w:t>
      </w:r>
    </w:p>
    <w:p w14:paraId="28869C80" w14:textId="77777777" w:rsidR="008D6DBE" w:rsidRPr="0090339B" w:rsidRDefault="008D6DBE" w:rsidP="005C4D1F">
      <w:pPr>
        <w:pStyle w:val="ListParagraph"/>
        <w:spacing w:after="240"/>
        <w:ind w:left="357" w:hanging="357"/>
        <w:jc w:val="both"/>
        <w:rPr>
          <w:rFonts w:asciiTheme="majorBidi" w:hAnsiTheme="majorBidi" w:cstheme="majorBidi"/>
          <w:b/>
          <w:bCs/>
          <w:color w:val="000000" w:themeColor="text1"/>
          <w:sz w:val="20"/>
          <w:szCs w:val="20"/>
          <w:lang w:val="en-US"/>
        </w:rPr>
      </w:pPr>
    </w:p>
    <w:p w14:paraId="4F2E8FEC" w14:textId="0A548098" w:rsidR="008D6DBE" w:rsidRDefault="008D6DBE" w:rsidP="003960A4">
      <w:pPr>
        <w:pStyle w:val="ListParagraph"/>
        <w:numPr>
          <w:ilvl w:val="0"/>
          <w:numId w:val="119"/>
        </w:numPr>
        <w:spacing w:after="240"/>
        <w:jc w:val="both"/>
        <w:rPr>
          <w:sz w:val="20"/>
          <w:szCs w:val="20"/>
          <w:lang w:val="en-US"/>
        </w:rPr>
      </w:pPr>
      <w:r w:rsidRPr="001462EC">
        <w:rPr>
          <w:sz w:val="20"/>
          <w:szCs w:val="20"/>
          <w:lang w:val="en-US"/>
        </w:rPr>
        <w:t>Each Party shall eliminate or not allow the production, sale, use, distribution, import or export of chemicals or polymers used in plastic production</w:t>
      </w:r>
      <w:r w:rsidR="00144C08">
        <w:rPr>
          <w:sz w:val="20"/>
          <w:szCs w:val="20"/>
          <w:lang w:val="en-US"/>
        </w:rPr>
        <w:t>,</w:t>
      </w:r>
      <w:r w:rsidRPr="001462EC">
        <w:rPr>
          <w:sz w:val="20"/>
          <w:szCs w:val="20"/>
          <w:lang w:val="en-US"/>
        </w:rPr>
        <w:t xml:space="preserve"> or</w:t>
      </w:r>
      <w:r w:rsidR="00144C08">
        <w:rPr>
          <w:sz w:val="20"/>
          <w:szCs w:val="20"/>
          <w:lang w:val="en-US"/>
        </w:rPr>
        <w:t xml:space="preserve"> of</w:t>
      </w:r>
      <w:r w:rsidRPr="001462EC">
        <w:rPr>
          <w:sz w:val="20"/>
          <w:szCs w:val="20"/>
          <w:lang w:val="en-US"/>
        </w:rPr>
        <w:t xml:space="preserve"> plastic products</w:t>
      </w:r>
      <w:r w:rsidR="00F56E27">
        <w:rPr>
          <w:sz w:val="20"/>
          <w:szCs w:val="20"/>
          <w:lang w:val="en-US"/>
        </w:rPr>
        <w:t>,</w:t>
      </w:r>
      <w:r w:rsidRPr="001462EC">
        <w:rPr>
          <w:sz w:val="20"/>
          <w:szCs w:val="20"/>
          <w:lang w:val="en-US"/>
        </w:rPr>
        <w:t xml:space="preserve"> that are hazardous to human health or the environment at any stage of the plastic lifecycle, as defined and listed in [Annex], not later than the respective dates in the Annex. </w:t>
      </w:r>
    </w:p>
    <w:p w14:paraId="109CABEB" w14:textId="77777777" w:rsidR="00102357" w:rsidRPr="001462EC" w:rsidRDefault="00102357" w:rsidP="00102357">
      <w:pPr>
        <w:pStyle w:val="ListParagraph"/>
        <w:spacing w:after="240"/>
        <w:ind w:left="360"/>
        <w:jc w:val="both"/>
        <w:rPr>
          <w:sz w:val="20"/>
          <w:szCs w:val="20"/>
          <w:lang w:val="en-US"/>
        </w:rPr>
      </w:pPr>
    </w:p>
    <w:p w14:paraId="7B34918C" w14:textId="446E2332" w:rsidR="00102357" w:rsidRDefault="008D6DBE" w:rsidP="003960A4">
      <w:pPr>
        <w:pStyle w:val="ListParagraph"/>
        <w:numPr>
          <w:ilvl w:val="0"/>
          <w:numId w:val="119"/>
        </w:numPr>
        <w:spacing w:after="240"/>
        <w:jc w:val="both"/>
        <w:rPr>
          <w:sz w:val="20"/>
          <w:szCs w:val="20"/>
          <w:lang w:val="en-US"/>
        </w:rPr>
      </w:pPr>
      <w:r w:rsidRPr="001462EC">
        <w:rPr>
          <w:sz w:val="20"/>
          <w:szCs w:val="20"/>
          <w:lang w:val="en-US"/>
        </w:rPr>
        <w:t>Each Party shall take measures, as appropriate, to not allow, to phase down or to otherwise regulate the production, sale, use, distribution, import or export of chemicals or polymers used in plastic production</w:t>
      </w:r>
      <w:r w:rsidR="00717F1C">
        <w:rPr>
          <w:sz w:val="20"/>
          <w:szCs w:val="20"/>
          <w:lang w:val="en-US"/>
        </w:rPr>
        <w:t>,</w:t>
      </w:r>
      <w:r w:rsidRPr="001462EC">
        <w:rPr>
          <w:sz w:val="20"/>
          <w:szCs w:val="20"/>
          <w:lang w:val="en-US"/>
        </w:rPr>
        <w:t xml:space="preserve"> or</w:t>
      </w:r>
      <w:r w:rsidR="00717F1C">
        <w:rPr>
          <w:sz w:val="20"/>
          <w:szCs w:val="20"/>
          <w:lang w:val="en-US"/>
        </w:rPr>
        <w:t xml:space="preserve"> of</w:t>
      </w:r>
      <w:r w:rsidRPr="001462EC">
        <w:rPr>
          <w:sz w:val="20"/>
          <w:szCs w:val="20"/>
          <w:lang w:val="en-US"/>
        </w:rPr>
        <w:t xml:space="preserve"> plastic products</w:t>
      </w:r>
      <w:r w:rsidR="00DA301E">
        <w:rPr>
          <w:sz w:val="20"/>
          <w:szCs w:val="20"/>
          <w:lang w:val="en-US"/>
        </w:rPr>
        <w:t>,</w:t>
      </w:r>
      <w:r w:rsidRPr="001462EC">
        <w:rPr>
          <w:sz w:val="20"/>
          <w:szCs w:val="20"/>
          <w:lang w:val="en-US"/>
        </w:rPr>
        <w:t xml:space="preserve"> that are problematic because they disproportionately contribute to plastic pollution, especially in the marine environment, or they have properties that may hinder their safe and environmentally sound management, including their reusability, repairability, recyclability and disposal, as defined and listed in [Annex], except where the Party has a registered exemption for the relevant product(s) under [Annex</w:t>
      </w:r>
      <w:r w:rsidR="001A0781">
        <w:rPr>
          <w:sz w:val="20"/>
          <w:szCs w:val="20"/>
          <w:lang w:val="en-US"/>
        </w:rPr>
        <w:t>]</w:t>
      </w:r>
      <w:r w:rsidRPr="001462EC">
        <w:rPr>
          <w:sz w:val="20"/>
          <w:szCs w:val="20"/>
          <w:lang w:val="en-US"/>
        </w:rPr>
        <w:t xml:space="preserve">. </w:t>
      </w:r>
    </w:p>
    <w:p w14:paraId="2AC0B374" w14:textId="77777777" w:rsidR="00102357" w:rsidRPr="00102357" w:rsidRDefault="00102357" w:rsidP="00102357">
      <w:pPr>
        <w:pStyle w:val="ListParagraph"/>
        <w:rPr>
          <w:sz w:val="20"/>
          <w:szCs w:val="20"/>
          <w:lang w:val="en-US"/>
        </w:rPr>
      </w:pPr>
    </w:p>
    <w:p w14:paraId="000E4D8F" w14:textId="35470D03" w:rsidR="00102357" w:rsidRDefault="008D6DBE" w:rsidP="003960A4">
      <w:pPr>
        <w:pStyle w:val="ListParagraph"/>
        <w:numPr>
          <w:ilvl w:val="0"/>
          <w:numId w:val="119"/>
        </w:numPr>
        <w:spacing w:after="240"/>
        <w:jc w:val="both"/>
        <w:rPr>
          <w:sz w:val="20"/>
          <w:szCs w:val="20"/>
          <w:lang w:val="en-US"/>
        </w:rPr>
      </w:pPr>
      <w:r w:rsidRPr="00102357">
        <w:rPr>
          <w:sz w:val="20"/>
          <w:szCs w:val="20"/>
          <w:lang w:val="en-US"/>
        </w:rPr>
        <w:lastRenderedPageBreak/>
        <w:t>Each Party shall take measures, as appropriate, to not allow, to phase down or to otherwise regulate the production, sale, use, distribution, import or export of chemicals or polymers used in plastic production</w:t>
      </w:r>
      <w:r w:rsidR="008E51CA">
        <w:rPr>
          <w:sz w:val="20"/>
          <w:szCs w:val="20"/>
          <w:lang w:val="en-US"/>
        </w:rPr>
        <w:t>,</w:t>
      </w:r>
      <w:r w:rsidRPr="00102357">
        <w:rPr>
          <w:sz w:val="20"/>
          <w:szCs w:val="20"/>
          <w:lang w:val="en-US"/>
        </w:rPr>
        <w:t xml:space="preserve"> or </w:t>
      </w:r>
      <w:r w:rsidR="008E51CA">
        <w:rPr>
          <w:sz w:val="20"/>
          <w:szCs w:val="20"/>
          <w:lang w:val="en-US"/>
        </w:rPr>
        <w:t xml:space="preserve">of </w:t>
      </w:r>
      <w:r w:rsidRPr="00102357">
        <w:rPr>
          <w:sz w:val="20"/>
          <w:szCs w:val="20"/>
          <w:lang w:val="en-US"/>
        </w:rPr>
        <w:t>plastic products</w:t>
      </w:r>
      <w:r w:rsidR="00DA301E">
        <w:rPr>
          <w:sz w:val="20"/>
          <w:szCs w:val="20"/>
          <w:lang w:val="en-US"/>
        </w:rPr>
        <w:t>,</w:t>
      </w:r>
      <w:r w:rsidRPr="00102357">
        <w:rPr>
          <w:sz w:val="20"/>
          <w:szCs w:val="20"/>
          <w:lang w:val="en-US"/>
        </w:rPr>
        <w:t xml:space="preserve"> that are avoidable because they can be easily substituted for more sustainable alternatives, as defined and listed in [Annex], except where the Party has a registered exemption for the relevant product(s) under [Annex]. </w:t>
      </w:r>
    </w:p>
    <w:p w14:paraId="3FC21F39" w14:textId="77777777" w:rsidR="00102357" w:rsidRPr="00102357" w:rsidRDefault="00102357" w:rsidP="00102357">
      <w:pPr>
        <w:pStyle w:val="ListParagraph"/>
        <w:rPr>
          <w:sz w:val="20"/>
          <w:szCs w:val="20"/>
          <w:lang w:val="en-US"/>
        </w:rPr>
      </w:pPr>
    </w:p>
    <w:p w14:paraId="69DFAA68" w14:textId="49558E43" w:rsidR="00102357" w:rsidRDefault="001462EC" w:rsidP="003960A4">
      <w:pPr>
        <w:pStyle w:val="ListParagraph"/>
        <w:numPr>
          <w:ilvl w:val="0"/>
          <w:numId w:val="119"/>
        </w:numPr>
        <w:spacing w:after="240"/>
        <w:jc w:val="both"/>
        <w:rPr>
          <w:sz w:val="20"/>
          <w:szCs w:val="20"/>
          <w:lang w:val="en-US"/>
        </w:rPr>
      </w:pPr>
      <w:r w:rsidRPr="00102357">
        <w:rPr>
          <w:sz w:val="20"/>
          <w:szCs w:val="20"/>
          <w:lang w:val="en-US"/>
        </w:rPr>
        <w:t>E</w:t>
      </w:r>
      <w:r w:rsidR="008D6DBE" w:rsidRPr="00102357">
        <w:rPr>
          <w:sz w:val="20"/>
          <w:szCs w:val="20"/>
          <w:lang w:val="en-US"/>
        </w:rPr>
        <w:t xml:space="preserve">ach Party shall eliminate or not allow the production, sale, use, distribution, import or export of plastics products containing intentionally added microplastics, as defined in [Annex], except where an exception is specified in part IV of annex B. </w:t>
      </w:r>
    </w:p>
    <w:p w14:paraId="44994387" w14:textId="77777777" w:rsidR="00102357" w:rsidRPr="00102357" w:rsidRDefault="00102357" w:rsidP="00102357">
      <w:pPr>
        <w:pStyle w:val="ListParagraph"/>
        <w:rPr>
          <w:sz w:val="20"/>
          <w:szCs w:val="20"/>
          <w:lang w:val="en-US"/>
        </w:rPr>
      </w:pPr>
    </w:p>
    <w:p w14:paraId="1BFA80E3" w14:textId="77777777" w:rsidR="00102357" w:rsidRPr="00102357" w:rsidRDefault="008D6DBE" w:rsidP="003960A4">
      <w:pPr>
        <w:pStyle w:val="ListParagraph"/>
        <w:numPr>
          <w:ilvl w:val="0"/>
          <w:numId w:val="119"/>
        </w:numPr>
        <w:spacing w:after="240"/>
        <w:jc w:val="both"/>
        <w:rPr>
          <w:rFonts w:asciiTheme="majorBidi" w:hAnsiTheme="majorBidi" w:cstheme="majorBidi"/>
          <w:color w:val="000000" w:themeColor="text1"/>
          <w:sz w:val="20"/>
          <w:szCs w:val="20"/>
          <w:lang w:val="en-US"/>
        </w:rPr>
      </w:pPr>
      <w:r w:rsidRPr="00102357">
        <w:rPr>
          <w:sz w:val="20"/>
          <w:szCs w:val="20"/>
          <w:lang w:val="en-US"/>
        </w:rPr>
        <w:t xml:space="preserve">The Science, Technology and Economics Panels (STEPs) shall recommend to the Conference of the Parties by its first meeting, a list of the characteristics of hazardous, problematic, and avoidable chemicals, polymers or plastic products referred to in paragraphs 1-4 above. In preparing these recommendations, the STEPs shall consider sound scientific, socioeconomic, and sociocultural assessments and the availability of safe, accessible, efficient, economically feasible, environmentally friendly and sustainable substitutes, including those based on the knowledge and practices of Indigenous Peoples and local communities. </w:t>
      </w:r>
    </w:p>
    <w:p w14:paraId="742F3A09" w14:textId="77777777" w:rsidR="00102357" w:rsidRPr="00102357" w:rsidRDefault="00102357" w:rsidP="00102357">
      <w:pPr>
        <w:pStyle w:val="ListParagraph"/>
        <w:rPr>
          <w:sz w:val="20"/>
          <w:szCs w:val="20"/>
          <w:lang w:val="en-US"/>
        </w:rPr>
      </w:pPr>
    </w:p>
    <w:p w14:paraId="35B789AD" w14:textId="3180109E" w:rsidR="008D6DBE" w:rsidRPr="00102357" w:rsidRDefault="008D6DBE" w:rsidP="003960A4">
      <w:pPr>
        <w:pStyle w:val="ListParagraph"/>
        <w:numPr>
          <w:ilvl w:val="0"/>
          <w:numId w:val="119"/>
        </w:numPr>
        <w:spacing w:after="240"/>
        <w:jc w:val="both"/>
        <w:rPr>
          <w:rFonts w:asciiTheme="majorBidi" w:hAnsiTheme="majorBidi" w:cstheme="majorBidi"/>
          <w:color w:val="000000" w:themeColor="text1"/>
          <w:sz w:val="20"/>
          <w:szCs w:val="20"/>
          <w:lang w:val="en-US"/>
        </w:rPr>
      </w:pPr>
      <w:r w:rsidRPr="00102357">
        <w:rPr>
          <w:sz w:val="20"/>
          <w:szCs w:val="20"/>
          <w:lang w:val="en-US"/>
        </w:rPr>
        <w:t>The STEPs shall recommend to the Conference of the Parties at each session, chemicals, polymers, or plastic products, their associated targets</w:t>
      </w:r>
      <w:r w:rsidRPr="00102357">
        <w:rPr>
          <w:rFonts w:asciiTheme="majorBidi" w:hAnsiTheme="majorBidi" w:cstheme="majorBidi"/>
          <w:color w:val="000000" w:themeColor="text1"/>
          <w:sz w:val="20"/>
          <w:szCs w:val="20"/>
          <w:lang w:val="en-US"/>
        </w:rPr>
        <w:t xml:space="preserve"> and timelines on the Annexes listed in paragraphs 1-4 above.</w:t>
      </w:r>
    </w:p>
    <w:p w14:paraId="67499CCA" w14:textId="77777777" w:rsidR="00102357" w:rsidRDefault="00102357" w:rsidP="00102357">
      <w:pPr>
        <w:pStyle w:val="ListParagraph"/>
        <w:ind w:left="357" w:hanging="357"/>
        <w:contextualSpacing w:val="0"/>
        <w:jc w:val="both"/>
        <w:rPr>
          <w:rFonts w:asciiTheme="majorBidi" w:hAnsiTheme="majorBidi" w:cstheme="majorBidi"/>
          <w:b/>
          <w:bCs/>
          <w:color w:val="000000" w:themeColor="text1"/>
          <w:sz w:val="20"/>
          <w:szCs w:val="20"/>
          <w:u w:val="single"/>
          <w:lang w:val="en-US"/>
        </w:rPr>
      </w:pPr>
    </w:p>
    <w:p w14:paraId="5D2988EA" w14:textId="1F9CA8A5" w:rsidR="008D6DBE" w:rsidRPr="004322A5" w:rsidRDefault="005862A0" w:rsidP="4FFA3D0E">
      <w:pPr>
        <w:pStyle w:val="ListParagraph"/>
        <w:spacing w:after="240"/>
        <w:ind w:left="357" w:hanging="357"/>
        <w:jc w:val="both"/>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u w:val="single"/>
          <w:lang w:val="en-US"/>
        </w:rPr>
        <w:t xml:space="preserve">Option </w:t>
      </w:r>
      <w:r w:rsidR="00B942F8" w:rsidRPr="4FFA3D0E">
        <w:rPr>
          <w:rFonts w:asciiTheme="majorBidi" w:hAnsiTheme="majorBidi" w:cstheme="majorBidi"/>
          <w:b/>
          <w:bCs/>
          <w:color w:val="000000" w:themeColor="text1"/>
          <w:sz w:val="20"/>
          <w:szCs w:val="20"/>
          <w:u w:val="single"/>
          <w:lang w:val="en-US"/>
        </w:rPr>
        <w:t>5</w:t>
      </w:r>
      <w:r w:rsidR="00452298" w:rsidRPr="4FFA3D0E">
        <w:rPr>
          <w:rFonts w:asciiTheme="majorBidi" w:hAnsiTheme="majorBidi" w:cstheme="majorBidi"/>
          <w:b/>
          <w:bCs/>
          <w:color w:val="000000" w:themeColor="text1"/>
          <w:sz w:val="20"/>
          <w:szCs w:val="20"/>
          <w:lang w:val="en-US"/>
        </w:rPr>
        <w:t xml:space="preserve"> </w:t>
      </w:r>
    </w:p>
    <w:p w14:paraId="1D765566" w14:textId="320CD005" w:rsidR="008D6DBE" w:rsidRDefault="008D6DBE" w:rsidP="003960A4">
      <w:pPr>
        <w:pStyle w:val="ListParagraph"/>
        <w:numPr>
          <w:ilvl w:val="0"/>
          <w:numId w:val="120"/>
        </w:numPr>
        <w:spacing w:after="240"/>
        <w:jc w:val="both"/>
        <w:rPr>
          <w:sz w:val="20"/>
          <w:szCs w:val="20"/>
          <w:lang w:val="en-US"/>
        </w:rPr>
      </w:pPr>
      <w:r w:rsidRPr="001462EC">
        <w:rPr>
          <w:sz w:val="20"/>
          <w:szCs w:val="20"/>
          <w:lang w:val="en-US"/>
        </w:rPr>
        <w:t xml:space="preserve">Parties shall decide at the Conference of the Parties on chemicals of concern used in the plastics industry, based on criteria defined in annex A, that should be regulated by Stockholm or Rotterdam Conventions, according to their objectives. This making-decision process can be repeated in any moment when it would be necessary and decided by the Conference of the Parties. </w:t>
      </w:r>
    </w:p>
    <w:p w14:paraId="1F72D242" w14:textId="77777777" w:rsidR="00102357" w:rsidRPr="001462EC" w:rsidRDefault="00102357" w:rsidP="00102357">
      <w:pPr>
        <w:pStyle w:val="ListParagraph"/>
        <w:spacing w:after="240"/>
        <w:ind w:left="360"/>
        <w:jc w:val="both"/>
        <w:rPr>
          <w:sz w:val="20"/>
          <w:szCs w:val="20"/>
          <w:lang w:val="en-US"/>
        </w:rPr>
      </w:pPr>
    </w:p>
    <w:p w14:paraId="0F369671" w14:textId="33DC23B2" w:rsidR="00AE07AF" w:rsidRPr="00426F41" w:rsidRDefault="008D6DBE" w:rsidP="00426F41">
      <w:pPr>
        <w:pStyle w:val="ListParagraph"/>
        <w:numPr>
          <w:ilvl w:val="0"/>
          <w:numId w:val="120"/>
        </w:numPr>
        <w:spacing w:after="240"/>
        <w:jc w:val="both"/>
        <w:rPr>
          <w:sz w:val="20"/>
          <w:szCs w:val="20"/>
          <w:lang w:val="en-US"/>
        </w:rPr>
      </w:pPr>
      <w:r w:rsidRPr="001462EC">
        <w:rPr>
          <w:sz w:val="20"/>
          <w:szCs w:val="20"/>
          <w:lang w:val="en-US"/>
        </w:rPr>
        <w:t xml:space="preserve">Parties are encouraged to take measures to regulate polymers with potential adverse impacts on human health or the environment, based on criteria contained in annex A, which shall include the uses of the best scientific evidences. </w:t>
      </w:r>
      <w:bookmarkEnd w:id="2"/>
      <w:bookmarkEnd w:id="23"/>
      <w:bookmarkEnd w:id="24"/>
    </w:p>
    <w:p w14:paraId="6E8CC93E" w14:textId="5C7BA26C" w:rsidR="00545476" w:rsidRDefault="00545476" w:rsidP="003960A4">
      <w:pPr>
        <w:pStyle w:val="Heading2"/>
        <w:numPr>
          <w:ilvl w:val="0"/>
          <w:numId w:val="117"/>
        </w:numPr>
        <w:spacing w:before="0" w:after="240"/>
        <w:jc w:val="both"/>
        <w:rPr>
          <w:rFonts w:asciiTheme="majorBidi" w:hAnsiTheme="majorBidi"/>
          <w:b/>
          <w:color w:val="000000" w:themeColor="text1"/>
          <w:sz w:val="20"/>
          <w:szCs w:val="20"/>
          <w:lang w:val="en-US"/>
        </w:rPr>
      </w:pPr>
      <w:bookmarkStart w:id="25" w:name="_Toc144397826"/>
      <w:r w:rsidRPr="00E604FB">
        <w:rPr>
          <w:rFonts w:asciiTheme="majorBidi" w:hAnsiTheme="majorBidi"/>
          <w:b/>
          <w:color w:val="000000" w:themeColor="text1"/>
          <w:sz w:val="20"/>
          <w:szCs w:val="20"/>
          <w:lang w:val="en-US"/>
        </w:rPr>
        <w:t>P</w:t>
      </w:r>
      <w:r w:rsidRPr="0090339B">
        <w:rPr>
          <w:rFonts w:asciiTheme="majorBidi" w:hAnsiTheme="majorBidi"/>
          <w:b/>
          <w:color w:val="000000" w:themeColor="text1"/>
          <w:sz w:val="20"/>
          <w:szCs w:val="20"/>
          <w:lang w:val="en-US"/>
        </w:rPr>
        <w:t>roblematic and avoidable plastic products,</w:t>
      </w:r>
      <w:r w:rsidRPr="0090339B">
        <w:rPr>
          <w:rFonts w:asciiTheme="majorBidi" w:hAnsiTheme="majorBidi"/>
          <w:b/>
          <w:color w:val="000000" w:themeColor="text1"/>
          <w:sz w:val="20"/>
          <w:szCs w:val="20"/>
          <w:vertAlign w:val="superscript"/>
          <w:lang w:val="en-US"/>
        </w:rPr>
        <w:t xml:space="preserve"> </w:t>
      </w:r>
      <w:r w:rsidRPr="0090339B">
        <w:rPr>
          <w:rFonts w:asciiTheme="majorBidi" w:hAnsiTheme="majorBidi"/>
          <w:b/>
          <w:color w:val="000000" w:themeColor="text1"/>
          <w:sz w:val="20"/>
          <w:szCs w:val="20"/>
          <w:lang w:val="en-US"/>
        </w:rPr>
        <w:t>including short-lived and single-use plastic products and intentionally added microplastics</w:t>
      </w:r>
      <w:bookmarkEnd w:id="25"/>
    </w:p>
    <w:p w14:paraId="44006551" w14:textId="46FD4DB8" w:rsidR="0000114D" w:rsidRDefault="001548AB"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Alt title</w:t>
      </w:r>
      <w:r w:rsidR="00AE07AF" w:rsidRPr="4FFA3D0E">
        <w:rPr>
          <w:rFonts w:asciiTheme="majorBidi" w:hAnsiTheme="majorBidi" w:cstheme="majorBidi"/>
          <w:b/>
          <w:bCs/>
          <w:color w:val="000000" w:themeColor="text1"/>
          <w:sz w:val="20"/>
          <w:szCs w:val="20"/>
          <w:lang w:val="en-US"/>
        </w:rPr>
        <w:t xml:space="preserve"> 1</w:t>
      </w:r>
      <w:r w:rsidRPr="4FFA3D0E">
        <w:rPr>
          <w:rFonts w:asciiTheme="majorBidi" w:hAnsiTheme="majorBidi" w:cstheme="majorBidi"/>
          <w:b/>
          <w:bCs/>
          <w:color w:val="000000" w:themeColor="text1"/>
          <w:sz w:val="20"/>
          <w:szCs w:val="20"/>
          <w:lang w:val="en-US"/>
        </w:rPr>
        <w:t xml:space="preserve">: </w:t>
      </w:r>
      <w:r w:rsidRPr="4FFA3D0E">
        <w:rPr>
          <w:rFonts w:asciiTheme="majorBidi" w:hAnsiTheme="majorBidi" w:cstheme="majorBidi"/>
          <w:color w:val="000000" w:themeColor="text1"/>
          <w:sz w:val="20"/>
          <w:szCs w:val="20"/>
          <w:lang w:val="en-US"/>
        </w:rPr>
        <w:t xml:space="preserve">Problematic and avoidable plastic products, including single-use plastic products </w:t>
      </w:r>
    </w:p>
    <w:p w14:paraId="0B57D9A5" w14:textId="1AECAF8A" w:rsidR="00AE07AF" w:rsidRDefault="00AE07AF"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 xml:space="preserve">Alt title 2: </w:t>
      </w:r>
      <w:r w:rsidRPr="4FFA3D0E">
        <w:rPr>
          <w:rFonts w:asciiTheme="majorBidi" w:hAnsiTheme="majorBidi" w:cstheme="majorBidi"/>
          <w:color w:val="000000" w:themeColor="text1"/>
          <w:sz w:val="20"/>
          <w:szCs w:val="20"/>
          <w:lang w:val="en-US"/>
        </w:rPr>
        <w:t>Problematic plastic products and avoidable plastic products and groups of such products, including short-lived and single-use plastic products and intentionally added microplastics.</w:t>
      </w:r>
      <w:r w:rsidRPr="4FFA3D0E">
        <w:rPr>
          <w:rFonts w:asciiTheme="majorBidi" w:hAnsiTheme="majorBidi" w:cstheme="majorBidi"/>
          <w:b/>
          <w:bCs/>
          <w:color w:val="000000" w:themeColor="text1"/>
          <w:sz w:val="20"/>
          <w:szCs w:val="20"/>
          <w:lang w:val="en-US"/>
        </w:rPr>
        <w:t xml:space="preserve"> </w:t>
      </w:r>
    </w:p>
    <w:p w14:paraId="6DEFAA20" w14:textId="143243A3" w:rsidR="0081017F" w:rsidRDefault="009B769C"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 xml:space="preserve">Alt title 3: </w:t>
      </w:r>
      <w:r w:rsidR="00024F1E" w:rsidRPr="4FFA3D0E">
        <w:rPr>
          <w:rFonts w:asciiTheme="majorBidi" w:hAnsiTheme="majorBidi" w:cstheme="majorBidi"/>
          <w:color w:val="000000" w:themeColor="text1"/>
          <w:sz w:val="20"/>
          <w:szCs w:val="20"/>
          <w:lang w:val="en-US"/>
        </w:rPr>
        <w:t xml:space="preserve">Problematic and avoidable plastics </w:t>
      </w:r>
      <w:r w:rsidR="001E3938" w:rsidRPr="4FFA3D0E">
        <w:rPr>
          <w:rFonts w:asciiTheme="majorBidi" w:hAnsiTheme="majorBidi" w:cstheme="majorBidi"/>
          <w:color w:val="000000" w:themeColor="text1"/>
          <w:sz w:val="20"/>
          <w:szCs w:val="20"/>
          <w:lang w:val="en-US"/>
        </w:rPr>
        <w:t xml:space="preserve">and products containing intentionally added microplastics </w:t>
      </w:r>
    </w:p>
    <w:p w14:paraId="05170AE6" w14:textId="77777777" w:rsidR="00F14C86" w:rsidRPr="00F14C86" w:rsidRDefault="00F14C86" w:rsidP="00F14C86">
      <w:pPr>
        <w:rPr>
          <w:rFonts w:asciiTheme="majorBidi" w:hAnsiTheme="majorBidi" w:cstheme="majorBidi"/>
          <w:b/>
          <w:bCs/>
          <w:color w:val="000000" w:themeColor="text1"/>
          <w:sz w:val="20"/>
          <w:szCs w:val="20"/>
          <w:lang w:val="en-US"/>
        </w:rPr>
      </w:pPr>
    </w:p>
    <w:p w14:paraId="6A19D679" w14:textId="77777777" w:rsidR="00377D37" w:rsidRPr="0090339B" w:rsidRDefault="00377D37" w:rsidP="003960A4">
      <w:pPr>
        <w:pStyle w:val="Heading2"/>
        <w:numPr>
          <w:ilvl w:val="0"/>
          <w:numId w:val="80"/>
        </w:numPr>
        <w:spacing w:before="0" w:after="240"/>
        <w:jc w:val="both"/>
        <w:rPr>
          <w:rFonts w:asciiTheme="majorBidi" w:hAnsiTheme="majorBidi"/>
          <w:b/>
          <w:color w:val="000000" w:themeColor="text1"/>
          <w:sz w:val="20"/>
          <w:szCs w:val="20"/>
          <w:lang w:val="en-US"/>
        </w:rPr>
      </w:pPr>
      <w:bookmarkStart w:id="26" w:name="_Toc144397827"/>
      <w:r w:rsidRPr="0090339B">
        <w:rPr>
          <w:rFonts w:asciiTheme="majorBidi" w:hAnsiTheme="majorBidi"/>
          <w:b/>
          <w:color w:val="000000" w:themeColor="text1"/>
          <w:sz w:val="20"/>
          <w:szCs w:val="20"/>
          <w:lang w:val="en-US"/>
        </w:rPr>
        <w:t>Problematic and avoidable plastic products, including short-lived and single-use plastic products</w:t>
      </w:r>
      <w:bookmarkEnd w:id="26"/>
    </w:p>
    <w:p w14:paraId="040E1AD1" w14:textId="67EE578E" w:rsidR="003B5B06" w:rsidRDefault="003B5B06"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Alt title</w:t>
      </w:r>
      <w:r w:rsidR="001E3938" w:rsidRPr="4FFA3D0E">
        <w:rPr>
          <w:rFonts w:asciiTheme="majorBidi" w:hAnsiTheme="majorBidi" w:cstheme="majorBidi"/>
          <w:b/>
          <w:bCs/>
          <w:color w:val="000000" w:themeColor="text1"/>
          <w:sz w:val="20"/>
          <w:szCs w:val="20"/>
          <w:lang w:val="en-US"/>
        </w:rPr>
        <w:t xml:space="preserve"> 1</w:t>
      </w:r>
      <w:r w:rsidRPr="4FFA3D0E">
        <w:rPr>
          <w:rFonts w:asciiTheme="majorBidi" w:hAnsiTheme="majorBidi" w:cstheme="majorBidi"/>
          <w:b/>
          <w:bCs/>
          <w:color w:val="000000" w:themeColor="text1"/>
          <w:sz w:val="20"/>
          <w:szCs w:val="20"/>
          <w:lang w:val="en-US"/>
        </w:rPr>
        <w:t>:</w:t>
      </w:r>
      <w:r w:rsidRPr="4FFA3D0E">
        <w:rPr>
          <w:rFonts w:asciiTheme="majorBidi" w:hAnsiTheme="majorBidi" w:cstheme="majorBidi"/>
          <w:color w:val="000000" w:themeColor="text1"/>
          <w:sz w:val="20"/>
          <w:szCs w:val="20"/>
          <w:lang w:val="en-US"/>
        </w:rPr>
        <w:t xml:space="preserve"> Problematic plastic products and avoidable plastic products and groups of such products, including short-lived and single-use plastic products </w:t>
      </w:r>
    </w:p>
    <w:p w14:paraId="74E5FD15" w14:textId="09216CEE" w:rsidR="00F14C86" w:rsidRDefault="001E3938"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 xml:space="preserve">Alt title 2: </w:t>
      </w:r>
      <w:r w:rsidR="00926097" w:rsidRPr="4FFA3D0E">
        <w:rPr>
          <w:rFonts w:asciiTheme="majorBidi" w:hAnsiTheme="majorBidi" w:cstheme="majorBidi"/>
          <w:color w:val="000000" w:themeColor="text1"/>
          <w:sz w:val="20"/>
          <w:szCs w:val="20"/>
          <w:lang w:val="en-US"/>
        </w:rPr>
        <w:t>Problematic and avoidable plastics</w:t>
      </w:r>
      <w:r w:rsidR="00926097" w:rsidRPr="4FFA3D0E">
        <w:rPr>
          <w:rFonts w:asciiTheme="majorBidi" w:hAnsiTheme="majorBidi" w:cstheme="majorBidi"/>
          <w:b/>
          <w:bCs/>
          <w:color w:val="000000" w:themeColor="text1"/>
          <w:sz w:val="20"/>
          <w:szCs w:val="20"/>
          <w:lang w:val="en-US"/>
        </w:rPr>
        <w:t xml:space="preserve"> </w:t>
      </w:r>
    </w:p>
    <w:p w14:paraId="1BD081BA" w14:textId="77777777" w:rsidR="00F14C86" w:rsidRDefault="00F14C86" w:rsidP="00F14C86">
      <w:pPr>
        <w:rPr>
          <w:rFonts w:asciiTheme="majorBidi" w:hAnsiTheme="majorBidi" w:cstheme="majorBidi"/>
          <w:b/>
          <w:bCs/>
          <w:color w:val="000000" w:themeColor="text1"/>
          <w:sz w:val="20"/>
          <w:szCs w:val="20"/>
          <w:lang w:val="en-US"/>
        </w:rPr>
      </w:pPr>
    </w:p>
    <w:p w14:paraId="5E5CA239" w14:textId="3E6A7401" w:rsidR="00F14C86" w:rsidRDefault="00F14C86" w:rsidP="00F14C86">
      <w:pPr>
        <w:rPr>
          <w:rFonts w:asciiTheme="majorBidi" w:hAnsiTheme="majorBidi" w:cs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Option 0</w:t>
      </w:r>
    </w:p>
    <w:p w14:paraId="7A4B42F8" w14:textId="77777777" w:rsidR="00F14C86" w:rsidRDefault="00F14C86" w:rsidP="00F14C86">
      <w:pPr>
        <w:rPr>
          <w:rFonts w:asciiTheme="majorBidi" w:hAnsiTheme="majorBidi" w:cstheme="majorBidi"/>
          <w:b/>
          <w:bCs/>
          <w:color w:val="000000" w:themeColor="text1"/>
          <w:sz w:val="20"/>
          <w:szCs w:val="20"/>
          <w:u w:val="single"/>
          <w:lang w:val="en-US"/>
        </w:rPr>
      </w:pPr>
    </w:p>
    <w:p w14:paraId="3F4F5B9E" w14:textId="07AAD531" w:rsidR="00F14C86" w:rsidRPr="00CE3885" w:rsidRDefault="00F14C86" w:rsidP="00CE3885">
      <w:pPr>
        <w:pStyle w:val="AText0"/>
        <w:spacing w:after="240"/>
        <w:rPr>
          <w:rFonts w:asciiTheme="majorBidi" w:hAnsiTheme="majorBidi"/>
          <w:b/>
          <w:color w:val="000000" w:themeColor="text1"/>
        </w:rPr>
      </w:pPr>
      <w:r w:rsidRPr="0090339B">
        <w:rPr>
          <w:rStyle w:val="ALogoChar"/>
        </w:rPr>
        <w:t>No text</w:t>
      </w:r>
      <w:r w:rsidRPr="0090339B">
        <w:rPr>
          <w:rFonts w:asciiTheme="majorBidi" w:hAnsiTheme="majorBidi"/>
          <w:color w:val="000000" w:themeColor="text1"/>
        </w:rPr>
        <w:t xml:space="preserve"> </w:t>
      </w:r>
    </w:p>
    <w:p w14:paraId="7C45CFBF" w14:textId="77777777" w:rsidR="00377D37" w:rsidRPr="003B2449" w:rsidRDefault="00270C1B" w:rsidP="005C4D1F">
      <w:pPr>
        <w:spacing w:after="240"/>
        <w:rPr>
          <w:sz w:val="20"/>
          <w:szCs w:val="20"/>
          <w:lang w:val="en-US"/>
        </w:rPr>
      </w:pPr>
      <w:r w:rsidRPr="003B2449">
        <w:rPr>
          <w:b/>
          <w:bCs/>
          <w:sz w:val="20"/>
          <w:szCs w:val="20"/>
          <w:u w:val="single"/>
          <w:lang w:val="en-US"/>
        </w:rPr>
        <w:t>Option 1</w:t>
      </w:r>
    </w:p>
    <w:p w14:paraId="1D3FD2E4" w14:textId="77AAC3EC" w:rsidR="00377D37" w:rsidRPr="0090339B" w:rsidRDefault="00377D37" w:rsidP="003960A4">
      <w:pPr>
        <w:pStyle w:val="ListParagraph"/>
        <w:numPr>
          <w:ilvl w:val="0"/>
          <w:numId w:val="78"/>
        </w:numPr>
        <w:autoSpaceDE w:val="0"/>
        <w:autoSpaceDN w:val="0"/>
        <w:adjustRightInd w:val="0"/>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not allow</w:t>
      </w:r>
      <w:r w:rsidRPr="0090339B">
        <w:rPr>
          <w:rFonts w:asciiTheme="majorBidi" w:hAnsiTheme="majorBidi" w:cstheme="majorBidi"/>
          <w:color w:val="000000" w:themeColor="text1"/>
          <w:sz w:val="20"/>
          <w:szCs w:val="20"/>
          <w:vertAlign w:val="superscript"/>
          <w:lang w:val="en-US"/>
        </w:rPr>
        <w:t xml:space="preserve"> </w:t>
      </w:r>
      <w:r w:rsidRPr="0090339B">
        <w:rPr>
          <w:rFonts w:asciiTheme="majorBidi" w:hAnsiTheme="majorBidi" w:cstheme="majorBidi"/>
          <w:color w:val="000000" w:themeColor="text1"/>
          <w:sz w:val="20"/>
          <w:szCs w:val="20"/>
          <w:lang w:val="en-US"/>
        </w:rPr>
        <w:t>the production, sale, distribution, import or export of the plastic products, including short-lived and single-use plastic products, listed in part II of annex B after the dates specified for those products, and identified based on criteria set out in part I of annex B, except where the Party has a registered exemption for the relevant product(s) under part II of annex B pursuant to [</w:t>
      </w:r>
      <w:r w:rsidRPr="0090339B">
        <w:rPr>
          <w:rFonts w:asciiTheme="majorBidi" w:hAnsiTheme="majorBidi" w:cstheme="majorBidi"/>
          <w:i/>
          <w:color w:val="000000" w:themeColor="text1"/>
          <w:sz w:val="20"/>
          <w:szCs w:val="20"/>
          <w:lang w:val="en-US"/>
        </w:rPr>
        <w:t>part II.4 on</w:t>
      </w:r>
      <w:r w:rsidRPr="0090339B">
        <w:rPr>
          <w:rFonts w:asciiTheme="majorBidi" w:hAnsiTheme="majorBidi" w:cstheme="majorBidi"/>
          <w:color w:val="000000" w:themeColor="text1"/>
          <w:sz w:val="20"/>
          <w:szCs w:val="20"/>
          <w:lang w:val="en-US"/>
        </w:rPr>
        <w:t xml:space="preserve"> </w:t>
      </w:r>
      <w:r w:rsidRPr="0090339B">
        <w:rPr>
          <w:rFonts w:asciiTheme="majorBidi" w:hAnsiTheme="majorBidi" w:cstheme="majorBidi"/>
          <w:i/>
          <w:color w:val="000000" w:themeColor="text1"/>
          <w:sz w:val="20"/>
          <w:szCs w:val="20"/>
          <w:lang w:val="en-US"/>
        </w:rPr>
        <w:t>exemptions available to a Party upon request</w:t>
      </w:r>
      <w:r w:rsidRPr="0090339B">
        <w:rPr>
          <w:rFonts w:asciiTheme="majorBidi" w:hAnsiTheme="majorBidi" w:cstheme="majorBidi"/>
          <w:color w:val="000000" w:themeColor="text1"/>
          <w:sz w:val="20"/>
          <w:szCs w:val="20"/>
          <w:lang w:val="en-US"/>
        </w:rPr>
        <w:t>].</w:t>
      </w:r>
    </w:p>
    <w:p w14:paraId="348A3C16" w14:textId="7B510B40" w:rsidR="00377D37" w:rsidRPr="0090339B" w:rsidRDefault="00377D37" w:rsidP="4FFA3D0E">
      <w:pPr>
        <w:pStyle w:val="Normal-pool"/>
        <w:spacing w:after="240"/>
        <w:rPr>
          <w:b/>
          <w:bCs/>
        </w:rPr>
      </w:pPr>
      <w:r w:rsidRPr="4FFA3D0E">
        <w:rPr>
          <w:b/>
          <w:bCs/>
          <w:i/>
          <w:iCs/>
        </w:rPr>
        <w:t>OP1 Alt 1.</w:t>
      </w:r>
      <w:r w:rsidRPr="0090339B">
        <w:t xml:space="preserve"> </w:t>
      </w:r>
      <w:r w:rsidRPr="0090339B">
        <w:rPr>
          <w:rStyle w:val="normaltextrun"/>
          <w:shd w:val="clear" w:color="auto" w:fill="FFFFFF"/>
        </w:rPr>
        <w:t>No text</w:t>
      </w:r>
      <w:r w:rsidR="715AE8F6" w:rsidRPr="0090339B">
        <w:rPr>
          <w:rStyle w:val="normaltextrun"/>
          <w:shd w:val="clear" w:color="auto" w:fill="FFFFFF"/>
        </w:rPr>
        <w:t>.</w:t>
      </w:r>
    </w:p>
    <w:p w14:paraId="362FE7DE" w14:textId="7D535829" w:rsidR="00377D37" w:rsidRPr="0090339B" w:rsidRDefault="00377D37" w:rsidP="4FFA3D0E">
      <w:pPr>
        <w:keepNext/>
        <w:keepLines/>
        <w:tabs>
          <w:tab w:val="left" w:pos="624"/>
          <w:tab w:val="left" w:pos="708"/>
        </w:tabs>
        <w:spacing w:after="240"/>
        <w:jc w:val="both"/>
        <w:rPr>
          <w:rStyle w:val="normaltextrun"/>
          <w:rFonts w:asciiTheme="majorBidi" w:hAnsiTheme="majorBidi" w:cstheme="majorBidi"/>
          <w:b/>
          <w:bCs/>
          <w:color w:val="000000" w:themeColor="text1"/>
          <w:sz w:val="20"/>
          <w:szCs w:val="20"/>
          <w:lang w:val="en-US"/>
        </w:rPr>
      </w:pPr>
      <w:r w:rsidRPr="4FFA3D0E">
        <w:rPr>
          <w:b/>
          <w:bCs/>
          <w:i/>
          <w:iCs/>
          <w:sz w:val="20"/>
          <w:szCs w:val="20"/>
          <w:lang w:val="en-US"/>
        </w:rPr>
        <w:lastRenderedPageBreak/>
        <w:t>OP1 Alt 2</w:t>
      </w:r>
      <w:r w:rsidRPr="0090339B">
        <w:rPr>
          <w:sz w:val="20"/>
          <w:szCs w:val="20"/>
          <w:lang w:val="en-US"/>
        </w:rPr>
        <w:t xml:space="preserve">. </w:t>
      </w:r>
      <w:r w:rsidRPr="4FFA3D0E">
        <w:rPr>
          <w:rStyle w:val="normaltextrun"/>
          <w:rFonts w:asciiTheme="majorBidi" w:hAnsiTheme="majorBidi" w:cstheme="majorBidi"/>
          <w:color w:val="000000"/>
          <w:sz w:val="20"/>
          <w:szCs w:val="20"/>
          <w:shd w:val="clear" w:color="auto" w:fill="FFFFFF"/>
          <w:lang w:val="en-US"/>
        </w:rPr>
        <w:t xml:space="preserve">Each Party shall not allow the production, sale, distribution, import or export of plastic products, including short-lived and single-use plastic products, listed in part II of annex B after the dates specified for those products, and identified based on criteria set out in part I of annex B, except where the Party has a registered exemption for the relevant product(s) under part II of annex B pursuant to [part II.4 on exemptions available to a Party upon request]. </w:t>
      </w:r>
    </w:p>
    <w:p w14:paraId="66DEFB40" w14:textId="7AB575AE" w:rsidR="00377D37" w:rsidRDefault="00377D37" w:rsidP="4FFA3D0E">
      <w:pPr>
        <w:autoSpaceDE w:val="0"/>
        <w:autoSpaceDN w:val="0"/>
        <w:adjustRightInd w:val="0"/>
        <w:spacing w:after="240"/>
        <w:jc w:val="both"/>
        <w:rPr>
          <w:rFonts w:asciiTheme="majorBidi" w:hAnsiTheme="majorBidi" w:cstheme="majorBidi"/>
          <w:color w:val="000000" w:themeColor="text1"/>
          <w:sz w:val="20"/>
          <w:szCs w:val="20"/>
          <w:lang w:val="en-US"/>
        </w:rPr>
      </w:pPr>
      <w:r w:rsidRPr="4FFA3D0E">
        <w:rPr>
          <w:b/>
          <w:bCs/>
          <w:i/>
          <w:iCs/>
          <w:sz w:val="20"/>
          <w:szCs w:val="20"/>
          <w:lang w:val="en-US" w:eastAsia="en-US"/>
        </w:rPr>
        <w:t xml:space="preserve">OP1 Alt 3. </w:t>
      </w:r>
      <w:r w:rsidRPr="0090339B">
        <w:rPr>
          <w:rStyle w:val="normaltextrun"/>
          <w:color w:val="000000"/>
          <w:sz w:val="20"/>
          <w:szCs w:val="20"/>
          <w:shd w:val="clear" w:color="auto" w:fill="FFFFFF"/>
          <w:lang w:val="en-US"/>
        </w:rPr>
        <w:t>Each Party must take the necessary measures to regulate and reduce and not allow the production, sale, distribution,</w:t>
      </w:r>
      <w:r w:rsidRPr="4FFA3D0E">
        <w:rPr>
          <w:rFonts w:asciiTheme="majorBidi" w:hAnsiTheme="majorBidi" w:cstheme="majorBidi"/>
          <w:color w:val="000000" w:themeColor="text1"/>
          <w:sz w:val="20"/>
          <w:szCs w:val="20"/>
          <w:lang w:val="en-US"/>
        </w:rPr>
        <w:t xml:space="preserve"> import or export of the plastic products, including short-lived and single-use plastic products, listed in part II of annex B after the dates specified for those products, and identified based on criteria set out in part I of annex B, except where the Party has a registered exemption for the relevant product(s) under part II of annex B pursuant to [</w:t>
      </w:r>
      <w:r w:rsidRPr="4FFA3D0E">
        <w:rPr>
          <w:rFonts w:asciiTheme="majorBidi" w:hAnsiTheme="majorBidi" w:cstheme="majorBidi"/>
          <w:i/>
          <w:iCs/>
          <w:color w:val="000000" w:themeColor="text1"/>
          <w:sz w:val="20"/>
          <w:szCs w:val="20"/>
          <w:lang w:val="en-US"/>
        </w:rPr>
        <w:t>part II.4 on</w:t>
      </w:r>
      <w:r w:rsidRPr="4FFA3D0E">
        <w:rPr>
          <w:rFonts w:asciiTheme="majorBidi" w:hAnsiTheme="majorBidi" w:cstheme="majorBidi"/>
          <w:color w:val="000000" w:themeColor="text1"/>
          <w:sz w:val="20"/>
          <w:szCs w:val="20"/>
          <w:lang w:val="en-US"/>
        </w:rPr>
        <w:t xml:space="preserve"> </w:t>
      </w:r>
      <w:r w:rsidRPr="4FFA3D0E">
        <w:rPr>
          <w:rFonts w:asciiTheme="majorBidi" w:hAnsiTheme="majorBidi" w:cstheme="majorBidi"/>
          <w:i/>
          <w:iCs/>
          <w:color w:val="000000" w:themeColor="text1"/>
          <w:sz w:val="20"/>
          <w:szCs w:val="20"/>
          <w:lang w:val="en-US"/>
        </w:rPr>
        <w:t>exemptions available to a Party upon request</w:t>
      </w:r>
      <w:r w:rsidRPr="4FFA3D0E">
        <w:rPr>
          <w:rFonts w:asciiTheme="majorBidi" w:hAnsiTheme="majorBidi" w:cstheme="majorBidi"/>
          <w:color w:val="000000" w:themeColor="text1"/>
          <w:sz w:val="20"/>
          <w:szCs w:val="20"/>
          <w:lang w:val="en-US"/>
        </w:rPr>
        <w:t>].</w:t>
      </w:r>
    </w:p>
    <w:p w14:paraId="7CEB715F" w14:textId="2C319DD5" w:rsidR="007D7364" w:rsidRPr="007D7364" w:rsidRDefault="007D7364" w:rsidP="4FFA3D0E">
      <w:pPr>
        <w:autoSpaceDE w:val="0"/>
        <w:autoSpaceDN w:val="0"/>
        <w:adjustRightInd w:val="0"/>
        <w:spacing w:after="240"/>
        <w:jc w:val="both"/>
        <w:rPr>
          <w:b/>
          <w:bCs/>
          <w:sz w:val="20"/>
          <w:szCs w:val="20"/>
          <w:lang w:val="en-US" w:eastAsia="en-US"/>
        </w:rPr>
      </w:pPr>
      <w:r w:rsidRPr="4FFA3D0E">
        <w:rPr>
          <w:b/>
          <w:bCs/>
          <w:i/>
          <w:iCs/>
          <w:sz w:val="20"/>
          <w:szCs w:val="20"/>
          <w:lang w:val="en-US" w:eastAsia="en-US"/>
        </w:rPr>
        <w:t>OP</w:t>
      </w:r>
      <w:r w:rsidR="007922AA" w:rsidRPr="4FFA3D0E">
        <w:rPr>
          <w:b/>
          <w:bCs/>
          <w:i/>
          <w:iCs/>
          <w:sz w:val="20"/>
          <w:szCs w:val="20"/>
          <w:lang w:val="en-US" w:eastAsia="en-US"/>
        </w:rPr>
        <w:t xml:space="preserve">1 Alt 4. </w:t>
      </w:r>
      <w:r w:rsidRPr="4FFA3D0E">
        <w:rPr>
          <w:sz w:val="20"/>
          <w:szCs w:val="20"/>
          <w:lang w:val="en-US" w:eastAsia="en-US"/>
        </w:rPr>
        <w:t xml:space="preserve">Parties are encouraged to take measures to gradually reduce the use of problematic and avoidable plastic products, identified on the basis of relevant parameters, and based on the availability, accessibility and affordability of sustainable alternatives ,in particular to developing countries, taking into account their national circumstances and capability. </w:t>
      </w:r>
    </w:p>
    <w:p w14:paraId="1359AAA8" w14:textId="4A0C7375" w:rsidR="00377D37" w:rsidRPr="0090339B" w:rsidRDefault="00377D37" w:rsidP="003960A4">
      <w:pPr>
        <w:pStyle w:val="ListParagraph"/>
        <w:numPr>
          <w:ilvl w:val="0"/>
          <w:numId w:val="78"/>
        </w:numPr>
        <w:autoSpaceDE w:val="0"/>
        <w:autoSpaceDN w:val="0"/>
        <w:adjustRightInd w:val="0"/>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reduce the production, sale, distribution, import or export of the plastic products listed in part III of annex B identified based on the criteria and within the timeframe set out in the same annex. </w:t>
      </w:r>
    </w:p>
    <w:p w14:paraId="71F4B1CA" w14:textId="544B9ED5" w:rsidR="00377D37" w:rsidRPr="0090339B" w:rsidRDefault="00377D37" w:rsidP="4FFA3D0E">
      <w:pPr>
        <w:autoSpaceDE w:val="0"/>
        <w:autoSpaceDN w:val="0"/>
        <w:adjustRightInd w:val="0"/>
        <w:spacing w:after="240"/>
        <w:jc w:val="both"/>
        <w:rPr>
          <w:b/>
          <w:bCs/>
          <w:sz w:val="20"/>
          <w:szCs w:val="20"/>
          <w:lang w:val="en-US" w:eastAsia="en-US"/>
        </w:rPr>
      </w:pPr>
      <w:r w:rsidRPr="4FFA3D0E">
        <w:rPr>
          <w:b/>
          <w:bCs/>
          <w:i/>
          <w:iCs/>
          <w:sz w:val="20"/>
          <w:szCs w:val="20"/>
          <w:lang w:val="en-US" w:eastAsia="en-US"/>
        </w:rPr>
        <w:t xml:space="preserve">OP2 Alt 1. </w:t>
      </w:r>
      <w:r w:rsidRPr="4FFA3D0E">
        <w:rPr>
          <w:rStyle w:val="normaltextrun"/>
          <w:rFonts w:asciiTheme="majorBidi" w:hAnsiTheme="majorBidi" w:cstheme="majorBidi"/>
          <w:color w:val="000000"/>
          <w:sz w:val="20"/>
          <w:szCs w:val="20"/>
          <w:shd w:val="clear" w:color="auto" w:fill="FFFFFF"/>
          <w:lang w:val="en-US"/>
        </w:rPr>
        <w:t xml:space="preserve">Each Party shall </w:t>
      </w:r>
      <w:r w:rsidRPr="4FFA3D0E">
        <w:rPr>
          <w:rStyle w:val="normaltextrun"/>
          <w:rFonts w:asciiTheme="majorBidi" w:hAnsiTheme="majorBidi" w:cstheme="majorBidi"/>
          <w:color w:val="000000"/>
          <w:sz w:val="20"/>
          <w:szCs w:val="20"/>
          <w:u w:val="single"/>
          <w:shd w:val="clear" w:color="auto" w:fill="FFFFFF"/>
          <w:lang w:val="en-US"/>
        </w:rPr>
        <w:t>restrict</w:t>
      </w:r>
      <w:r w:rsidRPr="4FFA3D0E">
        <w:rPr>
          <w:rStyle w:val="normaltextrun"/>
          <w:rFonts w:asciiTheme="majorBidi" w:hAnsiTheme="majorBidi" w:cstheme="majorBidi"/>
          <w:color w:val="000000"/>
          <w:sz w:val="20"/>
          <w:szCs w:val="20"/>
          <w:shd w:val="clear" w:color="auto" w:fill="FFFFFF"/>
          <w:lang w:val="en-US"/>
        </w:rPr>
        <w:t xml:space="preserve"> the production, sale, distribution, import or export of plastic products listed in part III of annex B identified based on the criteria and within the timeframe set out in the same annex.</w:t>
      </w:r>
      <w:r w:rsidR="003B2449" w:rsidRPr="4FFA3D0E">
        <w:rPr>
          <w:rStyle w:val="normaltextrun"/>
          <w:rFonts w:asciiTheme="majorBidi" w:hAnsiTheme="majorBidi" w:cstheme="majorBidi"/>
          <w:color w:val="000000"/>
          <w:sz w:val="20"/>
          <w:szCs w:val="20"/>
          <w:shd w:val="clear" w:color="auto" w:fill="FFFFFF"/>
          <w:lang w:val="en-US"/>
        </w:rPr>
        <w:t xml:space="preserve"> </w:t>
      </w:r>
    </w:p>
    <w:p w14:paraId="2AFE436C" w14:textId="1D3EF63B" w:rsidR="00270C1B" w:rsidRPr="0090339B" w:rsidRDefault="00377D37" w:rsidP="003B2449">
      <w:pPr>
        <w:pStyle w:val="Normal-pool"/>
        <w:spacing w:after="240"/>
        <w:jc w:val="both"/>
        <w:rPr>
          <w:rStyle w:val="normaltextrun"/>
          <w:b/>
          <w:bCs/>
          <w:color w:val="000000"/>
          <w:shd w:val="clear" w:color="auto" w:fill="FFFFFF"/>
        </w:rPr>
      </w:pPr>
      <w:r w:rsidRPr="4FFA3D0E">
        <w:rPr>
          <w:b/>
          <w:bCs/>
          <w:i/>
          <w:iCs/>
        </w:rPr>
        <w:t xml:space="preserve">OP2 Alt 2. </w:t>
      </w:r>
      <w:r w:rsidRPr="0090339B">
        <w:t>Each Party shall reduce the production, sale, distribution, import or export of the plastic products listed in part III of annex B identified based on the criteria and within the timeframe set out in the same annex.</w:t>
      </w:r>
      <w:r w:rsidR="001D4224" w:rsidRPr="4FFA3D0E">
        <w:rPr>
          <w:b/>
          <w:bCs/>
          <w:i/>
          <w:iCs/>
        </w:rPr>
        <w:t xml:space="preserve"> </w:t>
      </w:r>
      <w:r w:rsidRPr="0090339B">
        <w:rPr>
          <w:rStyle w:val="normaltextrun"/>
          <w:color w:val="000000"/>
          <w:shd w:val="clear" w:color="auto" w:fill="FFFFFF"/>
        </w:rPr>
        <w:t>This provision does not limit Parties’ abilities to enact bans or adopt more ambitious criteria in addition to the criteria in part I of annex B. </w:t>
      </w:r>
    </w:p>
    <w:p w14:paraId="13FC80CB" w14:textId="77777777" w:rsidR="00377D37" w:rsidRPr="0090339B" w:rsidRDefault="00270C1B" w:rsidP="005C4D1F">
      <w:pPr>
        <w:pStyle w:val="Normal-pool"/>
        <w:spacing w:after="240"/>
      </w:pPr>
      <w:r w:rsidRPr="0090339B">
        <w:rPr>
          <w:rStyle w:val="normaltextrun"/>
          <w:b/>
          <w:bCs/>
          <w:color w:val="000000"/>
          <w:u w:val="single"/>
          <w:shd w:val="clear" w:color="auto" w:fill="FFFFFF"/>
        </w:rPr>
        <w:t>Option 2</w:t>
      </w:r>
    </w:p>
    <w:p w14:paraId="58E5A13E" w14:textId="77777777" w:rsidR="00377D37" w:rsidRPr="0090339B" w:rsidRDefault="00377D37" w:rsidP="003960A4">
      <w:pPr>
        <w:pStyle w:val="ListParagraph"/>
        <w:keepNext/>
        <w:keepLines/>
        <w:numPr>
          <w:ilvl w:val="3"/>
          <w:numId w:val="77"/>
        </w:numPr>
        <w:autoSpaceDE w:val="0"/>
        <w:autoSpaceDN w:val="0"/>
        <w:adjustRightInd w:val="0"/>
        <w:spacing w:after="240"/>
        <w:ind w:left="36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should take the necessary measures to regulate and reduce and, as appropriate, not allow the production, sale, distribution,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w:t>
      </w:r>
    </w:p>
    <w:p w14:paraId="329FD0AD" w14:textId="246E24EA" w:rsidR="00377D37" w:rsidRPr="007A7802" w:rsidRDefault="00377D37" w:rsidP="4FFA3D0E">
      <w:pPr>
        <w:pStyle w:val="Normal-pool"/>
        <w:spacing w:after="240"/>
        <w:rPr>
          <w:rStyle w:val="normaltextrun"/>
        </w:rPr>
      </w:pPr>
      <w:r w:rsidRPr="4FFA3D0E">
        <w:rPr>
          <w:b/>
          <w:bCs/>
          <w:i/>
          <w:iCs/>
        </w:rPr>
        <w:t>OP1 Alt 1.</w:t>
      </w:r>
      <w:r w:rsidRPr="0090339B">
        <w:t xml:space="preserve"> </w:t>
      </w:r>
      <w:r w:rsidRPr="0090339B">
        <w:rPr>
          <w:rStyle w:val="normaltextrun"/>
          <w:shd w:val="clear" w:color="auto" w:fill="FFFFFF"/>
        </w:rPr>
        <w:t>No text</w:t>
      </w:r>
      <w:r w:rsidR="6D24F089" w:rsidRPr="0090339B">
        <w:rPr>
          <w:rStyle w:val="normaltextrun"/>
          <w:shd w:val="clear" w:color="auto" w:fill="FFFFFF"/>
        </w:rPr>
        <w:t xml:space="preserve">. </w:t>
      </w:r>
    </w:p>
    <w:p w14:paraId="38155530" w14:textId="38925FE3" w:rsidR="00377D37" w:rsidRPr="0090339B" w:rsidRDefault="00377D37" w:rsidP="4FFA3D0E">
      <w:pPr>
        <w:pStyle w:val="Normal-pool"/>
        <w:spacing w:after="240"/>
        <w:jc w:val="both"/>
        <w:rPr>
          <w:b/>
          <w:bCs/>
        </w:rPr>
      </w:pPr>
      <w:r w:rsidRPr="4FFA3D0E">
        <w:rPr>
          <w:b/>
          <w:bCs/>
          <w:i/>
          <w:iCs/>
        </w:rPr>
        <w:t>OP1 Alt 2.</w:t>
      </w:r>
      <w:r w:rsidRPr="0090339B">
        <w:t xml:space="preserve"> Each Party should take necessary measures to reduce, as appropriate, not allow the </w:t>
      </w:r>
      <w:r w:rsidR="003B2449">
        <w:t>p</w:t>
      </w:r>
      <w:r w:rsidRPr="0090339B">
        <w:t>roduction,</w:t>
      </w:r>
      <w:r w:rsidRPr="0090339B">
        <w:rPr>
          <w:spacing w:val="-12"/>
        </w:rPr>
        <w:t xml:space="preserve"> </w:t>
      </w:r>
      <w:r w:rsidRPr="0090339B">
        <w:t>sale,</w:t>
      </w:r>
      <w:r w:rsidRPr="0090339B">
        <w:rPr>
          <w:spacing w:val="-11"/>
        </w:rPr>
        <w:t xml:space="preserve"> </w:t>
      </w:r>
      <w:r w:rsidRPr="0090339B">
        <w:t>distribution,</w:t>
      </w:r>
      <w:r w:rsidRPr="0090339B">
        <w:rPr>
          <w:spacing w:val="-12"/>
        </w:rPr>
        <w:t xml:space="preserve"> </w:t>
      </w:r>
      <w:r w:rsidRPr="0090339B">
        <w:t>import</w:t>
      </w:r>
      <w:r w:rsidRPr="0090339B">
        <w:rPr>
          <w:spacing w:val="-12"/>
        </w:rPr>
        <w:t xml:space="preserve"> </w:t>
      </w:r>
      <w:r w:rsidRPr="0090339B">
        <w:t>or</w:t>
      </w:r>
      <w:r w:rsidRPr="0090339B">
        <w:rPr>
          <w:spacing w:val="-11"/>
        </w:rPr>
        <w:t xml:space="preserve"> </w:t>
      </w:r>
      <w:r w:rsidRPr="0090339B">
        <w:t>export</w:t>
      </w:r>
      <w:r w:rsidRPr="0090339B">
        <w:rPr>
          <w:spacing w:val="-13"/>
        </w:rPr>
        <w:t xml:space="preserve"> </w:t>
      </w:r>
      <w:r w:rsidRPr="0090339B">
        <w:t>of</w:t>
      </w:r>
      <w:r w:rsidRPr="0090339B">
        <w:rPr>
          <w:spacing w:val="-11"/>
        </w:rPr>
        <w:t xml:space="preserve"> </w:t>
      </w:r>
      <w:r w:rsidRPr="0090339B">
        <w:t>problematic</w:t>
      </w:r>
      <w:r w:rsidRPr="0090339B">
        <w:rPr>
          <w:spacing w:val="-13"/>
        </w:rPr>
        <w:t xml:space="preserve"> </w:t>
      </w:r>
      <w:r w:rsidRPr="0090339B">
        <w:t>and</w:t>
      </w:r>
      <w:r w:rsidRPr="0090339B">
        <w:rPr>
          <w:spacing w:val="-11"/>
        </w:rPr>
        <w:t xml:space="preserve"> </w:t>
      </w:r>
      <w:r w:rsidRPr="0090339B">
        <w:t>avoidable</w:t>
      </w:r>
      <w:r w:rsidRPr="0090339B">
        <w:rPr>
          <w:spacing w:val="-10"/>
        </w:rPr>
        <w:t xml:space="preserve"> </w:t>
      </w:r>
      <w:r w:rsidRPr="0090339B">
        <w:t>plastic</w:t>
      </w:r>
      <w:r w:rsidRPr="0090339B">
        <w:rPr>
          <w:spacing w:val="-12"/>
        </w:rPr>
        <w:t xml:space="preserve"> </w:t>
      </w:r>
      <w:r w:rsidRPr="0090339B">
        <w:t>products,</w:t>
      </w:r>
      <w:r w:rsidRPr="0090339B">
        <w:rPr>
          <w:spacing w:val="-12"/>
        </w:rPr>
        <w:t xml:space="preserve"> </w:t>
      </w:r>
      <w:r w:rsidRPr="0090339B">
        <w:t>including</w:t>
      </w:r>
      <w:r w:rsidR="001D4224">
        <w:rPr>
          <w:spacing w:val="-9"/>
        </w:rPr>
        <w:t xml:space="preserve"> </w:t>
      </w:r>
      <w:r w:rsidRPr="0090339B">
        <w:t>single-use plastic product with high risk of environmental leakage, identified based on the criteria contained in part I of annex B taking into consideration technical feasibility and accessibility of alternative plastics and plastic products, and socio-economic impacts. The measures</w:t>
      </w:r>
      <w:r w:rsidRPr="0090339B">
        <w:rPr>
          <w:color w:val="000000" w:themeColor="text1"/>
        </w:rPr>
        <w:t xml:space="preserve"> taken to implement this provision, including the appropriate nationally determined timeframes for reduction and, as appropriate, phase-out, shall be reflected in the national plan communicated pursuant to [</w:t>
      </w:r>
      <w:r w:rsidRPr="4FFA3D0E">
        <w:rPr>
          <w:i/>
          <w:iCs/>
          <w:color w:val="000000" w:themeColor="text1"/>
        </w:rPr>
        <w:t>part IV.1 on national plans</w:t>
      </w:r>
      <w:r w:rsidRPr="0090339B">
        <w:rPr>
          <w:color w:val="000000" w:themeColor="text1"/>
        </w:rPr>
        <w:t xml:space="preserve">]. </w:t>
      </w:r>
    </w:p>
    <w:p w14:paraId="2571F233" w14:textId="4DD44743" w:rsidR="00377D37" w:rsidRPr="0090339B" w:rsidRDefault="00377D37" w:rsidP="4FFA3D0E">
      <w:pPr>
        <w:autoSpaceDE w:val="0"/>
        <w:autoSpaceDN w:val="0"/>
        <w:adjustRightInd w:val="0"/>
        <w:spacing w:after="240"/>
        <w:jc w:val="both"/>
        <w:rPr>
          <w:rStyle w:val="normaltextrun"/>
          <w:rFonts w:asciiTheme="majorBidi" w:hAnsiTheme="majorBidi" w:cstheme="majorBidi"/>
          <w:b/>
          <w:bCs/>
          <w:sz w:val="20"/>
          <w:szCs w:val="20"/>
          <w:lang w:val="en-US"/>
        </w:rPr>
      </w:pPr>
      <w:r w:rsidRPr="4FFA3D0E">
        <w:rPr>
          <w:b/>
          <w:bCs/>
          <w:i/>
          <w:iCs/>
          <w:sz w:val="20"/>
          <w:szCs w:val="20"/>
          <w:lang w:val="en-US" w:eastAsia="en-US"/>
        </w:rPr>
        <w:t xml:space="preserve">OP1 Alt 3. </w:t>
      </w:r>
      <w:r w:rsidRPr="0090339B">
        <w:rPr>
          <w:rStyle w:val="normaltextrun"/>
          <w:color w:val="000000"/>
          <w:sz w:val="20"/>
          <w:szCs w:val="20"/>
          <w:shd w:val="clear" w:color="auto" w:fill="FFFFFF"/>
          <w:lang w:val="en-US"/>
        </w:rPr>
        <w:t>Each Party must take the necessary measures to regulate and reduce and not allow the production, sale, distribution</w:t>
      </w:r>
      <w:r w:rsidRPr="4FFA3D0E">
        <w:rPr>
          <w:rFonts w:asciiTheme="majorBidi" w:hAnsiTheme="majorBidi" w:cstheme="majorBidi"/>
          <w:color w:val="000000" w:themeColor="text1"/>
          <w:sz w:val="20"/>
          <w:szCs w:val="20"/>
          <w:lang w:val="en-US"/>
        </w:rPr>
        <w:t>,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w:t>
      </w:r>
      <w:r w:rsidRPr="4FFA3D0E">
        <w:rPr>
          <w:rFonts w:asciiTheme="majorBidi" w:hAnsiTheme="majorBidi" w:cstheme="majorBidi"/>
          <w:i/>
          <w:iCs/>
          <w:color w:val="000000" w:themeColor="text1"/>
          <w:sz w:val="20"/>
          <w:szCs w:val="20"/>
          <w:lang w:val="en-US"/>
        </w:rPr>
        <w:t>part IV.1 on national plans</w:t>
      </w:r>
      <w:r w:rsidRPr="4FFA3D0E">
        <w:rPr>
          <w:rFonts w:asciiTheme="majorBidi" w:hAnsiTheme="majorBidi" w:cstheme="majorBidi"/>
          <w:color w:val="000000" w:themeColor="text1"/>
          <w:sz w:val="20"/>
          <w:szCs w:val="20"/>
          <w:lang w:val="en-US"/>
        </w:rPr>
        <w:t>].</w:t>
      </w:r>
    </w:p>
    <w:p w14:paraId="0B6B28FC" w14:textId="7815882C" w:rsidR="00377D37" w:rsidRPr="0090339B" w:rsidRDefault="00377D37" w:rsidP="003B2449">
      <w:pPr>
        <w:pStyle w:val="Normal-pool"/>
        <w:spacing w:after="240"/>
        <w:jc w:val="both"/>
        <w:rPr>
          <w:rStyle w:val="normaltextrun"/>
          <w:b/>
          <w:bCs/>
          <w:color w:val="000000"/>
          <w:shd w:val="clear" w:color="auto" w:fill="FFFFFF"/>
        </w:rPr>
      </w:pPr>
      <w:r w:rsidRPr="4FFA3D0E">
        <w:rPr>
          <w:b/>
          <w:bCs/>
          <w:i/>
          <w:iCs/>
        </w:rPr>
        <w:t xml:space="preserve">OP1 Alt 4. </w:t>
      </w:r>
      <w:r w:rsidRPr="0090339B">
        <w:t>Each Party should take the necessary measures to regulate and reduce and, as appropriate, not allow the production, sale, distribution, import or export of problematic and avoidable plastic products, including short-lived and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[part IV.1 on national plans].</w:t>
      </w:r>
      <w:r w:rsidRPr="4FFA3D0E">
        <w:rPr>
          <w:b/>
          <w:bCs/>
          <w:i/>
          <w:iCs/>
        </w:rPr>
        <w:t xml:space="preserve"> </w:t>
      </w:r>
      <w:r w:rsidRPr="0090339B">
        <w:rPr>
          <w:rStyle w:val="normaltextrun"/>
          <w:color w:val="000000"/>
          <w:shd w:val="clear" w:color="auto" w:fill="FFFFFF"/>
        </w:rPr>
        <w:t>This provision does not limit Parties’ abilities to enact bans or adopt more ambitious criteria in addition to the criteria in part I of annex B. </w:t>
      </w:r>
    </w:p>
    <w:p w14:paraId="29101102" w14:textId="3DA00D72" w:rsidR="00377D37" w:rsidRPr="0090339B" w:rsidRDefault="00377D37" w:rsidP="003B2449">
      <w:pPr>
        <w:pStyle w:val="Normal-pool"/>
        <w:spacing w:after="240"/>
        <w:jc w:val="both"/>
        <w:rPr>
          <w:b/>
          <w:bCs/>
        </w:rPr>
      </w:pPr>
      <w:r w:rsidRPr="4FFA3D0E">
        <w:rPr>
          <w:b/>
          <w:bCs/>
          <w:i/>
          <w:iCs/>
        </w:rPr>
        <w:lastRenderedPageBreak/>
        <w:t xml:space="preserve">OP1 Alt 5. </w:t>
      </w:r>
      <w:r>
        <w:t>Each Party should take the necessary measures to regulate and reduce and as appropriate production, sale, distribution, import or export of problematic and avoidable plastic products, including short-lived and single-use plastic products, identified based on national criteria guided by the criteria contained in part I of annex B. The measures taken to implement this provision, including the appropriate nationally determined timeframes for reduction and phase out shall be reflected in the national plan communicated pursuant to [part IV.1 on national plans].</w:t>
      </w:r>
      <w:r w:rsidRPr="4FFA3D0E">
        <w:rPr>
          <w:b/>
          <w:bCs/>
        </w:rPr>
        <w:t xml:space="preserve"> </w:t>
      </w:r>
    </w:p>
    <w:p w14:paraId="68693BD0" w14:textId="72114E1B" w:rsidR="00377D37" w:rsidRPr="0090339B" w:rsidRDefault="00377D37" w:rsidP="4FFA3D0E">
      <w:pPr>
        <w:keepNext/>
        <w:keepLines/>
        <w:autoSpaceDE w:val="0"/>
        <w:autoSpaceDN w:val="0"/>
        <w:adjustRightInd w:val="0"/>
        <w:spacing w:after="240"/>
        <w:jc w:val="both"/>
        <w:rPr>
          <w:b/>
          <w:bCs/>
          <w:sz w:val="20"/>
          <w:szCs w:val="20"/>
          <w:lang w:val="en-US"/>
        </w:rPr>
      </w:pPr>
      <w:r w:rsidRPr="4FFA3D0E">
        <w:rPr>
          <w:b/>
          <w:bCs/>
          <w:i/>
          <w:iCs/>
          <w:sz w:val="20"/>
          <w:szCs w:val="20"/>
          <w:lang w:val="en-US"/>
        </w:rPr>
        <w:t xml:space="preserve">OP1 Alt 6. </w:t>
      </w:r>
      <w:r w:rsidRPr="4FFA3D0E">
        <w:rPr>
          <w:rFonts w:asciiTheme="majorBidi" w:hAnsiTheme="majorBidi" w:cstheme="majorBidi"/>
          <w:color w:val="000000" w:themeColor="text1"/>
          <w:sz w:val="20"/>
          <w:szCs w:val="20"/>
          <w:lang w:val="en-US"/>
        </w:rPr>
        <w:t>Each Party should take the necessary measures to regulate and reduce and, as appropriate, not allow the production, sale, distribution, import or export of problematic and avoidable plastic products, including short-lived and single-use plastic products, identified based on the criteria of […]. The measures taken to implement this provision, including the appropriate nationally determined timeframes for reduction and phase-out, shall be reflected in the national plan communicated pursuant to [</w:t>
      </w:r>
      <w:r w:rsidRPr="4FFA3D0E">
        <w:rPr>
          <w:rFonts w:asciiTheme="majorBidi" w:hAnsiTheme="majorBidi" w:cstheme="majorBidi"/>
          <w:i/>
          <w:iCs/>
          <w:color w:val="000000" w:themeColor="text1"/>
          <w:sz w:val="20"/>
          <w:szCs w:val="20"/>
          <w:lang w:val="en-US"/>
        </w:rPr>
        <w:t>part IV.1 on national plans</w:t>
      </w:r>
      <w:r w:rsidRPr="4FFA3D0E">
        <w:rPr>
          <w:rFonts w:asciiTheme="majorBidi" w:hAnsiTheme="majorBidi" w:cstheme="majorBidi"/>
          <w:color w:val="000000" w:themeColor="text1"/>
          <w:sz w:val="20"/>
          <w:szCs w:val="20"/>
          <w:lang w:val="en-US"/>
        </w:rPr>
        <w:t>].</w:t>
      </w:r>
    </w:p>
    <w:p w14:paraId="28287C58" w14:textId="17D0321C" w:rsidR="00602414" w:rsidRDefault="00377D37" w:rsidP="4FFA3D0E">
      <w:pPr>
        <w:pStyle w:val="Normalnumber"/>
        <w:tabs>
          <w:tab w:val="clear" w:pos="1843"/>
          <w:tab w:val="left" w:pos="624"/>
        </w:tabs>
        <w:spacing w:after="240"/>
        <w:jc w:val="both"/>
        <w:rPr>
          <w:rStyle w:val="eop"/>
          <w:rFonts w:eastAsiaTheme="majorEastAsia"/>
          <w:b/>
          <w:bCs/>
          <w:shd w:val="clear" w:color="auto" w:fill="FFFFFF"/>
          <w:lang w:val="en-US"/>
        </w:rPr>
      </w:pPr>
      <w:r w:rsidRPr="4FFA3D0E">
        <w:rPr>
          <w:b/>
          <w:bCs/>
          <w:i/>
          <w:iCs/>
          <w:lang w:val="en-US"/>
        </w:rPr>
        <w:t xml:space="preserve">OP1 Alt 7. </w:t>
      </w:r>
      <w:r w:rsidRPr="4FFA3D0E">
        <w:rPr>
          <w:rFonts w:asciiTheme="majorBidi" w:hAnsiTheme="majorBidi" w:cstheme="majorBidi"/>
          <w:color w:val="000000" w:themeColor="text1"/>
          <w:lang w:val="en-US"/>
        </w:rPr>
        <w:t xml:space="preserve">Each Party should take the necessary measures to regulate and, as appropriate, reduce the production, sale, distribution, import or export of problematic and avoidable plastic products, including short-lived and single-use plastic products, </w:t>
      </w:r>
      <w:r w:rsidRPr="4FFA3D0E">
        <w:rPr>
          <w:rFonts w:asciiTheme="majorBidi" w:hAnsiTheme="majorBidi" w:cstheme="majorBidi"/>
          <w:b/>
          <w:bCs/>
          <w:color w:val="000000" w:themeColor="text1"/>
          <w:u w:val="single"/>
          <w:lang w:val="en-US"/>
        </w:rPr>
        <w:t>to be</w:t>
      </w:r>
      <w:r w:rsidRPr="4FFA3D0E">
        <w:rPr>
          <w:rFonts w:asciiTheme="majorBidi" w:hAnsiTheme="majorBidi" w:cstheme="majorBidi"/>
          <w:color w:val="000000" w:themeColor="text1"/>
          <w:lang w:val="en-US"/>
        </w:rPr>
        <w:t xml:space="preserve"> identified based on the criteria </w:t>
      </w:r>
      <w:r w:rsidRPr="4FFA3D0E">
        <w:rPr>
          <w:rFonts w:asciiTheme="majorBidi" w:hAnsiTheme="majorBidi" w:cstheme="majorBidi"/>
          <w:b/>
          <w:bCs/>
          <w:color w:val="000000" w:themeColor="text1"/>
          <w:u w:val="single"/>
          <w:lang w:val="en-US"/>
        </w:rPr>
        <w:t>by the governing body after enforcement of the Instrument</w:t>
      </w:r>
      <w:r w:rsidRPr="4FFA3D0E">
        <w:rPr>
          <w:rFonts w:asciiTheme="majorBidi" w:hAnsiTheme="majorBidi" w:cstheme="majorBidi"/>
          <w:color w:val="000000" w:themeColor="text1"/>
          <w:lang w:val="en-US"/>
        </w:rPr>
        <w:t>. The measures taken to implement this provision, including the appropriate nationally determined timeframes for regulation or</w:t>
      </w:r>
      <w:r w:rsidR="001D4224" w:rsidRPr="4FFA3D0E">
        <w:rPr>
          <w:rFonts w:asciiTheme="majorBidi" w:hAnsiTheme="majorBidi" w:cstheme="majorBidi"/>
          <w:color w:val="000000" w:themeColor="text1"/>
          <w:lang w:val="en-US"/>
        </w:rPr>
        <w:t xml:space="preserve"> </w:t>
      </w:r>
      <w:r w:rsidRPr="4FFA3D0E">
        <w:rPr>
          <w:rFonts w:asciiTheme="majorBidi" w:hAnsiTheme="majorBidi" w:cstheme="majorBidi"/>
          <w:color w:val="000000" w:themeColor="text1"/>
          <w:lang w:val="en-US"/>
        </w:rPr>
        <w:t xml:space="preserve">reduction shall be reflected in the national plan. </w:t>
      </w:r>
    </w:p>
    <w:p w14:paraId="1A0A8CB9" w14:textId="4B745A6F" w:rsidR="00421D8B" w:rsidRDefault="00421D8B" w:rsidP="4FFA3D0E">
      <w:pPr>
        <w:pStyle w:val="Normalnumber"/>
        <w:tabs>
          <w:tab w:val="clear" w:pos="1843"/>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OP1 Alt 8.</w:t>
      </w:r>
      <w:r w:rsidRPr="4FFA3D0E">
        <w:rPr>
          <w:rStyle w:val="eop"/>
          <w:rFonts w:eastAsiaTheme="majorEastAsia"/>
          <w:b/>
          <w:bCs/>
          <w:shd w:val="clear" w:color="auto" w:fill="FFFFFF"/>
          <w:lang w:val="en-US"/>
        </w:rPr>
        <w:t xml:space="preserve"> </w:t>
      </w:r>
      <w:r w:rsidRPr="4FFA3D0E">
        <w:rPr>
          <w:rStyle w:val="eop"/>
          <w:rFonts w:eastAsiaTheme="majorEastAsia"/>
          <w:shd w:val="clear" w:color="auto" w:fill="FFFFFF"/>
          <w:lang w:val="en-US"/>
        </w:rPr>
        <w:t>Each Party should take the necessary measures to regulate and gradually reduce and, as appropriate, not allow the production, sale, distribution, import or export of problematic and avoidable plastic products, including single-use plastic products, identified based on the criteria contained in part I of annex B. The measures taken to implement this provision, including the appropriate nationally determined timeframes for reduction and phase-out, shall be reflected in the national plan communicated pursuant to [part IV.1 on national plans]. In this regard, parties shall give the periodical progress report to track the fulfilment of the nationally determined targets.</w:t>
      </w:r>
      <w:r w:rsidRPr="4FFA3D0E">
        <w:rPr>
          <w:rStyle w:val="eop"/>
          <w:rFonts w:eastAsiaTheme="majorEastAsia"/>
          <w:b/>
          <w:bCs/>
          <w:shd w:val="clear" w:color="auto" w:fill="FFFFFF"/>
          <w:lang w:val="en-US"/>
        </w:rPr>
        <w:t xml:space="preserve"> </w:t>
      </w:r>
    </w:p>
    <w:p w14:paraId="10305BF9" w14:textId="69C07E44" w:rsidR="008565B2" w:rsidRDefault="00377D37"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 xml:space="preserve">OP1 Alt </w:t>
      </w:r>
      <w:r w:rsidR="002A7C5C" w:rsidRPr="4FFA3D0E">
        <w:rPr>
          <w:rStyle w:val="eop"/>
          <w:rFonts w:eastAsiaTheme="majorEastAsia"/>
          <w:b/>
          <w:bCs/>
          <w:i/>
          <w:iCs/>
          <w:shd w:val="clear" w:color="auto" w:fill="FFFFFF"/>
          <w:lang w:val="en-US"/>
        </w:rPr>
        <w:t>9</w:t>
      </w:r>
      <w:r w:rsidR="00602414" w:rsidRPr="4FFA3D0E">
        <w:rPr>
          <w:rStyle w:val="eop"/>
          <w:rFonts w:eastAsiaTheme="majorEastAsia"/>
          <w:b/>
          <w:bCs/>
          <w:i/>
          <w:iCs/>
          <w:shd w:val="clear" w:color="auto" w:fill="FFFFFF"/>
          <w:lang w:val="en-US"/>
        </w:rPr>
        <w:t>.</w:t>
      </w:r>
      <w:r w:rsidR="00855EE0" w:rsidRPr="4FFA3D0E">
        <w:rPr>
          <w:rStyle w:val="eop"/>
          <w:rFonts w:eastAsiaTheme="majorEastAsia"/>
          <w:b/>
          <w:bCs/>
          <w:shd w:val="clear" w:color="auto" w:fill="FFFFFF"/>
          <w:lang w:val="en-US"/>
        </w:rPr>
        <w:t xml:space="preserve"> </w:t>
      </w:r>
      <w:r w:rsidR="00DD4537" w:rsidRPr="4FFA3D0E">
        <w:rPr>
          <w:rStyle w:val="eop"/>
          <w:rFonts w:eastAsiaTheme="majorEastAsia"/>
          <w:shd w:val="clear" w:color="auto" w:fill="FFFFFF"/>
          <w:lang w:val="en-US"/>
        </w:rPr>
        <w:t>Each Party should take the necessary measures to regulate and reduce and, as appropriate, not allow the production, sale, distribution</w:t>
      </w:r>
      <w:r w:rsidR="00944815" w:rsidRPr="4FFA3D0E">
        <w:rPr>
          <w:rStyle w:val="eop"/>
          <w:rFonts w:eastAsiaTheme="majorEastAsia"/>
          <w:shd w:val="clear" w:color="auto" w:fill="FFFFFF"/>
          <w:lang w:val="en-US"/>
        </w:rPr>
        <w:t xml:space="preserve"> </w:t>
      </w:r>
      <w:r w:rsidR="00DD4537" w:rsidRPr="4FFA3D0E">
        <w:rPr>
          <w:rStyle w:val="eop"/>
          <w:rFonts w:eastAsiaTheme="majorEastAsia"/>
          <w:shd w:val="clear" w:color="auto" w:fill="FFFFFF"/>
          <w:lang w:val="en-US"/>
        </w:rPr>
        <w:t>of problematic and avoidable plastic products, including short- lived and single-use plastic products, identified based on the criteria contained in part I of annex B, provided alternatives or substitutes are available, accessible, affordable, and environmental-friendly. The measures taken to implement this provision, including the appropriate nationally determined timeframes for reduction and phase-out, shall be reflected in the national plan communicated pursuant to [part IV.1 on national plans].</w:t>
      </w:r>
    </w:p>
    <w:p w14:paraId="08D43055" w14:textId="64CFC8CB" w:rsidR="008565B2" w:rsidRDefault="00377D37"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 xml:space="preserve">OP1 Alt </w:t>
      </w:r>
      <w:r w:rsidR="00743585" w:rsidRPr="4FFA3D0E">
        <w:rPr>
          <w:rStyle w:val="eop"/>
          <w:rFonts w:eastAsiaTheme="majorEastAsia"/>
          <w:b/>
          <w:bCs/>
          <w:i/>
          <w:iCs/>
          <w:shd w:val="clear" w:color="auto" w:fill="FFFFFF"/>
          <w:lang w:val="en-US"/>
        </w:rPr>
        <w:t>10</w:t>
      </w:r>
      <w:r w:rsidRPr="4FFA3D0E">
        <w:rPr>
          <w:rStyle w:val="eop"/>
          <w:rFonts w:eastAsiaTheme="majorEastAsia"/>
          <w:b/>
          <w:bCs/>
          <w:i/>
          <w:iCs/>
          <w:shd w:val="clear" w:color="auto" w:fill="FFFFFF"/>
          <w:lang w:val="en-US"/>
        </w:rPr>
        <w:t>.</w:t>
      </w:r>
      <w:r w:rsidRPr="4FFA3D0E">
        <w:rPr>
          <w:rStyle w:val="eop"/>
          <w:rFonts w:eastAsiaTheme="majorEastAsia"/>
          <w:b/>
          <w:bCs/>
          <w:shd w:val="clear" w:color="auto" w:fill="FFFFFF"/>
          <w:lang w:val="en-US"/>
        </w:rPr>
        <w:t xml:space="preserve"> </w:t>
      </w:r>
      <w:r w:rsidRPr="4FFA3D0E">
        <w:rPr>
          <w:rStyle w:val="eop"/>
          <w:rFonts w:eastAsiaTheme="majorEastAsia"/>
          <w:shd w:val="clear" w:color="auto" w:fill="FFFFFF"/>
          <w:lang w:val="en-US"/>
        </w:rPr>
        <w:t xml:space="preserve">Subject to their national action plan and based upon national circumstances and capabilities, every Party should take the measures to regulate the production, sale, distribution, of problematic and avoidable plastic products, including </w:t>
      </w:r>
      <w:proofErr w:type="spellStart"/>
      <w:r w:rsidRPr="4FFA3D0E">
        <w:rPr>
          <w:rStyle w:val="eop"/>
          <w:rFonts w:eastAsiaTheme="majorEastAsia"/>
          <w:shd w:val="clear" w:color="auto" w:fill="FFFFFF"/>
          <w:lang w:val="en-US"/>
        </w:rPr>
        <w:t>shortlived</w:t>
      </w:r>
      <w:proofErr w:type="spellEnd"/>
      <w:r w:rsidRPr="4FFA3D0E">
        <w:rPr>
          <w:rStyle w:val="eop"/>
          <w:rFonts w:eastAsiaTheme="majorEastAsia"/>
          <w:shd w:val="clear" w:color="auto" w:fill="FFFFFF"/>
          <w:lang w:val="en-US"/>
        </w:rPr>
        <w:t xml:space="preserve"> and single-used plastic products, identified based on the science based criteria. The measures taken to implement this provision shall be reflected in the national plan communicated pursuant to [part IV.1 on national plans]. </w:t>
      </w:r>
    </w:p>
    <w:p w14:paraId="0F33CA6B" w14:textId="2EC90F2D" w:rsidR="008565B2" w:rsidRDefault="00377D37"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 xml:space="preserve">OP1 bis Alt </w:t>
      </w:r>
      <w:r w:rsidR="00743585" w:rsidRPr="4FFA3D0E">
        <w:rPr>
          <w:rStyle w:val="eop"/>
          <w:rFonts w:eastAsiaTheme="majorEastAsia"/>
          <w:b/>
          <w:bCs/>
          <w:i/>
          <w:iCs/>
          <w:shd w:val="clear" w:color="auto" w:fill="FFFFFF"/>
          <w:lang w:val="en-US"/>
        </w:rPr>
        <w:t>10</w:t>
      </w:r>
      <w:r w:rsidRPr="4FFA3D0E">
        <w:rPr>
          <w:rStyle w:val="eop"/>
          <w:rFonts w:eastAsiaTheme="majorEastAsia"/>
          <w:b/>
          <w:bCs/>
          <w:i/>
          <w:iCs/>
          <w:shd w:val="clear" w:color="auto" w:fill="FFFFFF"/>
          <w:lang w:val="en-US"/>
        </w:rPr>
        <w:t>.</w:t>
      </w:r>
      <w:r w:rsidRPr="4FFA3D0E">
        <w:rPr>
          <w:rStyle w:val="eop"/>
          <w:rFonts w:eastAsiaTheme="majorEastAsia"/>
          <w:b/>
          <w:bCs/>
          <w:shd w:val="clear" w:color="auto" w:fill="FFFFFF"/>
          <w:lang w:val="en-US"/>
        </w:rPr>
        <w:t xml:space="preserve"> </w:t>
      </w:r>
      <w:r w:rsidRPr="4FFA3D0E">
        <w:rPr>
          <w:rStyle w:val="eop"/>
          <w:rFonts w:eastAsiaTheme="majorEastAsia"/>
          <w:shd w:val="clear" w:color="auto" w:fill="FFFFFF"/>
          <w:lang w:val="en-US"/>
        </w:rPr>
        <w:t xml:space="preserve">The Governing Body shall develop guidance on the regulation of problematic and avoidable plastics based on scientific criteria and take into account the availability, accessibility and affordability of sustainable alternatives. </w:t>
      </w:r>
    </w:p>
    <w:p w14:paraId="652623A5" w14:textId="3D1962AB" w:rsidR="008565B2" w:rsidRDefault="00377D37"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 xml:space="preserve">OP1 </w:t>
      </w:r>
      <w:proofErr w:type="spellStart"/>
      <w:r w:rsidRPr="4FFA3D0E">
        <w:rPr>
          <w:rStyle w:val="eop"/>
          <w:rFonts w:eastAsiaTheme="majorEastAsia"/>
          <w:b/>
          <w:bCs/>
          <w:i/>
          <w:iCs/>
          <w:shd w:val="clear" w:color="auto" w:fill="FFFFFF"/>
          <w:lang w:val="en-US"/>
        </w:rPr>
        <w:t>ter</w:t>
      </w:r>
      <w:proofErr w:type="spellEnd"/>
      <w:r w:rsidRPr="4FFA3D0E">
        <w:rPr>
          <w:rStyle w:val="eop"/>
          <w:rFonts w:eastAsiaTheme="majorEastAsia"/>
          <w:b/>
          <w:bCs/>
          <w:i/>
          <w:iCs/>
          <w:shd w:val="clear" w:color="auto" w:fill="FFFFFF"/>
          <w:lang w:val="en-US"/>
        </w:rPr>
        <w:t xml:space="preserve"> Alt </w:t>
      </w:r>
      <w:r w:rsidR="00743585" w:rsidRPr="4FFA3D0E">
        <w:rPr>
          <w:rStyle w:val="eop"/>
          <w:rFonts w:eastAsiaTheme="majorEastAsia"/>
          <w:b/>
          <w:bCs/>
          <w:i/>
          <w:iCs/>
          <w:shd w:val="clear" w:color="auto" w:fill="FFFFFF"/>
          <w:lang w:val="en-US"/>
        </w:rPr>
        <w:t>10</w:t>
      </w:r>
      <w:r w:rsidRPr="4FFA3D0E">
        <w:rPr>
          <w:rStyle w:val="eop"/>
          <w:rFonts w:eastAsiaTheme="majorEastAsia"/>
          <w:b/>
          <w:bCs/>
          <w:i/>
          <w:iCs/>
          <w:shd w:val="clear" w:color="auto" w:fill="FFFFFF"/>
          <w:lang w:val="en-US"/>
        </w:rPr>
        <w:t>.</w:t>
      </w:r>
      <w:r w:rsidRPr="4FFA3D0E">
        <w:rPr>
          <w:rStyle w:val="eop"/>
          <w:rFonts w:eastAsiaTheme="majorEastAsia"/>
          <w:b/>
          <w:bCs/>
          <w:shd w:val="clear" w:color="auto" w:fill="FFFFFF"/>
          <w:lang w:val="en-US"/>
        </w:rPr>
        <w:t xml:space="preserve"> </w:t>
      </w:r>
      <w:r w:rsidRPr="4FFA3D0E">
        <w:rPr>
          <w:rStyle w:val="eop"/>
          <w:rFonts w:eastAsiaTheme="majorEastAsia"/>
          <w:shd w:val="clear" w:color="auto" w:fill="FFFFFF"/>
          <w:lang w:val="en-US"/>
        </w:rPr>
        <w:t xml:space="preserve">For implementation the Parties must promote the development of safe and cost effective alternatives and such knowledge and technologies must be shared freely among all the Parties. </w:t>
      </w:r>
    </w:p>
    <w:p w14:paraId="3037629F" w14:textId="77777777" w:rsidR="008565B2" w:rsidRDefault="00377D37"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 xml:space="preserve">OP1 </w:t>
      </w:r>
      <w:proofErr w:type="spellStart"/>
      <w:r w:rsidRPr="4FFA3D0E">
        <w:rPr>
          <w:rStyle w:val="eop"/>
          <w:rFonts w:eastAsiaTheme="majorEastAsia"/>
          <w:b/>
          <w:bCs/>
          <w:i/>
          <w:iCs/>
          <w:shd w:val="clear" w:color="auto" w:fill="FFFFFF"/>
          <w:lang w:val="en-US"/>
        </w:rPr>
        <w:t>q</w:t>
      </w:r>
      <w:r w:rsidR="00C22532" w:rsidRPr="4FFA3D0E">
        <w:rPr>
          <w:rStyle w:val="eop"/>
          <w:rFonts w:eastAsiaTheme="majorEastAsia"/>
          <w:b/>
          <w:bCs/>
          <w:i/>
          <w:iCs/>
          <w:shd w:val="clear" w:color="auto" w:fill="FFFFFF"/>
          <w:lang w:val="en-US"/>
        </w:rPr>
        <w:t>u</w:t>
      </w:r>
      <w:r w:rsidRPr="4FFA3D0E">
        <w:rPr>
          <w:rStyle w:val="eop"/>
          <w:rFonts w:eastAsiaTheme="majorEastAsia"/>
          <w:b/>
          <w:bCs/>
          <w:i/>
          <w:iCs/>
          <w:shd w:val="clear" w:color="auto" w:fill="FFFFFF"/>
          <w:lang w:val="en-US"/>
        </w:rPr>
        <w:t>ater</w:t>
      </w:r>
      <w:proofErr w:type="spellEnd"/>
      <w:r w:rsidRPr="4FFA3D0E">
        <w:rPr>
          <w:rStyle w:val="eop"/>
          <w:rFonts w:eastAsiaTheme="majorEastAsia"/>
          <w:b/>
          <w:bCs/>
          <w:i/>
          <w:iCs/>
          <w:shd w:val="clear" w:color="auto" w:fill="FFFFFF"/>
          <w:lang w:val="en-US"/>
        </w:rPr>
        <w:t xml:space="preserve"> Alt </w:t>
      </w:r>
      <w:r w:rsidR="00743585" w:rsidRPr="4FFA3D0E">
        <w:rPr>
          <w:rStyle w:val="eop"/>
          <w:rFonts w:eastAsiaTheme="majorEastAsia"/>
          <w:b/>
          <w:bCs/>
          <w:i/>
          <w:iCs/>
          <w:shd w:val="clear" w:color="auto" w:fill="FFFFFF"/>
          <w:lang w:val="en-US"/>
        </w:rPr>
        <w:t>10</w:t>
      </w:r>
      <w:r w:rsidRPr="4FFA3D0E">
        <w:rPr>
          <w:rStyle w:val="eop"/>
          <w:rFonts w:eastAsiaTheme="majorEastAsia"/>
          <w:b/>
          <w:bCs/>
          <w:i/>
          <w:iCs/>
          <w:shd w:val="clear" w:color="auto" w:fill="FFFFFF"/>
          <w:lang w:val="en-US"/>
        </w:rPr>
        <w:t xml:space="preserve">. </w:t>
      </w:r>
      <w:r w:rsidRPr="4FFA3D0E">
        <w:rPr>
          <w:rStyle w:val="eop"/>
          <w:rFonts w:eastAsiaTheme="majorEastAsia"/>
          <w:shd w:val="clear" w:color="auto" w:fill="FFFFFF"/>
          <w:lang w:val="en-US"/>
        </w:rPr>
        <w:t xml:space="preserve">The cost of compliance of control measures shall be assessed for each country and funding shall be made available through the dedicated fund as per procedure decided by the Governing Body to enable compliance of control measure. </w:t>
      </w:r>
    </w:p>
    <w:p w14:paraId="7FA51070" w14:textId="62BAB9B2" w:rsidR="00377D37" w:rsidRDefault="00377D37" w:rsidP="4FFA3D0E">
      <w:pPr>
        <w:pStyle w:val="Normalnumber"/>
        <w:tabs>
          <w:tab w:val="left" w:pos="624"/>
        </w:tabs>
        <w:spacing w:after="240"/>
        <w:jc w:val="both"/>
        <w:rPr>
          <w:rStyle w:val="eop"/>
          <w:rFonts w:eastAsiaTheme="majorEastAsia"/>
          <w:shd w:val="clear" w:color="auto" w:fill="FFFFFF"/>
          <w:lang w:val="en-US"/>
        </w:rPr>
      </w:pPr>
      <w:r w:rsidRPr="4FFA3D0E">
        <w:rPr>
          <w:rStyle w:val="eop"/>
          <w:rFonts w:eastAsiaTheme="majorEastAsia"/>
          <w:b/>
          <w:bCs/>
          <w:i/>
          <w:iCs/>
          <w:shd w:val="clear" w:color="auto" w:fill="FFFFFF"/>
          <w:lang w:val="en-US"/>
        </w:rPr>
        <w:t xml:space="preserve">OP1 Alt </w:t>
      </w:r>
      <w:r w:rsidR="00421D8B" w:rsidRPr="4FFA3D0E">
        <w:rPr>
          <w:rStyle w:val="eop"/>
          <w:rFonts w:eastAsiaTheme="majorEastAsia"/>
          <w:b/>
          <w:bCs/>
          <w:i/>
          <w:iCs/>
          <w:shd w:val="clear" w:color="auto" w:fill="FFFFFF"/>
          <w:lang w:val="en-US"/>
        </w:rPr>
        <w:t>1</w:t>
      </w:r>
      <w:r w:rsidR="00743585" w:rsidRPr="4FFA3D0E">
        <w:rPr>
          <w:rStyle w:val="eop"/>
          <w:rFonts w:eastAsiaTheme="majorEastAsia"/>
          <w:b/>
          <w:bCs/>
          <w:i/>
          <w:iCs/>
          <w:shd w:val="clear" w:color="auto" w:fill="FFFFFF"/>
          <w:lang w:val="en-US"/>
        </w:rPr>
        <w:t>1</w:t>
      </w:r>
      <w:r w:rsidRPr="4FFA3D0E">
        <w:rPr>
          <w:rStyle w:val="eop"/>
          <w:rFonts w:eastAsiaTheme="majorEastAsia"/>
          <w:b/>
          <w:bCs/>
          <w:i/>
          <w:iCs/>
          <w:shd w:val="clear" w:color="auto" w:fill="FFFFFF"/>
          <w:lang w:val="en-US"/>
        </w:rPr>
        <w:t>.</w:t>
      </w:r>
      <w:r w:rsidRPr="4FFA3D0E">
        <w:rPr>
          <w:rStyle w:val="eop"/>
          <w:rFonts w:eastAsiaTheme="majorEastAsia"/>
          <w:shd w:val="clear" w:color="auto" w:fill="FFFFFF"/>
          <w:lang w:val="en-US"/>
        </w:rPr>
        <w:t xml:space="preserve"> Each Party shall take measures, consistent with national laws, to reduce, as appropriate, the use of problematic and avoidable plastic products, including short-lived and single-use plastic products in its territory.</w:t>
      </w:r>
    </w:p>
    <w:p w14:paraId="0CB684CE" w14:textId="05ACEAE9" w:rsidR="00343885" w:rsidRPr="008565B2" w:rsidRDefault="00343885" w:rsidP="4FFA3D0E">
      <w:pPr>
        <w:pStyle w:val="Normalnumber"/>
        <w:tabs>
          <w:tab w:val="left" w:pos="624"/>
        </w:tabs>
        <w:spacing w:after="240"/>
        <w:jc w:val="both"/>
        <w:rPr>
          <w:rStyle w:val="eop"/>
          <w:rFonts w:eastAsiaTheme="majorEastAsia"/>
          <w:b/>
          <w:bCs/>
          <w:shd w:val="clear" w:color="auto" w:fill="FFFFFF"/>
          <w:lang w:val="en-US"/>
        </w:rPr>
      </w:pPr>
      <w:r w:rsidRPr="4FFA3D0E">
        <w:rPr>
          <w:rStyle w:val="eop"/>
          <w:rFonts w:eastAsiaTheme="majorEastAsia"/>
          <w:b/>
          <w:bCs/>
          <w:i/>
          <w:iCs/>
          <w:shd w:val="clear" w:color="auto" w:fill="FFFFFF"/>
          <w:lang w:val="en-US"/>
        </w:rPr>
        <w:t>OP1 bis Alt 11.</w:t>
      </w:r>
      <w:r w:rsidRPr="4FFA3D0E">
        <w:rPr>
          <w:rStyle w:val="eop"/>
          <w:rFonts w:eastAsiaTheme="majorEastAsia"/>
          <w:shd w:val="clear" w:color="auto" w:fill="FFFFFF"/>
          <w:lang w:val="en-US"/>
        </w:rPr>
        <w:t xml:space="preserve"> Each Party should identify at the national level a list of problematic and avoidable plastic products. </w:t>
      </w:r>
    </w:p>
    <w:p w14:paraId="26B662D4" w14:textId="5C583DFC" w:rsidR="00377D37" w:rsidRPr="0090339B" w:rsidRDefault="00377D37" w:rsidP="003960A4">
      <w:pPr>
        <w:pStyle w:val="Heading2"/>
        <w:numPr>
          <w:ilvl w:val="0"/>
          <w:numId w:val="80"/>
        </w:numPr>
        <w:spacing w:before="0" w:after="240"/>
        <w:jc w:val="both"/>
        <w:rPr>
          <w:rFonts w:asciiTheme="majorBidi" w:hAnsiTheme="majorBidi"/>
          <w:b/>
          <w:color w:val="000000" w:themeColor="text1"/>
          <w:sz w:val="20"/>
          <w:szCs w:val="20"/>
          <w:lang w:val="en-US"/>
        </w:rPr>
      </w:pPr>
      <w:bookmarkStart w:id="27" w:name="_Toc143356360"/>
      <w:bookmarkStart w:id="28" w:name="_Toc144397828"/>
      <w:r w:rsidRPr="0090339B">
        <w:rPr>
          <w:rFonts w:asciiTheme="majorBidi" w:hAnsiTheme="majorBidi"/>
          <w:b/>
          <w:color w:val="000000" w:themeColor="text1"/>
          <w:sz w:val="20"/>
          <w:szCs w:val="20"/>
          <w:lang w:val="en-US"/>
        </w:rPr>
        <w:t>Intentionally added microplastics</w:t>
      </w:r>
      <w:bookmarkEnd w:id="27"/>
      <w:bookmarkEnd w:id="28"/>
    </w:p>
    <w:p w14:paraId="65855A08" w14:textId="629373BF" w:rsidR="00743585" w:rsidRDefault="00743585" w:rsidP="4FFA3D0E">
      <w:pPr>
        <w:rPr>
          <w:rFonts w:asciiTheme="majorBidi" w:hAnsiTheme="majorBidi" w:cstheme="majorBidi"/>
          <w:b/>
          <w:bCs/>
          <w:color w:val="000000" w:themeColor="text1"/>
          <w:sz w:val="20"/>
          <w:szCs w:val="20"/>
          <w:lang w:val="en-US"/>
        </w:rPr>
      </w:pPr>
      <w:r w:rsidRPr="4FFA3D0E">
        <w:rPr>
          <w:rFonts w:asciiTheme="majorBidi" w:hAnsiTheme="majorBidi" w:cstheme="majorBidi"/>
          <w:b/>
          <w:bCs/>
          <w:color w:val="000000" w:themeColor="text1"/>
          <w:sz w:val="20"/>
          <w:szCs w:val="20"/>
          <w:lang w:val="en-US"/>
        </w:rPr>
        <w:t xml:space="preserve">Alt title: </w:t>
      </w:r>
      <w:r w:rsidR="00927B9E" w:rsidRPr="4FFA3D0E">
        <w:rPr>
          <w:rFonts w:asciiTheme="majorBidi" w:hAnsiTheme="majorBidi" w:cstheme="majorBidi"/>
          <w:color w:val="000000" w:themeColor="text1"/>
          <w:sz w:val="20"/>
          <w:szCs w:val="20"/>
          <w:lang w:val="en-US"/>
        </w:rPr>
        <w:t>Products containing intentionally added microplastics</w:t>
      </w:r>
      <w:r w:rsidR="00927B9E" w:rsidRPr="4FFA3D0E">
        <w:rPr>
          <w:rFonts w:asciiTheme="majorBidi" w:hAnsiTheme="majorBidi" w:cstheme="majorBidi"/>
          <w:b/>
          <w:bCs/>
          <w:color w:val="000000" w:themeColor="text1"/>
          <w:sz w:val="20"/>
          <w:szCs w:val="20"/>
          <w:lang w:val="en-US"/>
        </w:rPr>
        <w:t xml:space="preserve"> </w:t>
      </w:r>
    </w:p>
    <w:p w14:paraId="2497D57C" w14:textId="77777777" w:rsidR="00B006DB" w:rsidRDefault="00B006DB" w:rsidP="00B006DB">
      <w:pPr>
        <w:rPr>
          <w:rFonts w:asciiTheme="majorBidi" w:hAnsiTheme="majorBidi" w:cstheme="majorBidi"/>
          <w:color w:val="000000" w:themeColor="text1"/>
          <w:sz w:val="20"/>
          <w:szCs w:val="20"/>
          <w:lang w:val="en-US"/>
        </w:rPr>
      </w:pPr>
    </w:p>
    <w:p w14:paraId="49A12B6D" w14:textId="28DEF465" w:rsidR="00F14C86" w:rsidRDefault="00F14C86" w:rsidP="00B006DB">
      <w:pPr>
        <w:rPr>
          <w:rFonts w:asciiTheme="majorBidi" w:hAnsiTheme="majorBidi" w:cs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Option 0</w:t>
      </w:r>
    </w:p>
    <w:p w14:paraId="5FC39D07" w14:textId="77777777" w:rsidR="00F14C86" w:rsidRDefault="00F14C86" w:rsidP="00B006DB">
      <w:pPr>
        <w:rPr>
          <w:rFonts w:asciiTheme="majorBidi" w:hAnsiTheme="majorBidi" w:cstheme="majorBidi"/>
          <w:b/>
          <w:bCs/>
          <w:color w:val="000000" w:themeColor="text1"/>
          <w:sz w:val="20"/>
          <w:szCs w:val="20"/>
          <w:u w:val="single"/>
          <w:lang w:val="en-US"/>
        </w:rPr>
      </w:pPr>
    </w:p>
    <w:p w14:paraId="16362D63" w14:textId="0133D739" w:rsidR="00F14C86" w:rsidRPr="00F14C86" w:rsidRDefault="00F14C86" w:rsidP="4FFA3D0E">
      <w:pPr>
        <w:rPr>
          <w:rFonts w:asciiTheme="majorBidi" w:hAnsiTheme="majorBidi" w:cstheme="majorBidi"/>
          <w:color w:val="000000" w:themeColor="text1"/>
          <w:sz w:val="20"/>
          <w:szCs w:val="20"/>
          <w:lang w:val="en-US"/>
        </w:rPr>
      </w:pPr>
      <w:r w:rsidRPr="4FFA3D0E">
        <w:rPr>
          <w:rFonts w:asciiTheme="majorBidi" w:hAnsiTheme="majorBidi" w:cstheme="majorBidi"/>
          <w:color w:val="000000" w:themeColor="text1"/>
          <w:sz w:val="20"/>
          <w:szCs w:val="20"/>
          <w:lang w:val="en-US"/>
        </w:rPr>
        <w:t>No text</w:t>
      </w:r>
      <w:r w:rsidR="11866316" w:rsidRPr="4FFA3D0E">
        <w:rPr>
          <w:rFonts w:asciiTheme="majorBidi" w:hAnsiTheme="majorBidi" w:cstheme="majorBidi"/>
          <w:color w:val="000000" w:themeColor="text1"/>
          <w:sz w:val="20"/>
          <w:szCs w:val="20"/>
          <w:lang w:val="en-US"/>
        </w:rPr>
        <w:t xml:space="preserve">. </w:t>
      </w:r>
    </w:p>
    <w:p w14:paraId="6394A310" w14:textId="77777777" w:rsidR="00F14C86" w:rsidRPr="00F14C86" w:rsidRDefault="00F14C86" w:rsidP="00B006DB">
      <w:pPr>
        <w:rPr>
          <w:rFonts w:asciiTheme="majorBidi" w:hAnsiTheme="majorBidi" w:cstheme="majorBidi"/>
          <w:color w:val="000000" w:themeColor="text1"/>
          <w:sz w:val="20"/>
          <w:szCs w:val="20"/>
          <w:lang w:val="en-US"/>
        </w:rPr>
      </w:pPr>
    </w:p>
    <w:p w14:paraId="3DFA2E71" w14:textId="77777777" w:rsidR="00377D37" w:rsidRPr="0090339B" w:rsidRDefault="00270C1B" w:rsidP="005C4D1F">
      <w:pPr>
        <w:spacing w:after="240"/>
        <w:rPr>
          <w:sz w:val="20"/>
          <w:szCs w:val="20"/>
          <w:lang w:val="en-US"/>
        </w:rPr>
      </w:pPr>
      <w:r w:rsidRPr="0090339B">
        <w:rPr>
          <w:b/>
          <w:bCs/>
          <w:sz w:val="20"/>
          <w:szCs w:val="20"/>
          <w:u w:val="single"/>
          <w:lang w:val="en-US"/>
        </w:rPr>
        <w:t>Option 1</w:t>
      </w:r>
    </w:p>
    <w:p w14:paraId="41D46D35" w14:textId="77777777" w:rsidR="00377D37" w:rsidRPr="0090339B" w:rsidRDefault="00377D37" w:rsidP="003960A4">
      <w:pPr>
        <w:pStyle w:val="ListParagraph"/>
        <w:numPr>
          <w:ilvl w:val="0"/>
          <w:numId w:val="122"/>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not allow the production, use in manufacturing, sale, distribution, import or export of plastics and products containing intentionally added microplastics, except where an exception is specified in part IV of annex B.</w:t>
      </w:r>
    </w:p>
    <w:p w14:paraId="0D6E6106" w14:textId="229A8644" w:rsidR="00377D37" w:rsidRPr="0090339B" w:rsidRDefault="00377D37" w:rsidP="005C4D1F">
      <w:pPr>
        <w:pStyle w:val="Normal-pool"/>
        <w:spacing w:after="240"/>
        <w:rPr>
          <w:b/>
          <w:bCs/>
        </w:rPr>
      </w:pPr>
      <w:r w:rsidRPr="4FFA3D0E">
        <w:rPr>
          <w:b/>
          <w:bCs/>
          <w:i/>
          <w:iCs/>
        </w:rPr>
        <w:t>OP1 Alt 1.</w:t>
      </w:r>
      <w:r w:rsidRPr="0090339B">
        <w:t xml:space="preserve"> </w:t>
      </w:r>
      <w:r w:rsidRPr="0090339B">
        <w:rPr>
          <w:rStyle w:val="normaltextrun"/>
          <w:shd w:val="clear" w:color="auto" w:fill="FFFFFF"/>
        </w:rPr>
        <w:t>No text</w:t>
      </w:r>
      <w:r w:rsidR="477942D9" w:rsidRPr="0090339B">
        <w:rPr>
          <w:rStyle w:val="normaltextrun"/>
          <w:shd w:val="clear" w:color="auto" w:fill="FFFFFF"/>
        </w:rPr>
        <w:t>.</w:t>
      </w:r>
    </w:p>
    <w:p w14:paraId="30DB778A" w14:textId="0ECD4C71" w:rsidR="00270C1B" w:rsidRPr="007A7802" w:rsidRDefault="00377D37" w:rsidP="4FFA3D0E">
      <w:pPr>
        <w:pStyle w:val="Normal-pool"/>
        <w:spacing w:after="240"/>
        <w:rPr>
          <w:b/>
          <w:bCs/>
        </w:rPr>
      </w:pPr>
      <w:r w:rsidRPr="4FFA3D0E">
        <w:rPr>
          <w:b/>
          <w:bCs/>
          <w:i/>
          <w:iCs/>
        </w:rPr>
        <w:t>OP1 Alt 2.</w:t>
      </w:r>
      <w:r>
        <w:t xml:space="preserve"> Each Party shall not allow the production, use in manufacturing, sale, distribution, import or export of plastics and products containing intentionally added microplastics, except where an exception is specified in part IV of annex B. Each Party shall be encouraged to take any necessary measures to prevent the leak of unintentionally released microplastics into the environment. </w:t>
      </w:r>
    </w:p>
    <w:p w14:paraId="5E07E633" w14:textId="77777777" w:rsidR="00377D37" w:rsidRPr="0090339B" w:rsidRDefault="00377D37" w:rsidP="005C4D1F">
      <w:pPr>
        <w:spacing w:after="240"/>
        <w:rPr>
          <w:b/>
          <w:bCs/>
          <w:sz w:val="20"/>
          <w:szCs w:val="20"/>
          <w:u w:val="single"/>
          <w:lang w:val="en-US"/>
        </w:rPr>
      </w:pPr>
      <w:r w:rsidRPr="0090339B">
        <w:rPr>
          <w:b/>
          <w:bCs/>
          <w:sz w:val="20"/>
          <w:szCs w:val="20"/>
          <w:u w:val="single"/>
          <w:lang w:val="en-US"/>
        </w:rPr>
        <w:t>Option 2</w:t>
      </w:r>
    </w:p>
    <w:p w14:paraId="701717C1" w14:textId="77777777" w:rsidR="00377D37" w:rsidRPr="0090339B" w:rsidRDefault="00377D37" w:rsidP="003960A4">
      <w:pPr>
        <w:pStyle w:val="ListParagraph"/>
        <w:numPr>
          <w:ilvl w:val="0"/>
          <w:numId w:val="123"/>
        </w:numPr>
        <w:spacing w:after="240"/>
        <w:jc w:val="both"/>
        <w:rPr>
          <w:rStyle w:val="contentpasted0"/>
          <w:rFonts w:asciiTheme="majorBidi" w:hAnsiTheme="majorBidi" w:cstheme="majorBidi"/>
          <w:color w:val="000000" w:themeColor="text1"/>
          <w:sz w:val="20"/>
          <w:szCs w:val="20"/>
          <w:lang w:val="en-US"/>
        </w:rPr>
      </w:pPr>
      <w:r w:rsidRPr="0090339B">
        <w:rPr>
          <w:rStyle w:val="contentpasted0"/>
          <w:rFonts w:asciiTheme="majorBidi" w:hAnsiTheme="majorBidi" w:cstheme="majorBidi"/>
          <w:color w:val="000000" w:themeColor="text1"/>
          <w:sz w:val="20"/>
          <w:szCs w:val="20"/>
          <w:lang w:val="en-US"/>
        </w:rPr>
        <w:t xml:space="preserve">Each Party shall identify plastics and products containing intentionally added microplastics in accordance </w:t>
      </w:r>
      <w:r w:rsidRPr="003B2449">
        <w:rPr>
          <w:lang w:val="en-US"/>
        </w:rPr>
        <w:t>with</w:t>
      </w:r>
      <w:r w:rsidRPr="0090339B">
        <w:rPr>
          <w:rStyle w:val="contentpasted0"/>
          <w:rFonts w:asciiTheme="majorBidi" w:hAnsiTheme="majorBidi" w:cstheme="majorBidi"/>
          <w:color w:val="000000" w:themeColor="text1"/>
          <w:sz w:val="20"/>
          <w:szCs w:val="20"/>
          <w:lang w:val="en-US"/>
        </w:rPr>
        <w:t xml:space="preserve"> the criteria contained in part V of annex B, and take the necessary measures to manage, restrict and, where appropriate, not allow, their production, </w:t>
      </w:r>
      <w:r w:rsidRPr="0090339B">
        <w:rPr>
          <w:rFonts w:asciiTheme="majorBidi" w:hAnsiTheme="majorBidi" w:cstheme="majorBidi"/>
          <w:color w:val="000000" w:themeColor="text1"/>
          <w:sz w:val="20"/>
          <w:szCs w:val="20"/>
          <w:lang w:val="en-US"/>
        </w:rPr>
        <w:t xml:space="preserve">use in manufacturing, </w:t>
      </w:r>
      <w:r w:rsidRPr="0090339B">
        <w:rPr>
          <w:rStyle w:val="contentpasted0"/>
          <w:rFonts w:asciiTheme="majorBidi" w:hAnsiTheme="majorBidi" w:cstheme="majorBidi"/>
          <w:color w:val="000000" w:themeColor="text1"/>
          <w:sz w:val="20"/>
          <w:szCs w:val="20"/>
          <w:lang w:val="en-US"/>
        </w:rPr>
        <w:t>sale, distribution, import or export.</w:t>
      </w:r>
    </w:p>
    <w:p w14:paraId="40F7302A" w14:textId="77777777" w:rsidR="00377D37" w:rsidRPr="0090339B" w:rsidRDefault="00377D37" w:rsidP="005C4D1F">
      <w:pPr>
        <w:pStyle w:val="ListParagraph"/>
        <w:spacing w:after="240"/>
        <w:ind w:left="360"/>
        <w:jc w:val="both"/>
        <w:rPr>
          <w:rFonts w:asciiTheme="majorBidi" w:hAnsiTheme="majorBidi" w:cstheme="majorBidi"/>
          <w:color w:val="000000" w:themeColor="text1"/>
          <w:sz w:val="20"/>
          <w:szCs w:val="20"/>
          <w:lang w:val="en-US"/>
        </w:rPr>
      </w:pPr>
    </w:p>
    <w:p w14:paraId="65FF8835" w14:textId="77777777" w:rsidR="00377D37" w:rsidRPr="0090339B" w:rsidRDefault="00377D37" w:rsidP="003960A4">
      <w:pPr>
        <w:pStyle w:val="ListParagraph"/>
        <w:numPr>
          <w:ilvl w:val="0"/>
          <w:numId w:val="123"/>
        </w:numPr>
        <w:spacing w:after="240"/>
        <w:jc w:val="both"/>
        <w:rPr>
          <w:rStyle w:val="contentpasted0"/>
          <w:rFonts w:asciiTheme="majorBidi" w:hAnsiTheme="majorBidi" w:cstheme="majorBidi"/>
          <w:color w:val="000000" w:themeColor="text1"/>
          <w:sz w:val="20"/>
          <w:szCs w:val="20"/>
          <w:lang w:val="en-US"/>
        </w:rPr>
      </w:pPr>
      <w:r w:rsidRPr="0090339B">
        <w:rPr>
          <w:rStyle w:val="contentpasted0"/>
          <w:rFonts w:asciiTheme="majorBidi" w:hAnsiTheme="majorBidi" w:cstheme="majorBidi"/>
          <w:color w:val="000000" w:themeColor="text1"/>
          <w:sz w:val="20"/>
          <w:szCs w:val="20"/>
          <w:lang w:val="en-US"/>
        </w:rPr>
        <w:t xml:space="preserve">Each Party shall share information on the measures taken pursuant to paragraph 1 through the online registry established under </w:t>
      </w:r>
      <w:r w:rsidRPr="0090339B">
        <w:rPr>
          <w:rStyle w:val="contentpasted0"/>
          <w:rFonts w:asciiTheme="majorBidi" w:hAnsiTheme="majorBidi" w:cstheme="majorBidi"/>
          <w:i/>
          <w:iCs/>
          <w:color w:val="000000" w:themeColor="text1"/>
          <w:sz w:val="20"/>
          <w:szCs w:val="20"/>
          <w:lang w:val="en-US"/>
        </w:rPr>
        <w:t>[part IV.6 on information exchange]</w:t>
      </w:r>
      <w:r w:rsidRPr="0090339B">
        <w:rPr>
          <w:rStyle w:val="contentpasted0"/>
          <w:rFonts w:asciiTheme="majorBidi" w:hAnsiTheme="majorBidi" w:cstheme="majorBidi"/>
          <w:color w:val="000000" w:themeColor="text1"/>
          <w:sz w:val="20"/>
          <w:szCs w:val="20"/>
          <w:lang w:val="en-US"/>
        </w:rPr>
        <w:t xml:space="preserve"> with the aim of promoting transparency.</w:t>
      </w:r>
      <w:r w:rsidRPr="0090339B">
        <w:rPr>
          <w:rStyle w:val="FootnoteReference"/>
          <w:rFonts w:asciiTheme="majorBidi" w:hAnsiTheme="majorBidi" w:cstheme="majorBidi"/>
          <w:color w:val="000000" w:themeColor="text1"/>
          <w:sz w:val="20"/>
          <w:szCs w:val="20"/>
          <w:lang w:val="en-US"/>
        </w:rPr>
        <w:footnoteReference w:id="4"/>
      </w:r>
    </w:p>
    <w:p w14:paraId="17194800" w14:textId="1D0BBB12" w:rsidR="00377D37" w:rsidRPr="0090339B" w:rsidRDefault="00377D37" w:rsidP="005C4D1F">
      <w:pPr>
        <w:keepNext/>
        <w:keepLines/>
        <w:tabs>
          <w:tab w:val="left" w:pos="624"/>
          <w:tab w:val="left" w:pos="708"/>
        </w:tabs>
        <w:spacing w:after="240"/>
        <w:jc w:val="both"/>
        <w:rPr>
          <w:sz w:val="20"/>
          <w:szCs w:val="20"/>
          <w:lang w:val="en-US"/>
        </w:rPr>
      </w:pPr>
      <w:r w:rsidRPr="4FFA3D0E">
        <w:rPr>
          <w:b/>
          <w:bCs/>
          <w:i/>
          <w:iCs/>
          <w:sz w:val="20"/>
          <w:szCs w:val="20"/>
          <w:lang w:val="en-US"/>
        </w:rPr>
        <w:t>O</w:t>
      </w:r>
      <w:r w:rsidR="0056593A" w:rsidRPr="4FFA3D0E">
        <w:rPr>
          <w:b/>
          <w:bCs/>
          <w:i/>
          <w:iCs/>
          <w:sz w:val="20"/>
          <w:szCs w:val="20"/>
          <w:lang w:val="en-US"/>
        </w:rPr>
        <w:t xml:space="preserve">P2 </w:t>
      </w:r>
      <w:r w:rsidRPr="4FFA3D0E">
        <w:rPr>
          <w:b/>
          <w:bCs/>
          <w:i/>
          <w:iCs/>
          <w:sz w:val="20"/>
          <w:szCs w:val="20"/>
          <w:lang w:val="en-US"/>
        </w:rPr>
        <w:t>Alt 1.</w:t>
      </w:r>
      <w:r w:rsidRPr="4FFA3D0E">
        <w:rPr>
          <w:sz w:val="20"/>
          <w:szCs w:val="20"/>
          <w:lang w:val="en-US"/>
        </w:rPr>
        <w:t xml:space="preserve"> No text</w:t>
      </w:r>
      <w:r w:rsidR="5DC2026F" w:rsidRPr="4FFA3D0E">
        <w:rPr>
          <w:sz w:val="20"/>
          <w:szCs w:val="20"/>
          <w:lang w:val="en-US"/>
        </w:rPr>
        <w:t xml:space="preserve">. </w:t>
      </w:r>
    </w:p>
    <w:p w14:paraId="3FEBED4F" w14:textId="7870BABD" w:rsidR="00377D37" w:rsidRPr="0090339B" w:rsidRDefault="00377D37" w:rsidP="0010E473">
      <w:pPr>
        <w:spacing w:after="240"/>
        <w:jc w:val="both"/>
        <w:rPr>
          <w:rStyle w:val="contentpasted0"/>
          <w:rFonts w:asciiTheme="majorBidi" w:hAnsiTheme="majorBidi" w:cstheme="majorBidi"/>
          <w:color w:val="000000" w:themeColor="text1"/>
          <w:sz w:val="20"/>
          <w:szCs w:val="20"/>
          <w:lang w:val="en-US"/>
        </w:rPr>
      </w:pPr>
      <w:r w:rsidRPr="0010E473">
        <w:rPr>
          <w:b/>
          <w:bCs/>
          <w:i/>
          <w:iCs/>
          <w:sz w:val="20"/>
          <w:szCs w:val="20"/>
          <w:lang w:val="en-US"/>
        </w:rPr>
        <w:t>O</w:t>
      </w:r>
      <w:r w:rsidR="0056593A" w:rsidRPr="0010E473">
        <w:rPr>
          <w:b/>
          <w:bCs/>
          <w:i/>
          <w:iCs/>
          <w:sz w:val="20"/>
          <w:szCs w:val="20"/>
          <w:lang w:val="en-US"/>
        </w:rPr>
        <w:t>P</w:t>
      </w:r>
      <w:r w:rsidRPr="0010E473">
        <w:rPr>
          <w:b/>
          <w:bCs/>
          <w:i/>
          <w:iCs/>
          <w:sz w:val="20"/>
          <w:szCs w:val="20"/>
          <w:lang w:val="en-US"/>
        </w:rPr>
        <w:t>2 Alt 2.</w:t>
      </w:r>
      <w:r w:rsidRPr="0010E473">
        <w:rPr>
          <w:sz w:val="20"/>
          <w:szCs w:val="20"/>
          <w:lang w:val="en-US"/>
        </w:rPr>
        <w:t xml:space="preserve"> </w:t>
      </w:r>
      <w:r w:rsidRPr="0010E473">
        <w:rPr>
          <w:rStyle w:val="contentpasted0"/>
          <w:rFonts w:asciiTheme="majorBidi" w:hAnsiTheme="majorBidi" w:cstheme="majorBidi"/>
          <w:color w:val="000000" w:themeColor="text1"/>
          <w:sz w:val="20"/>
          <w:szCs w:val="20"/>
          <w:lang w:val="en-US"/>
        </w:rPr>
        <w:t>Each Party shall identify plastics and products containing intentionally added microplastics</w:t>
      </w:r>
      <w:r w:rsidR="001D4224" w:rsidRPr="0010E473">
        <w:rPr>
          <w:rStyle w:val="contentpasted0"/>
          <w:rFonts w:asciiTheme="majorBidi" w:hAnsiTheme="majorBidi" w:cstheme="majorBidi"/>
          <w:color w:val="000000" w:themeColor="text1"/>
          <w:sz w:val="20"/>
          <w:szCs w:val="20"/>
          <w:lang w:val="en-US"/>
        </w:rPr>
        <w:t xml:space="preserve"> </w:t>
      </w:r>
      <w:r w:rsidRPr="0010E473">
        <w:rPr>
          <w:rStyle w:val="contentpasted0"/>
          <w:rFonts w:asciiTheme="majorBidi" w:hAnsiTheme="majorBidi" w:cstheme="majorBidi"/>
          <w:color w:val="000000" w:themeColor="text1"/>
          <w:sz w:val="20"/>
          <w:szCs w:val="20"/>
          <w:lang w:val="en-US"/>
        </w:rPr>
        <w:t>based on the element</w:t>
      </w:r>
      <w:r w:rsidR="001D4224" w:rsidRPr="0010E473">
        <w:rPr>
          <w:rStyle w:val="contentpasted0"/>
          <w:rFonts w:asciiTheme="majorBidi" w:hAnsiTheme="majorBidi" w:cstheme="majorBidi"/>
          <w:color w:val="000000" w:themeColor="text1"/>
          <w:sz w:val="20"/>
          <w:szCs w:val="20"/>
          <w:lang w:val="en-US"/>
        </w:rPr>
        <w:t xml:space="preserve"> </w:t>
      </w:r>
      <w:r w:rsidRPr="0010E473">
        <w:rPr>
          <w:rStyle w:val="contentpasted0"/>
          <w:rFonts w:asciiTheme="majorBidi" w:hAnsiTheme="majorBidi" w:cstheme="majorBidi"/>
          <w:color w:val="000000" w:themeColor="text1"/>
          <w:sz w:val="20"/>
          <w:szCs w:val="20"/>
          <w:lang w:val="en-US"/>
        </w:rPr>
        <w:t xml:space="preserve">contained in part V of annex B, and take the necessary measures to manage, where appropriate restrict and, , not allow, their production, </w:t>
      </w:r>
      <w:r w:rsidRPr="0010E473">
        <w:rPr>
          <w:rStyle w:val="contentpasted0"/>
          <w:rFonts w:asciiTheme="majorBidi" w:hAnsiTheme="majorBidi" w:cstheme="majorBidi"/>
          <w:sz w:val="20"/>
          <w:szCs w:val="20"/>
          <w:lang w:val="en-US"/>
        </w:rPr>
        <w:t xml:space="preserve">use in manufacturing, </w:t>
      </w:r>
      <w:r w:rsidRPr="0010E473">
        <w:rPr>
          <w:rStyle w:val="contentpasted0"/>
          <w:rFonts w:asciiTheme="majorBidi" w:hAnsiTheme="majorBidi" w:cstheme="majorBidi"/>
          <w:color w:val="000000" w:themeColor="text1"/>
          <w:sz w:val="20"/>
          <w:szCs w:val="20"/>
          <w:lang w:val="en-US"/>
        </w:rPr>
        <w:t>sale, distribution, import or export, taking into consideration</w:t>
      </w:r>
      <w:r w:rsidR="001D4224" w:rsidRPr="0010E473">
        <w:rPr>
          <w:rStyle w:val="contentpasted0"/>
          <w:rFonts w:asciiTheme="majorBidi" w:hAnsiTheme="majorBidi" w:cstheme="majorBidi"/>
          <w:color w:val="000000" w:themeColor="text1"/>
          <w:sz w:val="20"/>
          <w:szCs w:val="20"/>
          <w:lang w:val="en-US"/>
        </w:rPr>
        <w:t xml:space="preserve"> </w:t>
      </w:r>
      <w:r w:rsidRPr="0010E473">
        <w:rPr>
          <w:rStyle w:val="contentpasted0"/>
          <w:rFonts w:asciiTheme="majorBidi" w:hAnsiTheme="majorBidi" w:cstheme="majorBidi"/>
          <w:color w:val="000000" w:themeColor="text1"/>
          <w:sz w:val="20"/>
          <w:szCs w:val="20"/>
          <w:lang w:val="en-US"/>
        </w:rPr>
        <w:t>technical feasibility, availability and accessibility of alternative plastics and plastic products, and socio-economic impacts.</w:t>
      </w:r>
    </w:p>
    <w:p w14:paraId="58FBCA36" w14:textId="1360632F" w:rsidR="00377D37" w:rsidRPr="0090339B" w:rsidRDefault="00377D37" w:rsidP="0010E473">
      <w:pPr>
        <w:pStyle w:val="paragraph"/>
        <w:spacing w:before="0" w:beforeAutospacing="0" w:after="240" w:afterAutospacing="0"/>
        <w:jc w:val="both"/>
        <w:textAlignment w:val="baseline"/>
        <w:rPr>
          <w:rStyle w:val="eop"/>
          <w:rFonts w:asciiTheme="majorBidi" w:hAnsiTheme="majorBidi" w:cstheme="majorBidi"/>
          <w:b/>
          <w:bCs/>
          <w:sz w:val="20"/>
          <w:szCs w:val="20"/>
          <w:lang w:val="en-US"/>
        </w:rPr>
      </w:pPr>
      <w:r w:rsidRPr="0010E473">
        <w:rPr>
          <w:b/>
          <w:bCs/>
          <w:i/>
          <w:iCs/>
          <w:sz w:val="20"/>
          <w:szCs w:val="20"/>
          <w:lang w:val="en-US"/>
        </w:rPr>
        <w:t>O</w:t>
      </w:r>
      <w:r w:rsidR="0056593A" w:rsidRPr="0010E473">
        <w:rPr>
          <w:b/>
          <w:bCs/>
          <w:i/>
          <w:iCs/>
          <w:sz w:val="20"/>
          <w:szCs w:val="20"/>
          <w:lang w:val="en-US"/>
        </w:rPr>
        <w:t>P</w:t>
      </w:r>
      <w:r w:rsidRPr="0010E473">
        <w:rPr>
          <w:b/>
          <w:bCs/>
          <w:i/>
          <w:iCs/>
          <w:sz w:val="20"/>
          <w:szCs w:val="20"/>
          <w:lang w:val="en-US"/>
        </w:rPr>
        <w:t xml:space="preserve">2 </w:t>
      </w:r>
      <w:r w:rsidR="0056593A" w:rsidRPr="0010E473">
        <w:rPr>
          <w:b/>
          <w:bCs/>
          <w:i/>
          <w:iCs/>
          <w:sz w:val="20"/>
          <w:szCs w:val="20"/>
          <w:lang w:val="en-US"/>
        </w:rPr>
        <w:t>B</w:t>
      </w:r>
      <w:r w:rsidRPr="0010E473">
        <w:rPr>
          <w:b/>
          <w:bCs/>
          <w:i/>
          <w:iCs/>
          <w:sz w:val="20"/>
          <w:szCs w:val="20"/>
          <w:lang w:val="en-US"/>
        </w:rPr>
        <w:t>is Alt 2.</w:t>
      </w:r>
      <w:r w:rsidRPr="0010E473">
        <w:rPr>
          <w:sz w:val="20"/>
          <w:szCs w:val="20"/>
          <w:lang w:val="en-US"/>
        </w:rPr>
        <w:t xml:space="preserve"> </w:t>
      </w:r>
      <w:r w:rsidRPr="0010E473">
        <w:rPr>
          <w:rStyle w:val="contentpasted0"/>
          <w:rFonts w:asciiTheme="majorBidi" w:hAnsiTheme="majorBidi" w:cstheme="majorBidi"/>
          <w:color w:val="000000" w:themeColor="text1"/>
          <w:sz w:val="20"/>
          <w:szCs w:val="20"/>
          <w:lang w:val="en-US"/>
        </w:rPr>
        <w:t>The measures taken to implement this provision shall be reflected in the national plan communicated pursuant to</w:t>
      </w:r>
      <w:r w:rsidRPr="0010E473">
        <w:rPr>
          <w:rStyle w:val="contentpasted0"/>
          <w:rFonts w:ascii="SimSun" w:eastAsia="SimSun" w:hAnsi="SimSun" w:cs="SimSun"/>
          <w:i/>
          <w:iCs/>
          <w:color w:val="000000" w:themeColor="text1"/>
          <w:sz w:val="20"/>
          <w:szCs w:val="20"/>
          <w:lang w:val="en-US"/>
        </w:rPr>
        <w:t>［</w:t>
      </w:r>
      <w:r w:rsidRPr="0010E473">
        <w:rPr>
          <w:rStyle w:val="contentpasted0"/>
          <w:rFonts w:asciiTheme="majorBidi" w:hAnsiTheme="majorBidi" w:cstheme="majorBidi"/>
          <w:i/>
          <w:iCs/>
          <w:color w:val="000000" w:themeColor="text1"/>
          <w:sz w:val="20"/>
          <w:szCs w:val="20"/>
          <w:lang w:val="en-US"/>
        </w:rPr>
        <w:t>Part IV.1 on national plans</w:t>
      </w:r>
      <w:r w:rsidRPr="0010E473">
        <w:rPr>
          <w:rStyle w:val="contentpasted0"/>
          <w:rFonts w:ascii="SimSun" w:eastAsia="SimSun" w:hAnsi="SimSun" w:cs="SimSun"/>
          <w:i/>
          <w:iCs/>
          <w:color w:val="000000" w:themeColor="text1"/>
          <w:sz w:val="20"/>
          <w:szCs w:val="20"/>
          <w:lang w:val="en-US"/>
        </w:rPr>
        <w:t>］</w:t>
      </w:r>
    </w:p>
    <w:p w14:paraId="4E8963A4" w14:textId="48090498" w:rsidR="00377D37" w:rsidRPr="0090339B" w:rsidRDefault="00546300" w:rsidP="005C4D1F">
      <w:pPr>
        <w:pStyle w:val="paragraph"/>
        <w:spacing w:before="0" w:beforeAutospacing="0" w:after="240" w:afterAutospacing="0"/>
        <w:jc w:val="both"/>
        <w:textAlignment w:val="baseline"/>
        <w:rPr>
          <w:sz w:val="20"/>
          <w:szCs w:val="20"/>
          <w:lang w:val="en-US"/>
        </w:rPr>
      </w:pPr>
      <w:r>
        <w:rPr>
          <w:b/>
          <w:i/>
          <w:sz w:val="20"/>
          <w:szCs w:val="20"/>
          <w:lang w:val="en-US"/>
        </w:rPr>
        <w:t>OP</w:t>
      </w:r>
      <w:r w:rsidR="00377D37" w:rsidRPr="0090339B">
        <w:rPr>
          <w:b/>
          <w:i/>
          <w:sz w:val="20"/>
          <w:szCs w:val="20"/>
          <w:lang w:val="en-US"/>
        </w:rPr>
        <w:t xml:space="preserve">2 Alt 3. </w:t>
      </w:r>
      <w:r w:rsidR="00377D37" w:rsidRPr="0090339B">
        <w:rPr>
          <w:sz w:val="20"/>
          <w:szCs w:val="20"/>
          <w:lang w:val="en-US"/>
        </w:rPr>
        <w:t xml:space="preserve">Each Party shall identify plastics and products containing intentionally added microplastics in accordance with the criteria contained in part V of annex B, and take the necessary measures to manage, or restrict and, or where appropriate, not allow, their production, use in manufacturing, sale, distribution, import or export. </w:t>
      </w:r>
    </w:p>
    <w:p w14:paraId="7AF8CD1E" w14:textId="22C81602" w:rsidR="00377D37" w:rsidRPr="0090339B" w:rsidRDefault="00546300" w:rsidP="0010E473">
      <w:pPr>
        <w:pStyle w:val="paragraph"/>
        <w:spacing w:before="0" w:beforeAutospacing="0" w:after="240" w:afterAutospacing="0"/>
        <w:jc w:val="both"/>
        <w:textAlignment w:val="baseline"/>
        <w:rPr>
          <w:b/>
          <w:bCs/>
          <w:sz w:val="20"/>
          <w:szCs w:val="20"/>
          <w:lang w:val="en-US"/>
        </w:rPr>
      </w:pPr>
      <w:r w:rsidRPr="0010E473">
        <w:rPr>
          <w:b/>
          <w:bCs/>
          <w:i/>
          <w:iCs/>
          <w:sz w:val="20"/>
          <w:szCs w:val="20"/>
          <w:lang w:val="en-US"/>
        </w:rPr>
        <w:t>OP</w:t>
      </w:r>
      <w:r w:rsidR="00377D37" w:rsidRPr="0010E473">
        <w:rPr>
          <w:b/>
          <w:bCs/>
          <w:i/>
          <w:iCs/>
          <w:sz w:val="20"/>
          <w:szCs w:val="20"/>
          <w:lang w:val="en-US"/>
        </w:rPr>
        <w:t xml:space="preserve">2 </w:t>
      </w:r>
      <w:r w:rsidRPr="0010E473">
        <w:rPr>
          <w:b/>
          <w:bCs/>
          <w:i/>
          <w:iCs/>
          <w:sz w:val="20"/>
          <w:szCs w:val="20"/>
          <w:lang w:val="en-US"/>
        </w:rPr>
        <w:t>B</w:t>
      </w:r>
      <w:r w:rsidR="00377D37" w:rsidRPr="0010E473">
        <w:rPr>
          <w:b/>
          <w:bCs/>
          <w:i/>
          <w:iCs/>
          <w:sz w:val="20"/>
          <w:szCs w:val="20"/>
          <w:lang w:val="en-US"/>
        </w:rPr>
        <w:t xml:space="preserve">is Alt 3. </w:t>
      </w:r>
      <w:r w:rsidR="00377D37" w:rsidRPr="0010E473">
        <w:rPr>
          <w:sz w:val="20"/>
          <w:szCs w:val="20"/>
          <w:lang w:val="en-US"/>
        </w:rPr>
        <w:t>Each Party within its respective regulations shall share information on the measures taken pursuant to paragraph 1 through the online registry established under [part IV.6 on information exchange] with the aim of promoting transparency.</w:t>
      </w:r>
    </w:p>
    <w:p w14:paraId="37DB3BEC" w14:textId="6E5969D5" w:rsidR="00377D37" w:rsidRPr="0090339B" w:rsidRDefault="00546300" w:rsidP="0010E473">
      <w:pPr>
        <w:pStyle w:val="paragraph"/>
        <w:spacing w:before="0" w:beforeAutospacing="0" w:after="240" w:afterAutospacing="0"/>
        <w:jc w:val="both"/>
        <w:textAlignment w:val="baseline"/>
        <w:rPr>
          <w:b/>
          <w:bCs/>
          <w:sz w:val="20"/>
          <w:szCs w:val="20"/>
          <w:lang w:val="en-US"/>
        </w:rPr>
      </w:pPr>
      <w:r w:rsidRPr="0010E473">
        <w:rPr>
          <w:b/>
          <w:bCs/>
          <w:i/>
          <w:iCs/>
          <w:sz w:val="20"/>
          <w:szCs w:val="20"/>
          <w:lang w:val="en-US"/>
        </w:rPr>
        <w:t>OP</w:t>
      </w:r>
      <w:r w:rsidR="00377D37" w:rsidRPr="0010E473">
        <w:rPr>
          <w:b/>
          <w:bCs/>
          <w:i/>
          <w:iCs/>
          <w:sz w:val="20"/>
          <w:szCs w:val="20"/>
          <w:lang w:val="en-US"/>
        </w:rPr>
        <w:t xml:space="preserve">2 Alt 4. (Original text), </w:t>
      </w:r>
      <w:r w:rsidR="00377D37" w:rsidRPr="0010E473">
        <w:rPr>
          <w:sz w:val="20"/>
          <w:szCs w:val="20"/>
          <w:lang w:val="en-US"/>
        </w:rPr>
        <w:t>with an application-based approach</w:t>
      </w:r>
    </w:p>
    <w:p w14:paraId="7096981C" w14:textId="627A3149" w:rsidR="00377D37" w:rsidRPr="0090339B" w:rsidRDefault="00546300" w:rsidP="0010E473">
      <w:pPr>
        <w:pStyle w:val="paragraph"/>
        <w:spacing w:before="0" w:beforeAutospacing="0" w:after="240" w:afterAutospacing="0"/>
        <w:jc w:val="both"/>
        <w:textAlignment w:val="baseline"/>
        <w:rPr>
          <w:rStyle w:val="eop"/>
          <w:b/>
          <w:bCs/>
          <w:color w:val="000000"/>
          <w:sz w:val="20"/>
          <w:szCs w:val="20"/>
          <w:shd w:val="clear" w:color="auto" w:fill="FFFFFF"/>
          <w:lang w:val="en-US"/>
        </w:rPr>
      </w:pPr>
      <w:r w:rsidRPr="0010E473">
        <w:rPr>
          <w:b/>
          <w:bCs/>
          <w:i/>
          <w:iCs/>
          <w:sz w:val="20"/>
          <w:szCs w:val="20"/>
          <w:lang w:val="en-US"/>
        </w:rPr>
        <w:t>OP</w:t>
      </w:r>
      <w:r w:rsidR="00377D37" w:rsidRPr="0010E473">
        <w:rPr>
          <w:b/>
          <w:bCs/>
          <w:i/>
          <w:iCs/>
          <w:sz w:val="20"/>
          <w:szCs w:val="20"/>
          <w:lang w:val="en-US"/>
        </w:rPr>
        <w:t xml:space="preserve">2 Alt 5. </w:t>
      </w:r>
      <w:r w:rsidR="00377D37" w:rsidRPr="0090339B">
        <w:rPr>
          <w:rStyle w:val="normaltextrun"/>
          <w:color w:val="000000"/>
          <w:sz w:val="20"/>
          <w:szCs w:val="20"/>
          <w:shd w:val="clear" w:color="auto" w:fill="FFFFFF"/>
          <w:lang w:val="en-US"/>
        </w:rPr>
        <w:t>Each Party shall identify plastics and products containing intentionally added microplastics in accordance with the criteria contained in part V of annex B, and take the necessary measures to manage, restrict and, where appropriate, not allow, their production, use in manufacturing, sale, distribution, import or export.</w:t>
      </w:r>
      <w:r w:rsidR="00377D37" w:rsidRPr="0090339B">
        <w:rPr>
          <w:rStyle w:val="eop"/>
          <w:color w:val="000000"/>
          <w:sz w:val="20"/>
          <w:szCs w:val="20"/>
          <w:shd w:val="clear" w:color="auto" w:fill="FFFFFF"/>
          <w:lang w:val="en-US"/>
        </w:rPr>
        <w:t> </w:t>
      </w:r>
    </w:p>
    <w:p w14:paraId="5C566008" w14:textId="1E77BEF6" w:rsidR="00377D37" w:rsidRPr="0090339B" w:rsidRDefault="00546300" w:rsidP="0010E473">
      <w:pPr>
        <w:keepNext/>
        <w:keepLines/>
        <w:tabs>
          <w:tab w:val="left" w:pos="624"/>
          <w:tab w:val="left" w:pos="708"/>
        </w:tabs>
        <w:spacing w:after="240"/>
        <w:jc w:val="both"/>
        <w:rPr>
          <w:rStyle w:val="eop"/>
          <w:b/>
          <w:bCs/>
          <w:color w:val="000000"/>
          <w:sz w:val="20"/>
          <w:szCs w:val="20"/>
          <w:shd w:val="clear" w:color="auto" w:fill="FFFFFF"/>
          <w:lang w:val="en-US"/>
        </w:rPr>
      </w:pPr>
      <w:r w:rsidRPr="0010E473">
        <w:rPr>
          <w:rStyle w:val="eop"/>
          <w:b/>
          <w:bCs/>
          <w:i/>
          <w:iCs/>
          <w:color w:val="000000"/>
          <w:sz w:val="20"/>
          <w:szCs w:val="20"/>
          <w:shd w:val="clear" w:color="auto" w:fill="FFFFFF"/>
          <w:lang w:val="en-US"/>
        </w:rPr>
        <w:lastRenderedPageBreak/>
        <w:t>OP</w:t>
      </w:r>
      <w:r w:rsidR="00377D37" w:rsidRPr="0010E473">
        <w:rPr>
          <w:rStyle w:val="eop"/>
          <w:b/>
          <w:bCs/>
          <w:i/>
          <w:iCs/>
          <w:color w:val="000000"/>
          <w:sz w:val="20"/>
          <w:szCs w:val="20"/>
          <w:shd w:val="clear" w:color="auto" w:fill="FFFFFF"/>
          <w:lang w:val="en-US"/>
        </w:rPr>
        <w:t xml:space="preserve">2 Alt 5. </w:t>
      </w:r>
      <w:r w:rsidR="00377D37" w:rsidRPr="0010E473">
        <w:rPr>
          <w:rStyle w:val="eop"/>
          <w:color w:val="000000"/>
          <w:sz w:val="20"/>
          <w:szCs w:val="20"/>
          <w:shd w:val="clear" w:color="auto" w:fill="FFFFFF"/>
          <w:lang w:val="en-US"/>
        </w:rPr>
        <w:t>Subject to their national action plan, each Party shall identify plastics and products containing intentionally added microplastics in accordance with the scientifically developed criteria, and take the necessary measures to regulate their production, sale and use.</w:t>
      </w:r>
    </w:p>
    <w:p w14:paraId="78AF0877" w14:textId="160D0A21" w:rsidR="00377D37" w:rsidRPr="0090339B" w:rsidRDefault="00546300" w:rsidP="0010E473">
      <w:pPr>
        <w:keepNext/>
        <w:keepLines/>
        <w:tabs>
          <w:tab w:val="left" w:pos="624"/>
          <w:tab w:val="left" w:pos="708"/>
        </w:tabs>
        <w:spacing w:after="240"/>
        <w:jc w:val="both"/>
        <w:rPr>
          <w:rStyle w:val="eop"/>
          <w:b/>
          <w:bCs/>
          <w:color w:val="000000"/>
          <w:sz w:val="20"/>
          <w:szCs w:val="20"/>
          <w:shd w:val="clear" w:color="auto" w:fill="FFFFFF"/>
          <w:lang w:val="en-US"/>
        </w:rPr>
      </w:pPr>
      <w:r w:rsidRPr="0010E473">
        <w:rPr>
          <w:rStyle w:val="eop"/>
          <w:b/>
          <w:bCs/>
          <w:i/>
          <w:iCs/>
          <w:color w:val="000000"/>
          <w:sz w:val="20"/>
          <w:szCs w:val="20"/>
          <w:shd w:val="clear" w:color="auto" w:fill="FFFFFF"/>
          <w:lang w:val="en-US"/>
        </w:rPr>
        <w:t>OP</w:t>
      </w:r>
      <w:r w:rsidR="00377D37" w:rsidRPr="0010E473">
        <w:rPr>
          <w:rStyle w:val="eop"/>
          <w:b/>
          <w:bCs/>
          <w:i/>
          <w:iCs/>
          <w:color w:val="000000"/>
          <w:sz w:val="20"/>
          <w:szCs w:val="20"/>
          <w:shd w:val="clear" w:color="auto" w:fill="FFFFFF"/>
          <w:lang w:val="en-US"/>
        </w:rPr>
        <w:t>2 Alt 5 bis</w:t>
      </w:r>
      <w:r w:rsidR="00377D37" w:rsidRPr="0010E473">
        <w:rPr>
          <w:rStyle w:val="eop"/>
          <w:color w:val="000000"/>
          <w:sz w:val="20"/>
          <w:szCs w:val="20"/>
          <w:shd w:val="clear" w:color="auto" w:fill="FFFFFF"/>
          <w:lang w:val="en-US"/>
        </w:rPr>
        <w:t>. Each Party shall share information on the measures taken pursuant to paragraph [1] through the online registry established under [part IV.6 on information exchange] with the aim of promoting transparency.</w:t>
      </w:r>
    </w:p>
    <w:p w14:paraId="6DE4BD35" w14:textId="4EAE271A" w:rsidR="00377D37" w:rsidRPr="0090339B" w:rsidRDefault="00546300" w:rsidP="0010E473">
      <w:pPr>
        <w:keepNext/>
        <w:keepLines/>
        <w:tabs>
          <w:tab w:val="left" w:pos="624"/>
          <w:tab w:val="left" w:pos="708"/>
        </w:tabs>
        <w:spacing w:after="240"/>
        <w:jc w:val="both"/>
        <w:rPr>
          <w:rStyle w:val="eop"/>
          <w:b/>
          <w:bCs/>
          <w:color w:val="000000"/>
          <w:sz w:val="20"/>
          <w:szCs w:val="20"/>
          <w:shd w:val="clear" w:color="auto" w:fill="FFFFFF"/>
          <w:lang w:val="en-US"/>
        </w:rPr>
      </w:pPr>
      <w:r w:rsidRPr="0010E473">
        <w:rPr>
          <w:rStyle w:val="eop"/>
          <w:b/>
          <w:bCs/>
          <w:i/>
          <w:iCs/>
          <w:color w:val="000000"/>
          <w:sz w:val="20"/>
          <w:szCs w:val="20"/>
          <w:shd w:val="clear" w:color="auto" w:fill="FFFFFF"/>
          <w:lang w:val="en-US"/>
        </w:rPr>
        <w:t>OP</w:t>
      </w:r>
      <w:r w:rsidR="00377D37" w:rsidRPr="0010E473">
        <w:rPr>
          <w:rStyle w:val="eop"/>
          <w:b/>
          <w:bCs/>
          <w:i/>
          <w:iCs/>
          <w:color w:val="000000"/>
          <w:sz w:val="20"/>
          <w:szCs w:val="20"/>
          <w:shd w:val="clear" w:color="auto" w:fill="FFFFFF"/>
          <w:lang w:val="en-US"/>
        </w:rPr>
        <w:t xml:space="preserve">2 Alt 5 ter. </w:t>
      </w:r>
      <w:r w:rsidR="00377D37" w:rsidRPr="0010E473">
        <w:rPr>
          <w:rStyle w:val="eop"/>
          <w:color w:val="000000"/>
          <w:sz w:val="20"/>
          <w:szCs w:val="20"/>
          <w:shd w:val="clear" w:color="auto" w:fill="FFFFFF"/>
          <w:lang w:val="en-US"/>
        </w:rPr>
        <w:t xml:space="preserve">The cost of compliance of control measure shall be assessed for each country and funding shall be made available through the dedicated fund as per procedure decided by the Governing Body to enable compliance of control measure. </w:t>
      </w:r>
    </w:p>
    <w:p w14:paraId="7B3B7D61" w14:textId="79EBF3DC" w:rsidR="00377D37" w:rsidRPr="0090339B" w:rsidRDefault="003D66F1" w:rsidP="0010E473">
      <w:pPr>
        <w:keepNext/>
        <w:keepLines/>
        <w:tabs>
          <w:tab w:val="left" w:pos="624"/>
          <w:tab w:val="left" w:pos="708"/>
        </w:tabs>
        <w:spacing w:after="240"/>
        <w:jc w:val="both"/>
        <w:rPr>
          <w:rStyle w:val="eop"/>
          <w:b/>
          <w:bCs/>
          <w:color w:val="000000"/>
          <w:sz w:val="20"/>
          <w:szCs w:val="20"/>
          <w:shd w:val="clear" w:color="auto" w:fill="FFFFFF"/>
          <w:lang w:val="en-US"/>
        </w:rPr>
      </w:pPr>
      <w:r w:rsidRPr="0010E473">
        <w:rPr>
          <w:rStyle w:val="eop"/>
          <w:b/>
          <w:bCs/>
          <w:i/>
          <w:iCs/>
          <w:color w:val="000000"/>
          <w:sz w:val="20"/>
          <w:szCs w:val="20"/>
          <w:shd w:val="clear" w:color="auto" w:fill="FFFFFF"/>
          <w:lang w:val="en-US"/>
        </w:rPr>
        <w:t>OP</w:t>
      </w:r>
      <w:r w:rsidR="00377D37" w:rsidRPr="0010E473">
        <w:rPr>
          <w:rStyle w:val="eop"/>
          <w:b/>
          <w:bCs/>
          <w:i/>
          <w:iCs/>
          <w:color w:val="000000"/>
          <w:sz w:val="20"/>
          <w:szCs w:val="20"/>
          <w:shd w:val="clear" w:color="auto" w:fill="FFFFFF"/>
          <w:lang w:val="en-US"/>
        </w:rPr>
        <w:t>2 Alt 6</w:t>
      </w:r>
      <w:r w:rsidR="00377D37" w:rsidRPr="0010E473">
        <w:rPr>
          <w:rStyle w:val="eop"/>
          <w:b/>
          <w:bCs/>
          <w:color w:val="000000"/>
          <w:sz w:val="20"/>
          <w:szCs w:val="20"/>
          <w:shd w:val="clear" w:color="auto" w:fill="FFFFFF"/>
          <w:lang w:val="en-US"/>
        </w:rPr>
        <w:t xml:space="preserve">. </w:t>
      </w:r>
      <w:r w:rsidR="00377D37" w:rsidRPr="0010E473">
        <w:rPr>
          <w:rStyle w:val="eop"/>
          <w:color w:val="000000"/>
          <w:sz w:val="20"/>
          <w:szCs w:val="20"/>
          <w:shd w:val="clear" w:color="auto" w:fill="FFFFFF"/>
          <w:lang w:val="en-US"/>
        </w:rPr>
        <w:t xml:space="preserve">Each Party shall take measures, as appropriate and consistent with its national laws, to control the use or manufacture of products containing intentionally added microplastics. Such measures could include a Party taking actions to address their production, use in manufacturing, sale, distribution, import or export. </w:t>
      </w:r>
    </w:p>
    <w:p w14:paraId="69329F0C" w14:textId="4E4EFBB5" w:rsidR="00BF7282" w:rsidRPr="0090339B" w:rsidRDefault="003D66F1" w:rsidP="0010E473">
      <w:pPr>
        <w:keepNext/>
        <w:keepLines/>
        <w:tabs>
          <w:tab w:val="left" w:pos="624"/>
          <w:tab w:val="left" w:pos="708"/>
        </w:tabs>
        <w:spacing w:after="240"/>
        <w:jc w:val="both"/>
        <w:rPr>
          <w:rStyle w:val="eop"/>
          <w:b/>
          <w:bCs/>
          <w:color w:val="000000"/>
          <w:sz w:val="20"/>
          <w:szCs w:val="20"/>
          <w:shd w:val="clear" w:color="auto" w:fill="FFFFFF"/>
          <w:lang w:val="en-US"/>
        </w:rPr>
      </w:pPr>
      <w:r w:rsidRPr="0010E473">
        <w:rPr>
          <w:rStyle w:val="eop"/>
          <w:b/>
          <w:bCs/>
          <w:i/>
          <w:iCs/>
          <w:color w:val="000000"/>
          <w:sz w:val="20"/>
          <w:szCs w:val="20"/>
          <w:shd w:val="clear" w:color="auto" w:fill="FFFFFF"/>
          <w:lang w:val="en-US"/>
        </w:rPr>
        <w:t>OP</w:t>
      </w:r>
      <w:r w:rsidR="00BF7282" w:rsidRPr="0010E473">
        <w:rPr>
          <w:rStyle w:val="eop"/>
          <w:b/>
          <w:bCs/>
          <w:i/>
          <w:iCs/>
          <w:color w:val="000000"/>
          <w:sz w:val="20"/>
          <w:szCs w:val="20"/>
          <w:shd w:val="clear" w:color="auto" w:fill="FFFFFF"/>
          <w:lang w:val="en-US"/>
        </w:rPr>
        <w:t>2 Alt 7.</w:t>
      </w:r>
      <w:r w:rsidR="00BF7282">
        <w:rPr>
          <w:rStyle w:val="eop"/>
          <w:color w:val="000000"/>
          <w:sz w:val="20"/>
          <w:szCs w:val="20"/>
          <w:shd w:val="clear" w:color="auto" w:fill="FFFFFF"/>
          <w:lang w:val="en-US"/>
        </w:rPr>
        <w:t xml:space="preserve"> </w:t>
      </w:r>
      <w:r w:rsidR="00BF7282" w:rsidRPr="00BF7282">
        <w:rPr>
          <w:rStyle w:val="eop"/>
          <w:color w:val="000000"/>
          <w:sz w:val="20"/>
          <w:szCs w:val="20"/>
          <w:shd w:val="clear" w:color="auto" w:fill="FFFFFF"/>
          <w:lang w:val="en-US"/>
        </w:rPr>
        <w:t>Each Party shall identify products containing intentionally added</w:t>
      </w:r>
      <w:r w:rsidR="00BF7282">
        <w:rPr>
          <w:rStyle w:val="eop"/>
          <w:color w:val="000000"/>
          <w:sz w:val="20"/>
          <w:szCs w:val="20"/>
          <w:shd w:val="clear" w:color="auto" w:fill="FFFFFF"/>
          <w:lang w:val="en-US"/>
        </w:rPr>
        <w:t xml:space="preserve"> </w:t>
      </w:r>
      <w:r w:rsidR="00BF7282" w:rsidRPr="00BF7282">
        <w:rPr>
          <w:rStyle w:val="eop"/>
          <w:color w:val="000000"/>
          <w:sz w:val="20"/>
          <w:szCs w:val="20"/>
          <w:shd w:val="clear" w:color="auto" w:fill="FFFFFF"/>
          <w:lang w:val="en-US"/>
        </w:rPr>
        <w:t>microplastics in accordance with the criteria contained in part V of annex B, and take the</w:t>
      </w:r>
      <w:r w:rsidR="00BF7282">
        <w:rPr>
          <w:rStyle w:val="eop"/>
          <w:color w:val="000000"/>
          <w:sz w:val="20"/>
          <w:szCs w:val="20"/>
          <w:shd w:val="clear" w:color="auto" w:fill="FFFFFF"/>
          <w:lang w:val="en-US"/>
        </w:rPr>
        <w:t xml:space="preserve"> </w:t>
      </w:r>
      <w:r w:rsidR="00BF7282" w:rsidRPr="00BF7282">
        <w:rPr>
          <w:rStyle w:val="eop"/>
          <w:color w:val="000000"/>
          <w:sz w:val="20"/>
          <w:szCs w:val="20"/>
          <w:shd w:val="clear" w:color="auto" w:fill="FFFFFF"/>
          <w:lang w:val="en-US"/>
        </w:rPr>
        <w:t>necessary measures to manage, restrict and, where appropriate, not allow, their production, use in manufacturing, sale, distribution</w:t>
      </w:r>
      <w:r w:rsidR="00F64A0B">
        <w:rPr>
          <w:rStyle w:val="eop"/>
          <w:color w:val="000000"/>
          <w:sz w:val="20"/>
          <w:szCs w:val="20"/>
          <w:shd w:val="clear" w:color="auto" w:fill="FFFFFF"/>
          <w:lang w:val="en-US"/>
        </w:rPr>
        <w:t>.</w:t>
      </w:r>
    </w:p>
    <w:p w14:paraId="3445FE6E" w14:textId="77777777" w:rsidR="00377D37" w:rsidRPr="0090339B" w:rsidRDefault="00377D37" w:rsidP="005C4D1F">
      <w:pPr>
        <w:spacing w:after="240"/>
        <w:rPr>
          <w:b/>
          <w:bCs/>
          <w:sz w:val="20"/>
          <w:szCs w:val="20"/>
          <w:u w:val="single"/>
          <w:lang w:val="en-US"/>
        </w:rPr>
      </w:pPr>
      <w:r w:rsidRPr="0090339B">
        <w:rPr>
          <w:b/>
          <w:bCs/>
          <w:sz w:val="20"/>
          <w:szCs w:val="20"/>
          <w:u w:val="single"/>
          <w:lang w:val="en-US"/>
        </w:rPr>
        <w:t>Option 3</w:t>
      </w:r>
    </w:p>
    <w:p w14:paraId="081162FA" w14:textId="7764FC7A" w:rsidR="00377D37" w:rsidRPr="0090339B" w:rsidRDefault="00377D37" w:rsidP="003960A4">
      <w:pPr>
        <w:pStyle w:val="ListParagraph"/>
        <w:numPr>
          <w:ilvl w:val="0"/>
          <w:numId w:val="124"/>
        </w:numPr>
        <w:spacing w:after="240"/>
        <w:jc w:val="both"/>
        <w:rPr>
          <w:b/>
          <w:bCs/>
          <w:sz w:val="20"/>
          <w:szCs w:val="20"/>
          <w:lang w:val="en-US"/>
        </w:rPr>
      </w:pPr>
      <w:r w:rsidRPr="0010E473">
        <w:rPr>
          <w:sz w:val="20"/>
          <w:szCs w:val="20"/>
          <w:lang w:val="en-US"/>
        </w:rPr>
        <w:t>Parties should take effective measures to identify goods and products that contain intentionally added microplastics, to establish the risks of their ingestion and their pollution of the environment and adverse effects on the human body, followed by a phased reduction in their use when the risks have not been eliminated and safer and more affordable alternatives are available, as well as to facilitate the transition to these alternatives and accessibility of these alternatives. </w:t>
      </w:r>
    </w:p>
    <w:p w14:paraId="326518D1" w14:textId="18008367" w:rsidR="00E5758B" w:rsidRPr="00B16827" w:rsidRDefault="00B16827" w:rsidP="00B16827">
      <w:pPr>
        <w:spacing w:after="240"/>
        <w:jc w:val="both"/>
        <w:rPr>
          <w:b/>
          <w:bCs/>
          <w:sz w:val="20"/>
          <w:szCs w:val="20"/>
          <w:u w:val="single"/>
          <w:lang w:val="en-US"/>
        </w:rPr>
      </w:pPr>
      <w:r w:rsidRPr="00B16827">
        <w:rPr>
          <w:b/>
          <w:bCs/>
          <w:sz w:val="20"/>
          <w:szCs w:val="20"/>
          <w:u w:val="single"/>
          <w:lang w:val="en-US"/>
        </w:rPr>
        <w:t>Option 4</w:t>
      </w:r>
    </w:p>
    <w:p w14:paraId="165DC5B4" w14:textId="238EB318" w:rsidR="00B16827" w:rsidRDefault="00B16827" w:rsidP="0010E473">
      <w:pPr>
        <w:spacing w:after="240"/>
        <w:jc w:val="both"/>
        <w:rPr>
          <w:b/>
          <w:bCs/>
          <w:sz w:val="20"/>
          <w:szCs w:val="20"/>
          <w:lang w:val="en-US"/>
        </w:rPr>
      </w:pPr>
      <w:r w:rsidRPr="0010E473">
        <w:rPr>
          <w:sz w:val="20"/>
          <w:szCs w:val="20"/>
          <w:lang w:val="en-US"/>
        </w:rPr>
        <w:t xml:space="preserve">Each Party shall be encouraged to take any necessary measures to prevent the leak of unintentionally released microplastics into the environment. </w:t>
      </w:r>
    </w:p>
    <w:p w14:paraId="6E116128" w14:textId="159487F0" w:rsidR="00453040" w:rsidRDefault="00453040" w:rsidP="00B16827">
      <w:pPr>
        <w:spacing w:after="240"/>
        <w:jc w:val="both"/>
        <w:rPr>
          <w:b/>
          <w:bCs/>
          <w:sz w:val="20"/>
          <w:szCs w:val="20"/>
          <w:u w:val="single"/>
          <w:lang w:val="en-US"/>
        </w:rPr>
      </w:pPr>
      <w:r w:rsidRPr="004F0B6B">
        <w:rPr>
          <w:b/>
          <w:bCs/>
          <w:sz w:val="20"/>
          <w:szCs w:val="20"/>
          <w:u w:val="single"/>
          <w:lang w:val="en-US"/>
        </w:rPr>
        <w:t>Option 5</w:t>
      </w:r>
    </w:p>
    <w:p w14:paraId="67D97179" w14:textId="676BE228" w:rsidR="004F0B6B" w:rsidRDefault="004F0B6B" w:rsidP="004F0B6B">
      <w:pPr>
        <w:spacing w:after="240"/>
        <w:jc w:val="both"/>
        <w:rPr>
          <w:sz w:val="20"/>
          <w:szCs w:val="20"/>
          <w:lang w:val="en-US"/>
        </w:rPr>
      </w:pPr>
      <w:r w:rsidRPr="0010E473">
        <w:rPr>
          <w:sz w:val="20"/>
          <w:szCs w:val="20"/>
          <w:lang w:val="en-US"/>
        </w:rPr>
        <w:t>Each Party shall take the necessary measures to regulate the use</w:t>
      </w:r>
      <w:r w:rsidR="00E9009D" w:rsidRPr="0010E473">
        <w:rPr>
          <w:sz w:val="20"/>
          <w:szCs w:val="20"/>
          <w:lang w:val="en-US"/>
        </w:rPr>
        <w:t xml:space="preserve"> </w:t>
      </w:r>
      <w:r w:rsidRPr="0010E473">
        <w:rPr>
          <w:sz w:val="20"/>
          <w:szCs w:val="20"/>
          <w:lang w:val="en-US"/>
        </w:rPr>
        <w:t>of plastic products containing intentionally added microplastics,</w:t>
      </w:r>
      <w:r w:rsidR="00E9009D" w:rsidRPr="0010E473">
        <w:rPr>
          <w:sz w:val="20"/>
          <w:szCs w:val="20"/>
          <w:lang w:val="en-US"/>
        </w:rPr>
        <w:t xml:space="preserve"> </w:t>
      </w:r>
      <w:r w:rsidRPr="0010E473">
        <w:rPr>
          <w:sz w:val="20"/>
          <w:szCs w:val="20"/>
          <w:lang w:val="en-US"/>
        </w:rPr>
        <w:t>except where an exception is specified in part IV of annex B.</w:t>
      </w:r>
    </w:p>
    <w:p w14:paraId="72B67451" w14:textId="77777777" w:rsidR="00554157" w:rsidRDefault="00554157" w:rsidP="00554157">
      <w:pPr>
        <w:pStyle w:val="Heading2"/>
        <w:spacing w:before="0" w:after="240"/>
        <w:jc w:val="both"/>
        <w:rPr>
          <w:rFonts w:asciiTheme="majorBidi" w:hAnsiTheme="majorBidi"/>
          <w:b/>
          <w:color w:val="000000" w:themeColor="text1"/>
          <w:sz w:val="20"/>
          <w:szCs w:val="20"/>
          <w:lang w:val="en-US"/>
        </w:rPr>
      </w:pPr>
      <w:r>
        <w:rPr>
          <w:rFonts w:asciiTheme="majorBidi" w:hAnsiTheme="majorBidi"/>
          <w:b/>
          <w:color w:val="000000" w:themeColor="text1"/>
          <w:sz w:val="20"/>
          <w:szCs w:val="20"/>
          <w:lang w:val="en-US"/>
        </w:rPr>
        <w:t>3</w:t>
      </w:r>
      <w:r w:rsidRPr="00CB460A">
        <w:rPr>
          <w:rFonts w:asciiTheme="majorBidi" w:hAnsiTheme="majorBidi"/>
          <w:b/>
          <w:i/>
          <w:iCs/>
          <w:color w:val="000000" w:themeColor="text1"/>
          <w:sz w:val="20"/>
          <w:szCs w:val="20"/>
          <w:lang w:val="en-US"/>
        </w:rPr>
        <w:t xml:space="preserve">. Bis. </w:t>
      </w:r>
      <w:r>
        <w:rPr>
          <w:rFonts w:asciiTheme="majorBidi" w:hAnsiTheme="majorBidi"/>
          <w:b/>
          <w:color w:val="000000" w:themeColor="text1"/>
          <w:sz w:val="20"/>
          <w:szCs w:val="20"/>
          <w:lang w:val="en-US"/>
        </w:rPr>
        <w:t xml:space="preserve">Micro- and </w:t>
      </w:r>
      <w:proofErr w:type="spellStart"/>
      <w:r>
        <w:rPr>
          <w:rFonts w:asciiTheme="majorBidi" w:hAnsiTheme="majorBidi"/>
          <w:b/>
          <w:color w:val="000000" w:themeColor="text1"/>
          <w:sz w:val="20"/>
          <w:szCs w:val="20"/>
          <w:lang w:val="en-US"/>
        </w:rPr>
        <w:t>Nanoplastics</w:t>
      </w:r>
      <w:proofErr w:type="spellEnd"/>
    </w:p>
    <w:p w14:paraId="5C9944EE" w14:textId="77777777" w:rsidR="00554157" w:rsidRPr="00B526A3" w:rsidRDefault="00554157" w:rsidP="00554157">
      <w:pPr>
        <w:rPr>
          <w:b/>
          <w:bCs/>
          <w:sz w:val="20"/>
          <w:szCs w:val="20"/>
          <w:u w:val="single"/>
          <w:lang w:val="en-US"/>
        </w:rPr>
      </w:pPr>
      <w:r w:rsidRPr="00B526A3">
        <w:rPr>
          <w:b/>
          <w:bCs/>
          <w:sz w:val="20"/>
          <w:szCs w:val="20"/>
          <w:u w:val="single"/>
          <w:lang w:val="en-US"/>
        </w:rPr>
        <w:t>Option 0</w:t>
      </w:r>
    </w:p>
    <w:p w14:paraId="7EF641E3" w14:textId="77777777" w:rsidR="00554157" w:rsidRPr="00B526A3" w:rsidRDefault="00554157" w:rsidP="00554157">
      <w:pPr>
        <w:rPr>
          <w:b/>
          <w:bCs/>
          <w:sz w:val="20"/>
          <w:szCs w:val="20"/>
          <w:u w:val="single"/>
          <w:lang w:val="en-US"/>
        </w:rPr>
      </w:pPr>
    </w:p>
    <w:p w14:paraId="484AA317" w14:textId="77777777" w:rsidR="00554157" w:rsidRPr="00B526A3" w:rsidRDefault="00554157" w:rsidP="00554157">
      <w:pPr>
        <w:rPr>
          <w:sz w:val="20"/>
          <w:szCs w:val="20"/>
          <w:lang w:val="en-US"/>
        </w:rPr>
      </w:pPr>
      <w:r w:rsidRPr="00B526A3">
        <w:rPr>
          <w:sz w:val="20"/>
          <w:szCs w:val="20"/>
          <w:lang w:val="en-US"/>
        </w:rPr>
        <w:t>No text in provision</w:t>
      </w:r>
    </w:p>
    <w:p w14:paraId="725F8C7C" w14:textId="77777777" w:rsidR="00554157" w:rsidRPr="00B526A3" w:rsidRDefault="00554157" w:rsidP="00554157">
      <w:pPr>
        <w:rPr>
          <w:b/>
          <w:bCs/>
          <w:sz w:val="20"/>
          <w:szCs w:val="20"/>
          <w:u w:val="single"/>
          <w:lang w:val="en-US"/>
        </w:rPr>
      </w:pPr>
    </w:p>
    <w:p w14:paraId="569D56CC" w14:textId="77777777" w:rsidR="00554157" w:rsidRPr="00B526A3" w:rsidRDefault="00554157" w:rsidP="00554157">
      <w:pPr>
        <w:rPr>
          <w:b/>
          <w:bCs/>
          <w:sz w:val="20"/>
          <w:szCs w:val="20"/>
          <w:u w:val="single"/>
          <w:lang w:val="en-US"/>
        </w:rPr>
      </w:pPr>
      <w:r w:rsidRPr="00B526A3">
        <w:rPr>
          <w:b/>
          <w:bCs/>
          <w:sz w:val="20"/>
          <w:szCs w:val="20"/>
          <w:u w:val="single"/>
          <w:lang w:val="en-US"/>
        </w:rPr>
        <w:t>Option 1</w:t>
      </w:r>
    </w:p>
    <w:p w14:paraId="6D17C3B9" w14:textId="77777777" w:rsidR="00554157" w:rsidRPr="00B526A3" w:rsidRDefault="00554157" w:rsidP="00554157">
      <w:pPr>
        <w:rPr>
          <w:b/>
          <w:bCs/>
          <w:u w:val="single"/>
          <w:lang w:val="en-US"/>
        </w:rPr>
      </w:pPr>
    </w:p>
    <w:p w14:paraId="775B6C5C" w14:textId="2CCA500E" w:rsidR="00554157" w:rsidRPr="00554157" w:rsidRDefault="00554157" w:rsidP="004F0B6B">
      <w:pPr>
        <w:spacing w:after="240"/>
        <w:jc w:val="both"/>
        <w:rPr>
          <w:b/>
          <w:bCs/>
          <w:sz w:val="20"/>
          <w:szCs w:val="20"/>
          <w:lang w:val="en-US"/>
        </w:rPr>
      </w:pPr>
      <w:r>
        <w:rPr>
          <w:sz w:val="20"/>
          <w:szCs w:val="20"/>
          <w:lang w:val="en-US"/>
        </w:rPr>
        <w:t>M</w:t>
      </w:r>
      <w:r w:rsidRPr="00CB460A">
        <w:rPr>
          <w:sz w:val="20"/>
          <w:szCs w:val="20"/>
          <w:lang w:val="en-US"/>
        </w:rPr>
        <w:t>icroplastics and nano-plastics are broad enough and should be  handled as a stand-alone category covering, both intentional and unintentional microplastics. The governing body should provide additional synthesis including  information on health aspects of microplastics.</w:t>
      </w:r>
      <w:r>
        <w:rPr>
          <w:sz w:val="20"/>
          <w:szCs w:val="20"/>
          <w:lang w:val="en-US"/>
        </w:rPr>
        <w:t xml:space="preserve"> </w:t>
      </w:r>
    </w:p>
    <w:p w14:paraId="0003B946" w14:textId="4B098F16" w:rsidR="00545476"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29" w:name="_Toc142065532"/>
      <w:bookmarkStart w:id="30" w:name="_Toc143356361"/>
      <w:bookmarkStart w:id="31" w:name="_Toc144397829"/>
      <w:r w:rsidRPr="0090339B">
        <w:rPr>
          <w:rFonts w:asciiTheme="majorBidi" w:hAnsiTheme="majorBidi"/>
          <w:b/>
          <w:color w:val="000000" w:themeColor="text1"/>
          <w:sz w:val="20"/>
          <w:szCs w:val="20"/>
          <w:lang w:val="en-US"/>
        </w:rPr>
        <w:t>Exemptions available to a Party upon request</w:t>
      </w:r>
      <w:bookmarkEnd w:id="29"/>
      <w:bookmarkEnd w:id="30"/>
      <w:bookmarkEnd w:id="31"/>
    </w:p>
    <w:p w14:paraId="49ADE5D3" w14:textId="273E1B5B" w:rsidR="00B006DB" w:rsidRDefault="009F7E53" w:rsidP="004E14B6">
      <w:pPr>
        <w:rPr>
          <w:rFonts w:asciiTheme="majorBidi" w:hAnsiTheme="majorBidi" w:cstheme="majorBidi"/>
          <w:b/>
          <w:bCs/>
          <w:color w:val="000000" w:themeColor="text1"/>
          <w:sz w:val="20"/>
          <w:szCs w:val="20"/>
          <w:u w:val="single"/>
          <w:lang w:val="en-US"/>
        </w:rPr>
      </w:pPr>
      <w:r w:rsidRPr="00B006DB">
        <w:rPr>
          <w:rFonts w:asciiTheme="majorBidi" w:hAnsiTheme="majorBidi" w:cstheme="majorBidi"/>
          <w:b/>
          <w:bCs/>
          <w:color w:val="000000" w:themeColor="text1"/>
          <w:sz w:val="20"/>
          <w:szCs w:val="20"/>
          <w:u w:val="single"/>
          <w:lang w:val="en-US"/>
        </w:rPr>
        <w:t>Option 0</w:t>
      </w:r>
    </w:p>
    <w:p w14:paraId="21C27768" w14:textId="77777777" w:rsidR="00204E3F" w:rsidRDefault="00204E3F" w:rsidP="00B006DB">
      <w:pPr>
        <w:rPr>
          <w:rFonts w:asciiTheme="majorBidi" w:hAnsiTheme="majorBidi" w:cstheme="majorBidi"/>
          <w:color w:val="000000" w:themeColor="text1"/>
          <w:sz w:val="20"/>
          <w:szCs w:val="20"/>
          <w:lang w:val="en-US"/>
        </w:rPr>
      </w:pPr>
    </w:p>
    <w:p w14:paraId="183E773A" w14:textId="53F33ED4" w:rsidR="009F7E53" w:rsidRDefault="009F7E53" w:rsidP="0010E473">
      <w:pPr>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No text on this provision</w:t>
      </w:r>
      <w:r w:rsidR="59308BF6" w:rsidRPr="0010E473">
        <w:rPr>
          <w:rFonts w:asciiTheme="majorBidi" w:hAnsiTheme="majorBidi" w:cstheme="majorBidi"/>
          <w:color w:val="000000" w:themeColor="text1"/>
          <w:sz w:val="20"/>
          <w:szCs w:val="20"/>
          <w:lang w:val="en-US"/>
        </w:rPr>
        <w:t>.</w:t>
      </w:r>
    </w:p>
    <w:p w14:paraId="7437DC53" w14:textId="77777777" w:rsidR="009C7B0A" w:rsidRPr="00B006DB" w:rsidRDefault="009C7B0A" w:rsidP="00B006DB">
      <w:pPr>
        <w:rPr>
          <w:lang w:val="en-US"/>
        </w:rPr>
      </w:pPr>
    </w:p>
    <w:p w14:paraId="6FEB1C8C" w14:textId="77777777" w:rsidR="00777EF7" w:rsidRPr="0090339B" w:rsidRDefault="00777EF7" w:rsidP="005C4D1F">
      <w:pPr>
        <w:pStyle w:val="AText0"/>
        <w:spacing w:after="240"/>
        <w:rPr>
          <w:rFonts w:eastAsiaTheme="majorEastAsia"/>
          <w:b/>
          <w:u w:val="single"/>
        </w:rPr>
      </w:pPr>
      <w:r w:rsidRPr="0090339B">
        <w:rPr>
          <w:rFonts w:eastAsiaTheme="majorEastAsia"/>
          <w:b/>
          <w:u w:val="single"/>
        </w:rPr>
        <w:t>Option 1</w:t>
      </w:r>
    </w:p>
    <w:p w14:paraId="262A4FD8" w14:textId="631E3245" w:rsidR="00B006DB" w:rsidRPr="007A4E0B" w:rsidRDefault="00777EF7" w:rsidP="003960A4">
      <w:pPr>
        <w:pStyle w:val="ListParagraph"/>
        <w:numPr>
          <w:ilvl w:val="0"/>
          <w:numId w:val="1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Any Party may </w:t>
      </w:r>
      <w:r w:rsidRPr="007A4E0B">
        <w:rPr>
          <w:sz w:val="20"/>
          <w:szCs w:val="20"/>
          <w:lang w:val="en-US"/>
        </w:rPr>
        <w:t>register</w:t>
      </w:r>
      <w:r w:rsidRPr="0090339B">
        <w:rPr>
          <w:rFonts w:asciiTheme="majorBidi" w:hAnsiTheme="majorBidi" w:cstheme="majorBidi"/>
          <w:color w:val="000000" w:themeColor="text1"/>
          <w:sz w:val="20"/>
          <w:szCs w:val="20"/>
          <w:lang w:val="en-US"/>
        </w:rPr>
        <w:t>, in accordance with the provisions of [</w:t>
      </w:r>
      <w:r w:rsidRPr="0090339B">
        <w:rPr>
          <w:rFonts w:asciiTheme="majorBidi" w:hAnsiTheme="majorBidi" w:cstheme="majorBidi"/>
          <w:i/>
          <w:color w:val="000000" w:themeColor="text1"/>
          <w:sz w:val="20"/>
          <w:szCs w:val="20"/>
          <w:lang w:val="en-US"/>
        </w:rPr>
        <w:t xml:space="preserve">part II.3 on problematic and avoidable plastic products, including short-lived and single-use plastic products and intentionally added microplastics, Option </w:t>
      </w:r>
      <w:r w:rsidRPr="0090339B">
        <w:rPr>
          <w:rFonts w:asciiTheme="majorBidi" w:hAnsiTheme="majorBidi" w:cstheme="majorBidi"/>
          <w:i/>
          <w:color w:val="000000" w:themeColor="text1"/>
          <w:sz w:val="20"/>
          <w:szCs w:val="20"/>
          <w:lang w:val="en-US"/>
        </w:rPr>
        <w:lastRenderedPageBreak/>
        <w:t>1</w:t>
      </w:r>
      <w:r w:rsidRPr="0090339B">
        <w:rPr>
          <w:rFonts w:asciiTheme="majorBidi" w:hAnsiTheme="majorBidi" w:cstheme="majorBidi"/>
          <w:color w:val="000000" w:themeColor="text1"/>
          <w:sz w:val="20"/>
          <w:szCs w:val="20"/>
          <w:lang w:val="en-US"/>
        </w:rPr>
        <w:t>] an exemption from the phase-out dates listed in part II in annex B for specific products, hereafter referred to as an “exemption”, in accordance with the procedure [set out in …].</w:t>
      </w:r>
    </w:p>
    <w:p w14:paraId="3CA086CC" w14:textId="6C8AE986" w:rsidR="00777EF7" w:rsidRPr="0090339B" w:rsidRDefault="00777EF7"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OP1 Alt 1</w:t>
      </w:r>
      <w:r w:rsidR="00370346"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Any Party may register, in accordance with the provisions of [Part II.1, Part II.2 and Part II.3] an exemption from the phase-out dates listed in part II in annex B for specific</w:t>
      </w:r>
      <w:r w:rsidR="00B006DB"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products, hereafter referred to as an “exemption”, in accordance with the procedure [set out in …]. </w:t>
      </w:r>
    </w:p>
    <w:p w14:paraId="75601394" w14:textId="77777777" w:rsidR="00777EF7" w:rsidRPr="0090339B" w:rsidRDefault="00777EF7" w:rsidP="00B006DB">
      <w:pPr>
        <w:spacing w:after="240"/>
        <w:ind w:firstLine="357"/>
        <w:contextualSpacing/>
        <w:jc w:val="both"/>
        <w:rPr>
          <w:rFonts w:asciiTheme="majorBidi" w:hAnsiTheme="majorBidi" w:cstheme="majorBidi"/>
          <w:b/>
          <w:bCs/>
          <w:color w:val="000000" w:themeColor="text1"/>
          <w:sz w:val="20"/>
          <w:szCs w:val="20"/>
          <w:lang w:val="en-US"/>
        </w:rPr>
      </w:pPr>
    </w:p>
    <w:p w14:paraId="01DBFBF2" w14:textId="70104BF5" w:rsidR="00777EF7" w:rsidRDefault="00777EF7"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OP1 Alt 2</w:t>
      </w:r>
      <w:r w:rsidR="00370346"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i/>
          <w:i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Any Party may register, in accordance with the provisions of [part II.3 on problematic and avoidable plastic products, including short-lived and single-use plastic products and intentionally added microplastics, Option 1] an exemption</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from the phase-out dates listed in part II in annex B for specific products, hereafter referred to as an “exemption”, in accordance with the procedure [set out in …]. </w:t>
      </w:r>
    </w:p>
    <w:p w14:paraId="0CAB18E3" w14:textId="77777777" w:rsidR="007A4E0B" w:rsidRPr="007A4E0B" w:rsidRDefault="007A4E0B" w:rsidP="007A4E0B">
      <w:pPr>
        <w:spacing w:after="240"/>
        <w:contextualSpacing/>
        <w:jc w:val="both"/>
        <w:rPr>
          <w:rFonts w:asciiTheme="majorBidi" w:hAnsiTheme="majorBidi" w:cstheme="majorBidi"/>
          <w:b/>
          <w:bCs/>
          <w:i/>
          <w:iCs/>
          <w:color w:val="000000" w:themeColor="text1"/>
          <w:sz w:val="20"/>
          <w:szCs w:val="20"/>
          <w:lang w:val="en-US"/>
        </w:rPr>
      </w:pPr>
    </w:p>
    <w:p w14:paraId="6448D3FB" w14:textId="27150116" w:rsidR="00777EF7" w:rsidRPr="0090339B" w:rsidRDefault="007A4E0B"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OP1 Bis.</w:t>
      </w:r>
      <w:r w:rsidRPr="0010E473">
        <w:rPr>
          <w:rFonts w:asciiTheme="majorBidi" w:hAnsiTheme="majorBidi" w:cstheme="majorBidi"/>
          <w:color w:val="000000" w:themeColor="text1"/>
          <w:sz w:val="20"/>
          <w:szCs w:val="20"/>
          <w:lang w:val="en-US"/>
        </w:rPr>
        <w:t xml:space="preserve"> The register of any exemptions and any extensions to exemption shall include the name of the Party to which the exemption applies and the period of the exemption.</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The register shall be kept updated by [the governing body] and shall be publicly available. </w:t>
      </w:r>
    </w:p>
    <w:p w14:paraId="58F941B0" w14:textId="77777777" w:rsidR="00777EF7" w:rsidRPr="0090339B" w:rsidRDefault="00777EF7" w:rsidP="003960A4">
      <w:pPr>
        <w:pStyle w:val="ListParagraph"/>
        <w:numPr>
          <w:ilvl w:val="0"/>
          <w:numId w:val="1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All exemptions referred to in paragraph 1 shall expire [X] years after the relevant phase-out dates listed in part II of annex B, unless a Party, when registering an exemption, indicated a shorter expiration period, in which case the expiration date indicated by the Party shall apply.</w:t>
      </w:r>
    </w:p>
    <w:p w14:paraId="6D59E04A" w14:textId="419B9C2E" w:rsidR="00777EF7" w:rsidRPr="0090339B" w:rsidRDefault="00777EF7"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OP2 Alt 1</w:t>
      </w:r>
      <w:r w:rsidR="007A4E0B"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All exemptions referred to in paragraph 1 shall expire [X] years after the relevant phase-out dates listed in part II of annex A and B, unless a Party, when registering an exemption, indicated a shorter expiration period, in which case the expiration date indicated by the Party shall apply. </w:t>
      </w:r>
    </w:p>
    <w:p w14:paraId="2BFE718B" w14:textId="4DBDEFA2" w:rsidR="00777EF7" w:rsidRPr="0090339B" w:rsidRDefault="00777EF7"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OP2 Alt 2</w:t>
      </w:r>
      <w:r w:rsidR="007A4E0B" w:rsidRPr="0010E473">
        <w:rPr>
          <w:rFonts w:asciiTheme="majorBidi" w:hAnsiTheme="majorBidi" w:cstheme="majorBidi"/>
          <w:b/>
          <w:bCs/>
          <w:i/>
          <w:iCs/>
          <w:color w:val="000000" w:themeColor="text1"/>
          <w:sz w:val="20"/>
          <w:szCs w:val="20"/>
          <w:lang w:val="en-US"/>
        </w:rPr>
        <w:t>.</w:t>
      </w:r>
      <w:r w:rsidRPr="0010E473">
        <w:rPr>
          <w:lang w:val="en-US"/>
        </w:rPr>
        <w:t xml:space="preserve"> </w:t>
      </w:r>
      <w:r w:rsidRPr="0010E473">
        <w:rPr>
          <w:rFonts w:asciiTheme="majorBidi" w:hAnsiTheme="majorBidi" w:cstheme="majorBidi"/>
          <w:color w:val="000000" w:themeColor="text1"/>
          <w:sz w:val="20"/>
          <w:szCs w:val="20"/>
          <w:lang w:val="en-US"/>
        </w:rPr>
        <w:t>All exemptions referred to in paragraph 1 shall expire [5] years after the relevant phase-out dates listed in part II of annex B, unless a Party, when registering an exemption, indicated a shorter expiration period, in which case the expiration date indicated by the Party shall apply.</w:t>
      </w:r>
      <w:r w:rsidRPr="0010E473">
        <w:rPr>
          <w:rFonts w:asciiTheme="majorBidi" w:hAnsiTheme="majorBidi" w:cstheme="majorBidi"/>
          <w:b/>
          <w:bCs/>
          <w:color w:val="000000" w:themeColor="text1"/>
          <w:sz w:val="20"/>
          <w:szCs w:val="20"/>
          <w:lang w:val="en-US"/>
        </w:rPr>
        <w:t xml:space="preserve"> </w:t>
      </w:r>
    </w:p>
    <w:p w14:paraId="5B56A24F" w14:textId="2C1283B0" w:rsidR="00777EF7" w:rsidRPr="0090339B" w:rsidRDefault="00777EF7"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OP2 Alt 3</w:t>
      </w:r>
      <w:r w:rsidR="007A4E0B"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Deletion of this provision.</w:t>
      </w:r>
    </w:p>
    <w:p w14:paraId="2887F9EB" w14:textId="1480FDEA" w:rsidR="00777EF7" w:rsidRPr="007A4E0B" w:rsidRDefault="00777EF7" w:rsidP="003960A4">
      <w:pPr>
        <w:pStyle w:val="ListParagraph"/>
        <w:numPr>
          <w:ilvl w:val="0"/>
          <w:numId w:val="1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w:t>
      </w:r>
      <w:r w:rsidRPr="007A4E0B">
        <w:rPr>
          <w:rFonts w:asciiTheme="majorBidi" w:hAnsiTheme="majorBidi" w:cstheme="majorBidi"/>
          <w:color w:val="000000" w:themeColor="text1"/>
          <w:sz w:val="20"/>
          <w:szCs w:val="20"/>
          <w:lang w:val="en-US"/>
        </w:rPr>
        <w:t>governing</w:t>
      </w:r>
      <w:r w:rsidRPr="0090339B">
        <w:rPr>
          <w:rFonts w:asciiTheme="majorBidi" w:hAnsiTheme="majorBidi" w:cstheme="majorBidi"/>
          <w:i/>
          <w:color w:val="000000" w:themeColor="text1"/>
          <w:sz w:val="20"/>
          <w:szCs w:val="20"/>
          <w:lang w:val="en-US"/>
        </w:rPr>
        <w:t xml:space="preserve"> body*</w:t>
      </w:r>
      <w:r w:rsidRPr="0090339B">
        <w:rPr>
          <w:rFonts w:asciiTheme="majorBidi" w:hAnsiTheme="majorBidi" w:cstheme="majorBidi"/>
          <w:color w:val="000000" w:themeColor="text1"/>
          <w:sz w:val="20"/>
          <w:szCs w:val="20"/>
          <w:lang w:val="en-US"/>
        </w:rPr>
        <w:t xml:space="preserve"> may decide to extend an exemption for a period requested by the Party but not exceeding [X] years, in accordance with the procedure [set out in …]. An exemption may only be extended [X] times per entry per phase-out date. </w:t>
      </w:r>
    </w:p>
    <w:p w14:paraId="038B708F" w14:textId="6808D4B3" w:rsidR="00777EF7" w:rsidRPr="0090339B" w:rsidRDefault="00777EF7"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OP3 Alt 1</w:t>
      </w:r>
      <w:r w:rsidR="007A4E0B"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color w:val="000000" w:themeColor="text1"/>
          <w:sz w:val="20"/>
          <w:szCs w:val="20"/>
          <w:lang w:val="en-US"/>
        </w:rPr>
        <w:t xml:space="preserve"> With the proper the justification and necessary action plan for exempted period from the parties, the </w:t>
      </w:r>
      <w:r w:rsidRPr="0010E473">
        <w:rPr>
          <w:rFonts w:asciiTheme="majorBidi" w:hAnsiTheme="majorBidi" w:cstheme="majorBidi"/>
          <w:i/>
          <w:iCs/>
          <w:color w:val="000000" w:themeColor="text1"/>
          <w:sz w:val="20"/>
          <w:szCs w:val="20"/>
          <w:lang w:val="en-US"/>
        </w:rPr>
        <w:t>governing body</w:t>
      </w:r>
      <w:r w:rsidRPr="0010E473">
        <w:rPr>
          <w:rFonts w:asciiTheme="majorBidi" w:hAnsiTheme="majorBidi" w:cstheme="majorBidi"/>
          <w:color w:val="000000" w:themeColor="text1"/>
          <w:sz w:val="20"/>
          <w:szCs w:val="20"/>
          <w:lang w:val="en-US"/>
        </w:rPr>
        <w:t xml:space="preserve">* may decide to extend an exemption for a period requested by the Party but not exceeding [X] years, in accordance with the procedure [set out in …]. The country that would apply for the exemption may need to submit its justification along with the action plan for that specific period. An exemption may only be extended [X] times per entry per phase-out date. </w:t>
      </w:r>
    </w:p>
    <w:p w14:paraId="1769DCAB" w14:textId="77777777" w:rsidR="00777EF7" w:rsidRPr="0090339B" w:rsidRDefault="00777EF7" w:rsidP="007A4E0B">
      <w:pPr>
        <w:spacing w:after="240"/>
        <w:contextualSpacing/>
        <w:jc w:val="both"/>
        <w:rPr>
          <w:rFonts w:asciiTheme="majorBidi" w:hAnsiTheme="majorBidi" w:cstheme="majorBidi"/>
          <w:b/>
          <w:bCs/>
          <w:color w:val="000000" w:themeColor="text1"/>
          <w:sz w:val="20"/>
          <w:szCs w:val="20"/>
          <w:lang w:val="en-US"/>
        </w:rPr>
      </w:pPr>
    </w:p>
    <w:p w14:paraId="534340DF" w14:textId="1165337D" w:rsidR="00777EF7" w:rsidRPr="0090339B" w:rsidRDefault="00777EF7"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OP3 Alt 2</w:t>
      </w:r>
      <w:r w:rsidR="007A4E0B"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The governing body* may decide to extend an exemption for a period requested by the Party but not exceeding [X] years, in accordance with the procedure [set out in …].</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 exemption may only be extended [2] times per entry per phase-out date.</w:t>
      </w:r>
    </w:p>
    <w:p w14:paraId="561C800E" w14:textId="77777777" w:rsidR="00777EF7" w:rsidRPr="0090339B" w:rsidRDefault="00777EF7" w:rsidP="007A4E0B">
      <w:pPr>
        <w:spacing w:after="240"/>
        <w:contextualSpacing/>
        <w:jc w:val="both"/>
        <w:rPr>
          <w:rFonts w:asciiTheme="majorBidi" w:hAnsiTheme="majorBidi" w:cstheme="majorBidi"/>
          <w:b/>
          <w:bCs/>
          <w:color w:val="000000" w:themeColor="text1"/>
          <w:sz w:val="20"/>
          <w:szCs w:val="20"/>
          <w:lang w:val="en-US"/>
        </w:rPr>
      </w:pPr>
    </w:p>
    <w:p w14:paraId="4F595509" w14:textId="67E82A03" w:rsidR="00777EF7" w:rsidRPr="0090339B" w:rsidRDefault="00777EF7" w:rsidP="0010E473">
      <w:pPr>
        <w:spacing w:after="240"/>
        <w:contextualSpacing/>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OP3 Alt 3</w:t>
      </w:r>
      <w:r w:rsidR="007A4E0B"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Deletion of this provision.</w:t>
      </w:r>
    </w:p>
    <w:p w14:paraId="312016E2" w14:textId="77777777" w:rsidR="00777EF7" w:rsidRPr="0090339B" w:rsidRDefault="00777EF7" w:rsidP="003960A4">
      <w:pPr>
        <w:pStyle w:val="ListParagraph"/>
        <w:numPr>
          <w:ilvl w:val="0"/>
          <w:numId w:val="1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No Party may have an exemption in effect at any time after [X] years after the phase-out date for a plastic product listed in part II of annex B.</w:t>
      </w:r>
    </w:p>
    <w:p w14:paraId="13EE50D1" w14:textId="47F154AD" w:rsidR="00777EF7" w:rsidRPr="0090339B" w:rsidRDefault="00777EF7" w:rsidP="0010E473">
      <w:pPr>
        <w:spacing w:after="240"/>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OP4 Alt 1</w:t>
      </w:r>
      <w:r w:rsidR="000232A9"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No Party may have an exemption in effect at any time after [3] years after the phase-out date for a plastic product listed in part II of annex B. </w:t>
      </w:r>
    </w:p>
    <w:p w14:paraId="389F17A6" w14:textId="5C2F2A6C" w:rsidR="00777EF7" w:rsidRDefault="00777EF7" w:rsidP="0010E473">
      <w:pPr>
        <w:spacing w:after="240"/>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OP4 Alt 2</w:t>
      </w:r>
      <w:r w:rsidR="000232A9" w:rsidRPr="0010E473">
        <w:rPr>
          <w:rFonts w:asciiTheme="majorBidi" w:hAnsiTheme="majorBidi" w:cstheme="majorBidi"/>
          <w:b/>
          <w:bCs/>
          <w:color w:val="000000" w:themeColor="text1"/>
          <w:sz w:val="20"/>
          <w:szCs w:val="20"/>
          <w:lang w:val="en-US"/>
        </w:rPr>
        <w:t>.</w:t>
      </w:r>
      <w:r w:rsidRPr="0010E473">
        <w:rPr>
          <w:rFonts w:asciiTheme="majorBidi" w:hAnsiTheme="majorBidi" w:cstheme="majorBidi"/>
          <w:b/>
          <w:b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Deletion of this provision. </w:t>
      </w:r>
    </w:p>
    <w:p w14:paraId="5B5867BE" w14:textId="71FAB71D" w:rsidR="00FC6AFE" w:rsidRDefault="007A4E0B" w:rsidP="0010E473">
      <w:pPr>
        <w:spacing w:after="240"/>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OP4 Bis</w:t>
      </w:r>
      <w:r w:rsidR="00DF64CB" w:rsidRPr="0010E473">
        <w:rPr>
          <w:rFonts w:asciiTheme="majorBidi" w:hAnsiTheme="majorBidi" w:cstheme="majorBidi"/>
          <w:b/>
          <w:bCs/>
          <w:i/>
          <w:iCs/>
          <w:color w:val="000000" w:themeColor="text1"/>
          <w:sz w:val="20"/>
          <w:szCs w:val="20"/>
          <w:lang w:val="en-US"/>
        </w:rPr>
        <w:t xml:space="preserve"> 1</w:t>
      </w:r>
      <w:r w:rsidRPr="0010E473">
        <w:rPr>
          <w:rFonts w:asciiTheme="majorBidi" w:hAnsiTheme="majorBidi" w:cstheme="majorBidi"/>
          <w:b/>
          <w:bCs/>
          <w:i/>
          <w:iCs/>
          <w:color w:val="000000" w:themeColor="text1"/>
          <w:sz w:val="20"/>
          <w:szCs w:val="20"/>
          <w:lang w:val="en-US"/>
        </w:rPr>
        <w:t>.</w:t>
      </w:r>
      <w:r w:rsidRPr="0010E473">
        <w:rPr>
          <w:rFonts w:asciiTheme="majorBidi" w:hAnsiTheme="majorBidi" w:cstheme="majorBidi"/>
          <w:color w:val="000000" w:themeColor="text1"/>
          <w:sz w:val="20"/>
          <w:szCs w:val="20"/>
          <w:lang w:val="en-US"/>
        </w:rPr>
        <w:t xml:space="preserve"> Small island developing states, and other states that are dependent on imported polymers or plastic products, may register extensions to exemptions without approval of the Conference of the Parties, until such a time as there are sufficient polymer and plastic product supplies available to the Party at costs equal to then current levels.</w:t>
      </w:r>
    </w:p>
    <w:p w14:paraId="1CFAF9B8" w14:textId="4B711A8D" w:rsidR="00A64029" w:rsidRPr="00DF64CB" w:rsidRDefault="00DF64CB" w:rsidP="0010E473">
      <w:pPr>
        <w:spacing w:after="240"/>
        <w:rPr>
          <w:rFonts w:asciiTheme="majorBidi" w:hAnsiTheme="majorBidi" w:cstheme="majorBidi"/>
          <w:b/>
          <w:bCs/>
          <w:i/>
          <w:iCs/>
          <w:color w:val="000000" w:themeColor="text1"/>
          <w:sz w:val="20"/>
          <w:szCs w:val="20"/>
          <w:lang w:val="en-US"/>
        </w:rPr>
      </w:pPr>
      <w:r w:rsidRPr="0010E473">
        <w:rPr>
          <w:rFonts w:asciiTheme="majorBidi" w:hAnsiTheme="majorBidi" w:cstheme="majorBidi"/>
          <w:b/>
          <w:bCs/>
          <w:i/>
          <w:iCs/>
          <w:color w:val="000000" w:themeColor="text1"/>
          <w:sz w:val="20"/>
          <w:szCs w:val="20"/>
          <w:lang w:val="en-US"/>
        </w:rPr>
        <w:lastRenderedPageBreak/>
        <w:t xml:space="preserve">OP4 Bis 2. </w:t>
      </w:r>
      <w:r w:rsidRPr="0010E473">
        <w:rPr>
          <w:rFonts w:asciiTheme="majorBidi" w:hAnsiTheme="majorBidi" w:cstheme="majorBidi"/>
          <w:color w:val="000000" w:themeColor="text1"/>
          <w:sz w:val="20"/>
          <w:szCs w:val="20"/>
          <w:lang w:val="en-US"/>
        </w:rPr>
        <w:t>Clear procedures on granting of exemptions and the implications on non-compliance must be further discussed and clearly outlined under this provision. The exemption may be granted by the governing body. The procedures as well as decision made by the governing body through a verification and validation body (VVB) must be transparent, unbiased, and backed by scientific evidence, taking into account country’s unique circumstances.</w:t>
      </w:r>
    </w:p>
    <w:p w14:paraId="02EF7F0D" w14:textId="72788457" w:rsidR="00CB6BB5" w:rsidRDefault="00CB6BB5" w:rsidP="0010E473">
      <w:pPr>
        <w:pStyle w:val="Heading2"/>
        <w:spacing w:before="0" w:after="240"/>
        <w:jc w:val="both"/>
        <w:rPr>
          <w:rFonts w:asciiTheme="majorBidi" w:hAnsiTheme="majorBidi"/>
          <w:b/>
          <w:bCs/>
          <w:color w:val="000000" w:themeColor="text1"/>
          <w:sz w:val="20"/>
          <w:szCs w:val="20"/>
          <w:lang w:val="en-US"/>
        </w:rPr>
      </w:pPr>
      <w:r w:rsidRPr="0010E473">
        <w:rPr>
          <w:rFonts w:asciiTheme="majorBidi" w:hAnsiTheme="majorBidi"/>
          <w:b/>
          <w:bCs/>
          <w:i/>
          <w:iCs/>
          <w:color w:val="000000" w:themeColor="text1"/>
          <w:sz w:val="20"/>
          <w:szCs w:val="20"/>
          <w:lang w:val="en-US"/>
        </w:rPr>
        <w:t xml:space="preserve">4 Bis. </w:t>
      </w:r>
      <w:r w:rsidRPr="0010E473">
        <w:rPr>
          <w:rFonts w:asciiTheme="majorBidi" w:hAnsiTheme="majorBidi"/>
          <w:b/>
          <w:bCs/>
          <w:color w:val="000000" w:themeColor="text1"/>
          <w:sz w:val="20"/>
          <w:szCs w:val="20"/>
          <w:lang w:val="en-US"/>
        </w:rPr>
        <w:t xml:space="preserve">Dedicated </w:t>
      </w:r>
      <w:proofErr w:type="spellStart"/>
      <w:r w:rsidRPr="0010E473">
        <w:rPr>
          <w:rFonts w:asciiTheme="majorBidi" w:hAnsiTheme="majorBidi"/>
          <w:b/>
          <w:bCs/>
          <w:color w:val="000000" w:themeColor="text1"/>
          <w:sz w:val="20"/>
          <w:szCs w:val="20"/>
          <w:lang w:val="en-US"/>
        </w:rPr>
        <w:t>programmes</w:t>
      </w:r>
      <w:proofErr w:type="spellEnd"/>
      <w:r w:rsidRPr="0010E473">
        <w:rPr>
          <w:rFonts w:asciiTheme="majorBidi" w:hAnsiTheme="majorBidi"/>
          <w:b/>
          <w:bCs/>
          <w:color w:val="000000" w:themeColor="text1"/>
          <w:sz w:val="20"/>
          <w:szCs w:val="20"/>
          <w:lang w:val="en-US"/>
        </w:rPr>
        <w:t xml:space="preserve"> of work</w:t>
      </w:r>
    </w:p>
    <w:p w14:paraId="5AFF1553" w14:textId="77777777" w:rsidR="000232A9" w:rsidRDefault="00CB6BB5" w:rsidP="005C4D1F">
      <w:pPr>
        <w:spacing w:after="240"/>
        <w:jc w:val="both"/>
        <w:rPr>
          <w:rFonts w:asciiTheme="majorBidi" w:hAnsiTheme="majorBidi" w:cstheme="majorBidi"/>
          <w:b/>
          <w:bCs/>
          <w:color w:val="000000" w:themeColor="text1"/>
          <w:sz w:val="20"/>
          <w:szCs w:val="20"/>
          <w:u w:val="single"/>
          <w:lang w:val="en-US"/>
        </w:rPr>
      </w:pPr>
      <w:r w:rsidRPr="0090339B">
        <w:rPr>
          <w:rFonts w:asciiTheme="majorBidi" w:hAnsiTheme="majorBidi" w:cstheme="majorBidi"/>
          <w:b/>
          <w:bCs/>
          <w:color w:val="000000" w:themeColor="text1"/>
          <w:sz w:val="20"/>
          <w:szCs w:val="20"/>
          <w:u w:val="single"/>
          <w:lang w:val="en-US"/>
        </w:rPr>
        <w:t xml:space="preserve">Option </w:t>
      </w:r>
      <w:r w:rsidR="000232A9">
        <w:rPr>
          <w:rFonts w:asciiTheme="majorBidi" w:hAnsiTheme="majorBidi" w:cstheme="majorBidi"/>
          <w:b/>
          <w:bCs/>
          <w:color w:val="000000" w:themeColor="text1"/>
          <w:sz w:val="20"/>
          <w:szCs w:val="20"/>
          <w:u w:val="single"/>
          <w:lang w:val="en-US"/>
        </w:rPr>
        <w:t>0.</w:t>
      </w:r>
    </w:p>
    <w:p w14:paraId="5BE116D8" w14:textId="11F61668" w:rsidR="000232A9" w:rsidRDefault="000232A9" w:rsidP="005C4D1F">
      <w:pPr>
        <w:spacing w:after="240"/>
        <w:jc w:val="both"/>
        <w:rPr>
          <w:rFonts w:asciiTheme="majorBidi" w:hAnsiTheme="majorBidi" w:cstheme="majorBidi"/>
          <w:b/>
          <w:bCs/>
          <w:color w:val="000000" w:themeColor="text1"/>
          <w:sz w:val="20"/>
          <w:szCs w:val="20"/>
          <w:u w:val="single"/>
          <w:lang w:val="en-US"/>
        </w:rPr>
      </w:pPr>
      <w:r>
        <w:rPr>
          <w:rFonts w:asciiTheme="majorBidi" w:hAnsiTheme="majorBidi" w:cstheme="majorBidi"/>
          <w:color w:val="000000" w:themeColor="text1"/>
          <w:sz w:val="20"/>
          <w:szCs w:val="20"/>
          <w:lang w:val="en-US"/>
        </w:rPr>
        <w:t>No text in this provision.</w:t>
      </w:r>
      <w:r w:rsidR="001D4224">
        <w:rPr>
          <w:rFonts w:asciiTheme="majorBidi" w:hAnsiTheme="majorBidi" w:cstheme="majorBidi"/>
          <w:color w:val="000000" w:themeColor="text1"/>
          <w:sz w:val="20"/>
          <w:szCs w:val="20"/>
          <w:lang w:val="en-US"/>
        </w:rPr>
        <w:t xml:space="preserve"> </w:t>
      </w:r>
    </w:p>
    <w:p w14:paraId="38E9ECEE" w14:textId="2C1BC129" w:rsidR="00CB6BB5" w:rsidRPr="0090339B" w:rsidRDefault="000232A9" w:rsidP="005C4D1F">
      <w:pPr>
        <w:spacing w:after="240"/>
        <w:jc w:val="both"/>
        <w:rPr>
          <w:rFonts w:asciiTheme="majorBidi" w:hAnsi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 xml:space="preserve">Option </w:t>
      </w:r>
      <w:r w:rsidR="00CB6BB5" w:rsidRPr="0090339B">
        <w:rPr>
          <w:rFonts w:asciiTheme="majorBidi" w:hAnsiTheme="majorBidi" w:cstheme="majorBidi"/>
          <w:b/>
          <w:bCs/>
          <w:color w:val="000000" w:themeColor="text1"/>
          <w:sz w:val="20"/>
          <w:szCs w:val="20"/>
          <w:u w:val="single"/>
          <w:lang w:val="en-US"/>
        </w:rPr>
        <w:t xml:space="preserve">1. </w:t>
      </w:r>
    </w:p>
    <w:p w14:paraId="38E9C7ED" w14:textId="77777777" w:rsidR="00CB6BB5" w:rsidRPr="0090339B" w:rsidRDefault="00CB6BB5" w:rsidP="003960A4">
      <w:pPr>
        <w:numPr>
          <w:ilvl w:val="0"/>
          <w:numId w:val="1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Dedicated </w:t>
      </w:r>
      <w:proofErr w:type="spellStart"/>
      <w:r w:rsidRPr="0090339B">
        <w:rPr>
          <w:rFonts w:asciiTheme="majorBidi" w:hAnsiTheme="majorBidi" w:cstheme="majorBidi"/>
          <w:color w:val="000000" w:themeColor="text1"/>
          <w:sz w:val="20"/>
          <w:szCs w:val="20"/>
          <w:lang w:val="en-US"/>
        </w:rPr>
        <w:t>programmes</w:t>
      </w:r>
      <w:proofErr w:type="spellEnd"/>
      <w:r w:rsidRPr="0090339B">
        <w:rPr>
          <w:rFonts w:asciiTheme="majorBidi" w:hAnsiTheme="majorBidi" w:cstheme="majorBidi"/>
          <w:color w:val="000000" w:themeColor="text1"/>
          <w:sz w:val="20"/>
          <w:szCs w:val="20"/>
          <w:lang w:val="en-US"/>
        </w:rPr>
        <w:t xml:space="preserve"> of work are hereby established to support the implementation of the </w:t>
      </w:r>
      <w:r w:rsidRPr="0090339B">
        <w:rPr>
          <w:rFonts w:asciiTheme="majorBidi" w:hAnsiTheme="majorBidi" w:cstheme="majorBidi"/>
          <w:i/>
          <w:iCs/>
          <w:color w:val="000000" w:themeColor="text1"/>
          <w:sz w:val="20"/>
          <w:szCs w:val="20"/>
          <w:lang w:val="en-US"/>
        </w:rPr>
        <w:t>instrument*</w:t>
      </w:r>
      <w:r w:rsidRPr="0090339B">
        <w:rPr>
          <w:rFonts w:asciiTheme="majorBidi" w:hAnsiTheme="majorBidi" w:cstheme="majorBidi"/>
          <w:color w:val="000000" w:themeColor="text1"/>
          <w:sz w:val="20"/>
          <w:szCs w:val="20"/>
          <w:lang w:val="en-US"/>
        </w:rPr>
        <w:t xml:space="preserve"> for the following sectors and/or product groups: </w:t>
      </w:r>
    </w:p>
    <w:p w14:paraId="7BA79D66" w14:textId="77777777" w:rsidR="00CB6BB5" w:rsidRPr="0090339B" w:rsidRDefault="00CB6BB5" w:rsidP="003960A4">
      <w:pPr>
        <w:numPr>
          <w:ilvl w:val="1"/>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Packaging; </w:t>
      </w:r>
    </w:p>
    <w:p w14:paraId="684E3BC7" w14:textId="77777777" w:rsidR="00CB6BB5" w:rsidRPr="0090339B" w:rsidRDefault="00CB6BB5" w:rsidP="003960A4">
      <w:pPr>
        <w:numPr>
          <w:ilvl w:val="1"/>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Fisheries and aquaculture; </w:t>
      </w:r>
    </w:p>
    <w:p w14:paraId="1C582686" w14:textId="5B54D8E1" w:rsidR="00CB6BB5" w:rsidRPr="0090339B" w:rsidRDefault="00CB6BB5" w:rsidP="003960A4">
      <w:pPr>
        <w:numPr>
          <w:ilvl w:val="1"/>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Agriculture;</w:t>
      </w:r>
      <w:r w:rsidR="001D4224">
        <w:rPr>
          <w:rFonts w:asciiTheme="majorBidi" w:hAnsiTheme="majorBidi" w:cstheme="majorBidi"/>
          <w:color w:val="000000" w:themeColor="text1"/>
          <w:sz w:val="20"/>
          <w:szCs w:val="20"/>
          <w:lang w:val="en-US"/>
        </w:rPr>
        <w:t xml:space="preserve"> </w:t>
      </w:r>
    </w:p>
    <w:p w14:paraId="7CCAA55D" w14:textId="67C15C47" w:rsidR="00CB6BB5" w:rsidRPr="0090339B" w:rsidRDefault="00CB6BB5" w:rsidP="003960A4">
      <w:pPr>
        <w:numPr>
          <w:ilvl w:val="1"/>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Textiles</w:t>
      </w:r>
      <w:r w:rsidR="001D4224">
        <w:rPr>
          <w:rFonts w:asciiTheme="majorBidi" w:hAnsiTheme="majorBidi" w:cstheme="majorBidi"/>
          <w:color w:val="000000" w:themeColor="text1"/>
          <w:sz w:val="20"/>
          <w:szCs w:val="20"/>
          <w:lang w:val="en-US"/>
        </w:rPr>
        <w:t xml:space="preserve"> </w:t>
      </w:r>
    </w:p>
    <w:p w14:paraId="0536D3F4" w14:textId="77777777" w:rsidR="00CB6BB5" w:rsidRPr="0090339B" w:rsidRDefault="00CB6BB5" w:rsidP="003960A4">
      <w:pPr>
        <w:numPr>
          <w:ilvl w:val="0"/>
          <w:numId w:val="1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shall, at its first session, adopt the arrangements and terms of reference for the operation of the dedicated </w:t>
      </w:r>
      <w:proofErr w:type="spellStart"/>
      <w:r w:rsidRPr="0090339B">
        <w:rPr>
          <w:rFonts w:asciiTheme="majorBidi" w:hAnsiTheme="majorBidi" w:cstheme="majorBidi"/>
          <w:color w:val="000000" w:themeColor="text1"/>
          <w:sz w:val="20"/>
          <w:szCs w:val="20"/>
          <w:lang w:val="en-US"/>
        </w:rPr>
        <w:t>programmes</w:t>
      </w:r>
      <w:proofErr w:type="spellEnd"/>
      <w:r w:rsidRPr="0090339B">
        <w:rPr>
          <w:rFonts w:asciiTheme="majorBidi" w:hAnsiTheme="majorBidi" w:cstheme="majorBidi"/>
          <w:color w:val="000000" w:themeColor="text1"/>
          <w:sz w:val="20"/>
          <w:szCs w:val="20"/>
          <w:lang w:val="en-US"/>
        </w:rPr>
        <w:t xml:space="preserve"> of work, and review them periodically thereafter. The dedicated </w:t>
      </w:r>
      <w:proofErr w:type="spellStart"/>
      <w:r w:rsidRPr="0090339B">
        <w:rPr>
          <w:rFonts w:asciiTheme="majorBidi" w:hAnsiTheme="majorBidi" w:cstheme="majorBidi"/>
          <w:color w:val="000000" w:themeColor="text1"/>
          <w:sz w:val="20"/>
          <w:szCs w:val="20"/>
          <w:lang w:val="en-US"/>
        </w:rPr>
        <w:t>programmes</w:t>
      </w:r>
      <w:proofErr w:type="spellEnd"/>
      <w:r w:rsidRPr="0090339B">
        <w:rPr>
          <w:rFonts w:asciiTheme="majorBidi" w:hAnsiTheme="majorBidi" w:cstheme="majorBidi"/>
          <w:color w:val="000000" w:themeColor="text1"/>
          <w:sz w:val="20"/>
          <w:szCs w:val="20"/>
          <w:lang w:val="en-US"/>
        </w:rPr>
        <w:t xml:space="preserve"> of work shall: </w:t>
      </w:r>
    </w:p>
    <w:p w14:paraId="236DF229" w14:textId="4FEF445C" w:rsidR="00CB6BB5" w:rsidRPr="0090339B" w:rsidRDefault="00CB6BB5" w:rsidP="003960A4">
      <w:pPr>
        <w:numPr>
          <w:ilvl w:val="0"/>
          <w:numId w:val="20"/>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Prepare recommendations to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for its consideration, on inter alia targets, criteria, measures &amp; guidelines, to support implementation and to further develop the relevant provisions in the </w:t>
      </w:r>
      <w:r w:rsidRPr="0090339B">
        <w:rPr>
          <w:rFonts w:asciiTheme="majorBidi" w:hAnsiTheme="majorBidi" w:cstheme="majorBidi"/>
          <w:i/>
          <w:iCs/>
          <w:color w:val="000000" w:themeColor="text1"/>
          <w:sz w:val="20"/>
          <w:szCs w:val="20"/>
          <w:lang w:val="en-US"/>
        </w:rPr>
        <w:t>instrument*</w:t>
      </w:r>
      <w:r w:rsidRPr="0090339B">
        <w:rPr>
          <w:rFonts w:asciiTheme="majorBidi" w:hAnsiTheme="majorBidi" w:cstheme="majorBidi"/>
          <w:color w:val="000000" w:themeColor="text1"/>
          <w:sz w:val="20"/>
          <w:szCs w:val="20"/>
          <w:lang w:val="en-US"/>
        </w:rPr>
        <w:t>;</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w:t>
      </w:r>
    </w:p>
    <w:p w14:paraId="4BEFE36A" w14:textId="77777777" w:rsidR="00CB6BB5" w:rsidRPr="0090339B" w:rsidRDefault="00CB6BB5" w:rsidP="003960A4">
      <w:pPr>
        <w:numPr>
          <w:ilvl w:val="0"/>
          <w:numId w:val="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Cooperate and coordinate with intergovernmental </w:t>
      </w:r>
      <w:proofErr w:type="spellStart"/>
      <w:r w:rsidRPr="0090339B">
        <w:rPr>
          <w:rFonts w:asciiTheme="majorBidi" w:hAnsiTheme="majorBidi" w:cstheme="majorBidi"/>
          <w:color w:val="000000" w:themeColor="text1"/>
          <w:sz w:val="20"/>
          <w:szCs w:val="20"/>
          <w:lang w:val="en-US"/>
        </w:rPr>
        <w:t>organisations</w:t>
      </w:r>
      <w:proofErr w:type="spellEnd"/>
      <w:r w:rsidRPr="0090339B">
        <w:rPr>
          <w:rFonts w:asciiTheme="majorBidi" w:hAnsiTheme="majorBidi" w:cstheme="majorBidi"/>
          <w:color w:val="000000" w:themeColor="text1"/>
          <w:sz w:val="20"/>
          <w:szCs w:val="20"/>
          <w:lang w:val="en-US"/>
        </w:rPr>
        <w:t xml:space="preserve"> and entities, as appropriate, and engage with relevant stakeholders through a multistakeholder action agenda; </w:t>
      </w:r>
    </w:p>
    <w:p w14:paraId="4CF42F26" w14:textId="77777777" w:rsidR="00CB6BB5" w:rsidRPr="0090339B" w:rsidRDefault="00CB6BB5" w:rsidP="003960A4">
      <w:pPr>
        <w:numPr>
          <w:ilvl w:val="0"/>
          <w:numId w:val="21"/>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Report regularly to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on all aspects of its work. </w:t>
      </w:r>
    </w:p>
    <w:p w14:paraId="4EC1B63F" w14:textId="77777777" w:rsidR="00CB6BB5" w:rsidRPr="0090339B" w:rsidRDefault="00CB6BB5" w:rsidP="003960A4">
      <w:pPr>
        <w:numPr>
          <w:ilvl w:val="0"/>
          <w:numId w:val="22"/>
        </w:numPr>
        <w:tabs>
          <w:tab w:val="clear" w:pos="720"/>
          <w:tab w:val="num" w:pos="360"/>
        </w:tabs>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shall review on a regular basis the implementation and effectiveness of dedicated </w:t>
      </w:r>
      <w:proofErr w:type="spellStart"/>
      <w:r w:rsidRPr="0090339B">
        <w:rPr>
          <w:rFonts w:asciiTheme="majorBidi" w:hAnsiTheme="majorBidi" w:cstheme="majorBidi"/>
          <w:color w:val="000000" w:themeColor="text1"/>
          <w:sz w:val="20"/>
          <w:szCs w:val="20"/>
          <w:lang w:val="en-US"/>
        </w:rPr>
        <w:t>programmes</w:t>
      </w:r>
      <w:proofErr w:type="spellEnd"/>
      <w:r w:rsidRPr="0090339B">
        <w:rPr>
          <w:rFonts w:asciiTheme="majorBidi" w:hAnsiTheme="majorBidi" w:cstheme="majorBidi"/>
          <w:color w:val="000000" w:themeColor="text1"/>
          <w:sz w:val="20"/>
          <w:szCs w:val="20"/>
          <w:lang w:val="en-US"/>
        </w:rPr>
        <w:t xml:space="preserve"> of work and, based on such review, take relevant action. </w:t>
      </w:r>
    </w:p>
    <w:p w14:paraId="787968DF" w14:textId="77777777" w:rsidR="00CB6BB5" w:rsidRPr="0090339B" w:rsidRDefault="00CB6BB5" w:rsidP="003960A4">
      <w:pPr>
        <w:numPr>
          <w:ilvl w:val="0"/>
          <w:numId w:val="23"/>
        </w:numPr>
        <w:tabs>
          <w:tab w:val="clear" w:pos="720"/>
          <w:tab w:val="num" w:pos="360"/>
        </w:tabs>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shall initiate additional dedicated </w:t>
      </w:r>
      <w:proofErr w:type="spellStart"/>
      <w:r w:rsidRPr="0090339B">
        <w:rPr>
          <w:rFonts w:asciiTheme="majorBidi" w:hAnsiTheme="majorBidi" w:cstheme="majorBidi"/>
          <w:color w:val="000000" w:themeColor="text1"/>
          <w:sz w:val="20"/>
          <w:szCs w:val="20"/>
          <w:lang w:val="en-US"/>
        </w:rPr>
        <w:t>programmes</w:t>
      </w:r>
      <w:proofErr w:type="spellEnd"/>
      <w:r w:rsidRPr="0090339B">
        <w:rPr>
          <w:rFonts w:asciiTheme="majorBidi" w:hAnsiTheme="majorBidi" w:cstheme="majorBidi"/>
          <w:color w:val="000000" w:themeColor="text1"/>
          <w:sz w:val="20"/>
          <w:szCs w:val="20"/>
          <w:lang w:val="en-US"/>
        </w:rPr>
        <w:t xml:space="preserve"> of work, as appropriate, to support implementation of the </w:t>
      </w:r>
      <w:r w:rsidRPr="0090339B">
        <w:rPr>
          <w:rFonts w:asciiTheme="majorBidi" w:hAnsiTheme="majorBidi" w:cstheme="majorBidi"/>
          <w:i/>
          <w:iCs/>
          <w:color w:val="000000" w:themeColor="text1"/>
          <w:sz w:val="20"/>
          <w:szCs w:val="20"/>
          <w:lang w:val="en-US"/>
        </w:rPr>
        <w:t>instrument*</w:t>
      </w:r>
      <w:r w:rsidRPr="0090339B">
        <w:rPr>
          <w:rFonts w:asciiTheme="majorBidi" w:hAnsiTheme="majorBidi" w:cstheme="majorBidi"/>
          <w:color w:val="000000" w:themeColor="text1"/>
          <w:sz w:val="20"/>
          <w:szCs w:val="20"/>
          <w:lang w:val="en-US"/>
        </w:rPr>
        <w:t>. </w:t>
      </w:r>
    </w:p>
    <w:p w14:paraId="1B9954FE" w14:textId="77777777" w:rsidR="00CB6BB5" w:rsidRPr="0090339B" w:rsidRDefault="00CB6BB5" w:rsidP="005C4D1F">
      <w:pPr>
        <w:spacing w:after="240"/>
        <w:jc w:val="both"/>
        <w:rPr>
          <w:rFonts w:asciiTheme="majorBidi" w:hAnsiTheme="majorBidi" w:cstheme="majorBidi"/>
          <w:b/>
          <w:bCs/>
          <w:color w:val="000000" w:themeColor="text1"/>
          <w:sz w:val="20"/>
          <w:szCs w:val="20"/>
          <w:u w:val="single"/>
          <w:lang w:val="en-US"/>
        </w:rPr>
      </w:pPr>
      <w:r w:rsidRPr="0090339B">
        <w:rPr>
          <w:rFonts w:asciiTheme="majorBidi" w:hAnsiTheme="majorBidi" w:cstheme="majorBidi"/>
          <w:b/>
          <w:bCs/>
          <w:color w:val="000000" w:themeColor="text1"/>
          <w:sz w:val="20"/>
          <w:szCs w:val="20"/>
          <w:u w:val="single"/>
          <w:lang w:val="en-US"/>
        </w:rPr>
        <w:t>Option 2</w:t>
      </w:r>
    </w:p>
    <w:p w14:paraId="645E675E"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No text on this provision. </w:t>
      </w:r>
    </w:p>
    <w:p w14:paraId="230B4EC2" w14:textId="1FDE7482" w:rsidR="00CB6BB5" w:rsidRPr="0090339B" w:rsidRDefault="00CB6BB5" w:rsidP="003960A4">
      <w:pPr>
        <w:pStyle w:val="Heading2"/>
        <w:numPr>
          <w:ilvl w:val="0"/>
          <w:numId w:val="16"/>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Product design, composition and performance</w:t>
      </w:r>
    </w:p>
    <w:p w14:paraId="1A4437A4" w14:textId="77777777" w:rsidR="00CB6BB5" w:rsidRPr="0090339B" w:rsidRDefault="00CB6BB5" w:rsidP="003960A4">
      <w:pPr>
        <w:pStyle w:val="Heading2"/>
        <w:numPr>
          <w:ilvl w:val="0"/>
          <w:numId w:val="99"/>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Product design and performance</w:t>
      </w:r>
    </w:p>
    <w:p w14:paraId="4617534A" w14:textId="416AE43A"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Heading Alt:</w:t>
      </w:r>
      <w:r w:rsidRPr="0010E473">
        <w:rPr>
          <w:rFonts w:asciiTheme="majorBidi" w:hAnsiTheme="majorBidi" w:cstheme="majorBidi"/>
          <w:color w:val="000000" w:themeColor="text1"/>
          <w:sz w:val="20"/>
          <w:szCs w:val="20"/>
          <w:lang w:val="en-US"/>
        </w:rPr>
        <w:t xml:space="preserve"> Product performance</w:t>
      </w:r>
    </w:p>
    <w:p w14:paraId="07E30704" w14:textId="77777777" w:rsidR="00CB6BB5" w:rsidRPr="0090339B" w:rsidRDefault="00CB6BB5" w:rsidP="003960A4">
      <w:pPr>
        <w:pStyle w:val="ListParagraph"/>
        <w:numPr>
          <w:ilvl w:val="3"/>
          <w:numId w:val="8"/>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p>
    <w:p w14:paraId="2B90E2B8" w14:textId="77777777" w:rsidR="00CB6BB5" w:rsidRPr="0090339B" w:rsidRDefault="00CB6BB5" w:rsidP="005C4D1F">
      <w:pPr>
        <w:pStyle w:val="ListParagraph"/>
        <w:spacing w:after="240"/>
        <w:ind w:left="360"/>
        <w:jc w:val="both"/>
        <w:rPr>
          <w:rFonts w:asciiTheme="majorBidi" w:hAnsiTheme="majorBidi" w:cstheme="majorBidi"/>
          <w:color w:val="000000" w:themeColor="text1"/>
          <w:sz w:val="20"/>
          <w:szCs w:val="20"/>
          <w:lang w:val="en-US"/>
        </w:rPr>
      </w:pPr>
    </w:p>
    <w:p w14:paraId="70568482" w14:textId="77777777" w:rsidR="00CB6BB5" w:rsidRPr="0090339B" w:rsidRDefault="00CB6BB5" w:rsidP="003960A4">
      <w:pPr>
        <w:pStyle w:val="ListParagraph"/>
        <w:numPr>
          <w:ilvl w:val="0"/>
          <w:numId w:val="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Reducing demand for and use of primary plastic polymers, plastics and plastic products;</w:t>
      </w:r>
    </w:p>
    <w:p w14:paraId="42265CFF"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54CA8085" w14:textId="77777777" w:rsidR="00CB6BB5" w:rsidRPr="0090339B" w:rsidRDefault="00CB6BB5" w:rsidP="003960A4">
      <w:pPr>
        <w:pStyle w:val="ListParagraph"/>
        <w:numPr>
          <w:ilvl w:val="0"/>
          <w:numId w:val="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w:t>
      </w:r>
    </w:p>
    <w:p w14:paraId="77B15F01"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6A96B0C2" w14:textId="77777777" w:rsidR="00CB6BB5" w:rsidRPr="0090339B" w:rsidRDefault="00CB6BB5" w:rsidP="003960A4">
      <w:pPr>
        <w:pStyle w:val="ListParagraph"/>
        <w:numPr>
          <w:ilvl w:val="0"/>
          <w:numId w:val="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Minimizing releases and emissions from plastics and plastic products, including microplastics.</w:t>
      </w:r>
    </w:p>
    <w:p w14:paraId="3207E502" w14:textId="77777777" w:rsidR="00CB6BB5" w:rsidRPr="0090339B" w:rsidRDefault="00CB6BB5" w:rsidP="005C4D1F">
      <w:pPr>
        <w:pStyle w:val="AText0"/>
        <w:spacing w:after="240"/>
        <w:rPr>
          <w:rFonts w:asciiTheme="majorBidi" w:hAnsiTheme="majorBidi" w:cstheme="majorBidi"/>
          <w:color w:val="000000" w:themeColor="text1"/>
        </w:rPr>
      </w:pPr>
      <w:r w:rsidRPr="0090339B">
        <w:rPr>
          <w:rFonts w:asciiTheme="majorBidi" w:hAnsiTheme="majorBidi" w:cstheme="majorBidi"/>
          <w:b/>
          <w:bCs/>
          <w:i/>
          <w:iCs/>
          <w:color w:val="000000" w:themeColor="text1"/>
        </w:rPr>
        <w:t>OP1 Alt 1.</w:t>
      </w:r>
      <w:r w:rsidRPr="0090339B">
        <w:rPr>
          <w:rFonts w:asciiTheme="majorBidi" w:hAnsiTheme="majorBidi" w:cstheme="majorBidi"/>
          <w:color w:val="000000" w:themeColor="text1"/>
        </w:rPr>
        <w:t xml:space="preserve"> </w:t>
      </w:r>
      <w:r w:rsidRPr="0090339B">
        <w:t>Each Party shall take measures, including those referred to in paragraphs 2 and 3, to enhance the design of plastic products, including packaging, and improve the composition of plastics</w:t>
      </w:r>
      <w:r w:rsidRPr="0090339B">
        <w:rPr>
          <w:rFonts w:asciiTheme="majorBidi" w:hAnsiTheme="majorBidi" w:cstheme="majorBidi"/>
          <w:color w:val="000000" w:themeColor="text1"/>
        </w:rPr>
        <w:t xml:space="preserve"> and plastic products, with a view to: </w:t>
      </w:r>
    </w:p>
    <w:p w14:paraId="73E95218" w14:textId="77777777" w:rsidR="00CB6BB5" w:rsidRPr="0090339B" w:rsidRDefault="00CB6BB5" w:rsidP="003960A4">
      <w:pPr>
        <w:pStyle w:val="ListParagraph"/>
        <w:numPr>
          <w:ilvl w:val="0"/>
          <w:numId w:val="3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Reducing demand for and use of primary plastic polymers, plastics and plastic products; </w:t>
      </w:r>
    </w:p>
    <w:p w14:paraId="58FF50CA"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55CB28C7" w14:textId="77777777" w:rsidR="00CB6BB5" w:rsidRPr="0090339B" w:rsidRDefault="00CB6BB5" w:rsidP="003960A4">
      <w:pPr>
        <w:pStyle w:val="ListParagraph"/>
        <w:numPr>
          <w:ilvl w:val="0"/>
          <w:numId w:val="3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 </w:t>
      </w:r>
    </w:p>
    <w:p w14:paraId="6DE83A80"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01192309" w14:textId="64755152" w:rsidR="00CB6BB5" w:rsidRPr="0090339B" w:rsidRDefault="00CB6BB5" w:rsidP="0010E473">
      <w:pPr>
        <w:pStyle w:val="ListParagraph"/>
        <w:numPr>
          <w:ilvl w:val="0"/>
          <w:numId w:val="38"/>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Minimizing releases and emissions from plastics and plastic products, including microplastics, considering technical feasibility and accessibility of potential microplastic alternatives and socio-economic impacts.</w:t>
      </w:r>
    </w:p>
    <w:p w14:paraId="3C61BE5A"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2.</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p>
    <w:p w14:paraId="0CD05160" w14:textId="77777777" w:rsidR="00CB6BB5" w:rsidRPr="0090339B" w:rsidRDefault="00CB6BB5" w:rsidP="003960A4">
      <w:pPr>
        <w:pStyle w:val="ListParagraph"/>
        <w:numPr>
          <w:ilvl w:val="0"/>
          <w:numId w:val="24"/>
        </w:numPr>
        <w:spacing w:after="240"/>
        <w:jc w:val="both"/>
        <w:rPr>
          <w:sz w:val="20"/>
          <w:szCs w:val="20"/>
          <w:lang w:val="en-US" w:eastAsia="en-GB"/>
        </w:rPr>
      </w:pPr>
      <w:r w:rsidRPr="0090339B">
        <w:rPr>
          <w:color w:val="000000" w:themeColor="text1"/>
          <w:sz w:val="20"/>
          <w:szCs w:val="20"/>
          <w:lang w:val="en-US"/>
        </w:rPr>
        <w:t xml:space="preserve">Reducing demand for and use of primary plastic polymers, plastics and plastic products </w:t>
      </w:r>
      <w:r w:rsidRPr="0090339B">
        <w:rPr>
          <w:sz w:val="18"/>
          <w:szCs w:val="18"/>
          <w:lang w:val="en-US" w:eastAsia="en-GB"/>
        </w:rPr>
        <w:t>and should always be followed by the availability of alternative material for plastic and/or non-plastic substitutes that are affordable.</w:t>
      </w:r>
    </w:p>
    <w:p w14:paraId="2ECE842D"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43B183F2" w14:textId="77777777" w:rsidR="00CB6BB5" w:rsidRPr="0090339B" w:rsidRDefault="00CB6BB5" w:rsidP="003960A4">
      <w:pPr>
        <w:pStyle w:val="ListParagraph"/>
        <w:numPr>
          <w:ilvl w:val="0"/>
          <w:numId w:val="24"/>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w:t>
      </w:r>
    </w:p>
    <w:p w14:paraId="0C1FAD57"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36498E97" w14:textId="2E1257F1" w:rsidR="00CB6BB5" w:rsidRPr="0090339B" w:rsidRDefault="00CB6BB5" w:rsidP="0010E473">
      <w:pPr>
        <w:pStyle w:val="ListParagraph"/>
        <w:numPr>
          <w:ilvl w:val="0"/>
          <w:numId w:val="24"/>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Minimizing releases and emissions from plastics and plastic products, including microplastics. </w:t>
      </w:r>
    </w:p>
    <w:p w14:paraId="3EF0023C" w14:textId="3CC3B9F5" w:rsidR="00CB6BB5" w:rsidRPr="0090339B" w:rsidRDefault="00CB6BB5" w:rsidP="0010E473">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3.</w:t>
      </w:r>
      <w:r w:rsidRPr="0010E473">
        <w:rPr>
          <w:rFonts w:asciiTheme="majorBidi" w:hAnsiTheme="majorBidi" w:cstheme="majorBidi"/>
          <w:color w:val="000000" w:themeColor="text1"/>
          <w:sz w:val="20"/>
          <w:szCs w:val="20"/>
          <w:lang w:val="en-US"/>
        </w:rPr>
        <w:t xml:space="preserve"> </w:t>
      </w:r>
      <w:r w:rsidRPr="0010E473">
        <w:rPr>
          <w:sz w:val="20"/>
          <w:szCs w:val="20"/>
          <w:lang w:val="en-US"/>
        </w:rPr>
        <w:t xml:space="preserve">Subject to their national plan and based upon national circumstances and capabilities, each party shall take measures, including those referred to in paragraphs 2 and 3, to enhance the design of plastic products, including packaging, and improve the composition of plastics and plastic products. </w:t>
      </w:r>
    </w:p>
    <w:p w14:paraId="1892874C"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4.</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p>
    <w:p w14:paraId="485D3DBC" w14:textId="77777777" w:rsidR="00CB6BB5" w:rsidRDefault="00CB6BB5" w:rsidP="003960A4">
      <w:pPr>
        <w:pStyle w:val="ListParagraph"/>
        <w:numPr>
          <w:ilvl w:val="0"/>
          <w:numId w:val="25"/>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Reducing demand for and use of primary plastic polymers, plastics and plastic products and associated chemicals;</w:t>
      </w:r>
    </w:p>
    <w:p w14:paraId="4DA6B1EC" w14:textId="77777777" w:rsidR="00F14C86" w:rsidRPr="0090339B" w:rsidRDefault="00F14C86" w:rsidP="00F14C86">
      <w:pPr>
        <w:pStyle w:val="ListParagraph"/>
        <w:spacing w:after="240"/>
        <w:jc w:val="both"/>
        <w:rPr>
          <w:rFonts w:asciiTheme="majorBidi" w:hAnsiTheme="majorBidi" w:cstheme="majorBidi"/>
          <w:color w:val="000000" w:themeColor="text1"/>
          <w:sz w:val="20"/>
          <w:szCs w:val="20"/>
          <w:lang w:val="en-US"/>
        </w:rPr>
      </w:pPr>
    </w:p>
    <w:p w14:paraId="0B1CDE9D" w14:textId="77777777" w:rsidR="00F14C86" w:rsidRDefault="00CB6BB5" w:rsidP="003960A4">
      <w:pPr>
        <w:pStyle w:val="ListParagraph"/>
        <w:numPr>
          <w:ilvl w:val="0"/>
          <w:numId w:val="25"/>
        </w:numPr>
        <w:spacing w:after="240"/>
        <w:jc w:val="both"/>
        <w:rPr>
          <w:rFonts w:asciiTheme="majorBidi" w:hAnsiTheme="majorBidi" w:cstheme="majorBidi"/>
          <w:color w:val="000000" w:themeColor="text1"/>
          <w:sz w:val="20"/>
          <w:szCs w:val="20"/>
          <w:lang w:val="en-US"/>
        </w:rPr>
      </w:pPr>
      <w:r w:rsidRPr="00F14C86">
        <w:rPr>
          <w:rFonts w:asciiTheme="majorBidi" w:hAnsiTheme="majorBidi" w:cstheme="majorBidi"/>
          <w:color w:val="000000" w:themeColor="text1"/>
          <w:sz w:val="20"/>
          <w:szCs w:val="20"/>
          <w:lang w:val="en-US"/>
        </w:rPr>
        <w:t xml:space="preserve">Increasing the safety, durability, reusability, </w:t>
      </w:r>
      <w:proofErr w:type="spellStart"/>
      <w:r w:rsidRPr="00F14C86">
        <w:rPr>
          <w:rFonts w:asciiTheme="majorBidi" w:hAnsiTheme="majorBidi" w:cstheme="majorBidi"/>
          <w:color w:val="000000" w:themeColor="text1"/>
          <w:sz w:val="20"/>
          <w:szCs w:val="20"/>
          <w:lang w:val="en-US"/>
        </w:rPr>
        <w:t>refillability</w:t>
      </w:r>
      <w:proofErr w:type="spellEnd"/>
      <w:r w:rsidRPr="00F14C86">
        <w:rPr>
          <w:rFonts w:asciiTheme="majorBidi" w:hAnsiTheme="majorBidi" w:cstheme="majorBidi"/>
          <w:color w:val="000000" w:themeColor="text1"/>
          <w:sz w:val="20"/>
          <w:szCs w:val="20"/>
          <w:lang w:val="en-US"/>
        </w:rPr>
        <w:t xml:space="preserve">, repairability and </w:t>
      </w:r>
      <w:proofErr w:type="spellStart"/>
      <w:r w:rsidRPr="00F14C86">
        <w:rPr>
          <w:rFonts w:asciiTheme="majorBidi" w:hAnsiTheme="majorBidi" w:cstheme="majorBidi"/>
          <w:color w:val="000000" w:themeColor="text1"/>
          <w:sz w:val="20"/>
          <w:szCs w:val="20"/>
          <w:lang w:val="en-US"/>
        </w:rPr>
        <w:t>refurbishability</w:t>
      </w:r>
      <w:proofErr w:type="spellEnd"/>
      <w:r w:rsidRPr="00F14C86">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w:t>
      </w:r>
    </w:p>
    <w:p w14:paraId="6D94EF7E" w14:textId="77777777" w:rsidR="00F14C86" w:rsidRPr="00F14C86" w:rsidRDefault="00F14C86" w:rsidP="00F14C86">
      <w:pPr>
        <w:pStyle w:val="ListParagraph"/>
        <w:rPr>
          <w:rFonts w:asciiTheme="majorBidi" w:hAnsiTheme="majorBidi" w:cstheme="majorBidi"/>
          <w:color w:val="000000" w:themeColor="text1"/>
          <w:sz w:val="20"/>
          <w:szCs w:val="20"/>
          <w:lang w:val="en-US"/>
        </w:rPr>
      </w:pPr>
    </w:p>
    <w:p w14:paraId="63C1B0D9" w14:textId="1509A7F6" w:rsidR="00CB6BB5" w:rsidRPr="00F14C86" w:rsidRDefault="00CB6BB5" w:rsidP="0010E473">
      <w:pPr>
        <w:pStyle w:val="ListParagraph"/>
        <w:numPr>
          <w:ilvl w:val="0"/>
          <w:numId w:val="25"/>
        </w:numPr>
        <w:spacing w:after="240"/>
        <w:jc w:val="both"/>
        <w:rPr>
          <w:rFonts w:asciiTheme="majorBidi" w:hAnsiTheme="majorBidi" w:cstheme="majorBidi"/>
          <w:color w:val="000000" w:themeColor="text1"/>
          <w:sz w:val="20"/>
          <w:szCs w:val="20"/>
          <w:lang w:val="en-US"/>
        </w:rPr>
      </w:pPr>
      <w:r w:rsidRPr="0010E473">
        <w:rPr>
          <w:rFonts w:asciiTheme="majorBidi" w:hAnsiTheme="majorBidi" w:cstheme="majorBidi"/>
          <w:color w:val="000000" w:themeColor="text1"/>
          <w:sz w:val="20"/>
          <w:szCs w:val="20"/>
          <w:lang w:val="en-US"/>
        </w:rPr>
        <w:t>minimizing releases and emissions from plastics and plastic products, including microplastics.</w:t>
      </w:r>
      <w:r w:rsidRPr="0010E473">
        <w:rPr>
          <w:rFonts w:asciiTheme="majorBidi" w:hAnsiTheme="majorBidi" w:cstheme="majorBidi"/>
          <w:b/>
          <w:bCs/>
          <w:color w:val="000000" w:themeColor="text1"/>
          <w:sz w:val="20"/>
          <w:szCs w:val="20"/>
          <w:lang w:val="en-US"/>
        </w:rPr>
        <w:t xml:space="preserve"> </w:t>
      </w:r>
    </w:p>
    <w:p w14:paraId="18AA6BD2" w14:textId="0EF1D564" w:rsidR="00CB6BB5" w:rsidRPr="0090339B" w:rsidRDefault="00CB6BB5" w:rsidP="005C4D1F">
      <w:pPr>
        <w:spacing w:after="240"/>
        <w:jc w:val="both"/>
        <w:rPr>
          <w:sz w:val="20"/>
          <w:szCs w:val="20"/>
          <w:lang w:val="en-US"/>
        </w:rPr>
      </w:pPr>
      <w:r w:rsidRPr="0090339B">
        <w:rPr>
          <w:rFonts w:asciiTheme="majorBidi" w:hAnsiTheme="majorBidi" w:cstheme="majorBidi"/>
          <w:b/>
          <w:bCs/>
          <w:i/>
          <w:iCs/>
          <w:color w:val="000000" w:themeColor="text1"/>
          <w:sz w:val="20"/>
          <w:szCs w:val="20"/>
          <w:lang w:val="en-US"/>
        </w:rPr>
        <w:t>OP1 Alt 5.</w:t>
      </w:r>
      <w:r w:rsidR="001D4224">
        <w:rPr>
          <w:rFonts w:asciiTheme="majorBidi" w:hAnsiTheme="majorBidi" w:cstheme="majorBidi"/>
          <w:color w:val="000000" w:themeColor="text1"/>
          <w:sz w:val="20"/>
          <w:szCs w:val="20"/>
          <w:lang w:val="en-US"/>
        </w:rPr>
        <w:t xml:space="preserve"> </w:t>
      </w:r>
      <w:r w:rsidRPr="0090339B">
        <w:rPr>
          <w:sz w:val="20"/>
          <w:szCs w:val="20"/>
          <w:lang w:val="en-US"/>
        </w:rPr>
        <w:t>Each Party shall take measures to promote product performance to enhance the circularity of plastic products, including packaging, and improve the composition of plastics and plastic products, with a view to:</w:t>
      </w:r>
    </w:p>
    <w:p w14:paraId="5CF71BD9" w14:textId="77777777" w:rsidR="00CB6BB5" w:rsidRPr="0090339B" w:rsidRDefault="00CB6BB5" w:rsidP="003960A4">
      <w:pPr>
        <w:pStyle w:val="ListParagraph"/>
        <w:numPr>
          <w:ilvl w:val="0"/>
          <w:numId w:val="26"/>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Reducing demand for primary plastic polymers, plastics and plastic products; </w:t>
      </w:r>
    </w:p>
    <w:p w14:paraId="0EF43564"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49B103D6" w14:textId="77777777" w:rsidR="00CB6BB5" w:rsidRPr="0090339B" w:rsidRDefault="00CB6BB5" w:rsidP="003960A4">
      <w:pPr>
        <w:pStyle w:val="ListParagraph"/>
        <w:numPr>
          <w:ilvl w:val="0"/>
          <w:numId w:val="26"/>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w:t>
      </w:r>
    </w:p>
    <w:p w14:paraId="26ECFFA9"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6D18C4D8" w14:textId="77777777" w:rsidR="00CB6BB5" w:rsidRPr="0090339B" w:rsidRDefault="00CB6BB5" w:rsidP="003960A4">
      <w:pPr>
        <w:pStyle w:val="ListParagraph"/>
        <w:numPr>
          <w:ilvl w:val="0"/>
          <w:numId w:val="26"/>
        </w:numPr>
        <w:spacing w:after="240"/>
        <w:jc w:val="both"/>
        <w:rPr>
          <w:b/>
          <w:bCs/>
          <w:sz w:val="20"/>
          <w:szCs w:val="20"/>
          <w:lang w:val="en-US"/>
        </w:rPr>
      </w:pPr>
      <w:r w:rsidRPr="0090339B">
        <w:rPr>
          <w:rFonts w:asciiTheme="majorBidi" w:hAnsiTheme="majorBidi" w:cstheme="majorBidi"/>
          <w:color w:val="000000" w:themeColor="text1"/>
          <w:sz w:val="20"/>
          <w:szCs w:val="20"/>
          <w:lang w:val="en-US"/>
        </w:rPr>
        <w:lastRenderedPageBreak/>
        <w:t xml:space="preserve">Improving the capacity of plastics and plastic products to be repurposed, recycled and disposed of in an environmentally sound manner upon becoming waste; and </w:t>
      </w:r>
    </w:p>
    <w:p w14:paraId="6A447320"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5F0178C0" w14:textId="53670314" w:rsidR="00CB6BB5" w:rsidRPr="0090339B" w:rsidRDefault="00CB6BB5" w:rsidP="0010E473">
      <w:pPr>
        <w:pStyle w:val="ListParagraph"/>
        <w:numPr>
          <w:ilvl w:val="0"/>
          <w:numId w:val="26"/>
        </w:numPr>
        <w:spacing w:after="240"/>
        <w:jc w:val="both"/>
        <w:rPr>
          <w:rFonts w:eastAsiaTheme="minorEastAsia"/>
          <w:b/>
          <w:bCs/>
          <w:color w:val="000000" w:themeColor="text1"/>
          <w:sz w:val="23"/>
          <w:szCs w:val="23"/>
          <w:lang w:val="en-US" w:eastAsia="zh-CN"/>
        </w:rPr>
      </w:pPr>
      <w:r w:rsidRPr="0010E473">
        <w:rPr>
          <w:rFonts w:asciiTheme="majorBidi" w:hAnsiTheme="majorBidi" w:cstheme="majorBidi"/>
          <w:color w:val="000000" w:themeColor="text1"/>
          <w:sz w:val="20"/>
          <w:szCs w:val="20"/>
          <w:lang w:val="en-US"/>
        </w:rPr>
        <w:t>Minimizing environmental and safety impacts of plastics and plastic products, including intentionally added microplastics.</w:t>
      </w:r>
      <w:r w:rsidRPr="0010E473">
        <w:rPr>
          <w:rFonts w:eastAsiaTheme="minorEastAsia"/>
          <w:color w:val="000000" w:themeColor="text1"/>
          <w:sz w:val="23"/>
          <w:szCs w:val="23"/>
          <w:lang w:val="en-US" w:eastAsia="zh-CN"/>
        </w:rPr>
        <w:t xml:space="preserve"> </w:t>
      </w:r>
    </w:p>
    <w:p w14:paraId="56824DB1" w14:textId="07982F5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6.</w:t>
      </w:r>
      <w:r w:rsidR="001D4224" w:rsidRPr="0010E473">
        <w:rPr>
          <w:rFonts w:asciiTheme="majorBidi" w:hAnsiTheme="majorBidi" w:cstheme="majorBidi"/>
          <w:color w:val="000000" w:themeColor="text1"/>
          <w:sz w:val="20"/>
          <w:szCs w:val="20"/>
          <w:lang w:val="en-US"/>
        </w:rPr>
        <w:t xml:space="preserve"> </w:t>
      </w:r>
      <w:r w:rsidRPr="0010E473">
        <w:rPr>
          <w:sz w:val="20"/>
          <w:szCs w:val="20"/>
          <w:lang w:val="en-US"/>
        </w:rPr>
        <w:t>Each Party shall take measures, including those referred to in paragraphs 2 and 3, to enhance the design of plastic products, including packaging, and improve the composition of plastic products, according to the national capacities of developing countries and available scientific results, with a view to improve the circular economy of plastic products and minimize releases of plastic waste, including microplastic.</w:t>
      </w:r>
      <w:r w:rsidR="001D4224" w:rsidRPr="0010E473">
        <w:rPr>
          <w:sz w:val="20"/>
          <w:szCs w:val="20"/>
          <w:lang w:val="en-US"/>
        </w:rPr>
        <w:t xml:space="preserve"> </w:t>
      </w:r>
    </w:p>
    <w:p w14:paraId="5FEB6760" w14:textId="2ECC62A7" w:rsidR="00CB6BB5" w:rsidRPr="0090339B" w:rsidRDefault="00CB6BB5" w:rsidP="005C4D1F">
      <w:pPr>
        <w:pStyle w:val="paragraph"/>
        <w:spacing w:before="0" w:beforeAutospacing="0" w:after="240" w:afterAutospacing="0"/>
        <w:jc w:val="both"/>
        <w:textAlignment w:val="baseline"/>
        <w:rPr>
          <w:sz w:val="20"/>
          <w:szCs w:val="20"/>
          <w:lang w:val="en-US" w:eastAsia="en-GB"/>
        </w:rPr>
      </w:pPr>
      <w:r w:rsidRPr="0090339B">
        <w:rPr>
          <w:rFonts w:asciiTheme="majorBidi" w:hAnsiTheme="majorBidi" w:cstheme="majorBidi"/>
          <w:b/>
          <w:bCs/>
          <w:i/>
          <w:iCs/>
          <w:color w:val="000000" w:themeColor="text1"/>
          <w:sz w:val="20"/>
          <w:szCs w:val="20"/>
          <w:lang w:val="en-US"/>
        </w:rPr>
        <w:t>OP1 Alt 7.</w:t>
      </w:r>
      <w:r w:rsidR="001D4224">
        <w:rPr>
          <w:rFonts w:asciiTheme="majorBidi" w:hAnsiTheme="majorBidi" w:cstheme="majorBidi"/>
          <w:color w:val="000000" w:themeColor="text1"/>
          <w:sz w:val="20"/>
          <w:szCs w:val="20"/>
          <w:lang w:val="en-US"/>
        </w:rPr>
        <w:t xml:space="preserve"> </w:t>
      </w:r>
      <w:r w:rsidRPr="0090339B">
        <w:rPr>
          <w:rStyle w:val="normaltextrun"/>
          <w:sz w:val="20"/>
          <w:szCs w:val="20"/>
          <w:lang w:val="en-US"/>
        </w:rPr>
        <w:t>Each Party are encouraged to take measures as appropriate, and in accordance to national priorities, to enhance the design of plastic products, including packaging, and improve the composition of plastic products, with a view to:</w:t>
      </w:r>
      <w:r w:rsidRPr="0090339B">
        <w:rPr>
          <w:rStyle w:val="eop"/>
          <w:lang w:val="en-US"/>
        </w:rPr>
        <w:t> </w:t>
      </w:r>
    </w:p>
    <w:p w14:paraId="64E9B32D" w14:textId="77777777" w:rsidR="00CB6BB5" w:rsidRPr="0090339B" w:rsidRDefault="00CB6BB5" w:rsidP="003960A4">
      <w:pPr>
        <w:pStyle w:val="ListParagraph"/>
        <w:numPr>
          <w:ilvl w:val="0"/>
          <w:numId w:val="27"/>
        </w:numPr>
        <w:spacing w:after="240"/>
        <w:jc w:val="both"/>
        <w:rPr>
          <w:rFonts w:asciiTheme="majorBidi" w:hAnsiTheme="majorBidi" w:cstheme="majorBidi"/>
          <w:color w:val="000000" w:themeColor="text1"/>
          <w:sz w:val="16"/>
          <w:szCs w:val="16"/>
          <w:lang w:val="en-US"/>
        </w:rPr>
      </w:pPr>
      <w:r w:rsidRPr="0090339B">
        <w:rPr>
          <w:rFonts w:asciiTheme="majorBidi" w:hAnsiTheme="majorBidi" w:cstheme="majorBidi"/>
          <w:color w:val="000000" w:themeColor="text1"/>
          <w:sz w:val="20"/>
          <w:szCs w:val="20"/>
          <w:lang w:val="en-US"/>
        </w:rPr>
        <w:t xml:space="preserve">Increasing the safety, </w:t>
      </w:r>
      <w:proofErr w:type="spellStart"/>
      <w:r w:rsidRPr="0090339B">
        <w:rPr>
          <w:rFonts w:asciiTheme="majorBidi" w:hAnsiTheme="majorBidi" w:cstheme="majorBidi"/>
          <w:color w:val="000000" w:themeColor="text1"/>
          <w:sz w:val="20"/>
          <w:szCs w:val="20"/>
          <w:lang w:val="en-US"/>
        </w:rPr>
        <w:t>repurposability</w:t>
      </w:r>
      <w:proofErr w:type="spellEnd"/>
      <w:r w:rsidRPr="0090339B">
        <w:rPr>
          <w:rFonts w:asciiTheme="majorBidi" w:hAnsiTheme="majorBidi" w:cstheme="majorBidi"/>
          <w:color w:val="000000" w:themeColor="text1"/>
          <w:sz w:val="20"/>
          <w:szCs w:val="20"/>
          <w:lang w:val="en-US"/>
        </w:rPr>
        <w:t xml:space="preserve"> durability, reusability, and repairability of plastic products, as relevant, and their capacity to be repurposed, recycled and disposed of in a safe and environmentally sound manner upon becoming waste; and</w:t>
      </w:r>
      <w:r w:rsidRPr="0090339B">
        <w:rPr>
          <w:rFonts w:asciiTheme="majorBidi" w:hAnsiTheme="majorBidi" w:cstheme="majorBidi"/>
          <w:color w:val="000000" w:themeColor="text1"/>
          <w:sz w:val="16"/>
          <w:szCs w:val="16"/>
          <w:lang w:val="en-US"/>
        </w:rPr>
        <w:t> </w:t>
      </w:r>
    </w:p>
    <w:p w14:paraId="748BB55D" w14:textId="77777777" w:rsidR="00CB6BB5" w:rsidRPr="0090339B" w:rsidRDefault="00CB6BB5" w:rsidP="005C4D1F">
      <w:pPr>
        <w:pStyle w:val="ListParagraph"/>
        <w:spacing w:after="240"/>
        <w:jc w:val="both"/>
        <w:rPr>
          <w:rFonts w:asciiTheme="majorBidi" w:hAnsiTheme="majorBidi" w:cstheme="majorBidi"/>
          <w:color w:val="000000" w:themeColor="text1"/>
          <w:sz w:val="16"/>
          <w:szCs w:val="16"/>
          <w:lang w:val="en-US"/>
        </w:rPr>
      </w:pPr>
    </w:p>
    <w:p w14:paraId="2235695A" w14:textId="2DEAE625" w:rsidR="00CB6BB5" w:rsidRPr="00F14C86" w:rsidRDefault="00CB6BB5" w:rsidP="003960A4">
      <w:pPr>
        <w:pStyle w:val="ListParagraph"/>
        <w:numPr>
          <w:ilvl w:val="0"/>
          <w:numId w:val="27"/>
        </w:numPr>
        <w:spacing w:after="240"/>
        <w:jc w:val="both"/>
        <w:rPr>
          <w:rStyle w:val="normaltextrun"/>
          <w:sz w:val="20"/>
          <w:szCs w:val="20"/>
          <w:lang w:val="en-US"/>
        </w:rPr>
      </w:pPr>
      <w:r w:rsidRPr="0090339B">
        <w:rPr>
          <w:rFonts w:asciiTheme="majorBidi" w:hAnsiTheme="majorBidi" w:cstheme="majorBidi"/>
          <w:color w:val="000000" w:themeColor="text1"/>
          <w:sz w:val="20"/>
          <w:szCs w:val="20"/>
          <w:lang w:val="en-US"/>
        </w:rPr>
        <w:t>Minimizing</w:t>
      </w:r>
      <w:r w:rsidRPr="0090339B">
        <w:rPr>
          <w:rStyle w:val="normaltextrun"/>
          <w:sz w:val="16"/>
          <w:szCs w:val="16"/>
          <w:lang w:val="en-US"/>
        </w:rPr>
        <w:t xml:space="preserve"> </w:t>
      </w:r>
      <w:r w:rsidRPr="0090339B">
        <w:rPr>
          <w:rStyle w:val="normaltextrun"/>
          <w:sz w:val="20"/>
          <w:szCs w:val="20"/>
          <w:lang w:val="en-US"/>
        </w:rPr>
        <w:t>releases and leakage from plastic products, including microplastics.</w:t>
      </w:r>
    </w:p>
    <w:p w14:paraId="77E36DE3" w14:textId="4D83F4BA" w:rsidR="00CB6BB5" w:rsidRPr="00A56DB7" w:rsidRDefault="00CB6BB5" w:rsidP="0010E473">
      <w:pPr>
        <w:spacing w:after="240"/>
        <w:jc w:val="both"/>
        <w:rPr>
          <w:rStyle w:val="eop"/>
          <w:b/>
          <w:bCs/>
          <w:lang w:val="en-US"/>
        </w:rPr>
      </w:pPr>
      <w:r w:rsidRPr="0010E473">
        <w:rPr>
          <w:rStyle w:val="normaltextrun"/>
          <w:sz w:val="20"/>
          <w:szCs w:val="20"/>
          <w:lang w:val="en-US"/>
        </w:rPr>
        <w:t>Taking into account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10E473">
        <w:rPr>
          <w:rStyle w:val="eop"/>
          <w:lang w:val="en-US"/>
        </w:rPr>
        <w:t> </w:t>
      </w:r>
    </w:p>
    <w:p w14:paraId="6AFB913A" w14:textId="54B4046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b/>
          <w:bCs/>
          <w:i/>
          <w:iCs/>
          <w:sz w:val="20"/>
          <w:szCs w:val="20"/>
          <w:lang w:val="en-US"/>
        </w:rPr>
        <w:t xml:space="preserve">OP1 Alt 8. </w:t>
      </w: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r w:rsidR="001D4224">
        <w:rPr>
          <w:rFonts w:asciiTheme="majorBidi" w:hAnsiTheme="majorBidi" w:cstheme="majorBidi"/>
          <w:color w:val="000000" w:themeColor="text1"/>
          <w:sz w:val="20"/>
          <w:szCs w:val="20"/>
          <w:lang w:val="en-US"/>
        </w:rPr>
        <w:t xml:space="preserve"> </w:t>
      </w:r>
    </w:p>
    <w:p w14:paraId="4FFF5056" w14:textId="77777777" w:rsidR="00CB6BB5" w:rsidRPr="0090339B" w:rsidRDefault="00CB6BB5" w:rsidP="003960A4">
      <w:pPr>
        <w:pStyle w:val="ListParagraph"/>
        <w:numPr>
          <w:ilvl w:val="0"/>
          <w:numId w:val="3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Reducing demand for and use of primary plastic polymers, plastics and plastic products; </w:t>
      </w:r>
    </w:p>
    <w:p w14:paraId="10B9CD3C"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4303300B" w14:textId="0C4D5557" w:rsidR="00CB6BB5" w:rsidRPr="0090339B" w:rsidRDefault="00CB6BB5" w:rsidP="003960A4">
      <w:pPr>
        <w:pStyle w:val="ListParagraph"/>
        <w:numPr>
          <w:ilvl w:val="0"/>
          <w:numId w:val="3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at scale and in practice and disposed of in a safe and environmentally sound manner upon becoming waste; and</w:t>
      </w:r>
      <w:r w:rsidR="001D4224">
        <w:rPr>
          <w:rFonts w:asciiTheme="majorBidi" w:hAnsiTheme="majorBidi" w:cstheme="majorBidi"/>
          <w:color w:val="000000" w:themeColor="text1"/>
          <w:sz w:val="20"/>
          <w:szCs w:val="20"/>
          <w:lang w:val="en-US"/>
        </w:rPr>
        <w:t xml:space="preserve"> </w:t>
      </w:r>
    </w:p>
    <w:p w14:paraId="6C56E724"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3BE9DEBB" w14:textId="1DBA2A77" w:rsidR="00CB6BB5" w:rsidRPr="00F14C86" w:rsidRDefault="00CB6BB5" w:rsidP="0010E473">
      <w:pPr>
        <w:pStyle w:val="ListParagraph"/>
        <w:numPr>
          <w:ilvl w:val="0"/>
          <w:numId w:val="39"/>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Minimizing releases and emissions from plastics and plastic products, including microplastics. </w:t>
      </w:r>
    </w:p>
    <w:p w14:paraId="16128301"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9. </w:t>
      </w: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p>
    <w:p w14:paraId="5F387363" w14:textId="77777777" w:rsidR="00CB6BB5" w:rsidRPr="0090339B" w:rsidRDefault="00CB6BB5" w:rsidP="003960A4">
      <w:pPr>
        <w:pStyle w:val="ListParagraph"/>
        <w:numPr>
          <w:ilvl w:val="0"/>
          <w:numId w:val="43"/>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w:t>
      </w:r>
    </w:p>
    <w:p w14:paraId="13AF7562"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4DA806B9" w14:textId="66CC007C" w:rsidR="00CB6BB5" w:rsidRPr="00F14C86" w:rsidRDefault="00CB6BB5" w:rsidP="0010E473">
      <w:pPr>
        <w:pStyle w:val="ListParagraph"/>
        <w:numPr>
          <w:ilvl w:val="0"/>
          <w:numId w:val="43"/>
        </w:numPr>
        <w:spacing w:after="240"/>
        <w:jc w:val="both"/>
        <w:rPr>
          <w:rFonts w:asciiTheme="majorBidi" w:hAnsiTheme="majorBidi" w:cstheme="majorBidi"/>
          <w:color w:val="000000" w:themeColor="text1"/>
          <w:sz w:val="20"/>
          <w:szCs w:val="20"/>
          <w:lang w:val="en-US"/>
        </w:rPr>
      </w:pPr>
      <w:r w:rsidRPr="0010E473">
        <w:rPr>
          <w:rFonts w:asciiTheme="majorBidi" w:hAnsiTheme="majorBidi" w:cstheme="majorBidi"/>
          <w:color w:val="000000" w:themeColor="text1"/>
          <w:sz w:val="20"/>
          <w:szCs w:val="20"/>
          <w:lang w:val="en-US"/>
        </w:rPr>
        <w:t>Minimizing releases and emissions from plastics and plastic products, including microplastics.</w:t>
      </w:r>
      <w:r w:rsidRPr="0010E473">
        <w:rPr>
          <w:rFonts w:asciiTheme="majorBidi" w:hAnsiTheme="majorBidi" w:cstheme="majorBidi"/>
          <w:b/>
          <w:bCs/>
          <w:color w:val="000000" w:themeColor="text1"/>
          <w:sz w:val="20"/>
          <w:szCs w:val="20"/>
          <w:lang w:val="en-US"/>
        </w:rPr>
        <w:t xml:space="preserve"> </w:t>
      </w:r>
    </w:p>
    <w:p w14:paraId="6FA2479A" w14:textId="1CAA9C61" w:rsidR="00CB6BB5" w:rsidRPr="00F14C86" w:rsidRDefault="00CB6BB5" w:rsidP="00F14C86">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10. </w:t>
      </w:r>
      <w:r w:rsidRPr="0090339B">
        <w:rPr>
          <w:rFonts w:asciiTheme="majorBidi" w:hAnsiTheme="majorBidi" w:cstheme="majorBidi"/>
          <w:color w:val="000000" w:themeColor="text1"/>
          <w:sz w:val="20"/>
          <w:szCs w:val="20"/>
          <w:lang w:val="en-US"/>
        </w:rPr>
        <w:t>Each Party shall take measures, including those referred to in paragraphs 2 and 3, to enhance the design of plastic products, including packaging, and improve the composition of plastics and plastic products, with a view to:</w:t>
      </w:r>
    </w:p>
    <w:p w14:paraId="2FA292B5" w14:textId="77777777" w:rsidR="00CB6BB5" w:rsidRPr="0090339B" w:rsidRDefault="00CB6BB5" w:rsidP="00B44C61">
      <w:pPr>
        <w:pStyle w:val="ListParagraph"/>
        <w:numPr>
          <w:ilvl w:val="0"/>
          <w:numId w:val="165"/>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Reducing demand for and use of primary plastic polymers, plastics and plastic products;</w:t>
      </w:r>
    </w:p>
    <w:p w14:paraId="0AE2FC1B" w14:textId="77777777" w:rsidR="00CB6BB5" w:rsidRPr="0090339B" w:rsidRDefault="00CB6BB5" w:rsidP="005C4D1F">
      <w:pPr>
        <w:pStyle w:val="ListParagraph"/>
        <w:spacing w:after="240"/>
        <w:jc w:val="both"/>
        <w:rPr>
          <w:rFonts w:asciiTheme="majorBidi" w:hAnsiTheme="majorBidi" w:cstheme="majorBidi"/>
          <w:color w:val="000000" w:themeColor="text1"/>
          <w:sz w:val="20"/>
          <w:szCs w:val="20"/>
          <w:lang w:val="en-US"/>
        </w:rPr>
      </w:pPr>
    </w:p>
    <w:p w14:paraId="40EE3CD3" w14:textId="510995F5" w:rsidR="00CB6BB5" w:rsidRPr="0090339B" w:rsidRDefault="00CB6BB5" w:rsidP="00B44C61">
      <w:pPr>
        <w:pStyle w:val="ListParagraph"/>
        <w:numPr>
          <w:ilvl w:val="0"/>
          <w:numId w:val="165"/>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Increasing the safety, durability, reusability and repairability of plastics and plastic products, as relevant, and their capacity to be repurposed, recycled and disposed of in a safe and environmentally sound manner upon becoming waste; and</w:t>
      </w:r>
    </w:p>
    <w:p w14:paraId="0EA03A28"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33E3B94B" w14:textId="3073FD26" w:rsidR="00CB6BB5" w:rsidRPr="00AA2651" w:rsidRDefault="00CB6BB5" w:rsidP="0010E473">
      <w:pPr>
        <w:pStyle w:val="ListParagraph"/>
        <w:numPr>
          <w:ilvl w:val="0"/>
          <w:numId w:val="165"/>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Minimizing releases and emissions from plastics and plastic products, including microplastics. </w:t>
      </w:r>
    </w:p>
    <w:p w14:paraId="01ED4042" w14:textId="77777777" w:rsidR="00AA2651" w:rsidRPr="00AA2651" w:rsidRDefault="00AA2651" w:rsidP="00AA2651">
      <w:pPr>
        <w:pStyle w:val="ListParagraph"/>
        <w:rPr>
          <w:rFonts w:asciiTheme="majorBidi" w:hAnsiTheme="majorBidi" w:cstheme="majorBidi"/>
          <w:color w:val="000000" w:themeColor="text1"/>
          <w:sz w:val="20"/>
          <w:szCs w:val="20"/>
          <w:lang w:val="en-US"/>
        </w:rPr>
      </w:pPr>
    </w:p>
    <w:p w14:paraId="17826449" w14:textId="21EA89C6" w:rsidR="00AA2651" w:rsidRDefault="00AA2651" w:rsidP="00AA2651">
      <w:pPr>
        <w:spacing w:after="240"/>
        <w:jc w:val="both"/>
        <w:rPr>
          <w:rFonts w:asciiTheme="majorBidi" w:hAnsiTheme="majorBidi" w:cstheme="majorBidi"/>
          <w:b/>
          <w:bCs/>
          <w:i/>
          <w:color w:val="000000" w:themeColor="text1"/>
          <w:sz w:val="20"/>
          <w:szCs w:val="20"/>
          <w:lang w:val="en-US"/>
        </w:rPr>
      </w:pPr>
      <w:r>
        <w:rPr>
          <w:rFonts w:asciiTheme="majorBidi" w:hAnsiTheme="majorBidi" w:cstheme="majorBidi"/>
          <w:b/>
          <w:bCs/>
          <w:i/>
          <w:color w:val="000000" w:themeColor="text1"/>
          <w:sz w:val="20"/>
          <w:szCs w:val="20"/>
          <w:lang w:val="en-US"/>
        </w:rPr>
        <w:lastRenderedPageBreak/>
        <w:t xml:space="preserve">OP1 Alt 11. </w:t>
      </w:r>
      <w:r w:rsidR="0019295A" w:rsidRPr="0019295A">
        <w:rPr>
          <w:rFonts w:asciiTheme="majorBidi" w:hAnsiTheme="majorBidi" w:cstheme="majorBidi"/>
          <w:iCs/>
          <w:color w:val="000000" w:themeColor="text1"/>
          <w:sz w:val="20"/>
          <w:szCs w:val="20"/>
          <w:lang w:val="en-US"/>
        </w:rPr>
        <w:t>Each Party should take any necessary measures, including those referred to in paragraphs 2 and 3, to enhance the design of plastic products, including packaging, and improve the composition of plastics and plastic products, with a view to:</w:t>
      </w:r>
    </w:p>
    <w:p w14:paraId="50B8F364" w14:textId="77777777" w:rsidR="00F573AE" w:rsidRPr="0090339B" w:rsidRDefault="00F573AE" w:rsidP="003960A4">
      <w:pPr>
        <w:pStyle w:val="ListParagraph"/>
        <w:numPr>
          <w:ilvl w:val="0"/>
          <w:numId w:val="15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Reducing demand for and use of primary plastic polymers, plastics and plastic products;</w:t>
      </w:r>
    </w:p>
    <w:p w14:paraId="625E1EAA" w14:textId="77777777" w:rsidR="00F573AE" w:rsidRPr="0090339B" w:rsidRDefault="00F573AE" w:rsidP="00F573AE">
      <w:pPr>
        <w:pStyle w:val="ListParagraph"/>
        <w:spacing w:after="240"/>
        <w:jc w:val="both"/>
        <w:rPr>
          <w:rFonts w:asciiTheme="majorBidi" w:hAnsiTheme="majorBidi" w:cstheme="majorBidi"/>
          <w:color w:val="000000" w:themeColor="text1"/>
          <w:sz w:val="20"/>
          <w:szCs w:val="20"/>
          <w:lang w:val="en-US"/>
        </w:rPr>
      </w:pPr>
    </w:p>
    <w:p w14:paraId="4FCB49B5" w14:textId="77777777" w:rsidR="00F573AE" w:rsidRPr="0090339B" w:rsidRDefault="00F573AE" w:rsidP="003960A4">
      <w:pPr>
        <w:pStyle w:val="ListParagraph"/>
        <w:numPr>
          <w:ilvl w:val="0"/>
          <w:numId w:val="15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Increasing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and</w:t>
      </w:r>
    </w:p>
    <w:p w14:paraId="44D77873" w14:textId="77777777" w:rsidR="00F573AE" w:rsidRPr="0090339B" w:rsidRDefault="00F573AE" w:rsidP="00F573AE">
      <w:pPr>
        <w:pStyle w:val="ListParagraph"/>
        <w:spacing w:after="240"/>
        <w:rPr>
          <w:rFonts w:asciiTheme="majorBidi" w:hAnsiTheme="majorBidi" w:cstheme="majorBidi"/>
          <w:color w:val="000000" w:themeColor="text1"/>
          <w:sz w:val="20"/>
          <w:szCs w:val="20"/>
          <w:lang w:val="en-US"/>
        </w:rPr>
      </w:pPr>
    </w:p>
    <w:p w14:paraId="3FC8410B" w14:textId="4B3F52EB" w:rsidR="00AA2651" w:rsidRPr="00F573AE" w:rsidRDefault="00F573AE" w:rsidP="0010E473">
      <w:pPr>
        <w:pStyle w:val="ListParagraph"/>
        <w:numPr>
          <w:ilvl w:val="0"/>
          <w:numId w:val="157"/>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Minimizing releases and emissions from plastics and plastic products, including microplastics. </w:t>
      </w:r>
    </w:p>
    <w:p w14:paraId="37623831" w14:textId="1E5A93B8" w:rsidR="0002200E" w:rsidRPr="0090339B" w:rsidRDefault="0002200E"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0</w:t>
      </w:r>
    </w:p>
    <w:p w14:paraId="4E1289F0" w14:textId="77777777" w:rsidR="0002200E" w:rsidRPr="0090339B" w:rsidRDefault="0002200E" w:rsidP="0002200E">
      <w:pPr>
        <w:spacing w:after="240"/>
        <w:rPr>
          <w:rFonts w:asciiTheme="majorBidi" w:hAnsiTheme="majorBidi" w:cstheme="majorBidi"/>
          <w:b/>
          <w:color w:val="000000" w:themeColor="text1"/>
          <w:sz w:val="20"/>
          <w:szCs w:val="20"/>
          <w:u w:val="single"/>
          <w:lang w:val="en-US"/>
        </w:rPr>
      </w:pPr>
      <w:r w:rsidRPr="0090339B">
        <w:rPr>
          <w:rFonts w:asciiTheme="majorBidi" w:hAnsiTheme="majorBidi" w:cstheme="majorBidi"/>
          <w:bCs/>
          <w:color w:val="000000" w:themeColor="text1"/>
          <w:sz w:val="20"/>
          <w:szCs w:val="20"/>
          <w:lang w:val="en-US"/>
        </w:rPr>
        <w:t>No options.</w:t>
      </w:r>
    </w:p>
    <w:p w14:paraId="4FC70EB1" w14:textId="0114DB24" w:rsidR="00CB6BB5" w:rsidRPr="0090339B" w:rsidRDefault="00CB6BB5" w:rsidP="005C4D1F">
      <w:pPr>
        <w:spacing w:after="240"/>
        <w:rPr>
          <w:rFonts w:asciiTheme="majorBidi" w:hAnsiTheme="majorBidi" w:cstheme="majorBidi"/>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1</w:t>
      </w:r>
    </w:p>
    <w:p w14:paraId="228B89C6" w14:textId="77777777" w:rsidR="00CB6BB5" w:rsidRPr="0090339B" w:rsidRDefault="00CB6BB5" w:rsidP="003960A4">
      <w:pPr>
        <w:pStyle w:val="ListParagraph"/>
        <w:numPr>
          <w:ilvl w:val="3"/>
          <w:numId w:val="8"/>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require plastics and plastic products produced within its territory and those available on its market to comply with the minimum design and performance criteria and other related elements contained in part I of annex C, including, where relevant, sector- or product-specific criteria and elements, within the timeframe defined in that annex.</w:t>
      </w:r>
    </w:p>
    <w:p w14:paraId="5E3132DD" w14:textId="0D761116"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OP2 Alt 1.</w:t>
      </w:r>
      <w:r w:rsidRPr="0010E473">
        <w:rPr>
          <w:rFonts w:asciiTheme="majorBidi" w:hAnsiTheme="majorBidi" w:cstheme="majorBidi"/>
          <w:color w:val="000000" w:themeColor="text1"/>
          <w:sz w:val="20"/>
          <w:szCs w:val="20"/>
          <w:lang w:val="en-US"/>
        </w:rPr>
        <w:t xml:space="preserve"> Each Party shall require plastics and plastic products produced within its territory and those available on its market to comply with the minimum design and performance criteria and other related elements contained in part I of annex C, including, where relevant, sector- or product-specific criteria and elements, within the timeframe defined in that annex. The criteria</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should be harmonized distinguishing between design for reduction, reuse, recycling of plastic products and packaging.</w:t>
      </w:r>
    </w:p>
    <w:p w14:paraId="2079427F" w14:textId="77777777" w:rsidR="00CB6BB5" w:rsidRPr="0090339B" w:rsidRDefault="00CB6BB5" w:rsidP="003960A4">
      <w:pPr>
        <w:pStyle w:val="ListParagraph"/>
        <w:numPr>
          <w:ilvl w:val="3"/>
          <w:numId w:val="8"/>
        </w:numPr>
        <w:spacing w:after="240"/>
        <w:ind w:left="360"/>
        <w:jc w:val="both"/>
        <w:rPr>
          <w:rFonts w:asciiTheme="majorBidi" w:hAnsiTheme="majorBidi" w:cstheme="majorBidi"/>
          <w:b/>
          <w:bCs/>
          <w:color w:val="000000" w:themeColor="text1"/>
          <w:sz w:val="20"/>
          <w:szCs w:val="20"/>
          <w:lang w:val="en-US"/>
        </w:rPr>
      </w:pPr>
      <w:r w:rsidRPr="0090339B">
        <w:rPr>
          <w:rFonts w:asciiTheme="majorBidi" w:hAnsiTheme="majorBidi" w:cstheme="majorBidi"/>
          <w:color w:val="000000" w:themeColor="text1"/>
          <w:sz w:val="20"/>
          <w:szCs w:val="20"/>
          <w:lang w:val="en-US"/>
        </w:rPr>
        <w:t>Each Party shall establish and maintain certification procedures and labelling requirements for plastics and plastic products produced within its territory and those available on its market, based on the design and performance criteria and other related elements contained</w:t>
      </w:r>
      <w:r w:rsidRPr="0090339B" w:rsidDel="00967AF9">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in part I of annex C, including, where relevant, sector- or product-specific criteria and elements, and shall require plastics and plastic products to be appropriately labelled in accordance with these criteria and elements.</w:t>
      </w:r>
    </w:p>
    <w:p w14:paraId="66F8BF6D" w14:textId="02E41F8B"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OP3 Alt 1</w:t>
      </w:r>
      <w:r w:rsidRPr="0010E473">
        <w:rPr>
          <w:rFonts w:asciiTheme="majorBidi" w:hAnsiTheme="majorBidi" w:cstheme="majorBidi"/>
          <w:color w:val="000000" w:themeColor="text1"/>
          <w:sz w:val="20"/>
          <w:szCs w:val="20"/>
          <w:lang w:val="en-US"/>
        </w:rPr>
        <w:t xml:space="preserve">. </w:t>
      </w:r>
      <w:r w:rsidRPr="0010E473">
        <w:rPr>
          <w:sz w:val="20"/>
          <w:szCs w:val="20"/>
          <w:lang w:val="en-US"/>
        </w:rPr>
        <w:t>The COP shall establish and maintain certification procedures and labelling requirements for plastics and plastic products based on recommendations from the STEPs, and the design and performance criteria and other related elements contained in part I of annex C, including, where relevant, sector- or product-specific criteria and elements, and shall require plastics and plastic products to be appropriately labelled in accordance with these criteria and elements.</w:t>
      </w:r>
    </w:p>
    <w:p w14:paraId="6FD4A8C3" w14:textId="601C5689" w:rsidR="00CB6BB5" w:rsidRPr="0090339B" w:rsidRDefault="00CB6BB5" w:rsidP="005C4D1F">
      <w:pPr>
        <w:spacing w:after="240"/>
        <w:jc w:val="both"/>
        <w:rPr>
          <w:b/>
          <w:bCs/>
          <w:sz w:val="20"/>
          <w:szCs w:val="20"/>
          <w:lang w:val="en-US"/>
        </w:rPr>
      </w:pPr>
      <w:r w:rsidRPr="0010E473">
        <w:rPr>
          <w:b/>
          <w:bCs/>
          <w:i/>
          <w:iCs/>
          <w:sz w:val="20"/>
          <w:szCs w:val="20"/>
          <w:lang w:val="en-US"/>
        </w:rPr>
        <w:t xml:space="preserve">OP3 Bis 1. </w:t>
      </w:r>
      <w:r w:rsidRPr="0010E473">
        <w:rPr>
          <w:sz w:val="20"/>
          <w:szCs w:val="20"/>
          <w:lang w:val="en-US"/>
        </w:rPr>
        <w:t xml:space="preserve">For II.5 d. The criteria that will be established should also take into consideration avoidance of undesirable substitution and problem shifting. </w:t>
      </w:r>
    </w:p>
    <w:p w14:paraId="4C5B3DD2" w14:textId="77777777" w:rsidR="00CB6BB5" w:rsidRPr="0090339B" w:rsidRDefault="00CB6BB5" w:rsidP="005C4D1F">
      <w:pPr>
        <w:spacing w:after="240"/>
        <w:jc w:val="both"/>
        <w:rPr>
          <w:b/>
          <w:bCs/>
          <w:i/>
          <w:iCs/>
          <w:sz w:val="20"/>
          <w:szCs w:val="20"/>
          <w:lang w:val="en-US"/>
        </w:rPr>
      </w:pPr>
      <w:r w:rsidRPr="0090339B">
        <w:rPr>
          <w:b/>
          <w:bCs/>
          <w:i/>
          <w:iCs/>
          <w:sz w:val="20"/>
          <w:szCs w:val="20"/>
          <w:lang w:val="en-US"/>
        </w:rPr>
        <w:t xml:space="preserve">OP3 Bis 2. </w:t>
      </w:r>
      <w:r w:rsidRPr="0090339B">
        <w:rPr>
          <w:rFonts w:asciiTheme="majorBidi" w:hAnsiTheme="majorBidi" w:cstheme="majorBidi"/>
          <w:color w:val="000000" w:themeColor="text1"/>
          <w:sz w:val="20"/>
          <w:szCs w:val="20"/>
          <w:lang w:val="en-US"/>
        </w:rPr>
        <w:t>Each Party should adopt design and performance criteria and regulatory schemes to:</w:t>
      </w:r>
    </w:p>
    <w:p w14:paraId="635F7A3A" w14:textId="77777777" w:rsidR="00CB6BB5" w:rsidRPr="0090339B" w:rsidRDefault="00CB6BB5" w:rsidP="003960A4">
      <w:pPr>
        <w:pStyle w:val="ListParagraph"/>
        <w:numPr>
          <w:ilvl w:val="0"/>
          <w:numId w:val="10"/>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Reduce the use of plastics across the value chain, including in product packaging; and </w:t>
      </w:r>
    </w:p>
    <w:p w14:paraId="60E0F436" w14:textId="77777777" w:rsidR="00CB6BB5" w:rsidRPr="0090339B" w:rsidRDefault="00CB6BB5" w:rsidP="005C4D1F">
      <w:pPr>
        <w:pStyle w:val="ListParagraph"/>
        <w:spacing w:after="240"/>
        <w:ind w:left="786"/>
        <w:jc w:val="both"/>
        <w:rPr>
          <w:rFonts w:asciiTheme="majorBidi" w:hAnsiTheme="majorBidi" w:cstheme="majorBidi"/>
          <w:color w:val="000000" w:themeColor="text1"/>
          <w:sz w:val="20"/>
          <w:szCs w:val="20"/>
          <w:lang w:val="en-US"/>
        </w:rPr>
      </w:pPr>
    </w:p>
    <w:p w14:paraId="3105A019" w14:textId="77777777" w:rsidR="00CB6BB5" w:rsidRPr="0090339B" w:rsidRDefault="00CB6BB5" w:rsidP="003960A4">
      <w:pPr>
        <w:pStyle w:val="ListParagraph"/>
        <w:numPr>
          <w:ilvl w:val="0"/>
          <w:numId w:val="10"/>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Increase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w:t>
      </w:r>
    </w:p>
    <w:p w14:paraId="3FDBA8D0" w14:textId="7B5072F1"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in accordance with the elements contained in part I of annex C, and taking into account relevant international standards and guidelines, including any relevant sector- or product-specific standards and guidelines. The measures adopted pursuant to this provision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 xml:space="preserve">]. </w:t>
      </w:r>
    </w:p>
    <w:p w14:paraId="68E80336" w14:textId="77777777" w:rsidR="00CB6BB5" w:rsidRPr="0090339B" w:rsidRDefault="00CB6BB5" w:rsidP="005C4D1F">
      <w:pPr>
        <w:spacing w:after="240"/>
        <w:rPr>
          <w:rFonts w:asciiTheme="majorBidi" w:hAnsiTheme="majorBidi" w:cstheme="majorBidi"/>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2</w:t>
      </w:r>
    </w:p>
    <w:p w14:paraId="27D00BAE" w14:textId="77777777" w:rsidR="00CB6BB5" w:rsidRPr="0090339B" w:rsidRDefault="00CB6BB5" w:rsidP="003960A4">
      <w:pPr>
        <w:pStyle w:val="ListParagraph"/>
        <w:numPr>
          <w:ilvl w:val="0"/>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should adopt design and performance criteria and regulatory schemes to:</w:t>
      </w:r>
    </w:p>
    <w:p w14:paraId="735CDC9D" w14:textId="77777777" w:rsidR="00CB6BB5" w:rsidRPr="0090339B" w:rsidRDefault="00CB6BB5" w:rsidP="003960A4">
      <w:pPr>
        <w:pStyle w:val="ListParagraph"/>
        <w:numPr>
          <w:ilvl w:val="0"/>
          <w:numId w:val="46"/>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lastRenderedPageBreak/>
        <w:t xml:space="preserve">Reduce the use of plastics across the value chain, including in product packaging; and </w:t>
      </w:r>
    </w:p>
    <w:p w14:paraId="4C885B09" w14:textId="77777777" w:rsidR="00CB6BB5" w:rsidRPr="0090339B" w:rsidRDefault="00CB6BB5" w:rsidP="005C4D1F">
      <w:pPr>
        <w:pStyle w:val="ListParagraph"/>
        <w:spacing w:after="240"/>
        <w:ind w:left="786"/>
        <w:jc w:val="both"/>
        <w:rPr>
          <w:rFonts w:asciiTheme="majorBidi" w:hAnsiTheme="majorBidi" w:cstheme="majorBidi"/>
          <w:color w:val="000000" w:themeColor="text1"/>
          <w:sz w:val="20"/>
          <w:szCs w:val="20"/>
          <w:lang w:val="en-US"/>
        </w:rPr>
      </w:pPr>
    </w:p>
    <w:p w14:paraId="2619469B" w14:textId="77777777" w:rsidR="00CB6BB5" w:rsidRPr="0090339B" w:rsidRDefault="00CB6BB5" w:rsidP="003960A4">
      <w:pPr>
        <w:pStyle w:val="ListParagraph"/>
        <w:numPr>
          <w:ilvl w:val="0"/>
          <w:numId w:val="46"/>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Increase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w:t>
      </w:r>
    </w:p>
    <w:p w14:paraId="32B67616" w14:textId="77777777" w:rsidR="00CB6BB5" w:rsidRPr="0090339B" w:rsidRDefault="00CB6BB5" w:rsidP="005C4D1F">
      <w:pPr>
        <w:spacing w:after="240"/>
        <w:jc w:val="both"/>
        <w:rPr>
          <w:b/>
          <w:bCs/>
          <w:sz w:val="20"/>
          <w:szCs w:val="20"/>
          <w:lang w:val="en-US"/>
        </w:rPr>
      </w:pPr>
      <w:r w:rsidRPr="0090339B">
        <w:rPr>
          <w:rFonts w:asciiTheme="majorBidi" w:hAnsiTheme="majorBidi" w:cstheme="majorBidi"/>
          <w:color w:val="000000" w:themeColor="text1"/>
          <w:sz w:val="20"/>
          <w:szCs w:val="20"/>
          <w:lang w:val="en-US"/>
        </w:rPr>
        <w:t>in accordance with the elements contained in part I of annex C, and taking into account relevant international standards and guidelines, including any relevant sector- or product-specific standards and guidelines. The measures adopted pursuant to this provision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w:t>
      </w:r>
    </w:p>
    <w:p w14:paraId="1CDCF24D" w14:textId="77777777" w:rsidR="00CB6BB5" w:rsidRPr="0090339B" w:rsidRDefault="00CB6BB5" w:rsidP="005C4D1F">
      <w:pPr>
        <w:spacing w:after="240"/>
        <w:ind w:left="426" w:hanging="426"/>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OP2 Alt 1.</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should adopt design and performance criteria and regulatory schemes to:</w:t>
      </w:r>
    </w:p>
    <w:p w14:paraId="63483250" w14:textId="77777777" w:rsidR="00CB6BB5" w:rsidRPr="0090339B" w:rsidRDefault="00CB6BB5" w:rsidP="003960A4">
      <w:pPr>
        <w:pStyle w:val="ListParagraph"/>
        <w:numPr>
          <w:ilvl w:val="0"/>
          <w:numId w:val="28"/>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Reduce the use of plastics across the value chain, including in product packaging; and </w:t>
      </w:r>
    </w:p>
    <w:p w14:paraId="63BF05B2" w14:textId="77777777" w:rsidR="00CB6BB5" w:rsidRPr="0090339B" w:rsidRDefault="00CB6BB5" w:rsidP="005C4D1F">
      <w:pPr>
        <w:pStyle w:val="ListParagraph"/>
        <w:spacing w:after="240"/>
        <w:ind w:left="360"/>
        <w:jc w:val="both"/>
        <w:rPr>
          <w:rFonts w:asciiTheme="majorBidi" w:hAnsiTheme="majorBidi" w:cstheme="majorBidi"/>
          <w:color w:val="000000" w:themeColor="text1"/>
          <w:sz w:val="20"/>
          <w:szCs w:val="20"/>
          <w:lang w:val="en-US"/>
        </w:rPr>
      </w:pPr>
    </w:p>
    <w:p w14:paraId="324A6750" w14:textId="77777777" w:rsidR="00CB6BB5" w:rsidRPr="0090339B" w:rsidRDefault="00CB6BB5" w:rsidP="003960A4">
      <w:pPr>
        <w:pStyle w:val="ListParagraph"/>
        <w:numPr>
          <w:ilvl w:val="0"/>
          <w:numId w:val="28"/>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Increase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w:t>
      </w:r>
    </w:p>
    <w:p w14:paraId="6B6A463F" w14:textId="7B7E730F"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in accordance with the elements contained in part I of annex C, and taking into account relevant international standards and guidelines, including any relevant sector- or product-specific standards and guidelines. The measures adopted pursuant to this provision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 The</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criteria</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should be harmonized distinguishing between design for reduction, reuse, recycling of plastic products and packaging.</w:t>
      </w:r>
    </w:p>
    <w:p w14:paraId="6715C516" w14:textId="77777777" w:rsidR="00CB6BB5" w:rsidRPr="0090339B" w:rsidRDefault="00CB6BB5" w:rsidP="005C4D1F">
      <w:pPr>
        <w:spacing w:after="240"/>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2. </w:t>
      </w:r>
      <w:r w:rsidRPr="0090339B">
        <w:rPr>
          <w:rFonts w:asciiTheme="majorBidi" w:hAnsiTheme="majorBidi" w:cstheme="majorBidi"/>
          <w:color w:val="000000" w:themeColor="text1"/>
          <w:sz w:val="20"/>
          <w:szCs w:val="20"/>
          <w:lang w:val="en-US"/>
        </w:rPr>
        <w:t xml:space="preserve">Each Party should adopt sustainable product design and performance criteria and take the necessary measures to: </w:t>
      </w:r>
    </w:p>
    <w:p w14:paraId="4936D3E7" w14:textId="6AB492E3" w:rsidR="00CB6BB5" w:rsidRPr="0090339B" w:rsidRDefault="00CB6BB5" w:rsidP="003960A4">
      <w:pPr>
        <w:pStyle w:val="ListParagraph"/>
        <w:numPr>
          <w:ilvl w:val="0"/>
          <w:numId w:val="2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Reduce the use of plastics across the value chain, including in product packaging; and</w:t>
      </w:r>
      <w:r w:rsidR="001D4224">
        <w:rPr>
          <w:rFonts w:asciiTheme="majorBidi" w:hAnsiTheme="majorBidi" w:cstheme="majorBidi"/>
          <w:color w:val="000000" w:themeColor="text1"/>
          <w:sz w:val="20"/>
          <w:szCs w:val="20"/>
          <w:lang w:val="en-US"/>
        </w:rPr>
        <w:t xml:space="preserve"> </w:t>
      </w:r>
    </w:p>
    <w:p w14:paraId="576C28DF" w14:textId="77777777" w:rsidR="00CB6BB5" w:rsidRPr="0090339B" w:rsidRDefault="00CB6BB5" w:rsidP="005C4D1F">
      <w:pPr>
        <w:pStyle w:val="ListParagraph"/>
        <w:spacing w:after="240"/>
        <w:ind w:left="360"/>
        <w:jc w:val="both"/>
        <w:rPr>
          <w:rFonts w:asciiTheme="majorBidi" w:hAnsiTheme="majorBidi" w:cstheme="majorBidi"/>
          <w:color w:val="000000" w:themeColor="text1"/>
          <w:sz w:val="20"/>
          <w:szCs w:val="20"/>
          <w:lang w:val="en-US"/>
        </w:rPr>
      </w:pPr>
    </w:p>
    <w:p w14:paraId="6B68D8B0" w14:textId="76D47C4C" w:rsidR="00CB6BB5" w:rsidRPr="0090339B" w:rsidRDefault="00CB6BB5" w:rsidP="003960A4">
      <w:pPr>
        <w:pStyle w:val="ListParagraph"/>
        <w:numPr>
          <w:ilvl w:val="0"/>
          <w:numId w:val="29"/>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Increase the safety, durability, reusability, recyclability,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w:t>
      </w:r>
      <w:r w:rsidR="001D4224">
        <w:rPr>
          <w:rFonts w:asciiTheme="majorBidi" w:hAnsiTheme="majorBidi" w:cstheme="majorBidi"/>
          <w:color w:val="000000" w:themeColor="text1"/>
          <w:sz w:val="20"/>
          <w:szCs w:val="20"/>
          <w:lang w:val="en-US"/>
        </w:rPr>
        <w:t xml:space="preserve"> </w:t>
      </w:r>
    </w:p>
    <w:p w14:paraId="304DC46F" w14:textId="7347E3A1"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in accordance with the elements contained in part I of annex C,1 and taking into account relevant international standards and guidelines, including any relevant sector- or product-specific standards and guidelines. The measures adopted pursuant to this provision shall be reflected in the national plan communicated pursuant to [part IV.1 on national plans]. </w:t>
      </w:r>
    </w:p>
    <w:p w14:paraId="3275B0C4"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3. </w:t>
      </w:r>
      <w:r w:rsidRPr="0090339B">
        <w:rPr>
          <w:rFonts w:asciiTheme="majorBidi" w:hAnsiTheme="majorBidi" w:cstheme="majorBidi"/>
          <w:color w:val="000000" w:themeColor="text1"/>
          <w:sz w:val="20"/>
          <w:szCs w:val="20"/>
          <w:lang w:val="en-US"/>
        </w:rPr>
        <w:t>Each Party shall consider including the following actions as part of its measures laid out in paragraph 1:</w:t>
      </w:r>
    </w:p>
    <w:p w14:paraId="680B0BE5" w14:textId="77777777" w:rsidR="00CB6BB5" w:rsidRPr="0090339B" w:rsidRDefault="00CB6BB5" w:rsidP="003960A4">
      <w:pPr>
        <w:pStyle w:val="ListParagraph"/>
        <w:numPr>
          <w:ilvl w:val="0"/>
          <w:numId w:val="47"/>
        </w:numPr>
        <w:spacing w:after="240"/>
        <w:ind w:left="72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Adopting public procurement policies or guidelines for plastic products to enhance circularity of plastic products,</w:t>
      </w:r>
    </w:p>
    <w:p w14:paraId="0AD42EFB" w14:textId="77777777" w:rsidR="00CB6BB5" w:rsidRPr="0090339B" w:rsidRDefault="00CB6BB5" w:rsidP="009C439B">
      <w:pPr>
        <w:pStyle w:val="ListParagraph"/>
        <w:spacing w:after="240"/>
        <w:ind w:left="1146"/>
        <w:jc w:val="both"/>
        <w:rPr>
          <w:rFonts w:asciiTheme="majorBidi" w:hAnsiTheme="majorBidi" w:cstheme="majorBidi"/>
          <w:color w:val="000000" w:themeColor="text1"/>
          <w:sz w:val="20"/>
          <w:szCs w:val="20"/>
          <w:lang w:val="en-US"/>
        </w:rPr>
      </w:pPr>
    </w:p>
    <w:p w14:paraId="091AFE0C" w14:textId="77777777" w:rsidR="00CB6BB5" w:rsidRPr="0090339B" w:rsidRDefault="00CB6BB5" w:rsidP="003960A4">
      <w:pPr>
        <w:pStyle w:val="ListParagraph"/>
        <w:numPr>
          <w:ilvl w:val="0"/>
          <w:numId w:val="47"/>
        </w:numPr>
        <w:spacing w:after="240"/>
        <w:ind w:left="72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Promoting the use of environmental performance standards for plastic products,</w:t>
      </w:r>
    </w:p>
    <w:p w14:paraId="6B90C1F0" w14:textId="77777777" w:rsidR="00CB6BB5" w:rsidRPr="0090339B" w:rsidRDefault="00CB6BB5" w:rsidP="009C439B">
      <w:pPr>
        <w:pStyle w:val="ListParagraph"/>
        <w:spacing w:after="240"/>
        <w:ind w:left="1146"/>
        <w:jc w:val="both"/>
        <w:rPr>
          <w:rFonts w:asciiTheme="majorBidi" w:hAnsiTheme="majorBidi" w:cstheme="majorBidi"/>
          <w:color w:val="000000" w:themeColor="text1"/>
          <w:sz w:val="20"/>
          <w:szCs w:val="20"/>
          <w:lang w:val="en-US"/>
        </w:rPr>
      </w:pPr>
    </w:p>
    <w:p w14:paraId="2B6CFB24" w14:textId="77777777" w:rsidR="00CB6BB5" w:rsidRPr="009C439B" w:rsidRDefault="00CB6BB5" w:rsidP="003960A4">
      <w:pPr>
        <w:pStyle w:val="ListParagraph"/>
        <w:numPr>
          <w:ilvl w:val="0"/>
          <w:numId w:val="47"/>
        </w:numPr>
        <w:spacing w:after="240"/>
        <w:ind w:left="72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Supporting efforts to establish or augment voluntary certification schemes for environmentally preferable products or packaging to encourage sustainable choices,</w:t>
      </w:r>
    </w:p>
    <w:p w14:paraId="0EEB5DBC" w14:textId="77777777" w:rsidR="00CB6BB5" w:rsidRPr="0090339B" w:rsidRDefault="00CB6BB5" w:rsidP="009C439B">
      <w:pPr>
        <w:pStyle w:val="ListParagraph"/>
        <w:spacing w:after="240"/>
        <w:ind w:left="1776"/>
        <w:jc w:val="both"/>
        <w:rPr>
          <w:rFonts w:asciiTheme="majorBidi" w:hAnsiTheme="majorBidi" w:cstheme="majorBidi"/>
          <w:color w:val="000000" w:themeColor="text1"/>
          <w:sz w:val="20"/>
          <w:szCs w:val="20"/>
          <w:lang w:val="en-US"/>
        </w:rPr>
      </w:pPr>
    </w:p>
    <w:p w14:paraId="7677BDF9" w14:textId="7A5F216A" w:rsidR="00CB6BB5" w:rsidRPr="0090339B" w:rsidRDefault="00CB6BB5" w:rsidP="0010E473">
      <w:pPr>
        <w:pStyle w:val="ListParagraph"/>
        <w:numPr>
          <w:ilvl w:val="0"/>
          <w:numId w:val="47"/>
        </w:numPr>
        <w:spacing w:after="240"/>
        <w:ind w:left="720"/>
        <w:jc w:val="both"/>
        <w:rPr>
          <w:rFonts w:asciiTheme="majorBidi" w:hAnsiTheme="majorBidi" w:cstheme="majorBidi"/>
          <w:color w:val="000000" w:themeColor="text1"/>
          <w:sz w:val="20"/>
          <w:szCs w:val="20"/>
          <w:lang w:val="en-US"/>
        </w:rPr>
      </w:pPr>
      <w:r w:rsidRPr="0010E473">
        <w:rPr>
          <w:rFonts w:asciiTheme="majorBidi" w:hAnsiTheme="majorBidi" w:cstheme="majorBidi"/>
          <w:color w:val="000000" w:themeColor="text1"/>
          <w:sz w:val="20"/>
          <w:szCs w:val="20"/>
          <w:lang w:val="en-US"/>
        </w:rPr>
        <w:t>Parties should take into account relevant international standards and guidelines, including any relevant sector- or product-specific standards and guidelines.</w:t>
      </w:r>
    </w:p>
    <w:p w14:paraId="6AC00100" w14:textId="45E1A0A5" w:rsidR="00CB6BB5" w:rsidRPr="0090339B" w:rsidRDefault="00CB6BB5" w:rsidP="0010E473">
      <w:pPr>
        <w:spacing w:after="240"/>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4. </w:t>
      </w:r>
      <w:r w:rsidRPr="0010E473">
        <w:rPr>
          <w:rFonts w:asciiTheme="majorBidi" w:hAnsiTheme="majorBidi" w:cstheme="majorBidi"/>
          <w:color w:val="000000" w:themeColor="text1"/>
          <w:sz w:val="20"/>
          <w:szCs w:val="20"/>
          <w:lang w:val="en-US"/>
        </w:rPr>
        <w:t xml:space="preserve">Each Party shall adopt design and performance criteria and regulatory schemes […] Increase the safety, durability, reusability, </w:t>
      </w:r>
      <w:proofErr w:type="spellStart"/>
      <w:r w:rsidRPr="0010E473">
        <w:rPr>
          <w:rFonts w:asciiTheme="majorBidi" w:hAnsiTheme="majorBidi" w:cstheme="majorBidi"/>
          <w:color w:val="000000" w:themeColor="text1"/>
          <w:sz w:val="20"/>
          <w:szCs w:val="20"/>
          <w:lang w:val="en-US"/>
        </w:rPr>
        <w:t>refillability</w:t>
      </w:r>
      <w:proofErr w:type="spellEnd"/>
      <w:r w:rsidRPr="0010E473">
        <w:rPr>
          <w:rFonts w:asciiTheme="majorBidi" w:hAnsiTheme="majorBidi" w:cstheme="majorBidi"/>
          <w:color w:val="000000" w:themeColor="text1"/>
          <w:sz w:val="20"/>
          <w:szCs w:val="20"/>
          <w:lang w:val="en-US"/>
        </w:rPr>
        <w:t xml:space="preserve">, repairability and </w:t>
      </w:r>
      <w:proofErr w:type="spellStart"/>
      <w:r w:rsidRPr="0010E473">
        <w:rPr>
          <w:rFonts w:asciiTheme="majorBidi" w:hAnsiTheme="majorBidi" w:cstheme="majorBidi"/>
          <w:color w:val="000000" w:themeColor="text1"/>
          <w:sz w:val="20"/>
          <w:szCs w:val="20"/>
          <w:lang w:val="en-US"/>
        </w:rPr>
        <w:t>refurbishability</w:t>
      </w:r>
      <w:proofErr w:type="spellEnd"/>
      <w:r w:rsidRPr="0010E473">
        <w:rPr>
          <w:rFonts w:asciiTheme="majorBidi" w:hAnsiTheme="majorBidi" w:cstheme="majorBidi"/>
          <w:color w:val="000000" w:themeColor="text1"/>
          <w:sz w:val="20"/>
          <w:szCs w:val="20"/>
          <w:lang w:val="en-US"/>
        </w:rPr>
        <w:t xml:space="preserve"> of plastics and plastic products, as relevant, and their capacity to be reused, repurposed, recycled and disposed of in a safe and environmentally sound manner upon becoming waste. </w:t>
      </w:r>
    </w:p>
    <w:p w14:paraId="4C18225E" w14:textId="77777777" w:rsidR="00CB6BB5" w:rsidRPr="0090339B" w:rsidRDefault="00CB6BB5"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5. </w:t>
      </w:r>
      <w:r w:rsidRPr="0090339B">
        <w:rPr>
          <w:rFonts w:asciiTheme="majorBidi" w:hAnsiTheme="majorBidi" w:cstheme="majorBidi"/>
          <w:color w:val="000000" w:themeColor="text1"/>
          <w:sz w:val="20"/>
          <w:szCs w:val="20"/>
          <w:lang w:val="en-US"/>
        </w:rPr>
        <w:t>Each Party should adopt design and performance criteria and regulatory schemes to:</w:t>
      </w:r>
    </w:p>
    <w:p w14:paraId="54EB5CF2" w14:textId="77777777" w:rsidR="00CB6BB5" w:rsidRPr="0090339B" w:rsidRDefault="00CB6BB5" w:rsidP="003960A4">
      <w:pPr>
        <w:pStyle w:val="ListParagraph"/>
        <w:numPr>
          <w:ilvl w:val="0"/>
          <w:numId w:val="133"/>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lastRenderedPageBreak/>
        <w:t xml:space="preserve">Reduce the use of plastics across the value chain, including in product packaging; and </w:t>
      </w:r>
    </w:p>
    <w:p w14:paraId="64597FDC" w14:textId="77777777" w:rsidR="00CB6BB5" w:rsidRPr="0090339B" w:rsidRDefault="00CB6BB5" w:rsidP="005C4D1F">
      <w:pPr>
        <w:pStyle w:val="ListParagraph"/>
        <w:spacing w:after="240"/>
        <w:ind w:left="786"/>
        <w:jc w:val="both"/>
        <w:rPr>
          <w:rFonts w:asciiTheme="majorBidi" w:hAnsiTheme="majorBidi" w:cstheme="majorBidi"/>
          <w:color w:val="000000" w:themeColor="text1"/>
          <w:sz w:val="20"/>
          <w:szCs w:val="20"/>
          <w:lang w:val="en-US"/>
        </w:rPr>
      </w:pPr>
    </w:p>
    <w:p w14:paraId="588B13DB" w14:textId="77777777" w:rsidR="00CB6BB5" w:rsidRPr="0090339B" w:rsidRDefault="00CB6BB5" w:rsidP="003960A4">
      <w:pPr>
        <w:pStyle w:val="ListParagraph"/>
        <w:numPr>
          <w:ilvl w:val="0"/>
          <w:numId w:val="133"/>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Increase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of plastics and plastic products, as relevant, and their capacity to be repurposed, recycled and disposed of in a safe and environmentally sound manner upon becoming waste; </w:t>
      </w:r>
    </w:p>
    <w:p w14:paraId="6A5EA621" w14:textId="316E9A87" w:rsidR="00CB6BB5" w:rsidRPr="0090339B" w:rsidRDefault="00392649"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in accordance with the elements contained in part I of annex C, and taking into account relevant international standards and guidelines, including any relevant sector- or product-specific standards and guidelines. The measures adopted pursuant to this provision shall be reflected in the national plan communicated pursuant to [part IV.1 on national plans]. Parties shall give periodical progress report to track the fulfilment of the national plan. </w:t>
      </w:r>
    </w:p>
    <w:p w14:paraId="62F34D77" w14:textId="77777777" w:rsidR="00CB6BB5" w:rsidRPr="0090339B" w:rsidRDefault="00CB6BB5" w:rsidP="003960A4">
      <w:pPr>
        <w:pStyle w:val="ListParagraph"/>
        <w:numPr>
          <w:ilvl w:val="0"/>
          <w:numId w:val="18"/>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should establish, in accordance with the elements contained in part I of annex C, transparency, labelling and certification procedures and requirements for plastics and plastic products that conform to the design and performance criteria established pursuant to paragraph 1.</w:t>
      </w:r>
    </w:p>
    <w:p w14:paraId="2AEFC0B9" w14:textId="104F0CD4" w:rsidR="00CB6BB5" w:rsidRPr="0090339B" w:rsidRDefault="00CB6BB5" w:rsidP="005C4D1F">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 xml:space="preserve">OP3. Alt 1. </w:t>
      </w:r>
      <w:r w:rsidRPr="0010E473">
        <w:rPr>
          <w:sz w:val="20"/>
          <w:szCs w:val="20"/>
          <w:lang w:val="en-US"/>
        </w:rPr>
        <w:t>No text</w:t>
      </w:r>
      <w:r w:rsidR="2641625F" w:rsidRPr="0010E473">
        <w:rPr>
          <w:sz w:val="20"/>
          <w:szCs w:val="20"/>
          <w:lang w:val="en-US"/>
        </w:rPr>
        <w:t xml:space="preserve">. </w:t>
      </w:r>
    </w:p>
    <w:p w14:paraId="4AC141AA" w14:textId="1D8530A3"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OP3 Alt 2.</w:t>
      </w:r>
      <w:r w:rsidRPr="0010E473">
        <w:rPr>
          <w:rFonts w:asciiTheme="majorBidi" w:hAnsiTheme="majorBidi" w:cstheme="majorBidi"/>
          <w:color w:val="000000" w:themeColor="text1"/>
          <w:sz w:val="20"/>
          <w:szCs w:val="20"/>
          <w:lang w:val="en-US"/>
        </w:rPr>
        <w:t xml:space="preserve"> </w:t>
      </w:r>
      <w:r w:rsidRPr="0010E473">
        <w:rPr>
          <w:sz w:val="20"/>
          <w:szCs w:val="20"/>
          <w:lang w:val="en-US"/>
        </w:rPr>
        <w:t>Each Party should establish, in accordance with the elements contained in part I of annex C, to the extent possible, transparency, labelling and certification procedures, and requirements, for plastics and plastic products that conform to the design and performance criteria established pursuant to paragraph 1, taking into account CBI (Confidential Business Information).</w:t>
      </w:r>
      <w:r w:rsidR="001D4224" w:rsidRPr="0010E473">
        <w:rPr>
          <w:sz w:val="20"/>
          <w:szCs w:val="20"/>
          <w:lang w:val="en-US"/>
        </w:rPr>
        <w:t xml:space="preserve"> </w:t>
      </w:r>
    </w:p>
    <w:p w14:paraId="5A908BDE" w14:textId="77777777" w:rsidR="00CB6BB5" w:rsidRPr="0090339B" w:rsidRDefault="00CB6BB5"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Provision common for Options above</w:t>
      </w:r>
    </w:p>
    <w:p w14:paraId="7652A1C1" w14:textId="5D7BC01D" w:rsidR="00CB6BB5" w:rsidRPr="0090339B" w:rsidRDefault="00CB6BB5" w:rsidP="0010E473">
      <w:pPr>
        <w:pStyle w:val="ListParagraph"/>
        <w:numPr>
          <w:ilvl w:val="0"/>
          <w:numId w:val="18"/>
        </w:num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 xml:space="preserve">Parties are encouraged to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Pr="0010E473">
        <w:rPr>
          <w:rFonts w:asciiTheme="majorBidi" w:hAnsiTheme="majorBidi" w:cstheme="majorBidi"/>
          <w:color w:val="000000" w:themeColor="text1"/>
          <w:sz w:val="20"/>
          <w:szCs w:val="20"/>
          <w:lang w:val="en-US"/>
        </w:rPr>
        <w:t>refillability</w:t>
      </w:r>
      <w:proofErr w:type="spellEnd"/>
      <w:r w:rsidRPr="0010E473">
        <w:rPr>
          <w:rFonts w:asciiTheme="majorBidi" w:hAnsiTheme="majorBidi" w:cstheme="majorBidi"/>
          <w:color w:val="000000" w:themeColor="text1"/>
          <w:sz w:val="20"/>
          <w:szCs w:val="20"/>
          <w:lang w:val="en-US"/>
        </w:rPr>
        <w:t xml:space="preserve">, repairability and </w:t>
      </w:r>
      <w:proofErr w:type="spellStart"/>
      <w:r w:rsidRPr="0010E473">
        <w:rPr>
          <w:rFonts w:asciiTheme="majorBidi" w:hAnsiTheme="majorBidi" w:cstheme="majorBidi"/>
          <w:color w:val="000000" w:themeColor="text1"/>
          <w:sz w:val="20"/>
          <w:szCs w:val="20"/>
          <w:lang w:val="en-US"/>
        </w:rPr>
        <w:t>refurbishability</w:t>
      </w:r>
      <w:proofErr w:type="spellEnd"/>
      <w:r w:rsidRPr="0010E473">
        <w:rPr>
          <w:rFonts w:asciiTheme="majorBidi" w:hAnsiTheme="majorBidi" w:cstheme="majorBidi"/>
          <w:color w:val="000000" w:themeColor="text1"/>
          <w:sz w:val="20"/>
          <w:szCs w:val="20"/>
          <w:lang w:val="en-US"/>
        </w:rPr>
        <w:t>, and their capacity to be repurposed, recycled</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and disposed of in a</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safe and environmentally sound manner upon becoming waste.</w:t>
      </w:r>
      <w:r w:rsidR="00086C19" w:rsidRPr="0010E473">
        <w:rPr>
          <w:rFonts w:asciiTheme="majorBidi" w:hAnsiTheme="majorBidi" w:cstheme="majorBidi"/>
          <w:color w:val="000000" w:themeColor="text1"/>
          <w:sz w:val="20"/>
          <w:szCs w:val="20"/>
          <w:lang w:val="en-US"/>
        </w:rPr>
        <w:t xml:space="preserve"> </w:t>
      </w:r>
    </w:p>
    <w:p w14:paraId="5B146EB6" w14:textId="6F2EF140"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OP4 Alt 1.</w:t>
      </w:r>
      <w:r w:rsidRPr="0010E473">
        <w:rPr>
          <w:rFonts w:asciiTheme="majorBidi" w:hAnsiTheme="majorBidi" w:cstheme="majorBidi"/>
          <w:color w:val="000000" w:themeColor="text1"/>
          <w:sz w:val="20"/>
          <w:szCs w:val="20"/>
          <w:lang w:val="en-US"/>
        </w:rPr>
        <w:t xml:space="preserve"> Parties shall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Pr="0010E473">
        <w:rPr>
          <w:rFonts w:asciiTheme="majorBidi" w:hAnsiTheme="majorBidi" w:cstheme="majorBidi"/>
          <w:color w:val="000000" w:themeColor="text1"/>
          <w:sz w:val="20"/>
          <w:szCs w:val="20"/>
          <w:lang w:val="en-US"/>
        </w:rPr>
        <w:t>refillability</w:t>
      </w:r>
      <w:proofErr w:type="spellEnd"/>
      <w:r w:rsidRPr="0010E473">
        <w:rPr>
          <w:rFonts w:asciiTheme="majorBidi" w:hAnsiTheme="majorBidi" w:cstheme="majorBidi"/>
          <w:color w:val="000000" w:themeColor="text1"/>
          <w:sz w:val="20"/>
          <w:szCs w:val="20"/>
          <w:lang w:val="en-US"/>
        </w:rPr>
        <w:t xml:space="preserve">, repairability and </w:t>
      </w:r>
      <w:proofErr w:type="spellStart"/>
      <w:r w:rsidRPr="0010E473">
        <w:rPr>
          <w:rFonts w:asciiTheme="majorBidi" w:hAnsiTheme="majorBidi" w:cstheme="majorBidi"/>
          <w:color w:val="000000" w:themeColor="text1"/>
          <w:sz w:val="20"/>
          <w:szCs w:val="20"/>
          <w:lang w:val="en-US"/>
        </w:rPr>
        <w:t>refurbishability</w:t>
      </w:r>
      <w:proofErr w:type="spellEnd"/>
      <w:r w:rsidRPr="0010E473">
        <w:rPr>
          <w:rFonts w:asciiTheme="majorBidi" w:hAnsiTheme="majorBidi" w:cstheme="majorBidi"/>
          <w:color w:val="000000" w:themeColor="text1"/>
          <w:sz w:val="20"/>
          <w:szCs w:val="20"/>
          <w:lang w:val="en-US"/>
        </w:rPr>
        <w:t>, and their capacity to be repurposed, recycled</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and disposed of in a</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safe and environmentally sound manner upon becoming waste</w:t>
      </w:r>
      <w:r w:rsidR="39F460A3" w:rsidRPr="0010E473">
        <w:rPr>
          <w:rFonts w:asciiTheme="majorBidi" w:hAnsiTheme="majorBidi" w:cstheme="majorBidi"/>
          <w:color w:val="000000" w:themeColor="text1"/>
          <w:sz w:val="20"/>
          <w:szCs w:val="20"/>
          <w:lang w:val="en-US"/>
        </w:rPr>
        <w:t>.</w:t>
      </w:r>
    </w:p>
    <w:p w14:paraId="39E810DD" w14:textId="59C6D8A1"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OP4 Alt. 2</w:t>
      </w:r>
      <w:r w:rsidRPr="0010E473">
        <w:rPr>
          <w:rFonts w:asciiTheme="majorBidi" w:hAnsiTheme="majorBidi" w:cstheme="majorBidi"/>
          <w:color w:val="000000" w:themeColor="text1"/>
          <w:sz w:val="20"/>
          <w:szCs w:val="20"/>
          <w:lang w:val="en-US"/>
        </w:rPr>
        <w:t xml:space="preserve"> Parties shall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Pr="0010E473">
        <w:rPr>
          <w:rFonts w:asciiTheme="majorBidi" w:hAnsiTheme="majorBidi" w:cstheme="majorBidi"/>
          <w:color w:val="000000" w:themeColor="text1"/>
          <w:sz w:val="20"/>
          <w:szCs w:val="20"/>
          <w:lang w:val="en-US"/>
        </w:rPr>
        <w:t>refillability</w:t>
      </w:r>
      <w:proofErr w:type="spellEnd"/>
      <w:r w:rsidRPr="0010E473">
        <w:rPr>
          <w:rFonts w:asciiTheme="majorBidi" w:hAnsiTheme="majorBidi" w:cstheme="majorBidi"/>
          <w:color w:val="000000" w:themeColor="text1"/>
          <w:sz w:val="20"/>
          <w:szCs w:val="20"/>
          <w:lang w:val="en-US"/>
        </w:rPr>
        <w:t xml:space="preserve">, repairability and </w:t>
      </w:r>
      <w:proofErr w:type="spellStart"/>
      <w:r w:rsidRPr="0010E473">
        <w:rPr>
          <w:rFonts w:asciiTheme="majorBidi" w:hAnsiTheme="majorBidi" w:cstheme="majorBidi"/>
          <w:color w:val="000000" w:themeColor="text1"/>
          <w:sz w:val="20"/>
          <w:szCs w:val="20"/>
          <w:lang w:val="en-US"/>
        </w:rPr>
        <w:t>refurbishability</w:t>
      </w:r>
      <w:proofErr w:type="spellEnd"/>
      <w:r w:rsidRPr="0010E473">
        <w:rPr>
          <w:rFonts w:asciiTheme="majorBidi" w:hAnsiTheme="majorBidi" w:cstheme="majorBidi"/>
          <w:color w:val="000000" w:themeColor="text1"/>
          <w:sz w:val="20"/>
          <w:szCs w:val="20"/>
          <w:lang w:val="en-US"/>
        </w:rPr>
        <w:t>, and their capacity to be reused, repurposed, recycled and disposed of in a safe and environmentally sound manner upon becoming waste</w:t>
      </w:r>
      <w:r w:rsidR="46F6763B" w:rsidRPr="0010E473">
        <w:rPr>
          <w:rFonts w:asciiTheme="majorBidi" w:hAnsiTheme="majorBidi" w:cstheme="majorBidi"/>
          <w:color w:val="000000" w:themeColor="text1"/>
          <w:sz w:val="20"/>
          <w:szCs w:val="20"/>
          <w:lang w:val="en-US"/>
        </w:rPr>
        <w:t>.</w:t>
      </w:r>
    </w:p>
    <w:p w14:paraId="16DBB279" w14:textId="33AB834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OP4 Alt 3.</w:t>
      </w:r>
      <w:r w:rsidRPr="0010E473">
        <w:rPr>
          <w:rFonts w:asciiTheme="majorBidi" w:hAnsiTheme="majorBidi" w:cstheme="majorBidi"/>
          <w:b/>
          <w:bCs/>
          <w:color w:val="000000" w:themeColor="text1"/>
          <w:sz w:val="20"/>
          <w:szCs w:val="20"/>
          <w:lang w:val="en-US"/>
        </w:rPr>
        <w:t xml:space="preserve"> </w:t>
      </w:r>
      <w:r w:rsidRPr="0010E473">
        <w:rPr>
          <w:sz w:val="20"/>
          <w:szCs w:val="20"/>
          <w:lang w:val="en-US"/>
        </w:rPr>
        <w:t xml:space="preserve">Parties are encouraged to work with relevant international organizations towards the development of standards and guidelines, including on a sectoral basis as relevant, to reduce the use of plastics in products across the value chain, including in product packaging, and improve the design of plastic products to increase their durability, reusability, </w:t>
      </w:r>
      <w:proofErr w:type="spellStart"/>
      <w:r w:rsidRPr="0010E473">
        <w:rPr>
          <w:sz w:val="20"/>
          <w:szCs w:val="20"/>
          <w:lang w:val="en-US"/>
        </w:rPr>
        <w:t>refillability</w:t>
      </w:r>
      <w:proofErr w:type="spellEnd"/>
      <w:r w:rsidRPr="0010E473">
        <w:rPr>
          <w:sz w:val="20"/>
          <w:szCs w:val="20"/>
          <w:lang w:val="en-US"/>
        </w:rPr>
        <w:t xml:space="preserve">, repairability or </w:t>
      </w:r>
      <w:proofErr w:type="spellStart"/>
      <w:r w:rsidRPr="0010E473">
        <w:rPr>
          <w:sz w:val="20"/>
          <w:szCs w:val="20"/>
          <w:lang w:val="en-US"/>
        </w:rPr>
        <w:t>refurbishability</w:t>
      </w:r>
      <w:proofErr w:type="spellEnd"/>
      <w:r w:rsidRPr="0010E473">
        <w:rPr>
          <w:sz w:val="20"/>
          <w:szCs w:val="20"/>
          <w:lang w:val="en-US"/>
        </w:rPr>
        <w:t xml:space="preserve">, their capacity to be repurposed, recycled and disposed of in an environmentally sound manner upon becoming waste; and minimize the environmental and safety impacts of plastics and plastic products. </w:t>
      </w:r>
    </w:p>
    <w:p w14:paraId="055A8AAD" w14:textId="7BC434A0"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OP4 Alt 4.</w:t>
      </w:r>
      <w:r w:rsidRPr="0010E473">
        <w:rPr>
          <w:rFonts w:asciiTheme="majorBidi" w:hAnsiTheme="majorBidi" w:cstheme="majorBidi"/>
          <w:b/>
          <w:bCs/>
          <w:color w:val="000000" w:themeColor="text1"/>
          <w:sz w:val="20"/>
          <w:szCs w:val="20"/>
          <w:lang w:val="en-US"/>
        </w:rPr>
        <w:t xml:space="preserve"> </w:t>
      </w:r>
      <w:r w:rsidRPr="0010E473">
        <w:rPr>
          <w:sz w:val="20"/>
          <w:szCs w:val="20"/>
          <w:lang w:val="en-US"/>
        </w:rPr>
        <w:t xml:space="preserve">Parties are encouraged to work with relevant national, and international organizations towards the development of standards and guidelines at the multilateral level, including on a sectoral basis as relevant, to optimize and improve the design of plastic products to increase their safety, durability, reusability, and repairability, and their capacity to be repurposed, recycled and disposed of in a safe and environmentally sound manner upon becoming waste, and assure compliance with sector requirements. </w:t>
      </w:r>
    </w:p>
    <w:p w14:paraId="7D86C398" w14:textId="6EF66F6B" w:rsidR="00CB6BB5" w:rsidRPr="0090339B" w:rsidRDefault="00CB6BB5" w:rsidP="005C4D1F">
      <w:pPr>
        <w:spacing w:after="240"/>
        <w:jc w:val="both"/>
        <w:rPr>
          <w:b/>
          <w:bCs/>
          <w:sz w:val="20"/>
          <w:szCs w:val="20"/>
          <w:lang w:val="en-US"/>
        </w:rPr>
      </w:pPr>
      <w:r w:rsidRPr="0010E473">
        <w:rPr>
          <w:b/>
          <w:bCs/>
          <w:i/>
          <w:iCs/>
          <w:sz w:val="20"/>
          <w:szCs w:val="20"/>
          <w:lang w:val="en-US"/>
        </w:rPr>
        <w:t xml:space="preserve">OP4 Alt 5. </w:t>
      </w:r>
      <w:r w:rsidRPr="0010E473">
        <w:rPr>
          <w:sz w:val="20"/>
          <w:szCs w:val="20"/>
          <w:lang w:val="en-US"/>
        </w:rPr>
        <w:t xml:space="preserve">Parties are encouraged to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Pr="0010E473">
        <w:rPr>
          <w:sz w:val="20"/>
          <w:szCs w:val="20"/>
          <w:lang w:val="en-US"/>
        </w:rPr>
        <w:t>refillability</w:t>
      </w:r>
      <w:proofErr w:type="spellEnd"/>
      <w:r w:rsidRPr="0010E473">
        <w:rPr>
          <w:sz w:val="20"/>
          <w:szCs w:val="20"/>
          <w:lang w:val="en-US"/>
        </w:rPr>
        <w:t xml:space="preserve">, repairability, recyclability in practice and </w:t>
      </w:r>
      <w:proofErr w:type="spellStart"/>
      <w:r w:rsidRPr="0010E473">
        <w:rPr>
          <w:sz w:val="20"/>
          <w:szCs w:val="20"/>
          <w:lang w:val="en-US"/>
        </w:rPr>
        <w:lastRenderedPageBreak/>
        <w:t>refurbishability</w:t>
      </w:r>
      <w:proofErr w:type="spellEnd"/>
      <w:r w:rsidRPr="0010E473">
        <w:rPr>
          <w:sz w:val="20"/>
          <w:szCs w:val="20"/>
          <w:lang w:val="en-US"/>
        </w:rPr>
        <w:t>, and their capacity to be repurposed, recycled and disposed of in a safe and environmentally sound manner upon becoming waste.</w:t>
      </w:r>
    </w:p>
    <w:p w14:paraId="360A99A0" w14:textId="0C881B5F"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b/>
          <w:bCs/>
          <w:i/>
          <w:iCs/>
          <w:sz w:val="20"/>
          <w:szCs w:val="20"/>
          <w:lang w:val="en-US"/>
        </w:rPr>
        <w:t xml:space="preserve">OP4 Alt 6. </w:t>
      </w:r>
      <w:r w:rsidRPr="0010E473">
        <w:rPr>
          <w:rFonts w:asciiTheme="majorBidi" w:hAnsiTheme="majorBidi" w:cstheme="majorBidi"/>
          <w:color w:val="000000" w:themeColor="text1"/>
          <w:sz w:val="20"/>
          <w:szCs w:val="20"/>
          <w:lang w:val="en-US"/>
        </w:rPr>
        <w:t xml:space="preserve">Parties are encouraged to work with relevant international organizations towards the development of standards and guidelines at the multilateral level, including on a sectoral basis as relevant, including in product packaging, and improve the design of plastic products to increase their safety, durability, reusability, </w:t>
      </w:r>
      <w:proofErr w:type="spellStart"/>
      <w:r w:rsidRPr="0010E473">
        <w:rPr>
          <w:rFonts w:asciiTheme="majorBidi" w:hAnsiTheme="majorBidi" w:cstheme="majorBidi"/>
          <w:color w:val="000000" w:themeColor="text1"/>
          <w:sz w:val="20"/>
          <w:szCs w:val="20"/>
          <w:lang w:val="en-US"/>
        </w:rPr>
        <w:t>refillability</w:t>
      </w:r>
      <w:proofErr w:type="spellEnd"/>
      <w:r w:rsidRPr="0010E473">
        <w:rPr>
          <w:rFonts w:asciiTheme="majorBidi" w:hAnsiTheme="majorBidi" w:cstheme="majorBidi"/>
          <w:color w:val="000000" w:themeColor="text1"/>
          <w:sz w:val="20"/>
          <w:szCs w:val="20"/>
          <w:lang w:val="en-US"/>
        </w:rPr>
        <w:t xml:space="preserve">, repairability and </w:t>
      </w:r>
      <w:proofErr w:type="spellStart"/>
      <w:r w:rsidRPr="0010E473">
        <w:rPr>
          <w:rFonts w:asciiTheme="majorBidi" w:hAnsiTheme="majorBidi" w:cstheme="majorBidi"/>
          <w:color w:val="000000" w:themeColor="text1"/>
          <w:sz w:val="20"/>
          <w:szCs w:val="20"/>
          <w:lang w:val="en-US"/>
        </w:rPr>
        <w:t>refurbishability</w:t>
      </w:r>
      <w:proofErr w:type="spellEnd"/>
      <w:r w:rsidRPr="0010E473">
        <w:rPr>
          <w:rFonts w:asciiTheme="majorBidi" w:hAnsiTheme="majorBidi" w:cstheme="majorBidi"/>
          <w:color w:val="000000" w:themeColor="text1"/>
          <w:sz w:val="20"/>
          <w:szCs w:val="20"/>
          <w:lang w:val="en-US"/>
        </w:rPr>
        <w:t>, and their capacity to be repurposed, recycled</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and disposed of in a</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safe and environmentally sound manner upon becoming waste. </w:t>
      </w:r>
    </w:p>
    <w:p w14:paraId="4FB46F42" w14:textId="3B130F25" w:rsidR="00CB6BB5" w:rsidRPr="0090339B" w:rsidRDefault="00CB6BB5" w:rsidP="0010E473">
      <w:pPr>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4</w:t>
      </w:r>
    </w:p>
    <w:p w14:paraId="581D128A" w14:textId="77777777" w:rsidR="00CB6BB5" w:rsidRPr="0090339B" w:rsidRDefault="00CB6BB5" w:rsidP="003960A4">
      <w:pPr>
        <w:pStyle w:val="ListParagraph"/>
        <w:numPr>
          <w:ilvl w:val="0"/>
          <w:numId w:val="17"/>
        </w:num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Subject</w:t>
      </w:r>
      <w:r w:rsidRPr="0090339B">
        <w:rPr>
          <w:sz w:val="20"/>
          <w:szCs w:val="20"/>
          <w:lang w:val="en-US"/>
        </w:rPr>
        <w:t xml:space="preserve"> to their national plan and based upon national circumstances and capabilities, each party should take </w:t>
      </w:r>
      <w:r w:rsidRPr="0090339B">
        <w:rPr>
          <w:rFonts w:asciiTheme="majorBidi" w:hAnsiTheme="majorBidi" w:cstheme="majorBidi"/>
          <w:color w:val="000000" w:themeColor="text1"/>
          <w:sz w:val="20"/>
          <w:szCs w:val="20"/>
          <w:lang w:val="en-US"/>
        </w:rPr>
        <w:t xml:space="preserve">measures to: increase the safety, durability, reusability, </w:t>
      </w:r>
      <w:proofErr w:type="spellStart"/>
      <w:r w:rsidRPr="0090339B">
        <w:rPr>
          <w:rFonts w:asciiTheme="majorBidi" w:hAnsiTheme="majorBidi" w:cstheme="majorBidi"/>
          <w:color w:val="000000" w:themeColor="text1"/>
          <w:sz w:val="20"/>
          <w:szCs w:val="20"/>
          <w:lang w:val="en-US"/>
        </w:rPr>
        <w:t>refillability</w:t>
      </w:r>
      <w:proofErr w:type="spellEnd"/>
      <w:r w:rsidRPr="0090339B">
        <w:rPr>
          <w:rFonts w:asciiTheme="majorBidi" w:hAnsiTheme="majorBidi" w:cstheme="majorBidi"/>
          <w:color w:val="000000" w:themeColor="text1"/>
          <w:sz w:val="20"/>
          <w:szCs w:val="20"/>
          <w:lang w:val="en-US"/>
        </w:rPr>
        <w:t xml:space="preserve">, repairability and </w:t>
      </w:r>
      <w:proofErr w:type="spellStart"/>
      <w:r w:rsidRPr="0090339B">
        <w:rPr>
          <w:rFonts w:asciiTheme="majorBidi" w:hAnsiTheme="majorBidi" w:cstheme="majorBidi"/>
          <w:color w:val="000000" w:themeColor="text1"/>
          <w:sz w:val="20"/>
          <w:szCs w:val="20"/>
          <w:lang w:val="en-US"/>
        </w:rPr>
        <w:t>refurbishability</w:t>
      </w:r>
      <w:proofErr w:type="spellEnd"/>
      <w:r w:rsidRPr="0090339B">
        <w:rPr>
          <w:rFonts w:asciiTheme="majorBidi" w:hAnsiTheme="majorBidi" w:cstheme="majorBidi"/>
          <w:color w:val="000000" w:themeColor="text1"/>
          <w:sz w:val="20"/>
          <w:szCs w:val="20"/>
          <w:lang w:val="en-US"/>
        </w:rPr>
        <w:t xml:space="preserve"> and recyclability of plastics and plastic products, as relevant, taking into account relevant international standards, including any relevant sector- or product-specific standards and guidelines. The measures adopted pursuant to this provision shall be reflected in the national action plan communicated pursuant to [part IV.1 on national plans]. </w:t>
      </w:r>
    </w:p>
    <w:p w14:paraId="6E5D109F" w14:textId="77777777" w:rsidR="00CB6BB5" w:rsidRPr="0090339B" w:rsidRDefault="00CB6BB5" w:rsidP="005C4D1F">
      <w:pPr>
        <w:pStyle w:val="ListParagraph"/>
        <w:spacing w:after="240"/>
        <w:ind w:left="360"/>
        <w:jc w:val="both"/>
        <w:rPr>
          <w:rFonts w:asciiTheme="majorBidi" w:hAnsiTheme="majorBidi" w:cstheme="majorBidi"/>
          <w:b/>
          <w:bCs/>
          <w:color w:val="000000" w:themeColor="text1"/>
          <w:sz w:val="20"/>
          <w:szCs w:val="20"/>
          <w:lang w:val="en-US"/>
        </w:rPr>
      </w:pPr>
    </w:p>
    <w:p w14:paraId="03539176" w14:textId="77777777" w:rsidR="00CB6BB5" w:rsidRPr="0090339B" w:rsidRDefault="00CB6BB5" w:rsidP="003960A4">
      <w:pPr>
        <w:pStyle w:val="ListParagraph"/>
        <w:numPr>
          <w:ilvl w:val="0"/>
          <w:numId w:val="17"/>
        </w:num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color w:val="000000" w:themeColor="text1"/>
          <w:sz w:val="20"/>
          <w:szCs w:val="20"/>
          <w:lang w:val="en-US"/>
        </w:rPr>
        <w:t xml:space="preserve">Subject to their national plan and based upon national circumstances and capabilities, each party should take measures for plastics and plastic products that conform to the paragraph 1. </w:t>
      </w:r>
    </w:p>
    <w:p w14:paraId="38000C59"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74E679D0" w14:textId="77777777" w:rsidR="00CB6BB5" w:rsidRPr="0090339B" w:rsidRDefault="00CB6BB5" w:rsidP="003960A4">
      <w:pPr>
        <w:pStyle w:val="ListParagraph"/>
        <w:numPr>
          <w:ilvl w:val="0"/>
          <w:numId w:val="17"/>
        </w:num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color w:val="000000" w:themeColor="text1"/>
          <w:sz w:val="20"/>
          <w:szCs w:val="20"/>
          <w:lang w:val="en-US"/>
        </w:rPr>
        <w:t xml:space="preserve">There shall be an assessment of the need as well as mobilization of financial resources and technology transfer for each country in order to nationally driven commitments under this provision. </w:t>
      </w:r>
    </w:p>
    <w:p w14:paraId="48DC1C58" w14:textId="4FD2700E" w:rsidR="00CB6BB5" w:rsidRPr="0090339B" w:rsidRDefault="00CB6BB5" w:rsidP="0010E473">
      <w:pPr>
        <w:spacing w:after="240"/>
        <w:jc w:val="both"/>
        <w:rPr>
          <w:rStyle w:val="eop"/>
          <w:b/>
          <w:bCs/>
          <w:lang w:val="en-US"/>
        </w:rPr>
      </w:pPr>
      <w:r w:rsidRPr="0010E473">
        <w:rPr>
          <w:rFonts w:asciiTheme="majorBidi" w:hAnsiTheme="majorBidi" w:cstheme="majorBidi"/>
          <w:b/>
          <w:bCs/>
          <w:color w:val="000000" w:themeColor="text1"/>
          <w:sz w:val="20"/>
          <w:szCs w:val="20"/>
          <w:u w:val="single"/>
          <w:lang w:val="en-US"/>
        </w:rPr>
        <w:t>Option 5</w:t>
      </w:r>
    </w:p>
    <w:p w14:paraId="3F383881" w14:textId="77777777" w:rsidR="00CB6BB5" w:rsidRPr="0090339B" w:rsidRDefault="00CB6BB5" w:rsidP="003960A4">
      <w:pPr>
        <w:pStyle w:val="ListParagraph"/>
        <w:numPr>
          <w:ilvl w:val="0"/>
          <w:numId w:val="30"/>
        </w:numPr>
        <w:spacing w:after="240"/>
        <w:jc w:val="both"/>
        <w:rPr>
          <w:sz w:val="20"/>
          <w:szCs w:val="20"/>
          <w:lang w:val="en-US" w:eastAsia="en-GB"/>
        </w:rPr>
      </w:pPr>
      <w:r w:rsidRPr="0090339B">
        <w:rPr>
          <w:rStyle w:val="normaltextrun"/>
          <w:sz w:val="20"/>
          <w:szCs w:val="20"/>
          <w:lang w:val="en-US"/>
        </w:rPr>
        <w:t>Each Party are encouraged to take measures as appropriate, and in accordance to national priorities, to enhance the design of plastic products, including packaging, and improve the composition of plastic products, with a view to:</w:t>
      </w:r>
      <w:r w:rsidRPr="0090339B">
        <w:rPr>
          <w:rStyle w:val="eop"/>
          <w:lang w:val="en-US"/>
        </w:rPr>
        <w:t> </w:t>
      </w:r>
    </w:p>
    <w:p w14:paraId="6ADC9337" w14:textId="77777777" w:rsidR="00CB6BB5" w:rsidRPr="0090339B" w:rsidRDefault="00CB6BB5" w:rsidP="003960A4">
      <w:pPr>
        <w:pStyle w:val="ListParagraph"/>
        <w:numPr>
          <w:ilvl w:val="0"/>
          <w:numId w:val="31"/>
        </w:numPr>
        <w:spacing w:after="240"/>
        <w:jc w:val="both"/>
        <w:rPr>
          <w:rStyle w:val="eop"/>
          <w:sz w:val="20"/>
          <w:szCs w:val="20"/>
          <w:lang w:val="en-US"/>
        </w:rPr>
      </w:pPr>
      <w:r w:rsidRPr="0090339B">
        <w:rPr>
          <w:rFonts w:asciiTheme="majorBidi" w:hAnsiTheme="majorBidi" w:cstheme="majorBidi"/>
          <w:color w:val="000000" w:themeColor="text1"/>
          <w:sz w:val="20"/>
          <w:szCs w:val="20"/>
          <w:lang w:val="en-US"/>
        </w:rPr>
        <w:t>Increasing</w:t>
      </w:r>
      <w:r w:rsidRPr="0090339B">
        <w:rPr>
          <w:rStyle w:val="normaltextrun"/>
          <w:sz w:val="20"/>
          <w:szCs w:val="20"/>
          <w:lang w:val="en-US"/>
        </w:rPr>
        <w:t xml:space="preserve"> the safety, </w:t>
      </w:r>
      <w:proofErr w:type="spellStart"/>
      <w:r w:rsidRPr="0090339B">
        <w:rPr>
          <w:rStyle w:val="normaltextrun"/>
          <w:sz w:val="20"/>
          <w:szCs w:val="20"/>
          <w:lang w:val="en-US"/>
        </w:rPr>
        <w:t>repurposability</w:t>
      </w:r>
      <w:proofErr w:type="spellEnd"/>
      <w:r w:rsidRPr="0090339B">
        <w:rPr>
          <w:rStyle w:val="normaltextrun"/>
          <w:sz w:val="20"/>
          <w:szCs w:val="20"/>
          <w:lang w:val="en-US"/>
        </w:rPr>
        <w:t xml:space="preserve"> durability, reusability, and repairability of plastic products, as relevant, and their capacity to be repurposed, recycled and disposed of in a safe and environmentally sound manner upon becoming waste; and</w:t>
      </w:r>
      <w:r w:rsidRPr="0090339B">
        <w:rPr>
          <w:rStyle w:val="eop"/>
          <w:sz w:val="20"/>
          <w:szCs w:val="20"/>
          <w:lang w:val="en-US"/>
        </w:rPr>
        <w:t> </w:t>
      </w:r>
    </w:p>
    <w:p w14:paraId="2B088377" w14:textId="77777777" w:rsidR="00CB6BB5" w:rsidRPr="0090339B" w:rsidRDefault="00CB6BB5" w:rsidP="003960A4">
      <w:pPr>
        <w:pStyle w:val="ListParagraph"/>
        <w:numPr>
          <w:ilvl w:val="0"/>
          <w:numId w:val="31"/>
        </w:numPr>
        <w:spacing w:after="240"/>
        <w:jc w:val="both"/>
        <w:rPr>
          <w:sz w:val="20"/>
          <w:szCs w:val="20"/>
          <w:lang w:val="en-US"/>
        </w:rPr>
      </w:pPr>
      <w:r w:rsidRPr="0090339B">
        <w:rPr>
          <w:rStyle w:val="normaltextrun"/>
          <w:sz w:val="20"/>
          <w:szCs w:val="20"/>
          <w:lang w:val="en-US"/>
        </w:rPr>
        <w:t>Minimizing releases and leakage from plastic products, including microplastics.</w:t>
      </w:r>
      <w:r w:rsidRPr="0090339B">
        <w:rPr>
          <w:rStyle w:val="eop"/>
          <w:lang w:val="en-US"/>
        </w:rPr>
        <w:t> </w:t>
      </w:r>
    </w:p>
    <w:p w14:paraId="00A84806" w14:textId="77777777" w:rsidR="00CB6BB5" w:rsidRPr="0090339B" w:rsidRDefault="00CB6BB5" w:rsidP="005C4D1F">
      <w:pPr>
        <w:spacing w:after="240"/>
        <w:jc w:val="both"/>
        <w:rPr>
          <w:rStyle w:val="eop"/>
          <w:lang w:val="en-US"/>
        </w:rPr>
      </w:pPr>
      <w:r w:rsidRPr="0090339B">
        <w:rPr>
          <w:rStyle w:val="normaltextrun"/>
          <w:sz w:val="20"/>
          <w:szCs w:val="20"/>
          <w:lang w:val="en-US"/>
        </w:rPr>
        <w:t>Taking into account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90339B">
        <w:rPr>
          <w:rStyle w:val="eop"/>
          <w:lang w:val="en-US"/>
        </w:rPr>
        <w:t> </w:t>
      </w:r>
    </w:p>
    <w:p w14:paraId="52DFAED9" w14:textId="77777777" w:rsidR="00CB6BB5" w:rsidRPr="0090339B" w:rsidRDefault="00CB6BB5" w:rsidP="003960A4">
      <w:pPr>
        <w:pStyle w:val="Heading2"/>
        <w:numPr>
          <w:ilvl w:val="0"/>
          <w:numId w:val="99"/>
        </w:numPr>
        <w:spacing w:before="0" w:after="240"/>
        <w:jc w:val="both"/>
        <w:rPr>
          <w:rFonts w:ascii="Times New Roman" w:hAnsi="Times New Roman" w:cs="Times New Roman"/>
          <w:b/>
          <w:color w:val="auto"/>
          <w:sz w:val="20"/>
          <w:szCs w:val="20"/>
          <w:lang w:val="en-US"/>
        </w:rPr>
      </w:pPr>
      <w:bookmarkStart w:id="32" w:name="_Toc144397832"/>
      <w:r w:rsidRPr="0090339B">
        <w:rPr>
          <w:rFonts w:ascii="Times New Roman" w:hAnsi="Times New Roman" w:cs="Times New Roman"/>
          <w:b/>
          <w:color w:val="auto"/>
          <w:sz w:val="20"/>
          <w:szCs w:val="20"/>
          <w:lang w:val="en-US"/>
        </w:rPr>
        <w:t>Reduce, reuse, refill and repair of plastics and plastic products</w:t>
      </w:r>
      <w:bookmarkEnd w:id="32"/>
      <w:r w:rsidRPr="0090339B">
        <w:rPr>
          <w:rFonts w:ascii="Times New Roman" w:hAnsi="Times New Roman" w:cs="Times New Roman"/>
          <w:b/>
          <w:color w:val="auto"/>
          <w:sz w:val="20"/>
          <w:szCs w:val="20"/>
          <w:lang w:val="en-US"/>
        </w:rPr>
        <w:t xml:space="preserve"> </w:t>
      </w:r>
    </w:p>
    <w:p w14:paraId="6A439C2A" w14:textId="524D4382"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Heading Alt</w:t>
      </w:r>
      <w:r w:rsidR="0002200E" w:rsidRPr="0010E473">
        <w:rPr>
          <w:rFonts w:asciiTheme="majorBidi" w:hAnsiTheme="majorBidi" w:cstheme="majorBidi"/>
          <w:b/>
          <w:bCs/>
          <w:i/>
          <w:iCs/>
          <w:color w:val="000000" w:themeColor="text1"/>
          <w:sz w:val="20"/>
          <w:szCs w:val="20"/>
          <w:lang w:val="en-US"/>
        </w:rPr>
        <w:t xml:space="preserve"> 1</w:t>
      </w:r>
      <w:r w:rsidRPr="0010E473">
        <w:rPr>
          <w:rFonts w:asciiTheme="majorBidi" w:hAnsiTheme="majorBidi" w:cstheme="majorBidi"/>
          <w:b/>
          <w:bCs/>
          <w:i/>
          <w:iCs/>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Reuse, recycling, refill and repair of plastics and plastic products </w:t>
      </w:r>
    </w:p>
    <w:p w14:paraId="3ECADAB0" w14:textId="48177CEC"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Heading Alt 2: </w:t>
      </w:r>
      <w:r w:rsidRPr="0010E473">
        <w:rPr>
          <w:rFonts w:asciiTheme="majorBidi" w:hAnsiTheme="majorBidi" w:cstheme="majorBidi"/>
          <w:color w:val="000000" w:themeColor="text1"/>
          <w:sz w:val="20"/>
          <w:szCs w:val="20"/>
          <w:lang w:val="en-US"/>
        </w:rPr>
        <w:t>Circularity approaches for plastic products</w:t>
      </w:r>
    </w:p>
    <w:p w14:paraId="07346D34" w14:textId="77777777" w:rsidR="00CB6BB5" w:rsidRPr="0090339B" w:rsidRDefault="00CB6BB5"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1</w:t>
      </w:r>
    </w:p>
    <w:p w14:paraId="014E2083" w14:textId="77777777" w:rsidR="00CB6BB5" w:rsidRPr="0090339B" w:rsidRDefault="00CB6BB5" w:rsidP="003960A4">
      <w:pPr>
        <w:pStyle w:val="ListParagraph"/>
        <w:numPr>
          <w:ilvl w:val="3"/>
          <w:numId w:val="11"/>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based on guidance to be adopted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take effective measures to promote the reduction, reuse, refill, repair, repurposing and refurbishment, as relevant, of plastics and plastic products produced within its territory and those available on its market, in particular through the implementation of reuse, refill and repair systems. </w:t>
      </w:r>
    </w:p>
    <w:p w14:paraId="2D41F30B" w14:textId="18C2C072"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OP1 Alt 1.</w:t>
      </w:r>
      <w:r w:rsidRPr="0010E473">
        <w:rPr>
          <w:rFonts w:asciiTheme="majorBidi" w:hAnsiTheme="majorBidi" w:cstheme="majorBidi"/>
          <w:color w:val="000000" w:themeColor="text1"/>
          <w:sz w:val="20"/>
          <w:szCs w:val="20"/>
          <w:lang w:val="en-US"/>
        </w:rPr>
        <w:t xml:space="preserve"> Each Party shall, based on guidance to be adopted by the </w:t>
      </w:r>
      <w:r w:rsidRPr="0010E473">
        <w:rPr>
          <w:rFonts w:asciiTheme="majorBidi" w:hAnsiTheme="majorBidi" w:cstheme="majorBidi"/>
          <w:i/>
          <w:iCs/>
          <w:color w:val="000000" w:themeColor="text1"/>
          <w:sz w:val="20"/>
          <w:szCs w:val="20"/>
          <w:lang w:val="en-US"/>
        </w:rPr>
        <w:t>governing body*</w:t>
      </w:r>
      <w:r w:rsidRPr="0010E473">
        <w:rPr>
          <w:rFonts w:asciiTheme="majorBidi" w:hAnsiTheme="majorBidi" w:cstheme="majorBidi"/>
          <w:color w:val="000000" w:themeColor="text1"/>
          <w:sz w:val="20"/>
          <w:szCs w:val="20"/>
          <w:lang w:val="en-US"/>
        </w:rPr>
        <w:t xml:space="preserve"> at its first session, take effective measures to promote the reduction, reuse, refill, repair, repurposing and refurbishment, as relevant, of plastics and plastic products produced within its territory and those available on its market, in particular through the implementation of reuse, refill and repair systems. The Governing body shall issue harmonized standards for product reuse, recycling,</w:t>
      </w:r>
      <w:r w:rsidR="001D4224" w:rsidRPr="0010E473">
        <w:rPr>
          <w:rFonts w:asciiTheme="majorBidi" w:hAnsiTheme="majorBidi" w:cstheme="majorBidi"/>
          <w:color w:val="000000" w:themeColor="text1"/>
          <w:sz w:val="20"/>
          <w:szCs w:val="20"/>
          <w:lang w:val="en-US"/>
        </w:rPr>
        <w:t xml:space="preserve"> </w:t>
      </w:r>
      <w:r w:rsidRPr="0010E473">
        <w:rPr>
          <w:rFonts w:asciiTheme="majorBidi" w:hAnsiTheme="majorBidi" w:cstheme="majorBidi"/>
          <w:color w:val="000000" w:themeColor="text1"/>
          <w:sz w:val="20"/>
          <w:szCs w:val="20"/>
          <w:lang w:val="en-US"/>
        </w:rPr>
        <w:t xml:space="preserve">repair and refurbishment. </w:t>
      </w:r>
    </w:p>
    <w:p w14:paraId="5615C257" w14:textId="2AB8D313" w:rsidR="00CB6BB5" w:rsidRPr="0090339B" w:rsidRDefault="00CB6BB5" w:rsidP="0010E473">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2.</w:t>
      </w:r>
      <w:r w:rsidRPr="0010E473">
        <w:rPr>
          <w:sz w:val="20"/>
          <w:szCs w:val="20"/>
          <w:lang w:val="en-US"/>
        </w:rPr>
        <w:t xml:space="preserve"> Each Party shall, based on guidance to be adopted by the </w:t>
      </w:r>
      <w:r w:rsidRPr="0010E473">
        <w:rPr>
          <w:i/>
          <w:iCs/>
          <w:sz w:val="20"/>
          <w:szCs w:val="20"/>
          <w:lang w:val="en-US"/>
        </w:rPr>
        <w:t>governing body*</w:t>
      </w:r>
      <w:r w:rsidRPr="0010E473">
        <w:rPr>
          <w:sz w:val="20"/>
          <w:szCs w:val="20"/>
          <w:lang w:val="en-US"/>
        </w:rPr>
        <w:t xml:space="preserve"> at its first session, take effective measures to promote reuse, recycling, refill, repair, repurposing and refurbishment, as relevant, of </w:t>
      </w:r>
      <w:r w:rsidRPr="0010E473">
        <w:rPr>
          <w:sz w:val="20"/>
          <w:szCs w:val="20"/>
          <w:lang w:val="en-US"/>
        </w:rPr>
        <w:lastRenderedPageBreak/>
        <w:t xml:space="preserve">plastics and plastic products produced within its territory and those available on its market, in particular through the implementation of reuse, recycling, refill and repair systems. </w:t>
      </w:r>
    </w:p>
    <w:p w14:paraId="1BCD64AD" w14:textId="77777777" w:rsidR="00CB6BB5" w:rsidRPr="0090339B" w:rsidRDefault="00CB6BB5" w:rsidP="003960A4">
      <w:pPr>
        <w:pStyle w:val="ListParagraph"/>
        <w:numPr>
          <w:ilvl w:val="3"/>
          <w:numId w:val="11"/>
        </w:numPr>
        <w:spacing w:after="240"/>
        <w:ind w:left="360"/>
        <w:jc w:val="both"/>
        <w:rPr>
          <w:sz w:val="20"/>
          <w:szCs w:val="20"/>
          <w:lang w:val="en-US"/>
        </w:rPr>
      </w:pPr>
      <w:r w:rsidRPr="0090339B">
        <w:rPr>
          <w:rFonts w:asciiTheme="majorBidi" w:hAnsiTheme="majorBidi" w:cstheme="majorBidi"/>
          <w:color w:val="000000" w:themeColor="text1"/>
          <w:sz w:val="20"/>
          <w:szCs w:val="20"/>
          <w:lang w:val="en-US"/>
        </w:rPr>
        <w:t>Each Party shall take the necessary measures to achieve the minimum reduction, reuse, refill and repair targets contained in part II of annex C within the timeframe identified in that annex, for plastics and plastic products produced within its territory and those available on its market.</w:t>
      </w:r>
    </w:p>
    <w:p w14:paraId="319C1392" w14:textId="267CF8B5"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 xml:space="preserve">OP2 Alt 1. </w:t>
      </w:r>
      <w:r w:rsidRPr="0010E473">
        <w:rPr>
          <w:sz w:val="20"/>
          <w:szCs w:val="20"/>
          <w:lang w:val="en-US"/>
        </w:rPr>
        <w:t>Each Party shall take the necessary measures, covering at the distribution, sales, and consumption stages, to achieve the minimum recycling targets, and, as appropriate, reuse, refill and repair targets contained in part II of annex C within the timeframe identified in that annex, for plastics and plastic products produced within its territory and those available on its market.</w:t>
      </w:r>
      <w:r w:rsidR="001D4224" w:rsidRPr="0010E473">
        <w:rPr>
          <w:sz w:val="20"/>
          <w:szCs w:val="20"/>
          <w:lang w:val="en-US"/>
        </w:rPr>
        <w:t xml:space="preserve"> </w:t>
      </w:r>
    </w:p>
    <w:p w14:paraId="4BA78FE5" w14:textId="77777777" w:rsidR="00CB6BB5" w:rsidRPr="0090339B" w:rsidRDefault="00CB6BB5"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2</w:t>
      </w:r>
    </w:p>
    <w:p w14:paraId="76482572" w14:textId="77777777" w:rsidR="00CB6BB5" w:rsidRPr="0090339B" w:rsidRDefault="00CB6BB5" w:rsidP="003960A4">
      <w:pPr>
        <w:pStyle w:val="ListParagraph"/>
        <w:numPr>
          <w:ilvl w:val="3"/>
          <w:numId w:val="12"/>
        </w:numPr>
        <w:spacing w:after="240"/>
        <w:ind w:left="360"/>
        <w:jc w:val="both"/>
        <w:rPr>
          <w:b/>
          <w:bCs/>
          <w:sz w:val="20"/>
          <w:szCs w:val="20"/>
          <w:lang w:val="en-US"/>
        </w:rPr>
      </w:pPr>
      <w:r w:rsidRPr="0090339B">
        <w:rPr>
          <w:rFonts w:asciiTheme="majorBidi" w:hAnsiTheme="majorBidi" w:cstheme="majorBidi"/>
          <w:color w:val="000000" w:themeColor="text1"/>
          <w:sz w:val="20"/>
          <w:szCs w:val="20"/>
          <w:lang w:val="en-US"/>
        </w:rPr>
        <w:t xml:space="preserve">Each Party shall, based on guidance to be provided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the latest by its second session, take effective measures to promote the reuse, refill, repair, repurposing and refurbishment, as relevant, of plastics and plastic products produced within its territory and those available on its market, in particular through the implementation of reuse, refill and repair systems. </w:t>
      </w:r>
    </w:p>
    <w:p w14:paraId="48D17DC6" w14:textId="26A7E9DF"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sz w:val="20"/>
          <w:szCs w:val="20"/>
          <w:lang w:val="en-US"/>
        </w:rPr>
        <w:t xml:space="preserve">Each Party shall, based on guidance to be provided by the </w:t>
      </w:r>
      <w:r w:rsidRPr="0010E473">
        <w:rPr>
          <w:i/>
          <w:iCs/>
          <w:sz w:val="20"/>
          <w:szCs w:val="20"/>
          <w:lang w:val="en-US"/>
        </w:rPr>
        <w:t>governing body*</w:t>
      </w:r>
      <w:r w:rsidRPr="0010E473">
        <w:rPr>
          <w:sz w:val="20"/>
          <w:szCs w:val="20"/>
          <w:lang w:val="en-US"/>
        </w:rPr>
        <w:t xml:space="preserve"> at the latest by its second session, take effective measures, covering at the distribution, sales, and consumption stages to promote the reuse, recycling, refill, repair, repurposing and refurbishment, as relevant, of plastics and plastic products produced within its territory and those available on its market, in particular through the implementation of reuse, recycling, refill and repair systems. </w:t>
      </w:r>
    </w:p>
    <w:p w14:paraId="27D2FC68" w14:textId="01034B2C"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2.</w:t>
      </w:r>
      <w:r w:rsidRPr="0010E473">
        <w:rPr>
          <w:sz w:val="20"/>
          <w:szCs w:val="20"/>
          <w:lang w:val="en-US"/>
        </w:rPr>
        <w:t xml:space="preserve"> Each Party shall, based on guidance to be provided by the governing body* at the latest by its second session, take effective measures to promote the reuse, refill, repair, repurposing and refurbishment, as relevant, of plastic products produced within its territory and those available on its market, in particular through the implementation of reuse, refill and repair systems, according to national circumstances and capacities; as well as access to technologies and availability of financial resources from developing countries. </w:t>
      </w:r>
    </w:p>
    <w:p w14:paraId="6429F5B3" w14:textId="326C99B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3. </w:t>
      </w:r>
      <w:r w:rsidRPr="0010E473">
        <w:rPr>
          <w:sz w:val="20"/>
          <w:szCs w:val="20"/>
          <w:lang w:val="en-US"/>
        </w:rPr>
        <w:t xml:space="preserve">Each Party shall take measures to promote the reduction, reuse, refill, repair, repurposing and refurbishment, as relevant, of plastic products. </w:t>
      </w:r>
    </w:p>
    <w:p w14:paraId="38C3BEA7" w14:textId="2EC79447" w:rsidR="00CB6BB5" w:rsidRPr="0090339B" w:rsidRDefault="00CB6BB5" w:rsidP="0010E473">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4. </w:t>
      </w:r>
      <w:r w:rsidRPr="0010E473">
        <w:rPr>
          <w:sz w:val="20"/>
          <w:szCs w:val="20"/>
          <w:lang w:val="en-US"/>
        </w:rPr>
        <w:t>Each Party shall, based on guidance to be adopted by the governing body* at its first session, take effective measures to enable the reduction, reuse, refill, repair, repurposing and refurbishment, as relevant, of plastics and plastic products produced within its territory and those available on its market, in particular through the implementation of reuse, refill and repair systems.</w:t>
      </w:r>
    </w:p>
    <w:p w14:paraId="4875D25A" w14:textId="77777777" w:rsidR="00CB6BB5" w:rsidRPr="0090339B" w:rsidRDefault="00CB6BB5" w:rsidP="003960A4">
      <w:pPr>
        <w:pStyle w:val="ListParagraph"/>
        <w:numPr>
          <w:ilvl w:val="3"/>
          <w:numId w:val="12"/>
        </w:numPr>
        <w:spacing w:after="240"/>
        <w:ind w:left="360"/>
        <w:jc w:val="both"/>
        <w:rPr>
          <w:sz w:val="20"/>
          <w:szCs w:val="20"/>
          <w:lang w:val="en-US"/>
        </w:rPr>
      </w:pPr>
      <w:r w:rsidRPr="0090339B">
        <w:rPr>
          <w:rFonts w:asciiTheme="majorBidi" w:hAnsiTheme="majorBidi" w:cstheme="majorBidi"/>
          <w:color w:val="000000" w:themeColor="text1"/>
          <w:sz w:val="20"/>
          <w:szCs w:val="20"/>
          <w:lang w:val="en-US"/>
        </w:rPr>
        <w:t>Each Party should adopt timebound targets in support of this objective.</w:t>
      </w:r>
    </w:p>
    <w:p w14:paraId="6B139DAF" w14:textId="1C74DCF2"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1. </w:t>
      </w:r>
      <w:r w:rsidRPr="0010E473">
        <w:rPr>
          <w:rFonts w:asciiTheme="majorBidi" w:hAnsiTheme="majorBidi" w:cstheme="majorBidi"/>
          <w:color w:val="000000" w:themeColor="text1"/>
          <w:sz w:val="20"/>
          <w:szCs w:val="20"/>
          <w:lang w:val="en-US"/>
        </w:rPr>
        <w:t xml:space="preserve">Each Party shall adopt timebound targets in support of this objective. </w:t>
      </w:r>
    </w:p>
    <w:p w14:paraId="6A953E5A" w14:textId="475A5AAC"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2. </w:t>
      </w:r>
      <w:r w:rsidRPr="0010E473">
        <w:rPr>
          <w:rFonts w:asciiTheme="majorBidi" w:hAnsiTheme="majorBidi" w:cstheme="majorBidi"/>
          <w:color w:val="000000" w:themeColor="text1"/>
          <w:sz w:val="20"/>
          <w:szCs w:val="20"/>
          <w:lang w:val="en-US"/>
        </w:rPr>
        <w:t xml:space="preserve">Each Party should, as appropriate, adopt targets in the implementation of this Article. </w:t>
      </w:r>
    </w:p>
    <w:p w14:paraId="7A860597" w14:textId="1686803F"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3. </w:t>
      </w:r>
      <w:r w:rsidRPr="0010E473">
        <w:rPr>
          <w:rFonts w:asciiTheme="majorBidi" w:hAnsiTheme="majorBidi" w:cstheme="majorBidi"/>
          <w:color w:val="000000" w:themeColor="text1"/>
          <w:sz w:val="20"/>
          <w:szCs w:val="20"/>
          <w:lang w:val="en-US"/>
        </w:rPr>
        <w:t xml:space="preserve">Each Party should adopt nationally determined timebound targets in support of this objective, reflecting national circumstances and capabilities. </w:t>
      </w:r>
    </w:p>
    <w:p w14:paraId="02917E93" w14:textId="7FB15C41" w:rsidR="00CB6BB5" w:rsidRPr="0090339B" w:rsidRDefault="00CB6BB5"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3</w:t>
      </w:r>
    </w:p>
    <w:p w14:paraId="22B185AD" w14:textId="77777777" w:rsidR="00CB6BB5" w:rsidRPr="0090339B" w:rsidRDefault="00CB6BB5" w:rsidP="003960A4">
      <w:pPr>
        <w:pStyle w:val="ListParagraph"/>
        <w:numPr>
          <w:ilvl w:val="0"/>
          <w:numId w:val="32"/>
        </w:numPr>
        <w:spacing w:after="240"/>
        <w:jc w:val="both"/>
        <w:rPr>
          <w:rStyle w:val="eop"/>
          <w:color w:val="000000"/>
          <w:shd w:val="clear" w:color="auto" w:fill="FFFFFF"/>
          <w:lang w:val="en-US"/>
        </w:rPr>
      </w:pPr>
      <w:r w:rsidRPr="0090339B">
        <w:rPr>
          <w:rStyle w:val="normaltextrun"/>
          <w:color w:val="000000"/>
          <w:sz w:val="20"/>
          <w:szCs w:val="20"/>
          <w:shd w:val="clear" w:color="auto" w:fill="FFFFFF"/>
          <w:lang w:val="en-US"/>
        </w:rPr>
        <w:t xml:space="preserve">Each Party shall, based on guidance to be provided by the </w:t>
      </w:r>
      <w:r w:rsidRPr="0090339B">
        <w:rPr>
          <w:rStyle w:val="normaltextrun"/>
          <w:i/>
          <w:iCs/>
          <w:color w:val="000000"/>
          <w:sz w:val="20"/>
          <w:szCs w:val="20"/>
          <w:shd w:val="clear" w:color="auto" w:fill="FFFFFF"/>
          <w:lang w:val="en-US"/>
        </w:rPr>
        <w:t xml:space="preserve">governing body* </w:t>
      </w:r>
      <w:r w:rsidRPr="0090339B">
        <w:rPr>
          <w:rStyle w:val="normaltextrun"/>
          <w:color w:val="000000"/>
          <w:sz w:val="20"/>
          <w:szCs w:val="20"/>
          <w:shd w:val="clear" w:color="auto" w:fill="FFFFFF"/>
          <w:lang w:val="en-US"/>
        </w:rPr>
        <w:t>at the latest by its third session, take effective measures to promote the Circularity approaches as relevant and taking into account national circumstances and capabilities, plastic products produced within its territory and those introduced to its market, in particular through the implementation of Circularity approaches</w:t>
      </w:r>
      <w:r w:rsidRPr="0090339B">
        <w:rPr>
          <w:rStyle w:val="eop"/>
          <w:color w:val="000000"/>
          <w:shd w:val="clear" w:color="auto" w:fill="FFFFFF"/>
          <w:lang w:val="en-US"/>
        </w:rPr>
        <w:t> </w:t>
      </w:r>
    </w:p>
    <w:p w14:paraId="0F620124" w14:textId="77777777" w:rsidR="00CB6BB5" w:rsidRPr="0090339B" w:rsidRDefault="00CB6BB5" w:rsidP="003960A4">
      <w:pPr>
        <w:pStyle w:val="ListParagraph"/>
        <w:numPr>
          <w:ilvl w:val="0"/>
          <w:numId w:val="32"/>
        </w:numPr>
        <w:spacing w:after="240"/>
        <w:jc w:val="both"/>
        <w:rPr>
          <w:rStyle w:val="eop"/>
          <w:rFonts w:asciiTheme="majorBidi" w:hAnsiTheme="majorBidi" w:cstheme="majorBidi"/>
          <w:color w:val="000000" w:themeColor="text1"/>
          <w:sz w:val="20"/>
          <w:szCs w:val="20"/>
          <w:lang w:val="en-US"/>
        </w:rPr>
      </w:pPr>
      <w:r w:rsidRPr="0090339B">
        <w:rPr>
          <w:rStyle w:val="normaltextrun"/>
          <w:color w:val="000000"/>
          <w:sz w:val="20"/>
          <w:szCs w:val="20"/>
          <w:shd w:val="clear" w:color="auto" w:fill="FFFFFF"/>
          <w:lang w:val="en-US"/>
        </w:rPr>
        <w:t>Parties are encouraged to adopt timebound targets in support of this objective.</w:t>
      </w:r>
      <w:r w:rsidRPr="0090339B">
        <w:rPr>
          <w:rStyle w:val="eop"/>
          <w:color w:val="000000"/>
          <w:shd w:val="clear" w:color="auto" w:fill="FFFFFF"/>
          <w:lang w:val="en-US"/>
        </w:rPr>
        <w:t> </w:t>
      </w:r>
    </w:p>
    <w:p w14:paraId="3DD26A8A" w14:textId="77777777" w:rsidR="00CB6BB5" w:rsidRPr="0090339B" w:rsidRDefault="00CB6BB5" w:rsidP="005C4D1F">
      <w:pPr>
        <w:keepNext/>
        <w:keepLines/>
        <w:autoSpaceDE w:val="0"/>
        <w:autoSpaceDN w:val="0"/>
        <w:adjustRightInd w:val="0"/>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lastRenderedPageBreak/>
        <w:t>Provision common for Options above</w:t>
      </w:r>
    </w:p>
    <w:p w14:paraId="4C4E0D45" w14:textId="77777777" w:rsidR="00CB6BB5" w:rsidRPr="0090339B" w:rsidRDefault="00CB6BB5" w:rsidP="003960A4">
      <w:pPr>
        <w:pStyle w:val="ListParagraph"/>
        <w:numPr>
          <w:ilvl w:val="0"/>
          <w:numId w:val="33"/>
        </w:numPr>
        <w:spacing w:after="240"/>
        <w:jc w:val="both"/>
        <w:rPr>
          <w:rFonts w:asciiTheme="majorBidi" w:eastAsiaTheme="minorEastAsia"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The measures taken to implement the provisions of this Article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 xml:space="preserve">]. </w:t>
      </w:r>
    </w:p>
    <w:p w14:paraId="695FE170" w14:textId="435CFE45" w:rsidR="00CB6BB5" w:rsidRPr="0090339B" w:rsidRDefault="00CB6BB5" w:rsidP="005C4D1F">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 xml:space="preserve">OP3 Alt 1. </w:t>
      </w:r>
      <w:r w:rsidRPr="0010E473">
        <w:rPr>
          <w:sz w:val="20"/>
          <w:szCs w:val="20"/>
          <w:lang w:val="en-US"/>
        </w:rPr>
        <w:t>No text</w:t>
      </w:r>
      <w:r w:rsidR="2BB3EE8A" w:rsidRPr="0010E473">
        <w:rPr>
          <w:sz w:val="20"/>
          <w:szCs w:val="20"/>
          <w:lang w:val="en-US"/>
        </w:rPr>
        <w:t xml:space="preserve">. </w:t>
      </w:r>
    </w:p>
    <w:p w14:paraId="1E586992" w14:textId="3DC4D9DB"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OP3 Alt 2. </w:t>
      </w:r>
      <w:r w:rsidRPr="0010E473">
        <w:rPr>
          <w:sz w:val="20"/>
          <w:szCs w:val="20"/>
          <w:lang w:val="en-US"/>
        </w:rPr>
        <w:t xml:space="preserve">The measures taken to implement the provisions of this Article may include the use of regulatory and economic instruments, public procurement, or incentivizing changes in the supply chain by investing in reuse, recycling, refill and repair system and infrastructure, and in consumer </w:t>
      </w:r>
      <w:proofErr w:type="spellStart"/>
      <w:r w:rsidRPr="0010E473">
        <w:rPr>
          <w:sz w:val="20"/>
          <w:szCs w:val="20"/>
          <w:lang w:val="en-US"/>
        </w:rPr>
        <w:t>behaviour</w:t>
      </w:r>
      <w:proofErr w:type="spellEnd"/>
      <w:r w:rsidRPr="0010E473">
        <w:rPr>
          <w:sz w:val="20"/>
          <w:szCs w:val="20"/>
          <w:lang w:val="en-US"/>
        </w:rPr>
        <w:t xml:space="preserve"> through raising consumer awareness on sustainable consumption and shall be reflected in the national plan communicated pursuant to [Part IV.1 on national action plan]. </w:t>
      </w:r>
    </w:p>
    <w:p w14:paraId="40D6BE63" w14:textId="77777777" w:rsidR="00CB6BB5" w:rsidRPr="0090339B" w:rsidRDefault="00CB6BB5" w:rsidP="005C4D1F">
      <w:pPr>
        <w:spacing w:after="240"/>
        <w:jc w:val="both"/>
        <w:rPr>
          <w:rStyle w:val="normaltextrun"/>
          <w:b/>
          <w:bCs/>
          <w:color w:val="000000"/>
          <w:sz w:val="20"/>
          <w:szCs w:val="20"/>
          <w:shd w:val="clear" w:color="auto" w:fill="FFFFFF"/>
          <w:lang w:val="en-US"/>
        </w:rPr>
      </w:pPr>
      <w:r w:rsidRPr="0010E473">
        <w:rPr>
          <w:rFonts w:asciiTheme="majorBidi" w:hAnsiTheme="majorBidi" w:cstheme="majorBidi"/>
          <w:b/>
          <w:bCs/>
          <w:i/>
          <w:iCs/>
          <w:color w:val="000000" w:themeColor="text1"/>
          <w:sz w:val="20"/>
          <w:szCs w:val="20"/>
          <w:lang w:val="en-US"/>
        </w:rPr>
        <w:t xml:space="preserve">OP3 Alt 3. </w:t>
      </w:r>
      <w:r w:rsidRPr="0090339B">
        <w:rPr>
          <w:rStyle w:val="normaltextrun"/>
          <w:color w:val="000000"/>
          <w:sz w:val="20"/>
          <w:szCs w:val="20"/>
          <w:shd w:val="clear" w:color="auto" w:fill="FFFFFF"/>
          <w:lang w:val="en-US"/>
        </w:rPr>
        <w:t>The measures taken to implement the provisions of this Article may be reflected in the national plan communicated.</w:t>
      </w:r>
    </w:p>
    <w:p w14:paraId="0952A639" w14:textId="6785F50C" w:rsidR="00CB6BB5" w:rsidRPr="0090339B" w:rsidRDefault="00CB6BB5" w:rsidP="0010E473">
      <w:pPr>
        <w:spacing w:after="240"/>
        <w:jc w:val="both"/>
        <w:rPr>
          <w:rStyle w:val="normaltextrun"/>
          <w:b/>
          <w:bCs/>
          <w:color w:val="000000" w:themeColor="text1"/>
          <w:sz w:val="20"/>
          <w:szCs w:val="20"/>
          <w:lang w:val="en-US"/>
        </w:rPr>
      </w:pPr>
      <w:r w:rsidRPr="0010E473">
        <w:rPr>
          <w:rStyle w:val="normaltextrun"/>
          <w:b/>
          <w:bCs/>
          <w:i/>
          <w:iCs/>
          <w:color w:val="000000"/>
          <w:sz w:val="20"/>
          <w:szCs w:val="20"/>
          <w:shd w:val="clear" w:color="auto" w:fill="FFFFFF"/>
          <w:lang w:val="en-US"/>
        </w:rPr>
        <w:t xml:space="preserve">OP3 Alt 4. </w:t>
      </w:r>
      <w:r w:rsidRPr="0090339B">
        <w:rPr>
          <w:rStyle w:val="normaltextrun"/>
          <w:color w:val="000000"/>
          <w:sz w:val="20"/>
          <w:szCs w:val="20"/>
          <w:shd w:val="clear" w:color="auto" w:fill="FFFFFF"/>
          <w:lang w:val="en-US"/>
        </w:rPr>
        <w:t>The measures taken to implement the provisions of this Article may be reflected in the national plan communicated pursuant to [part IV.1 on national plans].</w:t>
      </w:r>
      <w:r w:rsidR="001D4224">
        <w:rPr>
          <w:rStyle w:val="normaltextrun"/>
          <w:color w:val="000000"/>
          <w:sz w:val="20"/>
          <w:szCs w:val="20"/>
          <w:shd w:val="clear" w:color="auto" w:fill="FFFFFF"/>
          <w:lang w:val="en-US"/>
        </w:rPr>
        <w:t xml:space="preserve"> </w:t>
      </w:r>
    </w:p>
    <w:p w14:paraId="42BF8C68" w14:textId="7EB58AB6" w:rsidR="00CB6BB5" w:rsidRPr="0090339B" w:rsidRDefault="00CB6BB5" w:rsidP="005C4D1F">
      <w:pPr>
        <w:spacing w:after="240"/>
        <w:jc w:val="both"/>
        <w:rPr>
          <w:b/>
          <w:bCs/>
          <w:sz w:val="20"/>
          <w:szCs w:val="20"/>
          <w:u w:val="single"/>
          <w:lang w:val="en-US"/>
        </w:rPr>
      </w:pPr>
      <w:r w:rsidRPr="0010E473">
        <w:rPr>
          <w:b/>
          <w:bCs/>
          <w:sz w:val="20"/>
          <w:szCs w:val="20"/>
          <w:u w:val="single"/>
          <w:lang w:val="en-US"/>
        </w:rPr>
        <w:t>Option 4</w:t>
      </w:r>
    </w:p>
    <w:p w14:paraId="497A585C" w14:textId="77777777" w:rsidR="00CB6BB5" w:rsidRPr="0090339B" w:rsidRDefault="00CB6BB5" w:rsidP="003960A4">
      <w:pPr>
        <w:pStyle w:val="ListParagraph"/>
        <w:numPr>
          <w:ilvl w:val="0"/>
          <w:numId w:val="34"/>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Subject to their national plan and based upon national circumstances and capabilities each party subject to shall, take effective measures to promote the reuse, refill, repair, repurposing and refurbishment, as relevant, of plastics and plastic products produced within its territory and those available on its market, in particular through the implementation of reuse, refill and repair systems. </w:t>
      </w:r>
    </w:p>
    <w:p w14:paraId="759C8E72" w14:textId="77777777" w:rsidR="00CB6BB5" w:rsidRPr="0090339B" w:rsidRDefault="00CB6BB5" w:rsidP="005C4D1F">
      <w:pPr>
        <w:pStyle w:val="ListParagraph"/>
        <w:spacing w:after="240"/>
        <w:ind w:left="360"/>
        <w:jc w:val="both"/>
        <w:rPr>
          <w:rFonts w:asciiTheme="majorBidi" w:hAnsiTheme="majorBidi" w:cstheme="majorBidi"/>
          <w:color w:val="000000" w:themeColor="text1"/>
          <w:sz w:val="20"/>
          <w:szCs w:val="20"/>
          <w:lang w:val="en-US"/>
        </w:rPr>
      </w:pPr>
    </w:p>
    <w:p w14:paraId="1211A121" w14:textId="77777777" w:rsidR="00CB6BB5" w:rsidRPr="0090339B" w:rsidRDefault="00CB6BB5" w:rsidP="003960A4">
      <w:pPr>
        <w:pStyle w:val="ListParagraph"/>
        <w:numPr>
          <w:ilvl w:val="0"/>
          <w:numId w:val="34"/>
        </w:numPr>
        <w:spacing w:after="240"/>
        <w:jc w:val="both"/>
        <w:rPr>
          <w:b/>
          <w:bCs/>
          <w:sz w:val="20"/>
          <w:szCs w:val="20"/>
          <w:lang w:val="en-US"/>
        </w:rPr>
      </w:pPr>
      <w:r w:rsidRPr="0090339B">
        <w:rPr>
          <w:rFonts w:asciiTheme="majorBidi" w:hAnsiTheme="majorBidi" w:cstheme="majorBidi"/>
          <w:color w:val="000000" w:themeColor="text1"/>
          <w:sz w:val="20"/>
          <w:szCs w:val="20"/>
          <w:lang w:val="en-US"/>
        </w:rPr>
        <w:t xml:space="preserve">Subject to their national plan and based upon national circumstances and capabilities, each party should take measures as deemed appropriate to support this objective. </w:t>
      </w:r>
    </w:p>
    <w:p w14:paraId="495F3040"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63CAE91B" w14:textId="77777777" w:rsidR="00CB6BB5" w:rsidRPr="0090339B" w:rsidRDefault="00CB6BB5" w:rsidP="003960A4">
      <w:pPr>
        <w:pStyle w:val="ListParagraph"/>
        <w:numPr>
          <w:ilvl w:val="0"/>
          <w:numId w:val="34"/>
        </w:numPr>
        <w:spacing w:after="240"/>
        <w:jc w:val="both"/>
        <w:rPr>
          <w:b/>
          <w:bCs/>
          <w:sz w:val="20"/>
          <w:szCs w:val="20"/>
          <w:lang w:val="en-US"/>
        </w:rPr>
      </w:pPr>
      <w:r w:rsidRPr="0090339B">
        <w:rPr>
          <w:rFonts w:asciiTheme="majorBidi" w:hAnsiTheme="majorBidi" w:cstheme="majorBidi"/>
          <w:color w:val="000000" w:themeColor="text1"/>
          <w:sz w:val="20"/>
          <w:szCs w:val="20"/>
          <w:lang w:val="en-US"/>
        </w:rPr>
        <w:t>There shall be an assessment of the need as well as mobilization of financial resources and technology transfer for each</w:t>
      </w:r>
      <w:r w:rsidRPr="0090339B">
        <w:rPr>
          <w:sz w:val="20"/>
          <w:szCs w:val="20"/>
          <w:lang w:val="en-US"/>
        </w:rPr>
        <w:t xml:space="preserve"> </w:t>
      </w:r>
      <w:r w:rsidRPr="0090339B">
        <w:rPr>
          <w:rFonts w:asciiTheme="majorBidi" w:hAnsiTheme="majorBidi" w:cstheme="majorBidi"/>
          <w:color w:val="000000" w:themeColor="text1"/>
          <w:sz w:val="20"/>
          <w:szCs w:val="20"/>
          <w:lang w:val="en-US"/>
        </w:rPr>
        <w:t>country</w:t>
      </w:r>
      <w:r w:rsidRPr="0090339B">
        <w:rPr>
          <w:sz w:val="20"/>
          <w:szCs w:val="20"/>
          <w:lang w:val="en-US"/>
        </w:rPr>
        <w:t xml:space="preserve"> in order to nationally driven commitments under this provision. </w:t>
      </w:r>
    </w:p>
    <w:p w14:paraId="7A5D9330" w14:textId="5C2878F3" w:rsidR="00CB6BB5" w:rsidRPr="0090339B" w:rsidRDefault="00CB6BB5" w:rsidP="0010E473">
      <w:pPr>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5</w:t>
      </w:r>
    </w:p>
    <w:p w14:paraId="72E4853B" w14:textId="77777777" w:rsidR="00CB6BB5" w:rsidRPr="0090339B" w:rsidRDefault="00CB6BB5" w:rsidP="003960A4">
      <w:pPr>
        <w:pStyle w:val="ListParagraph"/>
        <w:numPr>
          <w:ilvl w:val="0"/>
          <w:numId w:val="40"/>
        </w:numPr>
        <w:spacing w:after="240"/>
        <w:jc w:val="both"/>
        <w:rPr>
          <w:rStyle w:val="normaltextrun"/>
          <w:color w:val="000000"/>
          <w:sz w:val="20"/>
          <w:szCs w:val="20"/>
          <w:shd w:val="clear" w:color="auto" w:fill="FFFFFF"/>
          <w:lang w:val="en-US"/>
        </w:rPr>
      </w:pPr>
      <w:r w:rsidRPr="0090339B">
        <w:rPr>
          <w:rStyle w:val="normaltextrun"/>
          <w:color w:val="000000"/>
          <w:sz w:val="20"/>
          <w:szCs w:val="20"/>
          <w:shd w:val="clear" w:color="auto" w:fill="FFFFFF"/>
          <w:lang w:val="en-US"/>
        </w:rPr>
        <w:t>Each Party shall take effective and environmentally beneficial measures to ensure the reduction in the use of plastics and plastic products through, as relevant, reuse, refill, repair, repurposing and refurbishment of those products produced or used within its territory and those available on its market, in particular through the implementation of reuse, refill and repair systems.</w:t>
      </w:r>
    </w:p>
    <w:p w14:paraId="43D81EBF" w14:textId="77777777" w:rsidR="00CB6BB5" w:rsidRPr="0090339B" w:rsidRDefault="00CB6BB5" w:rsidP="005C4D1F">
      <w:pPr>
        <w:pStyle w:val="ListParagraph"/>
        <w:spacing w:after="240"/>
        <w:ind w:left="360"/>
        <w:jc w:val="both"/>
        <w:rPr>
          <w:rStyle w:val="normaltextrun"/>
          <w:color w:val="000000"/>
          <w:sz w:val="20"/>
          <w:szCs w:val="20"/>
          <w:shd w:val="clear" w:color="auto" w:fill="FFFFFF"/>
          <w:lang w:val="en-US"/>
        </w:rPr>
      </w:pPr>
    </w:p>
    <w:p w14:paraId="55205808" w14:textId="278E35CB" w:rsidR="00CB6BB5" w:rsidRPr="0090339B" w:rsidRDefault="00CB6BB5" w:rsidP="003960A4">
      <w:pPr>
        <w:pStyle w:val="ListParagraph"/>
        <w:numPr>
          <w:ilvl w:val="0"/>
          <w:numId w:val="40"/>
        </w:numPr>
        <w:spacing w:after="240"/>
        <w:jc w:val="both"/>
        <w:rPr>
          <w:rStyle w:val="normaltextrun"/>
          <w:color w:val="000000"/>
          <w:sz w:val="20"/>
          <w:szCs w:val="20"/>
          <w:shd w:val="clear" w:color="auto" w:fill="FFFFFF"/>
          <w:lang w:val="en-US"/>
        </w:rPr>
      </w:pPr>
      <w:r w:rsidRPr="0090339B">
        <w:rPr>
          <w:rStyle w:val="normaltextrun"/>
          <w:color w:val="000000"/>
          <w:sz w:val="20"/>
          <w:szCs w:val="20"/>
          <w:shd w:val="clear" w:color="auto" w:fill="FFFFFF"/>
          <w:lang w:val="en-US"/>
        </w:rPr>
        <w:t>Each Party shall by taking the necessary measures including those referred to in paragraph 1, to achieve the minimum reduction, reuse, refill and repair targets contained in part II of annex C within the timeframe identified in that annex, for plastics and plastic products produced or used within its territory and those available on its market. This should be based, where relevant, on a sectorial approach.</w:t>
      </w:r>
      <w:r w:rsidR="001D4224">
        <w:rPr>
          <w:rStyle w:val="normaltextrun"/>
          <w:color w:val="000000"/>
          <w:sz w:val="20"/>
          <w:szCs w:val="20"/>
          <w:shd w:val="clear" w:color="auto" w:fill="FFFFFF"/>
          <w:lang w:val="en-US"/>
        </w:rPr>
        <w:t xml:space="preserve"> </w:t>
      </w:r>
    </w:p>
    <w:p w14:paraId="54DE1228" w14:textId="77777777" w:rsidR="00CB6BB5" w:rsidRPr="0090339B" w:rsidRDefault="00CB6BB5" w:rsidP="005C4D1F">
      <w:pPr>
        <w:pStyle w:val="ListParagraph"/>
        <w:spacing w:after="240"/>
        <w:rPr>
          <w:rStyle w:val="normaltextrun"/>
          <w:color w:val="000000"/>
          <w:sz w:val="20"/>
          <w:szCs w:val="20"/>
          <w:shd w:val="clear" w:color="auto" w:fill="FFFFFF"/>
          <w:lang w:val="en-US"/>
        </w:rPr>
      </w:pPr>
    </w:p>
    <w:p w14:paraId="666B6DE8" w14:textId="77777777" w:rsidR="00CB6BB5" w:rsidRPr="0090339B" w:rsidRDefault="00CB6BB5" w:rsidP="003960A4">
      <w:pPr>
        <w:pStyle w:val="ListParagraph"/>
        <w:numPr>
          <w:ilvl w:val="0"/>
          <w:numId w:val="40"/>
        </w:numPr>
        <w:spacing w:after="240"/>
        <w:jc w:val="both"/>
        <w:rPr>
          <w:rStyle w:val="normaltextrun"/>
          <w:color w:val="000000"/>
          <w:sz w:val="20"/>
          <w:szCs w:val="20"/>
          <w:shd w:val="clear" w:color="auto" w:fill="FFFFFF"/>
          <w:lang w:val="en-US"/>
        </w:rPr>
      </w:pPr>
      <w:r w:rsidRPr="0090339B">
        <w:rPr>
          <w:rStyle w:val="normaltextrun"/>
          <w:color w:val="000000"/>
          <w:sz w:val="20"/>
          <w:szCs w:val="20"/>
          <w:shd w:val="clear" w:color="auto" w:fill="FFFFFF"/>
          <w:lang w:val="en-US"/>
        </w:rPr>
        <w:t>Parties are encouraged to work with relevant international organizations at the multilateral level towards the development of standards and guidelines for reuse and refill systems.</w:t>
      </w:r>
    </w:p>
    <w:p w14:paraId="42645444" w14:textId="77777777" w:rsidR="00CB6BB5" w:rsidRPr="0090339B" w:rsidRDefault="00CB6BB5" w:rsidP="005C4D1F">
      <w:pPr>
        <w:pStyle w:val="ListParagraph"/>
        <w:spacing w:after="240"/>
        <w:rPr>
          <w:rStyle w:val="normaltextrun"/>
          <w:color w:val="000000"/>
          <w:sz w:val="20"/>
          <w:szCs w:val="20"/>
          <w:shd w:val="clear" w:color="auto" w:fill="FFFFFF"/>
          <w:lang w:val="en-US"/>
        </w:rPr>
      </w:pPr>
    </w:p>
    <w:p w14:paraId="13C69DD6" w14:textId="3D29F22A" w:rsidR="00CB6BB5" w:rsidRPr="0002200E" w:rsidRDefault="00CB6BB5" w:rsidP="003960A4">
      <w:pPr>
        <w:pStyle w:val="ListParagraph"/>
        <w:numPr>
          <w:ilvl w:val="0"/>
          <w:numId w:val="40"/>
        </w:numPr>
        <w:spacing w:after="240"/>
        <w:jc w:val="both"/>
        <w:rPr>
          <w:color w:val="000000"/>
          <w:sz w:val="20"/>
          <w:szCs w:val="20"/>
          <w:shd w:val="clear" w:color="auto" w:fill="FFFFFF"/>
          <w:lang w:val="en-US"/>
        </w:rPr>
      </w:pPr>
      <w:r w:rsidRPr="0090339B">
        <w:rPr>
          <w:rStyle w:val="normaltextrun"/>
          <w:color w:val="000000"/>
          <w:sz w:val="20"/>
          <w:szCs w:val="20"/>
          <w:shd w:val="clear" w:color="auto" w:fill="FFFFFF"/>
          <w:lang w:val="en-US"/>
        </w:rPr>
        <w:t xml:space="preserve">The measures taken to implement this provision may include the use of regulatory and economic instruments, public procurements, the establishment of EPR schemes, as set out in part VII or incentivizing changes in the supply chain and in consumer </w:t>
      </w:r>
      <w:proofErr w:type="spellStart"/>
      <w:r w:rsidRPr="0090339B">
        <w:rPr>
          <w:rStyle w:val="normaltextrun"/>
          <w:color w:val="000000"/>
          <w:sz w:val="20"/>
          <w:szCs w:val="20"/>
          <w:shd w:val="clear" w:color="auto" w:fill="FFFFFF"/>
          <w:lang w:val="en-US"/>
        </w:rPr>
        <w:t>behaviour</w:t>
      </w:r>
      <w:proofErr w:type="spellEnd"/>
      <w:r w:rsidRPr="0090339B">
        <w:rPr>
          <w:rStyle w:val="normaltextrun"/>
          <w:color w:val="000000"/>
          <w:sz w:val="20"/>
          <w:szCs w:val="20"/>
          <w:shd w:val="clear" w:color="auto" w:fill="FFFFFF"/>
          <w:lang w:val="en-US"/>
        </w:rPr>
        <w:t xml:space="preserve"> and shall be reflected in the national plan communicated pursuant to [part IV.1 on national plans]. </w:t>
      </w:r>
    </w:p>
    <w:p w14:paraId="70E98731" w14:textId="77777777" w:rsidR="006C09DC" w:rsidRPr="0090339B" w:rsidRDefault="006C09DC" w:rsidP="006C09DC">
      <w:pPr>
        <w:pStyle w:val="Heading2"/>
        <w:numPr>
          <w:ilvl w:val="0"/>
          <w:numId w:val="99"/>
        </w:numPr>
        <w:spacing w:before="0" w:after="240"/>
        <w:jc w:val="both"/>
        <w:rPr>
          <w:rFonts w:ascii="Times New Roman" w:hAnsi="Times New Roman" w:cs="Times New Roman"/>
          <w:b/>
          <w:bCs/>
          <w:color w:val="auto"/>
          <w:sz w:val="20"/>
          <w:szCs w:val="20"/>
          <w:lang w:val="en-US"/>
        </w:rPr>
      </w:pPr>
      <w:bookmarkStart w:id="33" w:name="_Toc143356365"/>
      <w:bookmarkStart w:id="34" w:name="_Toc144397834"/>
      <w:r w:rsidRPr="0010E473">
        <w:rPr>
          <w:rFonts w:ascii="Times New Roman" w:hAnsi="Times New Roman" w:cs="Times New Roman"/>
          <w:b/>
          <w:bCs/>
          <w:color w:val="auto"/>
          <w:sz w:val="20"/>
          <w:szCs w:val="20"/>
          <w:lang w:val="en-US"/>
        </w:rPr>
        <w:t>Use of recycled plastic contents</w:t>
      </w:r>
    </w:p>
    <w:p w14:paraId="49F45AFC" w14:textId="77777777" w:rsidR="006C09DC" w:rsidRPr="0090339B" w:rsidRDefault="006C09DC" w:rsidP="006C09DC">
      <w:pPr>
        <w:spacing w:after="240"/>
        <w:jc w:val="both"/>
        <w:rPr>
          <w:rFonts w:asciiTheme="majorBidi" w:hAnsiTheme="majorBidi" w:cstheme="majorBidi"/>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1</w:t>
      </w:r>
    </w:p>
    <w:p w14:paraId="3E535CE0" w14:textId="77777777" w:rsidR="006C09DC" w:rsidRPr="0090339B" w:rsidRDefault="006C09DC" w:rsidP="006C09DC">
      <w:pPr>
        <w:pStyle w:val="ListParagraph"/>
        <w:numPr>
          <w:ilvl w:val="0"/>
          <w:numId w:val="113"/>
        </w:numPr>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color w:val="000000" w:themeColor="text1"/>
          <w:sz w:val="20"/>
          <w:szCs w:val="20"/>
          <w:lang w:val="en-US"/>
        </w:rPr>
        <w:t>Each Party shall require plastics and plastic products produced within its territory and those available on its market to contain minimum percentages of safe and environmentally sound post-consumer recycled plastic, as set out in part III of annex C, within the timeframe specified in that annex.</w:t>
      </w:r>
    </w:p>
    <w:p w14:paraId="1F1EC35C" w14:textId="77777777" w:rsidR="006C09DC" w:rsidRPr="0090339B" w:rsidRDefault="006C09DC" w:rsidP="006C09DC">
      <w:pPr>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lastRenderedPageBreak/>
        <w:t>Option 2</w:t>
      </w:r>
    </w:p>
    <w:p w14:paraId="7A396CEC" w14:textId="77777777" w:rsidR="006C09DC" w:rsidRPr="0090339B" w:rsidRDefault="006C09DC" w:rsidP="006C09DC">
      <w:pPr>
        <w:pStyle w:val="ListParagraph"/>
        <w:numPr>
          <w:ilvl w:val="3"/>
          <w:numId w:val="14"/>
        </w:numPr>
        <w:spacing w:after="240"/>
        <w:ind w:left="360"/>
        <w:jc w:val="both"/>
        <w:rPr>
          <w:rFonts w:asciiTheme="majorBidi" w:hAnsiTheme="majorBidi" w:cstheme="majorBidi"/>
          <w:color w:val="000000" w:themeColor="text1"/>
          <w:sz w:val="20"/>
          <w:szCs w:val="20"/>
          <w:lang w:val="en-US"/>
        </w:rPr>
      </w:pPr>
      <w:bookmarkStart w:id="35" w:name="_Hlk144191432"/>
      <w:r w:rsidRPr="0010E473">
        <w:rPr>
          <w:rFonts w:asciiTheme="majorBidi" w:hAnsiTheme="majorBidi" w:cstheme="majorBidi"/>
          <w:color w:val="000000" w:themeColor="text1"/>
          <w:sz w:val="20"/>
          <w:szCs w:val="20"/>
          <w:lang w:val="en-US"/>
        </w:rPr>
        <w:t>Each Party should take the necessary measures for plastics and plastic products produced within its territory and those available on its market to achieve minimum percentages of safe and environmentally sound post-consumer recycled plastic contents, based on the elements contained in part III of annex C. The measures taken to implement this provision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w:t>
      </w:r>
      <w:bookmarkEnd w:id="35"/>
    </w:p>
    <w:p w14:paraId="08148509" w14:textId="77777777" w:rsidR="006C09DC" w:rsidRPr="0090339B" w:rsidRDefault="006C09DC" w:rsidP="006C09DC">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rFonts w:asciiTheme="majorBidi" w:hAnsiTheme="majorBidi" w:cstheme="majorBidi"/>
          <w:color w:val="000000" w:themeColor="text1"/>
          <w:sz w:val="20"/>
          <w:szCs w:val="20"/>
          <w:lang w:val="en-US"/>
        </w:rPr>
        <w:t>Each Party should take the necessary measures for plastics and plastic products produced within its territory and those available on its market to achieve minimum percentages of safe and environmentally sound post-consumer recycled plastic contents, based on the elements contained in part III of annex C. The measures taken to implement this provision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w:t>
      </w:r>
    </w:p>
    <w:p w14:paraId="164061F2" w14:textId="77777777" w:rsidR="006C09DC" w:rsidRPr="0090339B" w:rsidRDefault="006C09DC" w:rsidP="006C09DC">
      <w:pPr>
        <w:spacing w:after="240"/>
        <w:jc w:val="both"/>
        <w:rPr>
          <w:b/>
          <w:bCs/>
          <w:sz w:val="20"/>
          <w:szCs w:val="20"/>
          <w:lang w:val="en-US"/>
        </w:rPr>
      </w:pPr>
      <w:r w:rsidRPr="0010E473">
        <w:rPr>
          <w:sz w:val="20"/>
          <w:szCs w:val="20"/>
          <w:lang w:val="en-US"/>
        </w:rPr>
        <w:t xml:space="preserve">Note: The targets for minimum recycled plastic content in specific applications and product categories, to create the right enabling conditions for the sectors to meet this target, especially for food-related applications. Bearing in mind that all elements contained in part III of annex C should assist each Party to be able to setup its own requirements or targets of recyclable plastic contents in its certain prioritized products. </w:t>
      </w:r>
    </w:p>
    <w:p w14:paraId="3EFA32D1" w14:textId="029BC0EB"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2. </w:t>
      </w:r>
      <w:r w:rsidRPr="0010E473">
        <w:rPr>
          <w:sz w:val="20"/>
          <w:szCs w:val="20"/>
          <w:lang w:val="en-US"/>
        </w:rPr>
        <w:t>Each Party shall take the necessary measures for plastics and plastic products produced within its territory and those available on its market and to</w:t>
      </w:r>
      <w:r w:rsidR="00655E6D">
        <w:rPr>
          <w:sz w:val="20"/>
          <w:szCs w:val="20"/>
          <w:lang w:val="en-US"/>
        </w:rPr>
        <w:t xml:space="preserve"> promote recycling and</w:t>
      </w:r>
      <w:r w:rsidRPr="0010E473">
        <w:rPr>
          <w:sz w:val="20"/>
          <w:szCs w:val="20"/>
          <w:lang w:val="en-US"/>
        </w:rPr>
        <w:t xml:space="preserve"> adopt timebound targets on the use of safe and environmentally sound post-consumer recycled plastic contents based on the elements contained in part III of annex C. The measures taken to implement this provision shall be reflected in the national plan communicated pursuant to [part IV.1 on national plans]. </w:t>
      </w:r>
    </w:p>
    <w:p w14:paraId="1F7C54B8"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3. </w:t>
      </w:r>
      <w:r w:rsidRPr="0010E473">
        <w:rPr>
          <w:sz w:val="20"/>
          <w:szCs w:val="20"/>
          <w:lang w:val="en-US"/>
        </w:rPr>
        <w:t xml:space="preserve">Subject to their national plan and based upon national circumstances and capabilities, each party as per national action plan should take the necessary measures for appropriate plastics and plastic products produced within its territory and those available on its market to achieve minimum percentages of safe and postconsumer recycled plastic contents, based on the elements contained in part III of annex C. The measures taken to implement this provision shall be reflected in the national action plan communicated pursuant to [part IV.1 on national plans]. </w:t>
      </w:r>
    </w:p>
    <w:p w14:paraId="7FCAD3AF" w14:textId="77777777" w:rsidR="006C09DC" w:rsidRPr="0090339B" w:rsidRDefault="006C09DC" w:rsidP="006C09DC">
      <w:pPr>
        <w:spacing w:after="240"/>
        <w:jc w:val="both"/>
        <w:rPr>
          <w:b/>
          <w:bCs/>
          <w:sz w:val="20"/>
          <w:szCs w:val="20"/>
          <w:lang w:val="en-US"/>
        </w:rPr>
      </w:pPr>
      <w:r w:rsidRPr="0010E473">
        <w:rPr>
          <w:b/>
          <w:bCs/>
          <w:i/>
          <w:iCs/>
          <w:sz w:val="20"/>
          <w:szCs w:val="20"/>
          <w:lang w:val="en-US"/>
        </w:rPr>
        <w:t>OP1</w:t>
      </w:r>
      <w:r w:rsidRPr="0010E473">
        <w:rPr>
          <w:b/>
          <w:bCs/>
          <w:sz w:val="20"/>
          <w:szCs w:val="20"/>
          <w:lang w:val="en-US"/>
        </w:rPr>
        <w:t xml:space="preserve"> </w:t>
      </w:r>
      <w:r w:rsidRPr="0010E473">
        <w:rPr>
          <w:b/>
          <w:bCs/>
          <w:i/>
          <w:iCs/>
          <w:sz w:val="20"/>
          <w:szCs w:val="20"/>
          <w:lang w:val="en-US"/>
        </w:rPr>
        <w:t xml:space="preserve">Bis Alt 3. </w:t>
      </w:r>
      <w:r w:rsidRPr="0010E473">
        <w:rPr>
          <w:sz w:val="20"/>
          <w:szCs w:val="20"/>
          <w:lang w:val="en-US"/>
        </w:rPr>
        <w:t>There shall be an assessment of the need as well as mobilization of financial resources and technology transfer for each country in order to nationally driven commitments under this provision.</w:t>
      </w:r>
    </w:p>
    <w:p w14:paraId="2327CD4C"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4. </w:t>
      </w:r>
      <w:r w:rsidRPr="0010E473">
        <w:rPr>
          <w:sz w:val="20"/>
          <w:szCs w:val="20"/>
          <w:lang w:val="en-US"/>
        </w:rPr>
        <w:t xml:space="preserve">Each Party should promote that plastic products produced within its territory and those available on its market achieve minimum percentages of safe and environmentally sound postconsumer recycled plastic contents, when it is technologically feasible and based on the elements contained in part III of annex C. </w:t>
      </w:r>
    </w:p>
    <w:p w14:paraId="48FBA5AA"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5. </w:t>
      </w:r>
      <w:r w:rsidRPr="0010E473">
        <w:rPr>
          <w:sz w:val="20"/>
          <w:szCs w:val="20"/>
          <w:lang w:val="en-US"/>
        </w:rPr>
        <w:t>Each Party should take measures to increase the share of secondary plastic that is used in plastic products to achieve minimum percentages consistent with national laws of post-consumer recycled plastic contents.</w:t>
      </w:r>
    </w:p>
    <w:p w14:paraId="790F486A"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color w:val="000000" w:themeColor="text1"/>
          <w:sz w:val="20"/>
          <w:szCs w:val="20"/>
          <w:u w:val="single"/>
          <w:lang w:val="en-US"/>
        </w:rPr>
        <w:t>Option</w:t>
      </w:r>
      <w:r w:rsidRPr="0010E473">
        <w:rPr>
          <w:b/>
          <w:bCs/>
          <w:sz w:val="20"/>
          <w:szCs w:val="20"/>
          <w:u w:val="single"/>
          <w:lang w:val="en-US"/>
        </w:rPr>
        <w:t xml:space="preserve"> 3</w:t>
      </w:r>
    </w:p>
    <w:p w14:paraId="5A5A0CA8" w14:textId="77777777" w:rsidR="006C09DC" w:rsidRPr="0090339B" w:rsidRDefault="006C09DC" w:rsidP="006C09DC">
      <w:pPr>
        <w:pStyle w:val="ListParagraph"/>
        <w:numPr>
          <w:ilvl w:val="0"/>
          <w:numId w:val="35"/>
        </w:numPr>
        <w:spacing w:after="240"/>
        <w:jc w:val="both"/>
        <w:rPr>
          <w:b/>
          <w:bCs/>
          <w:sz w:val="20"/>
          <w:szCs w:val="20"/>
          <w:lang w:val="en-US"/>
        </w:rPr>
      </w:pPr>
      <w:r w:rsidRPr="0010E473">
        <w:rPr>
          <w:sz w:val="20"/>
          <w:szCs w:val="20"/>
          <w:lang w:val="en-US"/>
        </w:rPr>
        <w:t>‘</w:t>
      </w:r>
      <w:r w:rsidRPr="0010E473">
        <w:rPr>
          <w:rFonts w:asciiTheme="majorBidi" w:hAnsiTheme="majorBidi" w:cstheme="majorBidi"/>
          <w:color w:val="000000" w:themeColor="text1"/>
          <w:sz w:val="20"/>
          <w:szCs w:val="20"/>
          <w:lang w:val="en-US"/>
        </w:rPr>
        <w:t>The</w:t>
      </w:r>
      <w:r w:rsidRPr="0010E473">
        <w:rPr>
          <w:sz w:val="20"/>
          <w:szCs w:val="20"/>
          <w:lang w:val="en-US"/>
        </w:rPr>
        <w:t xml:space="preserve"> governing body shall provide a timeframe in the annex towards transitioning all plastics in the market to be recyclable and this may entail gradual, incremental minimum percentage of safe and environmentally sound post-consumer recycled’.</w:t>
      </w:r>
      <w:r w:rsidRPr="0010E473">
        <w:rPr>
          <w:b/>
          <w:bCs/>
          <w:sz w:val="20"/>
          <w:szCs w:val="20"/>
          <w:lang w:val="en-US"/>
        </w:rPr>
        <w:t xml:space="preserve"> </w:t>
      </w:r>
    </w:p>
    <w:p w14:paraId="4BA47680"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sz w:val="20"/>
          <w:szCs w:val="20"/>
          <w:lang w:val="en-US"/>
        </w:rPr>
        <w:t>‘</w:t>
      </w:r>
      <w:r w:rsidRPr="0010E473">
        <w:rPr>
          <w:rFonts w:asciiTheme="majorBidi" w:hAnsiTheme="majorBidi" w:cstheme="majorBidi"/>
          <w:color w:val="000000" w:themeColor="text1"/>
          <w:sz w:val="20"/>
          <w:szCs w:val="20"/>
          <w:lang w:val="en-US"/>
        </w:rPr>
        <w:t>The</w:t>
      </w:r>
      <w:r w:rsidRPr="0010E473">
        <w:rPr>
          <w:sz w:val="20"/>
          <w:szCs w:val="20"/>
          <w:lang w:val="en-US"/>
        </w:rPr>
        <w:t xml:space="preserve"> governing body shall provide a timeframe in the annex towards transitioning all plastics in the market to be recyclable and this may entail gradual, incremental minimum percentage of safe and environmentally sound post-consumer recycled’.</w:t>
      </w:r>
      <w:r w:rsidRPr="0010E473">
        <w:rPr>
          <w:b/>
          <w:bCs/>
          <w:sz w:val="20"/>
          <w:szCs w:val="20"/>
          <w:lang w:val="en-US"/>
        </w:rPr>
        <w:t xml:space="preserve"> </w:t>
      </w:r>
      <w:r w:rsidRPr="0010E473">
        <w:rPr>
          <w:sz w:val="20"/>
          <w:szCs w:val="20"/>
          <w:lang w:val="en-US"/>
        </w:rPr>
        <w:t>Standards for recycled plastics should be harmonized globally.</w:t>
      </w:r>
    </w:p>
    <w:p w14:paraId="7F62F4CC" w14:textId="77777777" w:rsidR="006C09DC" w:rsidRPr="0090339B" w:rsidRDefault="006C09DC" w:rsidP="006C09DC">
      <w:pPr>
        <w:tabs>
          <w:tab w:val="left" w:pos="142"/>
        </w:tabs>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4</w:t>
      </w:r>
    </w:p>
    <w:p w14:paraId="12563052" w14:textId="77777777" w:rsidR="006C09DC" w:rsidRPr="0090339B" w:rsidRDefault="006C09DC" w:rsidP="006C09DC">
      <w:pPr>
        <w:pStyle w:val="ListParagraph"/>
        <w:numPr>
          <w:ilvl w:val="0"/>
          <w:numId w:val="44"/>
        </w:numPr>
        <w:spacing w:after="240"/>
        <w:jc w:val="both"/>
        <w:rPr>
          <w:b/>
          <w:bCs/>
          <w:sz w:val="20"/>
          <w:szCs w:val="20"/>
          <w:lang w:val="en-US"/>
        </w:rPr>
      </w:pPr>
      <w:r w:rsidRPr="0010E473">
        <w:rPr>
          <w:sz w:val="20"/>
          <w:szCs w:val="20"/>
          <w:lang w:val="en-US"/>
        </w:rPr>
        <w:t>Each Party should take the necessary measures for plastic products produced within its territory and those introduced to its market to achieve minimum percentages of safe and environmentally sound post- consumer recycled plastic contents, as appropriate taking into account national circumstances and capabilities. The measures taken to implement this provision may be reflected in the national plan communicated pursuant to [part IV.1 on national plans].</w:t>
      </w:r>
    </w:p>
    <w:p w14:paraId="0F887729" w14:textId="77777777" w:rsidR="006C09DC" w:rsidRPr="0090339B" w:rsidRDefault="006C09DC" w:rsidP="006C09DC">
      <w:pPr>
        <w:tabs>
          <w:tab w:val="left" w:pos="142"/>
        </w:tabs>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lastRenderedPageBreak/>
        <w:t>Provision common for Options above</w:t>
      </w:r>
    </w:p>
    <w:p w14:paraId="01500A4F" w14:textId="77777777" w:rsidR="006C09DC" w:rsidRPr="0090339B" w:rsidRDefault="006C09DC" w:rsidP="006C09DC">
      <w:pPr>
        <w:pStyle w:val="ListParagraph"/>
        <w:numPr>
          <w:ilvl w:val="0"/>
          <w:numId w:val="44"/>
        </w:numPr>
        <w:spacing w:after="240"/>
        <w:jc w:val="both"/>
        <w:rPr>
          <w:rFonts w:asciiTheme="majorBidi" w:hAnsiTheme="majorBidi" w:cstheme="majorBidi"/>
          <w:color w:val="000000" w:themeColor="text1"/>
          <w:sz w:val="20"/>
          <w:szCs w:val="20"/>
          <w:lang w:val="en-US"/>
        </w:rPr>
      </w:pPr>
      <w:r w:rsidRPr="0010E473">
        <w:rPr>
          <w:rFonts w:asciiTheme="majorBidi" w:hAnsiTheme="majorBidi" w:cstheme="majorBidi"/>
          <w:color w:val="000000" w:themeColor="text1"/>
          <w:sz w:val="20"/>
          <w:szCs w:val="20"/>
          <w:lang w:val="en-US"/>
        </w:rPr>
        <w:t xml:space="preserve">Each Party shall take measures to ensure that, where needed, primary plastic in products is replaced by safe and environmentally sound recycled plastic content. The measures taken to implement this provision may </w:t>
      </w:r>
      <w:r w:rsidRPr="0010E473">
        <w:rPr>
          <w:rFonts w:asciiTheme="majorBidi" w:eastAsiaTheme="majorEastAsia" w:hAnsiTheme="majorBidi" w:cstheme="majorBidi"/>
          <w:color w:val="000000" w:themeColor="text1"/>
          <w:sz w:val="20"/>
          <w:szCs w:val="20"/>
          <w:lang w:val="en-US"/>
        </w:rPr>
        <w:t>include</w:t>
      </w:r>
      <w:r w:rsidRPr="0010E473">
        <w:rPr>
          <w:rFonts w:asciiTheme="majorBidi" w:hAnsiTheme="majorBidi" w:cstheme="majorBidi"/>
          <w:color w:val="000000" w:themeColor="text1"/>
          <w:sz w:val="20"/>
          <w:szCs w:val="20"/>
          <w:lang w:val="en-US"/>
        </w:rPr>
        <w:t xml:space="preserve"> the use of </w:t>
      </w:r>
      <w:r w:rsidRPr="0010E473">
        <w:rPr>
          <w:rFonts w:asciiTheme="majorBidi" w:eastAsiaTheme="majorEastAsia" w:hAnsiTheme="majorBidi" w:cstheme="majorBidi"/>
          <w:color w:val="000000" w:themeColor="text1"/>
          <w:sz w:val="20"/>
          <w:szCs w:val="20"/>
          <w:lang w:val="en-US"/>
        </w:rPr>
        <w:t>regulatory and economic instruments</w:t>
      </w:r>
      <w:r w:rsidRPr="0010E473">
        <w:rPr>
          <w:rFonts w:asciiTheme="majorBidi" w:hAnsiTheme="majorBidi" w:cstheme="majorBidi"/>
          <w:color w:val="000000" w:themeColor="text1"/>
          <w:sz w:val="20"/>
          <w:szCs w:val="20"/>
          <w:lang w:val="en-US"/>
        </w:rPr>
        <w:t>,</w:t>
      </w:r>
      <w:r w:rsidRPr="0010E473">
        <w:rPr>
          <w:rFonts w:asciiTheme="majorBidi" w:hAnsiTheme="majorBidi" w:cstheme="majorBidi"/>
          <w:color w:val="000000" w:themeColor="text1"/>
          <w:sz w:val="18"/>
          <w:szCs w:val="18"/>
          <w:lang w:val="en-US"/>
        </w:rPr>
        <w:t xml:space="preserve"> </w:t>
      </w:r>
      <w:r w:rsidRPr="0010E473">
        <w:rPr>
          <w:rFonts w:asciiTheme="majorBidi" w:hAnsiTheme="majorBidi" w:cstheme="majorBidi"/>
          <w:color w:val="000000" w:themeColor="text1"/>
          <w:sz w:val="20"/>
          <w:szCs w:val="20"/>
          <w:lang w:val="en-US"/>
        </w:rPr>
        <w:t xml:space="preserve">public procurement, </w:t>
      </w:r>
      <w:r w:rsidRPr="0010E473">
        <w:rPr>
          <w:rFonts w:asciiTheme="majorBidi" w:eastAsiaTheme="majorEastAsia" w:hAnsiTheme="majorBidi" w:cstheme="majorBidi"/>
          <w:color w:val="000000" w:themeColor="text1"/>
          <w:sz w:val="20"/>
          <w:szCs w:val="20"/>
          <w:lang w:val="en-US"/>
        </w:rPr>
        <w:t xml:space="preserve">or incentivizing changes in the supply chain and in consumer </w:t>
      </w:r>
      <w:proofErr w:type="spellStart"/>
      <w:r w:rsidRPr="0010E473">
        <w:rPr>
          <w:rFonts w:asciiTheme="majorBidi" w:eastAsiaTheme="majorEastAsia" w:hAnsiTheme="majorBidi" w:cstheme="majorBidi"/>
          <w:color w:val="000000" w:themeColor="text1"/>
          <w:sz w:val="20"/>
          <w:szCs w:val="20"/>
          <w:lang w:val="en-US"/>
        </w:rPr>
        <w:t>behaviour</w:t>
      </w:r>
      <w:proofErr w:type="spellEnd"/>
      <w:r w:rsidRPr="0010E473">
        <w:rPr>
          <w:rFonts w:asciiTheme="majorBidi" w:hAnsiTheme="majorBidi" w:cstheme="majorBidi"/>
          <w:color w:val="000000" w:themeColor="text1"/>
          <w:sz w:val="20"/>
          <w:szCs w:val="20"/>
          <w:lang w:val="en-US"/>
        </w:rPr>
        <w:t xml:space="preserve"> and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w:t>
      </w:r>
    </w:p>
    <w:p w14:paraId="76A824D4"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1. </w:t>
      </w:r>
      <w:r w:rsidRPr="0010E473">
        <w:rPr>
          <w:sz w:val="20"/>
          <w:szCs w:val="20"/>
          <w:lang w:val="en-US"/>
        </w:rPr>
        <w:t xml:space="preserve">No text. </w:t>
      </w:r>
    </w:p>
    <w:p w14:paraId="2B99D8B2"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2. </w:t>
      </w:r>
      <w:r w:rsidRPr="0010E473">
        <w:rPr>
          <w:sz w:val="20"/>
          <w:szCs w:val="20"/>
          <w:lang w:val="en-US"/>
        </w:rPr>
        <w:t xml:space="preserve">Each Party shall take measures to ensure that, where needed, primary plastic in products is replaced by safe and environmentally sound recycled plastic content. The measures taken to implement this provision may include the use of regulatory and economic instruments, public procurement, or incentivizing changes in the supply chain and in consumer </w:t>
      </w:r>
      <w:proofErr w:type="spellStart"/>
      <w:r w:rsidRPr="0010E473">
        <w:rPr>
          <w:sz w:val="20"/>
          <w:szCs w:val="20"/>
          <w:lang w:val="en-US"/>
        </w:rPr>
        <w:t>behaviour</w:t>
      </w:r>
      <w:proofErr w:type="spellEnd"/>
      <w:r w:rsidRPr="0010E473">
        <w:rPr>
          <w:sz w:val="20"/>
          <w:szCs w:val="20"/>
          <w:lang w:val="en-US"/>
        </w:rPr>
        <w:t>,</w:t>
      </w:r>
      <w:r w:rsidRPr="0010E473">
        <w:rPr>
          <w:b/>
          <w:bCs/>
          <w:sz w:val="20"/>
          <w:szCs w:val="20"/>
          <w:lang w:val="en-US"/>
        </w:rPr>
        <w:t xml:space="preserve"> </w:t>
      </w:r>
      <w:r w:rsidRPr="0010E473">
        <w:rPr>
          <w:sz w:val="20"/>
          <w:szCs w:val="20"/>
          <w:lang w:val="en-US"/>
        </w:rPr>
        <w:t>among other measures, and shall be reflected in the national plan communicated pursuant to [part IV.1 on national plans]. </w:t>
      </w:r>
    </w:p>
    <w:p w14:paraId="481AF776"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3. </w:t>
      </w:r>
      <w:r w:rsidRPr="0010E473">
        <w:rPr>
          <w:sz w:val="20"/>
          <w:szCs w:val="20"/>
          <w:lang w:val="en-US"/>
        </w:rPr>
        <w:t>Each Party should take measures to ensure that, where needed, primary plastic in products is replaced by safe and environmentally sound recycled plastic content.</w:t>
      </w:r>
      <w:r w:rsidRPr="0010E473">
        <w:rPr>
          <w:rFonts w:ascii="MS Mincho" w:eastAsia="MS Mincho" w:hAnsi="MS Mincho" w:cs="MS Mincho"/>
          <w:sz w:val="20"/>
          <w:szCs w:val="20"/>
          <w:lang w:val="en-US"/>
        </w:rPr>
        <w:t xml:space="preserve">　</w:t>
      </w:r>
      <w:r w:rsidRPr="0010E473">
        <w:rPr>
          <w:sz w:val="20"/>
          <w:szCs w:val="20"/>
          <w:lang w:val="en-US"/>
        </w:rPr>
        <w:t xml:space="preserve">The measures taken to implement the provisions of this Article may include the use of regulatory and economic instruments, public procurement, or incentivizing changes in the supply chain by investing in recycling system and infrastructure, and in consumer </w:t>
      </w:r>
      <w:proofErr w:type="spellStart"/>
      <w:r w:rsidRPr="0010E473">
        <w:rPr>
          <w:sz w:val="20"/>
          <w:szCs w:val="20"/>
          <w:lang w:val="en-US"/>
        </w:rPr>
        <w:t>behaviour</w:t>
      </w:r>
      <w:proofErr w:type="spellEnd"/>
      <w:r w:rsidRPr="0010E473">
        <w:rPr>
          <w:sz w:val="20"/>
          <w:szCs w:val="20"/>
          <w:lang w:val="en-US"/>
        </w:rPr>
        <w:t xml:space="preserve"> through raising consumer awareness on sustainable consumption. The measures taken to implement this provision shall be reflected in the national plan communicated pursuant to [part IV.1 on national plans]. </w:t>
      </w:r>
    </w:p>
    <w:p w14:paraId="4D9438B1"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4. </w:t>
      </w:r>
      <w:r w:rsidRPr="0010E473">
        <w:rPr>
          <w:sz w:val="20"/>
          <w:szCs w:val="20"/>
          <w:lang w:val="en-US"/>
        </w:rPr>
        <w:t xml:space="preserve">Each Party based on national circumstances is encouraged to take measures to ensure that, where needed, plastics used in products is complemented by safe and environmentally sound recycled plastic content, as applicable. The measures taken to implement this provision may include the use of regulatory instruments, and in consumer </w:t>
      </w:r>
      <w:proofErr w:type="spellStart"/>
      <w:r w:rsidRPr="0010E473">
        <w:rPr>
          <w:sz w:val="20"/>
          <w:szCs w:val="20"/>
          <w:lang w:val="en-US"/>
        </w:rPr>
        <w:t>behaviour</w:t>
      </w:r>
      <w:proofErr w:type="spellEnd"/>
      <w:r w:rsidRPr="0010E473">
        <w:rPr>
          <w:sz w:val="20"/>
          <w:szCs w:val="20"/>
          <w:lang w:val="en-US"/>
        </w:rPr>
        <w:t xml:space="preserve"> and maybe be reflected in the national plan communicated. </w:t>
      </w:r>
    </w:p>
    <w:p w14:paraId="4A4FBB70"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5. </w:t>
      </w:r>
      <w:r w:rsidRPr="0010E473">
        <w:rPr>
          <w:sz w:val="20"/>
          <w:szCs w:val="20"/>
          <w:lang w:val="en-US"/>
        </w:rPr>
        <w:t xml:space="preserve">Each Party shall take measures to ensure that, where needed, primary plastic in products is replaced by safe and environmentally sound recycled plastic content, depending on the availability of technological solutions and means of implementation for developing countries. The measures taken to implement this provision may include the use of regulatory and economic instruments, public procurement, or incentivizing changes in the supply chain and in consumer behavior, according to national circumstances. </w:t>
      </w:r>
    </w:p>
    <w:p w14:paraId="6FD6890F" w14:textId="77777777" w:rsidR="006C09DC" w:rsidRPr="0090339B" w:rsidRDefault="006C09DC" w:rsidP="006C09DC">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6. </w:t>
      </w:r>
      <w:r w:rsidRPr="0010E473">
        <w:rPr>
          <w:sz w:val="20"/>
          <w:szCs w:val="20"/>
          <w:lang w:val="en-US"/>
        </w:rPr>
        <w:t xml:space="preserve">Each Party shall take measures, as appropriate to promote design, composition and performance of products that enable maximum recycled plastic content in the broadest number of applications possible in order to replace primary plastic in products, while addressing any safety concerns related to the recycled plastic content. The measures taken to implement this provision may include the use of regulatory and economic instruments, public procurement, or incentivizing changes in the supply chain and in consumer </w:t>
      </w:r>
      <w:proofErr w:type="spellStart"/>
      <w:r w:rsidRPr="0010E473">
        <w:rPr>
          <w:sz w:val="20"/>
          <w:szCs w:val="20"/>
          <w:lang w:val="en-US"/>
        </w:rPr>
        <w:t>behaviour</w:t>
      </w:r>
      <w:proofErr w:type="spellEnd"/>
      <w:r w:rsidRPr="0010E473">
        <w:rPr>
          <w:sz w:val="20"/>
          <w:szCs w:val="20"/>
          <w:lang w:val="en-US"/>
        </w:rPr>
        <w:t xml:space="preserve">. </w:t>
      </w:r>
    </w:p>
    <w:p w14:paraId="1454E855" w14:textId="77777777" w:rsidR="006C09DC" w:rsidRPr="0090339B" w:rsidRDefault="006C09DC" w:rsidP="006C09DC">
      <w:pPr>
        <w:spacing w:after="240"/>
        <w:jc w:val="both"/>
        <w:rPr>
          <w:b/>
          <w:bCs/>
          <w:sz w:val="20"/>
          <w:szCs w:val="20"/>
          <w:lang w:val="en-US"/>
        </w:rPr>
      </w:pPr>
      <w:r w:rsidRPr="0010E473">
        <w:rPr>
          <w:b/>
          <w:bCs/>
          <w:i/>
          <w:iCs/>
          <w:sz w:val="20"/>
          <w:szCs w:val="20"/>
          <w:lang w:val="en-US"/>
        </w:rPr>
        <w:t xml:space="preserve">OP2 Alt 7. </w:t>
      </w:r>
      <w:r w:rsidRPr="0010E473">
        <w:rPr>
          <w:sz w:val="20"/>
          <w:szCs w:val="20"/>
          <w:lang w:val="en-US"/>
        </w:rPr>
        <w:t xml:space="preserve">Each Party shall take measures to ensure that, where possible, primary plastic in products is replaced by safe and environmentally sound recycled plastic content. The measures taken to implement this provision may include the use of regulatory and economic instruments, public procurement, the establishment of EPR schemes, as set out in part VII or incentivizing changes in the supply chain and in consumer </w:t>
      </w:r>
      <w:proofErr w:type="spellStart"/>
      <w:r w:rsidRPr="0010E473">
        <w:rPr>
          <w:sz w:val="20"/>
          <w:szCs w:val="20"/>
          <w:lang w:val="en-US"/>
        </w:rPr>
        <w:t>behaviour</w:t>
      </w:r>
      <w:proofErr w:type="spellEnd"/>
      <w:r w:rsidRPr="0010E473">
        <w:rPr>
          <w:sz w:val="20"/>
          <w:szCs w:val="20"/>
          <w:lang w:val="en-US"/>
        </w:rPr>
        <w:t xml:space="preserve"> and shall be reflected in the national plan communicated pursuant to [part IV.1 on national plans]. </w:t>
      </w:r>
    </w:p>
    <w:p w14:paraId="1861BD4D" w14:textId="77777777" w:rsidR="006C09DC" w:rsidRPr="0090339B" w:rsidRDefault="006C09DC" w:rsidP="006C09DC">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8. </w:t>
      </w:r>
      <w:r w:rsidRPr="0010E473">
        <w:rPr>
          <w:rFonts w:asciiTheme="majorBidi" w:hAnsiTheme="majorBidi" w:cstheme="majorBidi"/>
          <w:color w:val="000000" w:themeColor="text1"/>
          <w:sz w:val="20"/>
          <w:szCs w:val="20"/>
          <w:lang w:val="en-US"/>
        </w:rPr>
        <w:t xml:space="preserve">Each Party shall take measures to ensure that, where needed, primary plastic in products is replaced by safe and environmentally sound recycled plastic content. The measures taken to implement this provision may </w:t>
      </w:r>
      <w:r w:rsidRPr="0010E473">
        <w:rPr>
          <w:rFonts w:asciiTheme="majorBidi" w:eastAsiaTheme="majorEastAsia" w:hAnsiTheme="majorBidi" w:cstheme="majorBidi"/>
          <w:color w:val="000000" w:themeColor="text1"/>
          <w:sz w:val="20"/>
          <w:szCs w:val="20"/>
          <w:lang w:val="en-US"/>
        </w:rPr>
        <w:t>include</w:t>
      </w:r>
      <w:r w:rsidRPr="0010E473">
        <w:rPr>
          <w:rFonts w:asciiTheme="majorBidi" w:hAnsiTheme="majorBidi" w:cstheme="majorBidi"/>
          <w:color w:val="000000" w:themeColor="text1"/>
          <w:sz w:val="20"/>
          <w:szCs w:val="20"/>
          <w:lang w:val="en-US"/>
        </w:rPr>
        <w:t xml:space="preserve"> the use of</w:t>
      </w:r>
      <w:r w:rsidRPr="0010E473">
        <w:rPr>
          <w:rFonts w:asciiTheme="majorBidi" w:hAnsiTheme="majorBidi" w:cstheme="majorBidi"/>
          <w:color w:val="000000" w:themeColor="text1"/>
          <w:sz w:val="18"/>
          <w:szCs w:val="18"/>
          <w:lang w:val="en-US"/>
        </w:rPr>
        <w:t xml:space="preserve"> </w:t>
      </w:r>
      <w:r w:rsidRPr="0010E473">
        <w:rPr>
          <w:rFonts w:asciiTheme="majorBidi" w:hAnsiTheme="majorBidi" w:cstheme="majorBidi"/>
          <w:color w:val="000000" w:themeColor="text1"/>
          <w:sz w:val="20"/>
          <w:szCs w:val="20"/>
          <w:lang w:val="en-US"/>
        </w:rPr>
        <w:t xml:space="preserve">public procurement, </w:t>
      </w:r>
      <w:r w:rsidRPr="0010E473">
        <w:rPr>
          <w:rFonts w:asciiTheme="majorBidi" w:eastAsiaTheme="majorEastAsia" w:hAnsiTheme="majorBidi" w:cstheme="majorBidi"/>
          <w:color w:val="000000" w:themeColor="text1"/>
          <w:sz w:val="20"/>
          <w:szCs w:val="20"/>
          <w:lang w:val="en-US"/>
        </w:rPr>
        <w:t xml:space="preserve">or incentivizing changes in the supply chain and in consumer </w:t>
      </w:r>
      <w:proofErr w:type="spellStart"/>
      <w:r w:rsidRPr="0010E473">
        <w:rPr>
          <w:rFonts w:asciiTheme="majorBidi" w:eastAsiaTheme="majorEastAsia" w:hAnsiTheme="majorBidi" w:cstheme="majorBidi"/>
          <w:color w:val="000000" w:themeColor="text1"/>
          <w:sz w:val="20"/>
          <w:szCs w:val="20"/>
          <w:lang w:val="en-US"/>
        </w:rPr>
        <w:t>behaviour</w:t>
      </w:r>
      <w:proofErr w:type="spellEnd"/>
      <w:r w:rsidRPr="0010E473">
        <w:rPr>
          <w:rFonts w:asciiTheme="majorBidi" w:hAnsiTheme="majorBidi" w:cstheme="majorBidi"/>
          <w:color w:val="000000" w:themeColor="text1"/>
          <w:sz w:val="20"/>
          <w:szCs w:val="20"/>
          <w:lang w:val="en-US"/>
        </w:rPr>
        <w:t xml:space="preserve"> and shall be reflected in the national plan communicated pursuant to [</w:t>
      </w:r>
      <w:r w:rsidRPr="0010E473">
        <w:rPr>
          <w:rFonts w:asciiTheme="majorBidi" w:hAnsiTheme="majorBidi" w:cstheme="majorBidi"/>
          <w:i/>
          <w:iCs/>
          <w:color w:val="000000" w:themeColor="text1"/>
          <w:sz w:val="20"/>
          <w:szCs w:val="20"/>
          <w:lang w:val="en-US"/>
        </w:rPr>
        <w:t>part IV.1 on national plans</w:t>
      </w:r>
      <w:r w:rsidRPr="0010E473">
        <w:rPr>
          <w:rFonts w:asciiTheme="majorBidi" w:hAnsiTheme="majorBidi" w:cstheme="majorBidi"/>
          <w:color w:val="000000" w:themeColor="text1"/>
          <w:sz w:val="20"/>
          <w:szCs w:val="20"/>
          <w:lang w:val="en-US"/>
        </w:rPr>
        <w:t>].</w:t>
      </w:r>
    </w:p>
    <w:p w14:paraId="78A80431" w14:textId="77777777" w:rsidR="006C09DC" w:rsidRPr="0090339B" w:rsidRDefault="006C09DC" w:rsidP="006C09DC">
      <w:pPr>
        <w:spacing w:after="240"/>
        <w:jc w:val="both"/>
        <w:rPr>
          <w:b/>
          <w:color w:val="000000" w:themeColor="text1"/>
          <w:sz w:val="20"/>
          <w:szCs w:val="20"/>
          <w:u w:val="single"/>
          <w:lang w:val="en-US"/>
        </w:rPr>
      </w:pPr>
      <w:r w:rsidRPr="6BEDE225">
        <w:rPr>
          <w:b/>
          <w:color w:val="000000" w:themeColor="text1"/>
          <w:sz w:val="20"/>
          <w:szCs w:val="20"/>
          <w:u w:val="single"/>
          <w:lang w:val="en-US"/>
        </w:rPr>
        <w:t>Option 5</w:t>
      </w:r>
    </w:p>
    <w:p w14:paraId="27F00354" w14:textId="76515260" w:rsidR="00E65B2D" w:rsidRPr="006C09DC" w:rsidRDefault="006C09DC" w:rsidP="006C09DC">
      <w:pPr>
        <w:pStyle w:val="ListParagraph"/>
        <w:numPr>
          <w:ilvl w:val="0"/>
          <w:numId w:val="49"/>
        </w:numPr>
        <w:autoSpaceDE w:val="0"/>
        <w:autoSpaceDN w:val="0"/>
        <w:adjustRightInd w:val="0"/>
        <w:spacing w:after="240"/>
        <w:rPr>
          <w:rFonts w:eastAsiaTheme="minorEastAsia"/>
          <w:sz w:val="20"/>
          <w:szCs w:val="20"/>
          <w:lang w:val="en-US" w:eastAsia="zh-CN"/>
        </w:rPr>
      </w:pPr>
      <w:r w:rsidRPr="6BEDE225">
        <w:rPr>
          <w:rFonts w:eastAsiaTheme="minorEastAsia"/>
          <w:sz w:val="20"/>
          <w:szCs w:val="20"/>
          <w:lang w:val="en-US" w:eastAsia="zh-CN"/>
        </w:rPr>
        <w:t>Each Party is encouraged to take nationally determined measures to improve the use of recycled plastic contents for plastics and plastic products</w:t>
      </w:r>
    </w:p>
    <w:p w14:paraId="3142C239" w14:textId="77777777" w:rsidR="00CB6BB5" w:rsidRPr="0090339B" w:rsidRDefault="00CB6BB5" w:rsidP="003960A4">
      <w:pPr>
        <w:pStyle w:val="Heading2"/>
        <w:numPr>
          <w:ilvl w:val="0"/>
          <w:numId w:val="99"/>
        </w:numPr>
        <w:spacing w:before="0" w:after="240"/>
        <w:jc w:val="both"/>
        <w:rPr>
          <w:rFonts w:ascii="Times New Roman" w:hAnsi="Times New Roman" w:cs="Times New Roman"/>
          <w:b/>
          <w:color w:val="auto"/>
          <w:sz w:val="20"/>
          <w:szCs w:val="20"/>
          <w:lang w:val="en-US"/>
        </w:rPr>
      </w:pPr>
      <w:r w:rsidRPr="0090339B">
        <w:rPr>
          <w:rFonts w:ascii="Times New Roman" w:hAnsi="Times New Roman" w:cs="Times New Roman"/>
          <w:b/>
          <w:color w:val="auto"/>
          <w:sz w:val="20"/>
          <w:szCs w:val="20"/>
          <w:lang w:val="en-US"/>
        </w:rPr>
        <w:t>Alternative plastics and plastic products</w:t>
      </w:r>
      <w:bookmarkEnd w:id="33"/>
      <w:bookmarkEnd w:id="34"/>
      <w:r w:rsidRPr="0090339B">
        <w:rPr>
          <w:rFonts w:ascii="Times New Roman" w:hAnsi="Times New Roman" w:cs="Times New Roman"/>
          <w:b/>
          <w:color w:val="auto"/>
          <w:sz w:val="20"/>
          <w:szCs w:val="20"/>
          <w:lang w:val="en-US"/>
        </w:rPr>
        <w:t xml:space="preserve"> </w:t>
      </w:r>
    </w:p>
    <w:p w14:paraId="74B6861D" w14:textId="6F46F201" w:rsidR="0002200E" w:rsidRDefault="0002200E" w:rsidP="005C4D1F">
      <w:pPr>
        <w:spacing w:after="240"/>
        <w:rPr>
          <w:rFonts w:asciiTheme="majorBidi" w:hAnsiTheme="majorBidi" w:cstheme="majorBidi"/>
          <w:b/>
          <w:color w:val="000000" w:themeColor="text1"/>
          <w:sz w:val="20"/>
          <w:szCs w:val="20"/>
          <w:u w:val="single"/>
          <w:lang w:val="en-US"/>
        </w:rPr>
      </w:pPr>
      <w:r>
        <w:rPr>
          <w:rFonts w:asciiTheme="majorBidi" w:hAnsiTheme="majorBidi" w:cstheme="majorBidi"/>
          <w:b/>
          <w:color w:val="000000" w:themeColor="text1"/>
          <w:sz w:val="20"/>
          <w:szCs w:val="20"/>
          <w:u w:val="single"/>
          <w:lang w:val="en-US"/>
        </w:rPr>
        <w:t>Option 0</w:t>
      </w:r>
    </w:p>
    <w:p w14:paraId="45B57AEE" w14:textId="6AD04D19" w:rsidR="0002200E" w:rsidRPr="0002200E" w:rsidRDefault="0002200E" w:rsidP="0010E473">
      <w:pPr>
        <w:spacing w:after="240"/>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lastRenderedPageBreak/>
        <w:t>No text in sub-provision</w:t>
      </w:r>
      <w:r w:rsidR="131A72C9" w:rsidRPr="0010E473">
        <w:rPr>
          <w:rFonts w:asciiTheme="majorBidi" w:hAnsiTheme="majorBidi" w:cstheme="majorBidi"/>
          <w:color w:val="000000" w:themeColor="text1"/>
          <w:sz w:val="20"/>
          <w:szCs w:val="20"/>
          <w:lang w:val="en-US"/>
        </w:rPr>
        <w:t xml:space="preserve">. </w:t>
      </w:r>
    </w:p>
    <w:p w14:paraId="6921CBF6" w14:textId="4118EFDB" w:rsidR="00CB6BB5" w:rsidRPr="0090339B" w:rsidRDefault="00CB6BB5" w:rsidP="005C4D1F">
      <w:pPr>
        <w:spacing w:after="240"/>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1</w:t>
      </w:r>
    </w:p>
    <w:p w14:paraId="509A929A" w14:textId="77777777" w:rsidR="00CB6BB5" w:rsidRPr="0090339B" w:rsidRDefault="00CB6BB5" w:rsidP="005C4D1F">
      <w:pPr>
        <w:spacing w:after="240"/>
        <w:jc w:val="both"/>
        <w:rPr>
          <w:rFonts w:asciiTheme="majorBidi" w:hAnsiTheme="majorBidi" w:cstheme="majorBidi"/>
          <w:b/>
          <w:bCs/>
          <w:sz w:val="20"/>
          <w:szCs w:val="20"/>
          <w:lang w:val="en-US"/>
        </w:rPr>
      </w:pPr>
      <w:r w:rsidRPr="0090339B">
        <w:rPr>
          <w:rFonts w:asciiTheme="majorBidi" w:hAnsiTheme="majorBidi" w:cstheme="majorBidi"/>
          <w:color w:val="000000" w:themeColor="text1"/>
          <w:sz w:val="20"/>
          <w:szCs w:val="20"/>
          <w:lang w:val="en-US"/>
        </w:rPr>
        <w:t>Parties shall ensure that alternative plastics and plastic products are safe, environmentally sound and sustainable, taking into account their potential for environmental, economic, social and human health impacts, including food security.</w:t>
      </w:r>
    </w:p>
    <w:p w14:paraId="54F70FE9" w14:textId="0412C4B8" w:rsidR="00CB6BB5" w:rsidRPr="0090339B" w:rsidRDefault="00CB6BB5" w:rsidP="0010E473">
      <w:pPr>
        <w:spacing w:after="240"/>
        <w:jc w:val="both"/>
        <w:rPr>
          <w:rFonts w:asciiTheme="majorBidi" w:hAnsiTheme="majorBidi" w:cstheme="majorBidi"/>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rFonts w:asciiTheme="majorBidi" w:hAnsiTheme="majorBidi" w:cstheme="majorBidi"/>
          <w:color w:val="000000" w:themeColor="text1"/>
          <w:sz w:val="20"/>
          <w:szCs w:val="20"/>
          <w:lang w:val="en-US"/>
        </w:rPr>
        <w:t>No text</w:t>
      </w:r>
      <w:r w:rsidR="2CC21080" w:rsidRPr="0010E473">
        <w:rPr>
          <w:rFonts w:asciiTheme="majorBidi" w:hAnsiTheme="majorBidi" w:cstheme="majorBidi"/>
          <w:color w:val="000000" w:themeColor="text1"/>
          <w:sz w:val="20"/>
          <w:szCs w:val="20"/>
          <w:lang w:val="en-US"/>
        </w:rPr>
        <w:t xml:space="preserve">. </w:t>
      </w:r>
    </w:p>
    <w:p w14:paraId="252A420D" w14:textId="2158C290"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2.</w:t>
      </w:r>
      <w:r w:rsidRPr="0010E473">
        <w:rPr>
          <w:sz w:val="20"/>
          <w:szCs w:val="20"/>
          <w:lang w:val="en-US"/>
        </w:rPr>
        <w:t xml:space="preserve"> Parties shall ensure that ‘alternative plastics and plastic products’ are safe, environmentally sound and sustainable, in accordance with standards to be decided by the COP, based on recommendations from the STEPs taking into account their potential for environmental, economic, social and human health impacts, including food security. </w:t>
      </w:r>
    </w:p>
    <w:p w14:paraId="6134AF7B" w14:textId="09CD683C"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OP1 Alt 3.</w:t>
      </w:r>
      <w:r w:rsidRPr="0010E473">
        <w:rPr>
          <w:rFonts w:asciiTheme="majorBidi" w:hAnsiTheme="majorBidi" w:cstheme="majorBidi"/>
          <w:color w:val="000000" w:themeColor="text1"/>
          <w:sz w:val="20"/>
          <w:szCs w:val="20"/>
          <w:lang w:val="en-US"/>
        </w:rPr>
        <w:t xml:space="preserve"> Parties shall ensure that alternative plastics and plastic products are safe, environmentally sound and sustainable, taking into account their potential for environmental, economic, social and human health impacts. </w:t>
      </w:r>
    </w:p>
    <w:p w14:paraId="3D3CFBD1" w14:textId="1F0715CD"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OP1 Alt 4.</w:t>
      </w:r>
      <w:r w:rsidRPr="0010E473">
        <w:rPr>
          <w:sz w:val="20"/>
          <w:szCs w:val="20"/>
          <w:lang w:val="en-US"/>
        </w:rPr>
        <w:t xml:space="preserve"> Parties shall ensure that alternative plastics and plastic products are safe, environmentally sound and sustainable, taking into account their potential for waste reduction and reuse, as well as any environmental, climate, economic, social and human health impacts, including food security in accordance with criteria set out in part IV of Annex C. </w:t>
      </w:r>
    </w:p>
    <w:p w14:paraId="69A62008" w14:textId="2526F45E" w:rsidR="00CB6BB5" w:rsidRPr="0090339B" w:rsidRDefault="00CB6BB5" w:rsidP="0010E473">
      <w:pPr>
        <w:spacing w:after="240"/>
        <w:jc w:val="both"/>
        <w:rPr>
          <w:sz w:val="20"/>
          <w:szCs w:val="20"/>
          <w:lang w:val="en-US"/>
        </w:rPr>
      </w:pPr>
      <w:r w:rsidRPr="0010E473">
        <w:rPr>
          <w:b/>
          <w:bCs/>
          <w:i/>
          <w:iCs/>
          <w:sz w:val="20"/>
          <w:szCs w:val="20"/>
          <w:lang w:val="en-US"/>
        </w:rPr>
        <w:t xml:space="preserve">OP1 Alt 5. </w:t>
      </w:r>
      <w:r w:rsidRPr="0010E473">
        <w:rPr>
          <w:sz w:val="20"/>
          <w:szCs w:val="20"/>
          <w:lang w:val="en-US"/>
        </w:rPr>
        <w:t>Parties shall ensure that alternative plastics and plastic products are safe, environmentally sound and sustainable, taking into account their potential for environmental, economic, social and human health impacts, and avoid potential negative impacts on food security</w:t>
      </w:r>
      <w:r w:rsidR="02545BB5" w:rsidRPr="0010E473">
        <w:rPr>
          <w:sz w:val="20"/>
          <w:szCs w:val="20"/>
          <w:lang w:val="en-US"/>
        </w:rPr>
        <w:t xml:space="preserve">. </w:t>
      </w:r>
    </w:p>
    <w:p w14:paraId="67955D9C" w14:textId="47E634D3" w:rsidR="00CB6BB5" w:rsidRPr="0090339B" w:rsidRDefault="00CB6BB5" w:rsidP="0010E473">
      <w:pPr>
        <w:spacing w:after="240"/>
        <w:jc w:val="both"/>
        <w:rPr>
          <w:rFonts w:asciiTheme="majorBidi" w:hAnsiTheme="majorBidi" w:cstheme="majorBidi"/>
          <w:b/>
          <w:bCs/>
          <w:color w:val="000000"/>
          <w:sz w:val="20"/>
          <w:szCs w:val="20"/>
          <w:shd w:val="clear" w:color="auto" w:fill="FFFFFF"/>
          <w:lang w:val="en-US"/>
        </w:rPr>
      </w:pPr>
      <w:r w:rsidRPr="0010E473">
        <w:rPr>
          <w:rFonts w:asciiTheme="majorBidi" w:hAnsiTheme="majorBidi" w:cstheme="majorBidi"/>
          <w:b/>
          <w:bCs/>
          <w:i/>
          <w:iCs/>
          <w:color w:val="000000" w:themeColor="text1"/>
          <w:sz w:val="20"/>
          <w:szCs w:val="20"/>
          <w:lang w:val="en-US"/>
        </w:rPr>
        <w:t>OP1 Bis.</w:t>
      </w:r>
      <w:r w:rsidRPr="0010E473">
        <w:rPr>
          <w:rFonts w:asciiTheme="majorBidi" w:hAnsiTheme="majorBidi" w:cstheme="majorBidi"/>
          <w:color w:val="000000" w:themeColor="text1"/>
          <w:sz w:val="20"/>
          <w:szCs w:val="20"/>
          <w:lang w:val="en-US"/>
        </w:rPr>
        <w:t xml:space="preserve"> Parties, in implementing the above provision, shall ensure that alternative plastics and plastic products are safe, environmentally sound and sustainable, taking into account their potential for environmental, economic, social and human health impacts, including food security.</w:t>
      </w:r>
    </w:p>
    <w:p w14:paraId="68351DF5" w14:textId="77777777" w:rsidR="00CB6BB5" w:rsidRPr="0090339B" w:rsidRDefault="00CB6BB5" w:rsidP="005C4D1F">
      <w:pPr>
        <w:keepNext/>
        <w:keepLines/>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2</w:t>
      </w:r>
    </w:p>
    <w:p w14:paraId="58CB3C9C" w14:textId="77777777" w:rsidR="00CB6BB5" w:rsidRPr="0090339B" w:rsidRDefault="00CB6BB5" w:rsidP="003960A4">
      <w:pPr>
        <w:pStyle w:val="ListParagraph"/>
        <w:numPr>
          <w:ilvl w:val="0"/>
          <w:numId w:val="15"/>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Parties should encourage the development and use of safe, environmentally sound and sustainable alternative plastics and plastic products, including through regulatory measures and economic instruments. </w:t>
      </w:r>
    </w:p>
    <w:p w14:paraId="07E10923" w14:textId="6A842EF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sz w:val="20"/>
          <w:szCs w:val="20"/>
          <w:lang w:val="en-US"/>
        </w:rPr>
        <w:t>No text</w:t>
      </w:r>
      <w:r w:rsidR="260BC039" w:rsidRPr="0010E473">
        <w:rPr>
          <w:sz w:val="20"/>
          <w:szCs w:val="20"/>
          <w:lang w:val="en-US"/>
        </w:rPr>
        <w:t xml:space="preserve">. </w:t>
      </w:r>
    </w:p>
    <w:p w14:paraId="5F283CBC" w14:textId="7350380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2.</w:t>
      </w:r>
      <w:r w:rsidRPr="0010E473">
        <w:rPr>
          <w:sz w:val="20"/>
          <w:szCs w:val="20"/>
          <w:lang w:val="en-US"/>
        </w:rPr>
        <w:t xml:space="preserve"> Parties should encourage the development and use of safe, environmentally sound and sustainable alternative plastics and plastic products. The measures taken to implement this provision may include the use of regulatory and economic instruments. </w:t>
      </w:r>
    </w:p>
    <w:p w14:paraId="25AEDAE8" w14:textId="2B1D9D51"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 xml:space="preserve">OP1 Alt 3. </w:t>
      </w:r>
      <w:r w:rsidRPr="0010E473">
        <w:rPr>
          <w:sz w:val="20"/>
          <w:szCs w:val="20"/>
          <w:lang w:val="en-US"/>
        </w:rPr>
        <w:t>Subject to their national plan and based upon national circumstances and capabilities, Parties should encourage the development and use of safe, environmentally sound and sustainable alternative plastics and plastic products, as per the national regulation.</w:t>
      </w:r>
      <w:r w:rsidR="001D4224" w:rsidRPr="0010E473">
        <w:rPr>
          <w:sz w:val="20"/>
          <w:szCs w:val="20"/>
          <w:lang w:val="en-US"/>
        </w:rPr>
        <w:t xml:space="preserve"> </w:t>
      </w:r>
    </w:p>
    <w:p w14:paraId="4010AB42" w14:textId="19CDCF72"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4.</w:t>
      </w:r>
      <w:r w:rsidRPr="0010E473">
        <w:rPr>
          <w:sz w:val="20"/>
          <w:szCs w:val="20"/>
          <w:lang w:val="en-US"/>
        </w:rPr>
        <w:t xml:space="preserve"> Parties should encourage the development and use of safe and sustainable alternative plastics and plastic products, including through regulatory measures and economic instrument. </w:t>
      </w:r>
    </w:p>
    <w:p w14:paraId="5A86C690" w14:textId="06C0E5BE" w:rsidR="00CB6BB5" w:rsidRPr="0090339B" w:rsidRDefault="00CB6BB5" w:rsidP="0010E473">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OP1 Bis. </w:t>
      </w:r>
      <w:r w:rsidRPr="0010E473">
        <w:rPr>
          <w:sz w:val="20"/>
          <w:szCs w:val="20"/>
          <w:lang w:val="en-US"/>
        </w:rPr>
        <w:t>We propose an additional provision, calling for the governing body to adopt a comprehensive set of criteria that encompasses safety, environmental soundness, and sustainability for these alternative plastics and plastic products.</w:t>
      </w:r>
    </w:p>
    <w:p w14:paraId="7F7C5601" w14:textId="77777777" w:rsidR="00CB6BB5" w:rsidRPr="0090339B" w:rsidRDefault="00CB6BB5" w:rsidP="003960A4">
      <w:pPr>
        <w:pStyle w:val="ListParagraph"/>
        <w:numPr>
          <w:ilvl w:val="0"/>
          <w:numId w:val="15"/>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in implementing the above provision, shall ensure that alternative plastics and plastic products are safe, environmentally sound and sustainable, taking into account their potential for environmental, economic, social and human health impacts, including food security.</w:t>
      </w:r>
    </w:p>
    <w:p w14:paraId="5FFC6071" w14:textId="4D0222FD" w:rsidR="00CB6BB5" w:rsidRPr="0090339B" w:rsidRDefault="00CB6BB5" w:rsidP="0010E473">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lastRenderedPageBreak/>
        <w:t xml:space="preserve">OP2 Alt 1. </w:t>
      </w:r>
      <w:r w:rsidRPr="0010E473">
        <w:rPr>
          <w:sz w:val="20"/>
          <w:szCs w:val="20"/>
          <w:lang w:val="en-US"/>
        </w:rPr>
        <w:t xml:space="preserve">Parties, in implementing the above provision, shall ensure that alternative plastics and plastic products are safe, environmentally sound and sustainable, </w:t>
      </w:r>
      <w:r w:rsidR="3F9F03E5" w:rsidRPr="0010E473">
        <w:rPr>
          <w:sz w:val="20"/>
          <w:szCs w:val="20"/>
          <w:lang w:val="en-US"/>
        </w:rPr>
        <w:t xml:space="preserve">based on life cycle </w:t>
      </w:r>
      <w:r w:rsidR="3F9F03E5" w:rsidRPr="79B0E587">
        <w:rPr>
          <w:sz w:val="20"/>
          <w:szCs w:val="20"/>
          <w:lang w:val="en-US"/>
        </w:rPr>
        <w:t>assessments</w:t>
      </w:r>
      <w:r w:rsidR="00FB0E34" w:rsidRPr="00FB0E34">
        <w:rPr>
          <w:sz w:val="20"/>
          <w:szCs w:val="20"/>
          <w:lang w:val="en-US"/>
        </w:rPr>
        <w:t xml:space="preserve">, taking into account their potential for environmental, economic, </w:t>
      </w:r>
      <w:r w:rsidRPr="0010E473">
        <w:rPr>
          <w:sz w:val="20"/>
          <w:szCs w:val="20"/>
          <w:lang w:val="en-US"/>
        </w:rPr>
        <w:t xml:space="preserve">social and human health impacts, including food security. </w:t>
      </w:r>
    </w:p>
    <w:p w14:paraId="700CC775" w14:textId="4B5857A7"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Alt 2. </w:t>
      </w:r>
      <w:r w:rsidRPr="0010E473">
        <w:rPr>
          <w:sz w:val="20"/>
          <w:szCs w:val="20"/>
          <w:lang w:val="en-US"/>
        </w:rPr>
        <w:t xml:space="preserve">Parties, in implementing the above provision, shall ensure that alternative plastics and plastic products are safe, environmentally sound and sustainable, taking into account their potential for environmental, economic, social and human health impacts. </w:t>
      </w:r>
    </w:p>
    <w:p w14:paraId="354CCFBC" w14:textId="6F571779" w:rsidR="00CB6BB5" w:rsidRPr="0090339B" w:rsidRDefault="00CB6BB5" w:rsidP="005C4D1F">
      <w:pPr>
        <w:spacing w:after="240"/>
        <w:jc w:val="both"/>
        <w:rPr>
          <w:b/>
          <w:bCs/>
          <w:sz w:val="20"/>
          <w:szCs w:val="20"/>
          <w:lang w:val="en-US"/>
        </w:rPr>
      </w:pPr>
      <w:r w:rsidRPr="0010E473">
        <w:rPr>
          <w:b/>
          <w:bCs/>
          <w:i/>
          <w:iCs/>
          <w:sz w:val="20"/>
          <w:szCs w:val="20"/>
          <w:lang w:val="en-US"/>
        </w:rPr>
        <w:t xml:space="preserve">OP2 Bis Alt 2. </w:t>
      </w:r>
      <w:r w:rsidRPr="0010E473">
        <w:rPr>
          <w:sz w:val="20"/>
          <w:szCs w:val="20"/>
          <w:lang w:val="en-US"/>
        </w:rPr>
        <w:t>There shall be an assessment of the need as well as mobilization of financial resources and technology transfer for each country in order to nationally driven commitments under this provision.</w:t>
      </w:r>
    </w:p>
    <w:p w14:paraId="5ECA3F6E" w14:textId="6E4A742D"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OP2 Alt 3.</w:t>
      </w:r>
      <w:r w:rsidRPr="0010E473">
        <w:rPr>
          <w:sz w:val="20"/>
          <w:szCs w:val="20"/>
          <w:lang w:val="en-US"/>
        </w:rPr>
        <w:t xml:space="preserve"> Parties, in implementing the above provision, should endeavor to ensure that alternative plastics and plastic products are safe and sustainable, including their potential for environmental, economic, social and human health impacts, including food security. </w:t>
      </w:r>
    </w:p>
    <w:p w14:paraId="0FF03A87" w14:textId="24BB04F9" w:rsidR="00CB6BB5" w:rsidRPr="0090339B" w:rsidRDefault="00CB6BB5" w:rsidP="0010E473">
      <w:pPr>
        <w:spacing w:after="240"/>
        <w:jc w:val="both"/>
        <w:rPr>
          <w:sz w:val="20"/>
          <w:szCs w:val="20"/>
          <w:lang w:val="en-US"/>
        </w:rPr>
      </w:pPr>
      <w:r w:rsidRPr="0010E473">
        <w:rPr>
          <w:b/>
          <w:bCs/>
          <w:i/>
          <w:iCs/>
          <w:sz w:val="20"/>
          <w:szCs w:val="20"/>
          <w:lang w:val="en-US"/>
        </w:rPr>
        <w:t xml:space="preserve">OP2 Alt 4. </w:t>
      </w:r>
      <w:r w:rsidRPr="0010E473">
        <w:rPr>
          <w:sz w:val="20"/>
          <w:szCs w:val="20"/>
          <w:lang w:val="en-US"/>
        </w:rPr>
        <w:t>No text</w:t>
      </w:r>
      <w:r w:rsidR="15DA4DB5" w:rsidRPr="0010E473">
        <w:rPr>
          <w:sz w:val="20"/>
          <w:szCs w:val="20"/>
          <w:lang w:val="en-US"/>
        </w:rPr>
        <w:t xml:space="preserve">. </w:t>
      </w:r>
    </w:p>
    <w:p w14:paraId="0E01FF2C" w14:textId="463474FA" w:rsidR="00CB6BB5" w:rsidRPr="0090339B" w:rsidRDefault="00CB6BB5" w:rsidP="0010E473">
      <w:pPr>
        <w:spacing w:after="240"/>
        <w:jc w:val="both"/>
        <w:rPr>
          <w:b/>
          <w:bCs/>
          <w:sz w:val="20"/>
          <w:szCs w:val="20"/>
          <w:lang w:val="en-US"/>
        </w:rPr>
      </w:pPr>
      <w:r w:rsidRPr="0010E473">
        <w:rPr>
          <w:b/>
          <w:bCs/>
          <w:i/>
          <w:iCs/>
          <w:sz w:val="20"/>
          <w:szCs w:val="20"/>
          <w:lang w:val="en-US"/>
        </w:rPr>
        <w:t>OP2 Bis 1</w:t>
      </w:r>
      <w:r w:rsidRPr="0010E473">
        <w:rPr>
          <w:b/>
          <w:bCs/>
          <w:sz w:val="20"/>
          <w:szCs w:val="20"/>
          <w:lang w:val="en-US"/>
        </w:rPr>
        <w:t xml:space="preserve">. </w:t>
      </w:r>
      <w:r w:rsidRPr="0010E473">
        <w:rPr>
          <w:sz w:val="20"/>
          <w:szCs w:val="20"/>
          <w:lang w:val="en-US"/>
        </w:rPr>
        <w:t xml:space="preserve">Refer to capacity building and technology transfer, for innovation and alternative products. </w:t>
      </w:r>
    </w:p>
    <w:p w14:paraId="35C6CFD6" w14:textId="527C3B43" w:rsidR="00CB6BB5" w:rsidRPr="0090339B" w:rsidRDefault="00CB6BB5" w:rsidP="0010E473">
      <w:pPr>
        <w:spacing w:after="240"/>
        <w:jc w:val="both"/>
        <w:rPr>
          <w:b/>
          <w:bCs/>
          <w:i/>
          <w:iCs/>
          <w:sz w:val="20"/>
          <w:szCs w:val="20"/>
          <w:lang w:val="en-US"/>
        </w:rPr>
      </w:pPr>
      <w:r w:rsidRPr="0010E473">
        <w:rPr>
          <w:b/>
          <w:bCs/>
          <w:i/>
          <w:iCs/>
          <w:sz w:val="20"/>
          <w:szCs w:val="20"/>
          <w:lang w:val="en-US"/>
        </w:rPr>
        <w:t xml:space="preserve">OP2 Bis 2. </w:t>
      </w:r>
      <w:r w:rsidRPr="0010E473">
        <w:rPr>
          <w:sz w:val="20"/>
          <w:szCs w:val="20"/>
          <w:lang w:val="en-US"/>
        </w:rPr>
        <w:t>The measures taken to implement this provision shall be reflected in the national plan communicated pursuant to [part IV.1 on national plans].</w:t>
      </w:r>
      <w:r w:rsidRPr="0010E473">
        <w:rPr>
          <w:b/>
          <w:bCs/>
          <w:i/>
          <w:iCs/>
          <w:sz w:val="20"/>
          <w:szCs w:val="20"/>
          <w:lang w:val="en-US"/>
        </w:rPr>
        <w:t xml:space="preserve"> </w:t>
      </w:r>
    </w:p>
    <w:p w14:paraId="7DA70250" w14:textId="5F9909FB" w:rsidR="00CB6BB5" w:rsidRPr="0090339B" w:rsidRDefault="00CB6BB5" w:rsidP="0010E473">
      <w:pPr>
        <w:spacing w:after="240"/>
        <w:rPr>
          <w:rFonts w:asciiTheme="majorBidi" w:hAnsiTheme="majorBidi" w:cstheme="majorBidi"/>
          <w:b/>
          <w:bCs/>
          <w:sz w:val="20"/>
          <w:szCs w:val="20"/>
          <w:u w:val="single"/>
          <w:lang w:val="en-US"/>
        </w:rPr>
      </w:pPr>
      <w:r w:rsidRPr="0010E473">
        <w:rPr>
          <w:rFonts w:asciiTheme="majorBidi" w:hAnsiTheme="majorBidi" w:cstheme="majorBidi"/>
          <w:b/>
          <w:bCs/>
          <w:sz w:val="20"/>
          <w:szCs w:val="20"/>
          <w:u w:val="single"/>
          <w:lang w:val="en-US"/>
        </w:rPr>
        <w:t>Option 3</w:t>
      </w:r>
    </w:p>
    <w:p w14:paraId="0B10B445" w14:textId="77777777"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This treaty shall apply to alternative plastics and plastic products which include bio-based, biodegradable and compostable plastics. </w:t>
      </w:r>
    </w:p>
    <w:p w14:paraId="1AE082A0" w14:textId="77777777" w:rsidR="00CB6BB5" w:rsidRPr="0090339B" w:rsidRDefault="00CB6BB5" w:rsidP="005C4D1F">
      <w:pPr>
        <w:pStyle w:val="ListParagraph"/>
        <w:spacing w:after="240"/>
        <w:ind w:left="360"/>
        <w:rPr>
          <w:rFonts w:asciiTheme="majorBidi" w:hAnsiTheme="majorBidi" w:cstheme="majorBidi"/>
          <w:color w:val="000000" w:themeColor="text1"/>
          <w:sz w:val="20"/>
          <w:szCs w:val="20"/>
          <w:lang w:val="en-US"/>
        </w:rPr>
      </w:pPr>
    </w:p>
    <w:p w14:paraId="31FFF983" w14:textId="77777777"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shall be guided by the waste hierarchy and ensure that reduction in the use of all plastics and prevention of plastic waste, including from non-fossil feedstocks, will prevail when considering the development and use of alternative plastics and plastic products. </w:t>
      </w:r>
    </w:p>
    <w:p w14:paraId="4413D1B5"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4760F2A8" w14:textId="35959EA2"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ensure that alternative plastics and plastic products are safe, environmentally sound and sustainable, based on the minimum design and performance criteria and other related elements contained in Part I of Annex C, including distinct sustainability criteria for (i) bio-based plastics, (ii) biodegradable plastics and (iii) compostable plastics. The criteria shall build on a full lifecycle analysis and</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take into account their potential for environmental, economic, social and human health impacts, including food security.</w:t>
      </w:r>
    </w:p>
    <w:p w14:paraId="6D49F211"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48D86A9D" w14:textId="77777777"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may consider economic instruments to incentivize alternative plastics and plastic products. </w:t>
      </w:r>
    </w:p>
    <w:p w14:paraId="317EED5E"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6D64EAF0" w14:textId="77777777"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take the necessary measures to ensure that environmental claims on (i) bio-based, (ii) biodegradable and (iii) compostable plastics are substantiated. Those measures may include labelling requirements, as set out in Part II.13, to comply with. </w:t>
      </w:r>
    </w:p>
    <w:p w14:paraId="5395F771" w14:textId="77777777" w:rsidR="00CB6BB5" w:rsidRPr="0090339B" w:rsidRDefault="00CB6BB5" w:rsidP="005C4D1F">
      <w:pPr>
        <w:pStyle w:val="ListParagraph"/>
        <w:spacing w:after="240"/>
        <w:rPr>
          <w:rFonts w:asciiTheme="majorBidi" w:hAnsiTheme="majorBidi" w:cstheme="majorBidi"/>
          <w:color w:val="000000" w:themeColor="text1"/>
          <w:sz w:val="20"/>
          <w:szCs w:val="20"/>
          <w:lang w:val="en-US"/>
        </w:rPr>
      </w:pPr>
    </w:p>
    <w:p w14:paraId="3B428670" w14:textId="77777777" w:rsidR="00CB6BB5" w:rsidRPr="0090339B" w:rsidRDefault="00CB6BB5" w:rsidP="003960A4">
      <w:pPr>
        <w:pStyle w:val="ListParagraph"/>
        <w:numPr>
          <w:ilvl w:val="0"/>
          <w:numId w:val="36"/>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are encouraged to work with relevant international organizations towards the development of standards and guidelines at the multilateral level to ensure that (i) bio-based, (ii) biodegradable and (iii) compostable plastics are safe, environmentally sound and sustainable. </w:t>
      </w:r>
    </w:p>
    <w:p w14:paraId="022C4F1B" w14:textId="3BBD2807" w:rsidR="00CB6BB5" w:rsidRPr="0090339B" w:rsidRDefault="00CB6BB5" w:rsidP="0010E473">
      <w:pPr>
        <w:spacing w:after="240"/>
        <w:rPr>
          <w:rFonts w:asciiTheme="majorBidi" w:hAnsiTheme="majorBidi" w:cstheme="majorBidi"/>
          <w:b/>
          <w:bCs/>
          <w:sz w:val="20"/>
          <w:szCs w:val="20"/>
          <w:u w:val="single"/>
          <w:lang w:val="en-US"/>
        </w:rPr>
      </w:pPr>
      <w:r w:rsidRPr="0010E473">
        <w:rPr>
          <w:rFonts w:asciiTheme="majorBidi" w:hAnsiTheme="majorBidi" w:cstheme="majorBidi"/>
          <w:b/>
          <w:bCs/>
          <w:sz w:val="20"/>
          <w:szCs w:val="20"/>
          <w:u w:val="single"/>
          <w:lang w:val="en-US"/>
        </w:rPr>
        <w:t>Option 4</w:t>
      </w:r>
    </w:p>
    <w:p w14:paraId="7FC28711" w14:textId="64AE2408" w:rsidR="00CB6BB5" w:rsidRPr="0090339B" w:rsidRDefault="00CB6BB5" w:rsidP="003960A4">
      <w:pPr>
        <w:pStyle w:val="ListParagraph"/>
        <w:numPr>
          <w:ilvl w:val="0"/>
          <w:numId w:val="48"/>
        </w:numPr>
        <w:spacing w:after="240"/>
        <w:rPr>
          <w:rFonts w:asciiTheme="majorBidi" w:hAnsiTheme="majorBidi" w:cstheme="majorBidi"/>
          <w:b/>
          <w:bCs/>
          <w:sz w:val="20"/>
          <w:szCs w:val="20"/>
          <w:u w:val="single"/>
          <w:lang w:val="en-US"/>
        </w:rPr>
      </w:pPr>
      <w:r w:rsidRPr="0090339B">
        <w:rPr>
          <w:rStyle w:val="normaltextrun"/>
          <w:color w:val="000000"/>
          <w:sz w:val="20"/>
          <w:szCs w:val="20"/>
          <w:shd w:val="clear" w:color="auto" w:fill="FFFFFF"/>
          <w:lang w:val="en-US"/>
        </w:rPr>
        <w:t>Parties shall ensure that alternative plastics and plastic products are safer, environmentally sound and sustainable compared to the plastic product, taking into account their potential negative impact for environmental, economic, social and human health, including food and water security.</w:t>
      </w:r>
      <w:r w:rsidR="001D4224">
        <w:rPr>
          <w:rStyle w:val="normaltextrun"/>
          <w:b/>
          <w:bCs/>
          <w:color w:val="000000"/>
          <w:sz w:val="20"/>
          <w:szCs w:val="20"/>
          <w:shd w:val="clear" w:color="auto" w:fill="FFFFFF"/>
          <w:lang w:val="en-US"/>
        </w:rPr>
        <w:t xml:space="preserve"> </w:t>
      </w:r>
    </w:p>
    <w:p w14:paraId="64C4A251" w14:textId="1C758424" w:rsidR="00CB6BB5" w:rsidRPr="0090339B" w:rsidRDefault="00CB6BB5" w:rsidP="0010E473">
      <w:pPr>
        <w:spacing w:after="240"/>
        <w:rPr>
          <w:rFonts w:asciiTheme="majorBidi" w:hAnsiTheme="majorBidi" w:cstheme="majorBidi"/>
          <w:b/>
          <w:bCs/>
          <w:sz w:val="20"/>
          <w:szCs w:val="20"/>
          <w:u w:val="single"/>
          <w:lang w:val="en-US"/>
        </w:rPr>
      </w:pPr>
      <w:r w:rsidRPr="0010E473">
        <w:rPr>
          <w:rFonts w:asciiTheme="majorBidi" w:hAnsiTheme="majorBidi" w:cstheme="majorBidi"/>
          <w:b/>
          <w:bCs/>
          <w:sz w:val="20"/>
          <w:szCs w:val="20"/>
          <w:u w:val="single"/>
          <w:lang w:val="en-US"/>
        </w:rPr>
        <w:t>Option 5</w:t>
      </w:r>
    </w:p>
    <w:p w14:paraId="6693E31A" w14:textId="77777777" w:rsidR="00CB6BB5" w:rsidRPr="0090339B" w:rsidRDefault="00CB6BB5" w:rsidP="003960A4">
      <w:pPr>
        <w:pStyle w:val="ListParagraph"/>
        <w:numPr>
          <w:ilvl w:val="0"/>
          <w:numId w:val="125"/>
        </w:numPr>
        <w:spacing w:after="240"/>
        <w:rPr>
          <w:rFonts w:asciiTheme="majorBidi" w:hAnsiTheme="majorBidi" w:cstheme="majorBidi"/>
          <w:sz w:val="20"/>
          <w:szCs w:val="20"/>
          <w:lang w:val="en-US"/>
        </w:rPr>
      </w:pPr>
      <w:r w:rsidRPr="0090339B">
        <w:rPr>
          <w:rFonts w:asciiTheme="majorBidi" w:hAnsiTheme="majorBidi" w:cstheme="majorBidi"/>
          <w:sz w:val="20"/>
          <w:szCs w:val="20"/>
          <w:lang w:val="en-US"/>
        </w:rPr>
        <w:t>Parties shall ensure that alternative plastic products are safe, environmentally sound and sustainable, taking into account their potential for environmental, economic, social and human health impacts, including food security, as well as the national circumstances and capacities.</w:t>
      </w:r>
    </w:p>
    <w:p w14:paraId="7D630FF6" w14:textId="1F9119D5" w:rsidR="00CB6BB5" w:rsidRPr="0090339B" w:rsidRDefault="00CB6BB5" w:rsidP="0010E473">
      <w:pPr>
        <w:spacing w:after="240"/>
        <w:rPr>
          <w:rFonts w:asciiTheme="majorBidi" w:hAnsiTheme="majorBidi" w:cstheme="majorBidi"/>
          <w:b/>
          <w:bCs/>
          <w:sz w:val="20"/>
          <w:szCs w:val="20"/>
          <w:u w:val="single"/>
          <w:lang w:val="en-US"/>
        </w:rPr>
      </w:pPr>
      <w:r w:rsidRPr="0010E473">
        <w:rPr>
          <w:rFonts w:asciiTheme="majorBidi" w:hAnsiTheme="majorBidi" w:cstheme="majorBidi"/>
          <w:b/>
          <w:bCs/>
          <w:sz w:val="20"/>
          <w:szCs w:val="20"/>
          <w:u w:val="single"/>
          <w:lang w:val="en-US"/>
        </w:rPr>
        <w:lastRenderedPageBreak/>
        <w:t xml:space="preserve">Option </w:t>
      </w:r>
      <w:r w:rsidR="0002200E" w:rsidRPr="0010E473">
        <w:rPr>
          <w:rFonts w:asciiTheme="majorBidi" w:hAnsiTheme="majorBidi" w:cstheme="majorBidi"/>
          <w:b/>
          <w:bCs/>
          <w:sz w:val="20"/>
          <w:szCs w:val="20"/>
          <w:u w:val="single"/>
          <w:lang w:val="en-US"/>
        </w:rPr>
        <w:t>6</w:t>
      </w:r>
    </w:p>
    <w:p w14:paraId="748F6976" w14:textId="77777777" w:rsidR="00CB6BB5" w:rsidRPr="0090339B" w:rsidRDefault="00CB6BB5" w:rsidP="005C4D1F">
      <w:pPr>
        <w:spacing w:after="240"/>
        <w:jc w:val="both"/>
        <w:rPr>
          <w:rFonts w:asciiTheme="majorBidi" w:hAnsiTheme="majorBidi" w:cstheme="majorBidi"/>
          <w:b/>
          <w:bCs/>
          <w:sz w:val="20"/>
          <w:szCs w:val="20"/>
          <w:lang w:val="en-US"/>
        </w:rPr>
      </w:pPr>
      <w:r w:rsidRPr="0090339B">
        <w:rPr>
          <w:rFonts w:asciiTheme="majorBidi" w:hAnsiTheme="majorBidi" w:cstheme="majorBidi"/>
          <w:sz w:val="20"/>
          <w:szCs w:val="20"/>
          <w:lang w:val="en-US"/>
        </w:rPr>
        <w:t xml:space="preserve">Merge with II.6. </w:t>
      </w:r>
    </w:p>
    <w:p w14:paraId="29A57A41" w14:textId="77777777" w:rsidR="00CB6BB5" w:rsidRDefault="00CB6BB5" w:rsidP="003960A4">
      <w:pPr>
        <w:pStyle w:val="Heading2"/>
        <w:numPr>
          <w:ilvl w:val="0"/>
          <w:numId w:val="16"/>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Non-plastic substitutes</w:t>
      </w:r>
    </w:p>
    <w:p w14:paraId="5D3F1C75" w14:textId="5B8E21A8" w:rsidR="0002200E" w:rsidRPr="0002200E" w:rsidRDefault="0002200E"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0</w:t>
      </w:r>
    </w:p>
    <w:p w14:paraId="5933AE56" w14:textId="38F4ED24" w:rsidR="0002200E" w:rsidRPr="0002200E" w:rsidRDefault="0002200E" w:rsidP="0010E473">
      <w:pPr>
        <w:spacing w:after="240"/>
        <w:jc w:val="both"/>
        <w:rPr>
          <w:rFonts w:asciiTheme="majorBidi" w:hAnsiTheme="majorBidi" w:cstheme="majorBidi"/>
          <w:color w:val="000000" w:themeColor="text1"/>
          <w:sz w:val="20"/>
          <w:szCs w:val="20"/>
          <w:lang w:val="en-US"/>
        </w:rPr>
      </w:pPr>
      <w:r w:rsidRPr="0010E473">
        <w:rPr>
          <w:rFonts w:asciiTheme="majorBidi" w:hAnsiTheme="majorBidi" w:cstheme="majorBidi"/>
          <w:color w:val="000000" w:themeColor="text1"/>
          <w:sz w:val="20"/>
          <w:szCs w:val="20"/>
          <w:lang w:val="en-US"/>
        </w:rPr>
        <w:t>No text in provision</w:t>
      </w:r>
      <w:r w:rsidR="66EB3EC7" w:rsidRPr="0010E473">
        <w:rPr>
          <w:rFonts w:asciiTheme="majorBidi" w:hAnsiTheme="majorBidi" w:cstheme="majorBidi"/>
          <w:color w:val="000000" w:themeColor="text1"/>
          <w:sz w:val="20"/>
          <w:szCs w:val="20"/>
          <w:lang w:val="en-US"/>
        </w:rPr>
        <w:t xml:space="preserve">. </w:t>
      </w:r>
    </w:p>
    <w:p w14:paraId="3B681516" w14:textId="77777777" w:rsidR="00CB6BB5" w:rsidRPr="0090339B" w:rsidRDefault="00CB6BB5" w:rsidP="005C4D1F">
      <w:pPr>
        <w:spacing w:after="240"/>
        <w:rPr>
          <w:rFonts w:asciiTheme="majorBidi" w:hAnsiTheme="majorBidi" w:cstheme="majorBidi"/>
          <w:b/>
          <w:bCs/>
          <w:color w:val="000000" w:themeColor="text1"/>
          <w:sz w:val="20"/>
          <w:szCs w:val="20"/>
          <w:u w:val="single"/>
          <w:lang w:val="en-US"/>
        </w:rPr>
      </w:pPr>
      <w:r w:rsidRPr="0090339B">
        <w:rPr>
          <w:rFonts w:asciiTheme="majorBidi" w:hAnsiTheme="majorBidi" w:cstheme="majorBidi"/>
          <w:b/>
          <w:bCs/>
          <w:color w:val="000000" w:themeColor="text1"/>
          <w:sz w:val="20"/>
          <w:szCs w:val="20"/>
          <w:u w:val="single"/>
          <w:lang w:val="en-US"/>
        </w:rPr>
        <w:t>Option 1</w:t>
      </w:r>
    </w:p>
    <w:p w14:paraId="22FDD0F3" w14:textId="77777777" w:rsidR="00CB6BB5" w:rsidRPr="0090339B" w:rsidRDefault="00CB6BB5" w:rsidP="003960A4">
      <w:pPr>
        <w:pStyle w:val="ListParagraph"/>
        <w:numPr>
          <w:ilvl w:val="0"/>
          <w:numId w:val="41"/>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take measures to foster innovation and incentivize and promote the development and use at scale of safe, environmentally sound, and sustainable non-plastic substitutes, including products, technologies and services, taking into account their potential for environmental, economic, social and human health impacts.</w:t>
      </w:r>
    </w:p>
    <w:p w14:paraId="7E45B997" w14:textId="5927B4CE" w:rsidR="00CB6BB5" w:rsidRPr="0090339B" w:rsidRDefault="00CB6BB5" w:rsidP="0010E473">
      <w:pPr>
        <w:spacing w:after="240"/>
        <w:jc w:val="both"/>
        <w:rPr>
          <w:rFonts w:asciiTheme="majorBidi" w:hAnsiTheme="majorBidi" w:cstheme="majorBidi"/>
          <w:b/>
          <w:bCs/>
          <w:sz w:val="20"/>
          <w:szCs w:val="20"/>
          <w:lang w:val="en-US"/>
        </w:rPr>
      </w:pPr>
      <w:r w:rsidRPr="0010E473">
        <w:rPr>
          <w:rFonts w:asciiTheme="majorBidi" w:hAnsiTheme="majorBidi" w:cstheme="majorBidi"/>
          <w:b/>
          <w:bCs/>
          <w:i/>
          <w:iCs/>
          <w:color w:val="000000" w:themeColor="text1"/>
          <w:sz w:val="20"/>
          <w:szCs w:val="20"/>
          <w:lang w:val="en-US"/>
        </w:rPr>
        <w:t xml:space="preserve">OP1 Alt 1. </w:t>
      </w:r>
      <w:r w:rsidRPr="0010E473">
        <w:rPr>
          <w:rFonts w:asciiTheme="majorBidi" w:hAnsiTheme="majorBidi" w:cstheme="majorBidi"/>
          <w:sz w:val="20"/>
          <w:szCs w:val="20"/>
          <w:lang w:val="en-US"/>
        </w:rPr>
        <w:t xml:space="preserve">Each Party shall take measures to foster innovation, </w:t>
      </w:r>
      <w:r w:rsidR="6D9C2773" w:rsidRPr="0010E473">
        <w:rPr>
          <w:rFonts w:asciiTheme="majorBidi" w:hAnsiTheme="majorBidi" w:cstheme="majorBidi"/>
          <w:sz w:val="20"/>
          <w:szCs w:val="20"/>
          <w:lang w:val="en-US"/>
        </w:rPr>
        <w:t xml:space="preserve">including through the cooperation mechanism referred to in </w:t>
      </w:r>
      <w:r w:rsidRPr="0010E473">
        <w:rPr>
          <w:rFonts w:asciiTheme="majorBidi" w:hAnsiTheme="majorBidi" w:cstheme="majorBidi"/>
          <w:sz w:val="20"/>
          <w:szCs w:val="20"/>
          <w:lang w:val="en-US"/>
        </w:rPr>
        <w:t>[part III, number of Article yet to be determined*],</w:t>
      </w:r>
      <w:r w:rsidR="001D4224" w:rsidRPr="0010E473">
        <w:rPr>
          <w:rFonts w:asciiTheme="majorBidi" w:hAnsiTheme="majorBidi" w:cstheme="majorBidi"/>
          <w:sz w:val="20"/>
          <w:szCs w:val="20"/>
          <w:lang w:val="en-US"/>
        </w:rPr>
        <w:t xml:space="preserve"> </w:t>
      </w:r>
      <w:r w:rsidRPr="0010E473">
        <w:rPr>
          <w:rFonts w:asciiTheme="majorBidi" w:hAnsiTheme="majorBidi" w:cstheme="majorBidi"/>
          <w:sz w:val="20"/>
          <w:szCs w:val="20"/>
          <w:lang w:val="en-US"/>
        </w:rPr>
        <w:t xml:space="preserve">and incentivize and promote the development and use at scale of safe, environmentally sound, and sustainable non-plastic substitutes, including products, technologies and services, taking into account their potential for environmental, economic, social and human health impacts, </w:t>
      </w:r>
      <w:proofErr w:type="spellStart"/>
      <w:r w:rsidR="5A9ABDAC" w:rsidRPr="0010E473">
        <w:rPr>
          <w:rFonts w:asciiTheme="majorBidi" w:hAnsiTheme="majorBidi" w:cstheme="majorBidi"/>
          <w:sz w:val="20"/>
          <w:szCs w:val="20"/>
          <w:lang w:val="en-US"/>
        </w:rPr>
        <w:t>bsaed</w:t>
      </w:r>
      <w:proofErr w:type="spellEnd"/>
      <w:r w:rsidR="5A9ABDAC" w:rsidRPr="0010E473">
        <w:rPr>
          <w:rFonts w:asciiTheme="majorBidi" w:hAnsiTheme="majorBidi" w:cstheme="majorBidi"/>
          <w:sz w:val="20"/>
          <w:szCs w:val="20"/>
          <w:lang w:val="en-US"/>
        </w:rPr>
        <w:t xml:space="preserve"> on life cycle assessments</w:t>
      </w:r>
      <w:r w:rsidRPr="0010E473">
        <w:rPr>
          <w:rFonts w:asciiTheme="majorBidi" w:hAnsiTheme="majorBidi" w:cstheme="majorBidi"/>
          <w:sz w:val="20"/>
          <w:szCs w:val="20"/>
          <w:lang w:val="en-US"/>
        </w:rPr>
        <w:t>.</w:t>
      </w:r>
    </w:p>
    <w:p w14:paraId="53EDC25A" w14:textId="3F145A48" w:rsidR="00CB6BB5" w:rsidRPr="0090339B" w:rsidRDefault="00CB6BB5" w:rsidP="0010E473">
      <w:pPr>
        <w:spacing w:after="240"/>
        <w:jc w:val="both"/>
        <w:rPr>
          <w:rFonts w:asciiTheme="majorBidi" w:hAnsiTheme="majorBidi" w:cstheme="majorBidi"/>
          <w:sz w:val="20"/>
          <w:szCs w:val="20"/>
          <w:lang w:val="en-US"/>
        </w:rPr>
      </w:pPr>
      <w:r w:rsidRPr="0010E473">
        <w:rPr>
          <w:rFonts w:asciiTheme="majorBidi" w:hAnsiTheme="majorBidi" w:cstheme="majorBidi"/>
          <w:b/>
          <w:bCs/>
          <w:i/>
          <w:iCs/>
          <w:color w:val="000000" w:themeColor="text1"/>
          <w:sz w:val="20"/>
          <w:szCs w:val="20"/>
          <w:lang w:val="en-US"/>
        </w:rPr>
        <w:t xml:space="preserve">OP1 Alt 2. </w:t>
      </w:r>
      <w:r w:rsidRPr="0010E473">
        <w:rPr>
          <w:rFonts w:asciiTheme="majorBidi" w:hAnsiTheme="majorBidi" w:cstheme="majorBidi"/>
          <w:sz w:val="20"/>
          <w:szCs w:val="20"/>
          <w:lang w:val="en-US"/>
        </w:rPr>
        <w:t>Each Party shall take measures to foster innovation and incentivize and promote the development and use at scale of safe, environmentally sound, and sustainable non-plastic substitutes, including products, technologies and services, taking into account their potential for environmental, economic, social and human health impacts, as well as the developing countries’ access to the transfer of necessary technologies and financial resources.</w:t>
      </w:r>
      <w:r w:rsidR="001D4224" w:rsidRPr="0010E473">
        <w:rPr>
          <w:rFonts w:asciiTheme="majorBidi" w:hAnsiTheme="majorBidi" w:cstheme="majorBidi"/>
          <w:sz w:val="20"/>
          <w:szCs w:val="20"/>
          <w:lang w:val="en-US"/>
        </w:rPr>
        <w:t xml:space="preserve"> </w:t>
      </w:r>
    </w:p>
    <w:p w14:paraId="6345D122" w14:textId="2BFE7002"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OP1 Alt 3.</w:t>
      </w:r>
      <w:r w:rsidRPr="0010E473">
        <w:rPr>
          <w:sz w:val="20"/>
          <w:szCs w:val="20"/>
          <w:lang w:val="en-US"/>
        </w:rPr>
        <w:t xml:space="preserve"> Each Party shall take measures to foster innovation and incentivize and promote the development and use at scale of safe, environmentally sound, and sustainable non-plastic substitutes, including products, technologies and services, taking into account their potential for environmental, economic, social, cultural, and human health impacts.</w:t>
      </w:r>
    </w:p>
    <w:p w14:paraId="0874E869" w14:textId="4B813A39"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4.</w:t>
      </w:r>
      <w:r w:rsidRPr="0010E473">
        <w:rPr>
          <w:sz w:val="20"/>
          <w:szCs w:val="20"/>
          <w:lang w:val="en-US"/>
        </w:rPr>
        <w:t xml:space="preserve"> Each Party shall take measures to foster innovation and incentivize and promote the development and use at scale of safe, environmentally sound, and sustainable non-plastic substitutes, including products, technologies and services, taking into account their potential for waste reduction and reuse, as well as environmental, climate, economic, social and human health impacts. </w:t>
      </w:r>
    </w:p>
    <w:p w14:paraId="0804BC92" w14:textId="56F3378C" w:rsidR="00CB6BB5" w:rsidRPr="0090339B" w:rsidRDefault="00CB6BB5" w:rsidP="0010E473">
      <w:pPr>
        <w:spacing w:after="240"/>
        <w:jc w:val="both"/>
        <w:rPr>
          <w:sz w:val="20"/>
          <w:szCs w:val="20"/>
          <w:lang w:val="en-US"/>
        </w:rPr>
      </w:pPr>
      <w:r w:rsidRPr="0010E473">
        <w:rPr>
          <w:rFonts w:asciiTheme="majorBidi" w:hAnsiTheme="majorBidi" w:cstheme="majorBidi"/>
          <w:b/>
          <w:bCs/>
          <w:i/>
          <w:iCs/>
          <w:color w:val="000000" w:themeColor="text1"/>
          <w:sz w:val="20"/>
          <w:szCs w:val="20"/>
          <w:lang w:val="en-US"/>
        </w:rPr>
        <w:t xml:space="preserve">OP1 Alt 5. </w:t>
      </w:r>
      <w:r w:rsidRPr="0010E473">
        <w:rPr>
          <w:sz w:val="20"/>
          <w:szCs w:val="20"/>
          <w:lang w:val="en-US"/>
        </w:rPr>
        <w:t>Subject to national plan and based upon national circumstances and capabilities, each party should take measures to foster innovation and incentivize and promote the development and use at scale of safe, environmentally sound, accessible, affordable, continuously available and sustainable non-plastic substitutes, including products, technologies and services, taking into account their potential for environmental, economic, social and human health impacts.</w:t>
      </w:r>
      <w:r w:rsidR="001D4224" w:rsidRPr="0010E473">
        <w:rPr>
          <w:sz w:val="20"/>
          <w:szCs w:val="20"/>
          <w:lang w:val="en-US"/>
        </w:rPr>
        <w:t xml:space="preserve"> </w:t>
      </w:r>
    </w:p>
    <w:p w14:paraId="38C2D7E6" w14:textId="0AE60AD4" w:rsidR="00CB6BB5"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OP1 Alt 6.</w:t>
      </w:r>
      <w:r w:rsidRPr="0010E473">
        <w:rPr>
          <w:sz w:val="20"/>
          <w:szCs w:val="20"/>
          <w:lang w:val="en-US"/>
        </w:rPr>
        <w:t xml:space="preserve"> Each Party shall take measures to foster innovation and incentivize and promote </w:t>
      </w:r>
      <w:r w:rsidR="21417953" w:rsidRPr="0010E473">
        <w:rPr>
          <w:sz w:val="20"/>
          <w:szCs w:val="20"/>
          <w:lang w:val="en-US"/>
        </w:rPr>
        <w:t>the research</w:t>
      </w:r>
      <w:r w:rsidRPr="0010E473">
        <w:rPr>
          <w:sz w:val="20"/>
          <w:szCs w:val="20"/>
          <w:lang w:val="en-US"/>
        </w:rPr>
        <w:t xml:space="preserve">, the development and use at scale of safe, environmentally sound, and sustainable non-plastic substitutes, including products, technologies and services, taking into account their potential for environmental, economic, social and human health impacts. </w:t>
      </w:r>
    </w:p>
    <w:p w14:paraId="734CF422" w14:textId="1AF0E951" w:rsidR="00241254" w:rsidRPr="0090339B" w:rsidRDefault="00241254" w:rsidP="00241254">
      <w:pPr>
        <w:spacing w:after="240"/>
        <w:rPr>
          <w:b/>
          <w:bCs/>
          <w:sz w:val="20"/>
          <w:szCs w:val="20"/>
          <w:lang w:val="en-US"/>
        </w:rPr>
      </w:pPr>
      <w:r w:rsidRPr="0010E473">
        <w:rPr>
          <w:b/>
          <w:bCs/>
          <w:i/>
          <w:iCs/>
          <w:sz w:val="20"/>
          <w:szCs w:val="20"/>
          <w:lang w:val="en-US"/>
        </w:rPr>
        <w:t xml:space="preserve">OP1 Alt 7. </w:t>
      </w:r>
      <w:r w:rsidRPr="0010E473">
        <w:rPr>
          <w:sz w:val="20"/>
          <w:szCs w:val="20"/>
          <w:lang w:val="en-US"/>
        </w:rPr>
        <w:t xml:space="preserve">Each Party shall take measures to foster innovation and research, and incentivize and promote the development and use at scale of safe and sustainable non-plastic substitutes, taking into account their potential impact on environmental, economic, and social systems and human health, and considering possible unintended consequences and tradeoffs. </w:t>
      </w:r>
    </w:p>
    <w:p w14:paraId="5CE3DA57" w14:textId="26D6A32D" w:rsidR="00241254" w:rsidRDefault="00241254" w:rsidP="0010E473">
      <w:pPr>
        <w:spacing w:after="240"/>
        <w:rPr>
          <w:b/>
          <w:bCs/>
          <w:sz w:val="20"/>
          <w:szCs w:val="20"/>
          <w:lang w:val="en-US"/>
        </w:rPr>
      </w:pPr>
      <w:r w:rsidRPr="0010E473">
        <w:rPr>
          <w:b/>
          <w:bCs/>
          <w:i/>
          <w:iCs/>
          <w:sz w:val="20"/>
          <w:szCs w:val="20"/>
          <w:lang w:val="en-US"/>
        </w:rPr>
        <w:t xml:space="preserve">OP1 Bis. Alt 7. </w:t>
      </w:r>
      <w:r w:rsidRPr="0010E473">
        <w:rPr>
          <w:sz w:val="20"/>
          <w:szCs w:val="20"/>
          <w:lang w:val="en-US"/>
        </w:rPr>
        <w:t>Each Party shall take measures to assess the development and use of safe and sustainable non-plastic substitutes, taking into account the considerations described in paragraph 1.</w:t>
      </w:r>
    </w:p>
    <w:p w14:paraId="7595A231" w14:textId="7C51F6ED" w:rsidR="00241254" w:rsidRPr="00241254" w:rsidRDefault="00241254" w:rsidP="0010E473">
      <w:pPr>
        <w:spacing w:after="240"/>
        <w:rPr>
          <w:b/>
          <w:bCs/>
          <w:sz w:val="20"/>
          <w:szCs w:val="20"/>
          <w:lang w:val="en-US"/>
        </w:rPr>
      </w:pPr>
      <w:r w:rsidRPr="0010E473">
        <w:rPr>
          <w:b/>
          <w:bCs/>
          <w:i/>
          <w:iCs/>
          <w:sz w:val="20"/>
          <w:szCs w:val="20"/>
          <w:lang w:val="en-US"/>
        </w:rPr>
        <w:lastRenderedPageBreak/>
        <w:t xml:space="preserve">OP1 Ter Alt 7. </w:t>
      </w:r>
      <w:r w:rsidRPr="0010E473">
        <w:rPr>
          <w:sz w:val="20"/>
          <w:szCs w:val="20"/>
          <w:lang w:val="en-US"/>
        </w:rPr>
        <w:t xml:space="preserve">Each Party shall promote efforts to establish or augment voluntary certification schemes for sustainable products or packaging to encourage sustainable substitutes, with better overall impacts in areas listed in paragraph 1. </w:t>
      </w:r>
    </w:p>
    <w:p w14:paraId="25E16880" w14:textId="77777777" w:rsidR="00CB6BB5" w:rsidRPr="0090339B" w:rsidRDefault="00CB6BB5" w:rsidP="003960A4">
      <w:pPr>
        <w:pStyle w:val="ListParagraph"/>
        <w:numPr>
          <w:ilvl w:val="0"/>
          <w:numId w:val="41"/>
        </w:numPr>
        <w:spacing w:after="240"/>
        <w:jc w:val="both"/>
        <w:rPr>
          <w:sz w:val="20"/>
          <w:szCs w:val="20"/>
          <w:lang w:val="en-US"/>
        </w:rPr>
      </w:pPr>
      <w:r w:rsidRPr="0090339B">
        <w:rPr>
          <w:rFonts w:asciiTheme="majorBidi" w:hAnsiTheme="majorBidi" w:cstheme="majorBidi"/>
          <w:color w:val="000000" w:themeColor="text1"/>
          <w:sz w:val="20"/>
          <w:szCs w:val="20"/>
          <w:lang w:val="en-US"/>
        </w:rPr>
        <w:t>Parties are encouraged to use regulatory and economic instruments, public procurement and incentives to promote the development and use of safe, environmentally sound and sustainable non-plastic substitutes.</w:t>
      </w:r>
    </w:p>
    <w:p w14:paraId="5372B716" w14:textId="6D1594D1" w:rsidR="00CB6BB5"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b/>
          <w:bCs/>
          <w:i/>
          <w:iCs/>
          <w:color w:val="000000" w:themeColor="text1"/>
          <w:sz w:val="20"/>
          <w:szCs w:val="20"/>
          <w:lang w:val="en-US"/>
        </w:rPr>
        <w:t xml:space="preserve">OP2 Alt 1. </w:t>
      </w:r>
      <w:r w:rsidRPr="0010E473">
        <w:rPr>
          <w:rFonts w:asciiTheme="majorBidi" w:hAnsiTheme="majorBidi" w:cstheme="majorBidi"/>
          <w:color w:val="000000" w:themeColor="text1"/>
          <w:sz w:val="20"/>
          <w:szCs w:val="20"/>
          <w:lang w:val="en-US"/>
        </w:rPr>
        <w:t>Parties shall ensure to use regulatory and economic instruments, public procurement and incentives</w:t>
      </w:r>
      <w:r w:rsidRPr="0010E473">
        <w:rPr>
          <w:lang w:val="en-US"/>
        </w:rPr>
        <w:t xml:space="preserve"> </w:t>
      </w:r>
      <w:r w:rsidRPr="0010E473">
        <w:rPr>
          <w:rFonts w:asciiTheme="majorBidi" w:hAnsiTheme="majorBidi" w:cstheme="majorBidi"/>
          <w:color w:val="000000" w:themeColor="text1"/>
          <w:sz w:val="20"/>
          <w:szCs w:val="20"/>
          <w:lang w:val="en-US"/>
        </w:rPr>
        <w:t>to promote the development and use of safe, environmentally sound and sustainable non-plastic substitutes.</w:t>
      </w:r>
    </w:p>
    <w:p w14:paraId="72E6B6DB" w14:textId="23BCCC68"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OP2 Alt 2.</w:t>
      </w:r>
      <w:r w:rsidRPr="0010E473">
        <w:rPr>
          <w:sz w:val="20"/>
          <w:szCs w:val="20"/>
          <w:lang w:val="en-US"/>
        </w:rPr>
        <w:t xml:space="preserve"> Parties are encouraged to use regulatory and economic instruments, public procurement and incentives to promote the development and use of safe, environmentally sound and sustainable non-plastic substitutes. </w:t>
      </w:r>
    </w:p>
    <w:p w14:paraId="1801F708" w14:textId="710ECA11" w:rsidR="00CB6BB5" w:rsidRPr="0090339B" w:rsidRDefault="00CB6BB5" w:rsidP="0010E473">
      <w:pPr>
        <w:spacing w:after="240"/>
        <w:jc w:val="both"/>
        <w:rPr>
          <w:sz w:val="20"/>
          <w:szCs w:val="20"/>
          <w:lang w:val="en-US"/>
        </w:rPr>
      </w:pPr>
      <w:r w:rsidRPr="0010E473">
        <w:rPr>
          <w:b/>
          <w:bCs/>
          <w:i/>
          <w:iCs/>
          <w:sz w:val="20"/>
          <w:szCs w:val="20"/>
          <w:lang w:val="en-US"/>
        </w:rPr>
        <w:t>OP2 Bis Alt 2</w:t>
      </w:r>
      <w:r w:rsidRPr="0010E473">
        <w:rPr>
          <w:b/>
          <w:bCs/>
          <w:sz w:val="20"/>
          <w:szCs w:val="20"/>
          <w:lang w:val="en-US"/>
        </w:rPr>
        <w:t xml:space="preserve">. </w:t>
      </w:r>
      <w:r w:rsidRPr="0010E473">
        <w:rPr>
          <w:sz w:val="20"/>
          <w:szCs w:val="20"/>
          <w:lang w:val="en-US"/>
        </w:rPr>
        <w:t>The financial mechanism established by the Governing Body shall ensure technology transfer to developing country parties, in order to facilitate adoption and use of at scale safe, environmentally sound, and sustainable non plastic polymers.</w:t>
      </w:r>
    </w:p>
    <w:p w14:paraId="1E6EB0F8" w14:textId="1D99A060" w:rsidR="00CB6BB5"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OP2 Alt 3.</w:t>
      </w:r>
      <w:r w:rsidRPr="0010E473">
        <w:rPr>
          <w:sz w:val="20"/>
          <w:szCs w:val="20"/>
          <w:lang w:val="en-US"/>
        </w:rPr>
        <w:t xml:space="preserve"> Parties are encouraged to use regulatory and economic instruments, public procurement and incentives to promote the development and use of safe, environmentally sound and sustainable non-plastic substitutes, taking into account national circumstances and capacities.</w:t>
      </w:r>
    </w:p>
    <w:p w14:paraId="441E3823" w14:textId="6B6245D8" w:rsidR="002D772C" w:rsidRPr="002D772C" w:rsidRDefault="002D772C" w:rsidP="002D772C">
      <w:pPr>
        <w:spacing w:after="240"/>
        <w:rPr>
          <w:rFonts w:asciiTheme="majorBidi" w:hAnsiTheme="majorBidi" w:cstheme="majorBidi"/>
          <w:color w:val="000000" w:themeColor="text1"/>
          <w:sz w:val="20"/>
          <w:szCs w:val="20"/>
          <w:lang w:val="en-US"/>
        </w:rPr>
      </w:pPr>
      <w:r w:rsidRPr="002D772C">
        <w:rPr>
          <w:b/>
          <w:bCs/>
          <w:i/>
          <w:iCs/>
          <w:sz w:val="20"/>
          <w:szCs w:val="20"/>
          <w:lang w:val="en-US"/>
        </w:rPr>
        <w:t xml:space="preserve">OP2 Alt 4. </w:t>
      </w:r>
      <w:r w:rsidRPr="002D772C">
        <w:rPr>
          <w:rFonts w:asciiTheme="majorBidi" w:hAnsiTheme="majorBidi" w:cstheme="majorBidi"/>
          <w:color w:val="000000" w:themeColor="text1"/>
          <w:sz w:val="20"/>
          <w:szCs w:val="20"/>
          <w:lang w:val="en-US"/>
        </w:rPr>
        <w:t>Parties are encouraged to use regulatory and economic instruments, public procurement and incentives to promote the development and use of safe, environmentally sound and sustainable non-plastic substitutes, taking into account the considerations described in paragraph 1 above.</w:t>
      </w:r>
    </w:p>
    <w:p w14:paraId="1787E360" w14:textId="4E4F0195"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OP2 Bis 1.</w:t>
      </w:r>
      <w:r w:rsidRPr="0010E473">
        <w:rPr>
          <w:rFonts w:asciiTheme="majorBidi" w:hAnsiTheme="majorBidi" w:cstheme="majorBidi"/>
          <w:b/>
          <w:bCs/>
          <w:color w:val="000000" w:themeColor="text1"/>
          <w:sz w:val="20"/>
          <w:szCs w:val="20"/>
          <w:lang w:val="en-US"/>
        </w:rPr>
        <w:t xml:space="preserve"> </w:t>
      </w:r>
      <w:r w:rsidRPr="0010E473">
        <w:rPr>
          <w:sz w:val="20"/>
          <w:szCs w:val="20"/>
          <w:lang w:val="en-US"/>
        </w:rPr>
        <w:t>This provision would entail the adoption of a holistic set of criteria encompassing safety, environmental viability, and sustainability for non-plastic substitutes. Such criteria would incorporate a comprehensive life cycle assessment, ensuring a thorough evaluation of the environmental impact across the entire product life cycle.</w:t>
      </w:r>
      <w:r w:rsidR="001D4224" w:rsidRPr="0010E473">
        <w:rPr>
          <w:b/>
          <w:bCs/>
          <w:sz w:val="20"/>
          <w:szCs w:val="20"/>
          <w:lang w:val="en-US"/>
        </w:rPr>
        <w:t xml:space="preserve"> </w:t>
      </w:r>
    </w:p>
    <w:p w14:paraId="532AA614" w14:textId="702D0B10" w:rsidR="00CB6BB5" w:rsidRPr="0090339B" w:rsidRDefault="00CB6BB5" w:rsidP="005C4D1F">
      <w:pPr>
        <w:spacing w:after="240"/>
        <w:jc w:val="both"/>
        <w:rPr>
          <w:b/>
          <w:bCs/>
          <w:sz w:val="20"/>
          <w:szCs w:val="20"/>
          <w:lang w:val="en-US"/>
        </w:rPr>
      </w:pPr>
      <w:r w:rsidRPr="0010E473">
        <w:rPr>
          <w:rFonts w:asciiTheme="majorBidi" w:hAnsiTheme="majorBidi" w:cstheme="majorBidi"/>
          <w:b/>
          <w:bCs/>
          <w:i/>
          <w:iCs/>
          <w:color w:val="000000" w:themeColor="text1"/>
          <w:sz w:val="20"/>
          <w:szCs w:val="20"/>
          <w:lang w:val="en-US"/>
        </w:rPr>
        <w:t xml:space="preserve">OP2 Bis 2. </w:t>
      </w:r>
      <w:r w:rsidRPr="0010E473">
        <w:rPr>
          <w:sz w:val="20"/>
          <w:szCs w:val="20"/>
          <w:lang w:val="en-US"/>
        </w:rPr>
        <w:t>The measures taken to implement this provision shall be reflected in the national plan communicated pursuant to [part IV.1 on national plans].</w:t>
      </w:r>
    </w:p>
    <w:p w14:paraId="26321CB1" w14:textId="695EEF04" w:rsidR="00CB6BB5" w:rsidRPr="0090339B" w:rsidRDefault="00CB6BB5" w:rsidP="005C4D1F">
      <w:pPr>
        <w:spacing w:after="240"/>
        <w:jc w:val="both"/>
        <w:rPr>
          <w:b/>
          <w:bCs/>
          <w:sz w:val="20"/>
          <w:szCs w:val="20"/>
          <w:lang w:val="en-US"/>
        </w:rPr>
      </w:pPr>
      <w:r w:rsidRPr="0010E473">
        <w:rPr>
          <w:b/>
          <w:bCs/>
          <w:i/>
          <w:iCs/>
          <w:sz w:val="20"/>
          <w:szCs w:val="20"/>
          <w:lang w:val="en-US"/>
        </w:rPr>
        <w:t xml:space="preserve">OP2 Bis 3. </w:t>
      </w:r>
      <w:r w:rsidRPr="0010E473">
        <w:rPr>
          <w:sz w:val="20"/>
          <w:szCs w:val="20"/>
          <w:lang w:val="en-US"/>
        </w:rPr>
        <w:t>Parties are encouraged to use the best available science, traditional knowledge, knowledge of indigenous peoples and local knowledge systems</w:t>
      </w:r>
    </w:p>
    <w:p w14:paraId="6B837A74" w14:textId="4837714D" w:rsidR="00CB6BB5" w:rsidRDefault="00CB6BB5" w:rsidP="005C4D1F">
      <w:pPr>
        <w:spacing w:after="240"/>
        <w:jc w:val="both"/>
        <w:rPr>
          <w:sz w:val="20"/>
          <w:szCs w:val="20"/>
          <w:lang w:val="en-US"/>
        </w:rPr>
      </w:pPr>
      <w:r w:rsidRPr="0010E473">
        <w:rPr>
          <w:b/>
          <w:bCs/>
          <w:i/>
          <w:iCs/>
          <w:sz w:val="20"/>
          <w:szCs w:val="20"/>
          <w:lang w:val="en-US"/>
        </w:rPr>
        <w:t xml:space="preserve">OP2 Bis 4. </w:t>
      </w:r>
      <w:r w:rsidRPr="0010E473">
        <w:rPr>
          <w:sz w:val="20"/>
          <w:szCs w:val="20"/>
          <w:lang w:val="en-US"/>
        </w:rPr>
        <w:t xml:space="preserve">Parties are encouraged to use the best available science, traditional knowledge, knowledge of indigenous peoples, and local knowledge systems in the development of safe, environmentally sound, and sustainable non-plastic substitutes </w:t>
      </w:r>
    </w:p>
    <w:p w14:paraId="7E2808EF" w14:textId="160B650D" w:rsidR="002A48F2" w:rsidRPr="002A48F2" w:rsidRDefault="002A48F2" w:rsidP="002A48F2">
      <w:pPr>
        <w:spacing w:after="240"/>
        <w:rPr>
          <w:b/>
          <w:bCs/>
          <w:sz w:val="20"/>
          <w:szCs w:val="20"/>
          <w:lang w:val="en-US"/>
        </w:rPr>
      </w:pPr>
      <w:r w:rsidRPr="002A48F2">
        <w:rPr>
          <w:b/>
          <w:bCs/>
          <w:i/>
          <w:iCs/>
          <w:sz w:val="20"/>
          <w:szCs w:val="20"/>
          <w:lang w:val="en-US"/>
        </w:rPr>
        <w:t xml:space="preserve">OP2 Bis 5. </w:t>
      </w:r>
      <w:r w:rsidRPr="002A48F2">
        <w:rPr>
          <w:sz w:val="20"/>
          <w:szCs w:val="20"/>
          <w:lang w:val="en-US"/>
        </w:rPr>
        <w:t>Parties are encouraged to use regulatory and economic instruments, public procurement and incentives to promote the development and use of safe, environmentally sound and sustainable non-plastic substitutes, products, technologies and services.</w:t>
      </w:r>
    </w:p>
    <w:p w14:paraId="2DFDB146" w14:textId="43B9D2A3" w:rsidR="00CB6BB5" w:rsidRPr="0090339B" w:rsidRDefault="00CB6BB5" w:rsidP="005C4D1F">
      <w:pPr>
        <w:spacing w:after="240"/>
        <w:jc w:val="both"/>
        <w:rPr>
          <w:b/>
          <w:bCs/>
          <w:sz w:val="20"/>
          <w:szCs w:val="20"/>
          <w:lang w:val="en-US"/>
        </w:rPr>
      </w:pPr>
      <w:r w:rsidRPr="0010E473">
        <w:rPr>
          <w:b/>
          <w:bCs/>
          <w:i/>
          <w:iCs/>
          <w:sz w:val="20"/>
          <w:szCs w:val="20"/>
          <w:lang w:val="en-US"/>
        </w:rPr>
        <w:t xml:space="preserve">OP2 Ter. </w:t>
      </w:r>
      <w:r w:rsidRPr="0010E473">
        <w:rPr>
          <w:sz w:val="20"/>
          <w:szCs w:val="20"/>
          <w:lang w:val="en-US"/>
        </w:rPr>
        <w:t xml:space="preserve">Parties are encouraged to establish a process for the assessment of the safety and sustainability of potential substitutes to plastics and their suitability as substitutes, considering their potential impacts on human health and the environment, the waste hierarchy, and “reduce, reuse and recycle” approaches. </w:t>
      </w:r>
    </w:p>
    <w:p w14:paraId="78868B17" w14:textId="0FC70F4A" w:rsidR="00CB6BB5" w:rsidRPr="0090339B" w:rsidRDefault="00CB6BB5"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 2</w:t>
      </w:r>
    </w:p>
    <w:p w14:paraId="5C92E831" w14:textId="77777777" w:rsidR="00CB6BB5" w:rsidRPr="0090339B" w:rsidRDefault="00CB6BB5" w:rsidP="003960A4">
      <w:pPr>
        <w:pStyle w:val="ListParagraph"/>
        <w:numPr>
          <w:ilvl w:val="0"/>
          <w:numId w:val="37"/>
        </w:numPr>
        <w:spacing w:after="240"/>
        <w:rPr>
          <w:b/>
          <w:bCs/>
          <w:sz w:val="20"/>
          <w:szCs w:val="20"/>
          <w:lang w:val="en-US"/>
        </w:rPr>
      </w:pPr>
      <w:r w:rsidRPr="0090339B">
        <w:rPr>
          <w:sz w:val="20"/>
          <w:szCs w:val="20"/>
          <w:lang w:val="en-US"/>
        </w:rPr>
        <w:t xml:space="preserve">Parties shall seek to ensure that non-plastic substitutes, products, technologies and services are safe, environmentally sound and sustainable, taking into account their potential for environmental, economic, social and human health impacts, including food security, across their lifecycle. </w:t>
      </w:r>
    </w:p>
    <w:p w14:paraId="0AE27CF1" w14:textId="77777777" w:rsidR="00CB6BB5" w:rsidRPr="0090339B" w:rsidRDefault="00CB6BB5" w:rsidP="005C4D1F">
      <w:pPr>
        <w:pStyle w:val="ListParagraph"/>
        <w:spacing w:after="240"/>
        <w:ind w:left="360"/>
        <w:rPr>
          <w:b/>
          <w:bCs/>
          <w:sz w:val="20"/>
          <w:szCs w:val="20"/>
          <w:lang w:val="en-US"/>
        </w:rPr>
      </w:pPr>
    </w:p>
    <w:p w14:paraId="2DDFD490" w14:textId="77777777" w:rsidR="00CB6BB5" w:rsidRPr="0090339B" w:rsidRDefault="00CB6BB5" w:rsidP="003960A4">
      <w:pPr>
        <w:pStyle w:val="ListParagraph"/>
        <w:numPr>
          <w:ilvl w:val="0"/>
          <w:numId w:val="37"/>
        </w:numPr>
        <w:spacing w:after="240"/>
        <w:rPr>
          <w:b/>
          <w:bCs/>
          <w:sz w:val="20"/>
          <w:szCs w:val="20"/>
          <w:lang w:val="en-US"/>
        </w:rPr>
      </w:pPr>
      <w:r w:rsidRPr="0090339B">
        <w:rPr>
          <w:sz w:val="20"/>
          <w:szCs w:val="20"/>
          <w:lang w:val="en-US"/>
        </w:rPr>
        <w:t xml:space="preserve">Each Party shall take measures to foster innovation and incentivize and promote the development and use at scale of safe, environmentally sound, and sustainable non-plastic substitutes, including products, technologies and services, taking into account their potential for environmental, economic, social and human health impacts, across their lifecycle. </w:t>
      </w:r>
    </w:p>
    <w:p w14:paraId="7EEA55D3" w14:textId="77777777" w:rsidR="00CB6BB5" w:rsidRPr="0090339B" w:rsidRDefault="00CB6BB5" w:rsidP="005C4D1F">
      <w:pPr>
        <w:pStyle w:val="ListParagraph"/>
        <w:spacing w:after="240"/>
        <w:rPr>
          <w:b/>
          <w:bCs/>
          <w:sz w:val="20"/>
          <w:szCs w:val="20"/>
          <w:lang w:val="en-US"/>
        </w:rPr>
      </w:pPr>
    </w:p>
    <w:p w14:paraId="16D50E2C" w14:textId="5904A46A" w:rsidR="00CB6BB5" w:rsidRPr="0090339B" w:rsidRDefault="00CB6BB5"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lastRenderedPageBreak/>
        <w:t xml:space="preserve">Option </w:t>
      </w:r>
      <w:r w:rsidR="00241254" w:rsidRPr="0010E473">
        <w:rPr>
          <w:rFonts w:asciiTheme="majorBidi" w:hAnsiTheme="majorBidi" w:cstheme="majorBidi"/>
          <w:b/>
          <w:bCs/>
          <w:color w:val="000000" w:themeColor="text1"/>
          <w:sz w:val="20"/>
          <w:szCs w:val="20"/>
          <w:u w:val="single"/>
          <w:lang w:val="en-US"/>
        </w:rPr>
        <w:t>3</w:t>
      </w:r>
    </w:p>
    <w:p w14:paraId="068D6270" w14:textId="77777777" w:rsidR="00CB6BB5" w:rsidRPr="0090339B" w:rsidRDefault="00CB6BB5" w:rsidP="003960A4">
      <w:pPr>
        <w:pStyle w:val="ListParagraph"/>
        <w:numPr>
          <w:ilvl w:val="0"/>
          <w:numId w:val="42"/>
        </w:numPr>
        <w:spacing w:after="240"/>
        <w:rPr>
          <w:sz w:val="20"/>
          <w:szCs w:val="20"/>
          <w:lang w:val="en-US"/>
        </w:rPr>
      </w:pPr>
      <w:r w:rsidRPr="0090339B">
        <w:rPr>
          <w:sz w:val="20"/>
          <w:szCs w:val="20"/>
          <w:lang w:val="en-US"/>
        </w:rPr>
        <w:t>Parties should foster research and innovation on safe, environmentally sound, and sustainable non-plastic substitutes and shall ensure that the application of the waste hierarchy and comparative life cycle analysis prevail over the use and promotion of non-plastics substitutes.</w:t>
      </w:r>
    </w:p>
    <w:p w14:paraId="79061BDB" w14:textId="17F3B96F" w:rsidR="00CB6BB5" w:rsidRPr="0090339B" w:rsidRDefault="00CB6BB5" w:rsidP="005C4D1F">
      <w:pPr>
        <w:spacing w:after="240"/>
        <w:rPr>
          <w:b/>
          <w:bCs/>
          <w:sz w:val="20"/>
          <w:szCs w:val="20"/>
          <w:u w:val="single"/>
          <w:lang w:val="en-US"/>
        </w:rPr>
      </w:pPr>
      <w:r w:rsidRPr="0010E473">
        <w:rPr>
          <w:b/>
          <w:bCs/>
          <w:sz w:val="20"/>
          <w:szCs w:val="20"/>
          <w:u w:val="single"/>
          <w:lang w:val="en-US"/>
        </w:rPr>
        <w:t xml:space="preserve">Option </w:t>
      </w:r>
      <w:r w:rsidR="00241254" w:rsidRPr="0010E473">
        <w:rPr>
          <w:b/>
          <w:bCs/>
          <w:sz w:val="20"/>
          <w:szCs w:val="20"/>
          <w:u w:val="single"/>
          <w:lang w:val="en-US"/>
        </w:rPr>
        <w:t>4</w:t>
      </w:r>
    </w:p>
    <w:p w14:paraId="7A679119" w14:textId="50543B6B" w:rsidR="00CB6BB5" w:rsidRPr="0090339B" w:rsidRDefault="00CB6BB5" w:rsidP="003960A4">
      <w:pPr>
        <w:pStyle w:val="ListParagraph"/>
        <w:numPr>
          <w:ilvl w:val="0"/>
          <w:numId w:val="50"/>
        </w:numPr>
        <w:spacing w:after="24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are encouraged to use regulatory and economic instruments, public procurement and incentives to promote the development and use of safe, environmentally sound and sustainable non-plastic substitutes.</w:t>
      </w:r>
    </w:p>
    <w:p w14:paraId="723665B0" w14:textId="0B9D9A7F" w:rsidR="00CB6BB5" w:rsidRPr="0090339B" w:rsidRDefault="00CB6BB5" w:rsidP="0010E473">
      <w:pPr>
        <w:spacing w:after="240"/>
        <w:jc w:val="both"/>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Option</w:t>
      </w:r>
      <w:r w:rsidR="00241254" w:rsidRPr="0010E473">
        <w:rPr>
          <w:rFonts w:asciiTheme="majorBidi" w:hAnsiTheme="majorBidi" w:cstheme="majorBidi"/>
          <w:b/>
          <w:bCs/>
          <w:color w:val="000000" w:themeColor="text1"/>
          <w:sz w:val="20"/>
          <w:szCs w:val="20"/>
          <w:u w:val="single"/>
          <w:lang w:val="en-US"/>
        </w:rPr>
        <w:t xml:space="preserve"> 5</w:t>
      </w:r>
    </w:p>
    <w:p w14:paraId="2242B3CC" w14:textId="54A22A40" w:rsidR="00CB6BB5" w:rsidRPr="0090339B" w:rsidRDefault="00CB6BB5" w:rsidP="003960A4">
      <w:pPr>
        <w:pStyle w:val="ListParagraph"/>
        <w:numPr>
          <w:ilvl w:val="0"/>
          <w:numId w:val="45"/>
        </w:numPr>
        <w:spacing w:after="240"/>
        <w:rPr>
          <w:b/>
          <w:bCs/>
          <w:sz w:val="20"/>
          <w:szCs w:val="20"/>
          <w:lang w:val="en-US"/>
        </w:rPr>
      </w:pPr>
      <w:r w:rsidRPr="0090339B">
        <w:rPr>
          <w:rFonts w:asciiTheme="majorBidi" w:hAnsiTheme="majorBidi" w:cstheme="majorBidi"/>
          <w:color w:val="000000" w:themeColor="text1"/>
          <w:sz w:val="20"/>
          <w:szCs w:val="20"/>
          <w:lang w:val="en-US"/>
        </w:rPr>
        <w:t>Parties shall ensure that non-plastic substitutes are safe, environmentally sound and sustainable, taking into account their potential for environmental, economic, social and human health impacts, including food and water security, and land loss. Based on full life cycle analysis.</w:t>
      </w:r>
      <w:r w:rsidR="001D4224">
        <w:rPr>
          <w:rFonts w:asciiTheme="majorBidi" w:hAnsiTheme="majorBidi" w:cstheme="majorBidi"/>
          <w:color w:val="000000" w:themeColor="text1"/>
          <w:sz w:val="20"/>
          <w:szCs w:val="20"/>
          <w:lang w:val="en-US"/>
        </w:rPr>
        <w:t xml:space="preserve"> </w:t>
      </w:r>
    </w:p>
    <w:p w14:paraId="0936DFEE" w14:textId="6FC2834A" w:rsidR="00CB6BB5" w:rsidRPr="0090339B" w:rsidRDefault="00CB6BB5" w:rsidP="0010E473">
      <w:pPr>
        <w:spacing w:after="240"/>
        <w:rPr>
          <w:rFonts w:asciiTheme="majorBidi" w:hAnsiTheme="majorBidi" w:cstheme="majorBidi"/>
          <w:b/>
          <w:bCs/>
          <w:color w:val="000000" w:themeColor="text1"/>
          <w:sz w:val="20"/>
          <w:szCs w:val="20"/>
          <w:u w:val="single"/>
          <w:lang w:val="en-US"/>
        </w:rPr>
      </w:pPr>
      <w:r w:rsidRPr="0010E473">
        <w:rPr>
          <w:rFonts w:asciiTheme="majorBidi" w:hAnsiTheme="majorBidi" w:cstheme="majorBidi"/>
          <w:b/>
          <w:bCs/>
          <w:color w:val="000000" w:themeColor="text1"/>
          <w:sz w:val="20"/>
          <w:szCs w:val="20"/>
          <w:u w:val="single"/>
          <w:lang w:val="en-US"/>
        </w:rPr>
        <w:t xml:space="preserve">Option </w:t>
      </w:r>
      <w:r w:rsidR="00241254" w:rsidRPr="0010E473">
        <w:rPr>
          <w:rFonts w:asciiTheme="majorBidi" w:hAnsiTheme="majorBidi" w:cstheme="majorBidi"/>
          <w:b/>
          <w:bCs/>
          <w:color w:val="000000" w:themeColor="text1"/>
          <w:sz w:val="20"/>
          <w:szCs w:val="20"/>
          <w:u w:val="single"/>
          <w:lang w:val="en-US"/>
        </w:rPr>
        <w:t>6</w:t>
      </w:r>
    </w:p>
    <w:p w14:paraId="1A2E729C" w14:textId="25C87922" w:rsidR="00022914" w:rsidRPr="0090339B" w:rsidRDefault="00CB6BB5" w:rsidP="0010E473">
      <w:pPr>
        <w:spacing w:after="240"/>
        <w:jc w:val="both"/>
        <w:rPr>
          <w:rFonts w:asciiTheme="majorBidi" w:hAnsiTheme="majorBidi" w:cstheme="majorBidi"/>
          <w:b/>
          <w:bCs/>
          <w:color w:val="000000" w:themeColor="text1"/>
          <w:sz w:val="20"/>
          <w:szCs w:val="20"/>
          <w:lang w:val="en-US"/>
        </w:rPr>
      </w:pPr>
      <w:r w:rsidRPr="0010E473">
        <w:rPr>
          <w:rFonts w:asciiTheme="majorBidi" w:hAnsiTheme="majorBidi" w:cstheme="majorBidi"/>
          <w:color w:val="000000" w:themeColor="text1"/>
          <w:sz w:val="20"/>
          <w:szCs w:val="20"/>
          <w:lang w:val="en-US"/>
        </w:rPr>
        <w:t>Merge into II.</w:t>
      </w:r>
      <w:r w:rsidR="003D77C2">
        <w:rPr>
          <w:rFonts w:asciiTheme="majorBidi" w:hAnsiTheme="majorBidi" w:cstheme="majorBidi"/>
          <w:color w:val="000000" w:themeColor="text1"/>
          <w:sz w:val="20"/>
          <w:szCs w:val="20"/>
          <w:lang w:val="en-US"/>
        </w:rPr>
        <w:t>5</w:t>
      </w:r>
      <w:r w:rsidRPr="0010E473">
        <w:rPr>
          <w:rFonts w:asciiTheme="majorBidi" w:hAnsiTheme="majorBidi" w:cstheme="majorBidi"/>
          <w:color w:val="000000" w:themeColor="text1"/>
          <w:sz w:val="20"/>
          <w:szCs w:val="20"/>
          <w:lang w:val="en-US"/>
        </w:rPr>
        <w:t xml:space="preserve">. </w:t>
      </w:r>
    </w:p>
    <w:p w14:paraId="44971983" w14:textId="77777777" w:rsidR="00545476" w:rsidRDefault="00545476" w:rsidP="003960A4">
      <w:pPr>
        <w:pStyle w:val="Heading2"/>
        <w:numPr>
          <w:ilvl w:val="0"/>
          <w:numId w:val="16"/>
        </w:numPr>
        <w:spacing w:before="0" w:after="240"/>
        <w:jc w:val="both"/>
        <w:rPr>
          <w:rFonts w:asciiTheme="majorBidi" w:hAnsiTheme="majorBidi"/>
          <w:b/>
          <w:color w:val="000000" w:themeColor="text1"/>
          <w:sz w:val="20"/>
          <w:szCs w:val="20"/>
          <w:lang w:val="en-US"/>
        </w:rPr>
      </w:pPr>
      <w:bookmarkStart w:id="36" w:name="_Toc142065540"/>
      <w:bookmarkStart w:id="37" w:name="_Toc143356368"/>
      <w:bookmarkStart w:id="38" w:name="_Toc144397836"/>
      <w:r w:rsidRPr="0090339B">
        <w:rPr>
          <w:rFonts w:asciiTheme="majorBidi" w:hAnsiTheme="majorBidi"/>
          <w:b/>
          <w:color w:val="000000" w:themeColor="text1"/>
          <w:sz w:val="20"/>
          <w:szCs w:val="20"/>
          <w:lang w:val="en-US"/>
        </w:rPr>
        <w:t>Extended producer responsibility</w:t>
      </w:r>
      <w:bookmarkEnd w:id="36"/>
      <w:bookmarkEnd w:id="37"/>
      <w:bookmarkEnd w:id="38"/>
    </w:p>
    <w:p w14:paraId="31140284" w14:textId="66E4BBE8" w:rsidR="0013220C" w:rsidRPr="0013220C" w:rsidRDefault="0013220C" w:rsidP="0013220C">
      <w:pPr>
        <w:spacing w:after="240"/>
        <w:ind w:left="-2"/>
        <w:jc w:val="both"/>
        <w:rPr>
          <w:rFonts w:asciiTheme="majorBidi" w:hAnsiTheme="majorBidi" w:cstheme="majorBidi"/>
          <w:b/>
          <w:color w:val="000000" w:themeColor="text1"/>
          <w:sz w:val="20"/>
          <w:szCs w:val="20"/>
          <w:u w:val="single"/>
          <w:lang w:val="en-US"/>
        </w:rPr>
      </w:pPr>
      <w:r w:rsidRPr="0013220C">
        <w:rPr>
          <w:rFonts w:asciiTheme="majorBidi" w:hAnsiTheme="majorBidi" w:cstheme="majorBidi"/>
          <w:b/>
          <w:color w:val="000000" w:themeColor="text1"/>
          <w:sz w:val="20"/>
          <w:szCs w:val="20"/>
          <w:u w:val="single"/>
          <w:lang w:val="en-US"/>
        </w:rPr>
        <w:t xml:space="preserve">Option </w:t>
      </w:r>
      <w:r>
        <w:rPr>
          <w:rFonts w:asciiTheme="majorBidi" w:hAnsiTheme="majorBidi" w:cstheme="majorBidi"/>
          <w:b/>
          <w:color w:val="000000" w:themeColor="text1"/>
          <w:sz w:val="20"/>
          <w:szCs w:val="20"/>
          <w:u w:val="single"/>
          <w:lang w:val="en-US"/>
        </w:rPr>
        <w:t>0</w:t>
      </w:r>
    </w:p>
    <w:p w14:paraId="1259E3D8" w14:textId="005106B7" w:rsidR="0013220C" w:rsidRPr="0013220C" w:rsidRDefault="0013220C" w:rsidP="0013220C">
      <w:pPr>
        <w:spacing w:after="240" w:line="259" w:lineRule="auto"/>
        <w:ind w:left="-2"/>
        <w:rPr>
          <w:rFonts w:asciiTheme="majorBidi" w:hAnsiTheme="majorBidi" w:cstheme="majorBidi"/>
          <w:b/>
          <w:color w:val="000000" w:themeColor="text1"/>
          <w:sz w:val="20"/>
          <w:szCs w:val="20"/>
          <w:lang w:val="en-US" w:eastAsia="en-US"/>
        </w:rPr>
      </w:pPr>
      <w:r w:rsidRPr="0013220C">
        <w:rPr>
          <w:rFonts w:asciiTheme="majorBidi" w:hAnsiTheme="majorBidi" w:cstheme="majorBidi"/>
          <w:color w:val="000000" w:themeColor="text1"/>
          <w:sz w:val="20"/>
          <w:szCs w:val="20"/>
          <w:lang w:val="en-US" w:eastAsia="en-US"/>
        </w:rPr>
        <w:t xml:space="preserve">No provision on this matter. </w:t>
      </w:r>
    </w:p>
    <w:p w14:paraId="53502549" w14:textId="77777777" w:rsidR="00496AF6" w:rsidRPr="0090339B" w:rsidRDefault="00496AF6" w:rsidP="005C4D1F">
      <w:pPr>
        <w:spacing w:after="240"/>
        <w:jc w:val="both"/>
        <w:rPr>
          <w:rFonts w:asciiTheme="majorBidi" w:hAnsiTheme="majorBidi" w:cstheme="majorBidi"/>
          <w:b/>
          <w:color w:val="000000" w:themeColor="text1"/>
          <w:sz w:val="20"/>
          <w:szCs w:val="20"/>
          <w:u w:val="single"/>
          <w:lang w:val="en-US"/>
        </w:rPr>
      </w:pPr>
      <w:r w:rsidRPr="0090339B">
        <w:rPr>
          <w:rFonts w:asciiTheme="majorBidi" w:hAnsiTheme="majorBidi" w:cstheme="majorBidi"/>
          <w:b/>
          <w:color w:val="000000" w:themeColor="text1"/>
          <w:sz w:val="20"/>
          <w:szCs w:val="20"/>
          <w:u w:val="single"/>
          <w:lang w:val="en-US"/>
        </w:rPr>
        <w:t>Option 1</w:t>
      </w:r>
    </w:p>
    <w:p w14:paraId="44B33A3C" w14:textId="495CBC89" w:rsidR="00496AF6" w:rsidRPr="0090339B" w:rsidRDefault="00496AF6" w:rsidP="003960A4">
      <w:pPr>
        <w:numPr>
          <w:ilvl w:val="3"/>
          <w:numId w:val="81"/>
        </w:numPr>
        <w:tabs>
          <w:tab w:val="left" w:pos="624"/>
        </w:tabs>
        <w:spacing w:after="240" w:line="259" w:lineRule="auto"/>
        <w:ind w:left="36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Each Party shall establish and operate Extended Producer Responsibility (EPR) systems, including based on </w:t>
      </w:r>
      <w:r w:rsidRPr="0090339B">
        <w:rPr>
          <w:rFonts w:asciiTheme="majorBidi" w:hAnsiTheme="majorBidi" w:cstheme="majorBidi"/>
          <w:color w:val="000000" w:themeColor="text1"/>
          <w:sz w:val="20"/>
          <w:szCs w:val="20"/>
          <w:lang w:val="en-US"/>
        </w:rPr>
        <w:t>the</w:t>
      </w:r>
      <w:r w:rsidRPr="0090339B">
        <w:rPr>
          <w:rFonts w:asciiTheme="majorBidi" w:hAnsiTheme="majorBidi" w:cstheme="majorBidi"/>
          <w:color w:val="000000" w:themeColor="text1"/>
          <w:sz w:val="20"/>
          <w:szCs w:val="20"/>
          <w:lang w:val="en-US" w:eastAsia="en-US"/>
        </w:rPr>
        <w:t xml:space="preserve"> modalities contained in annex D, to incentivize increased recyclability, promote higher recycling rates, and enhance the accountability of producers and importers for safe and environmentally sound management, </w:t>
      </w:r>
      <w:r w:rsidRPr="0090339B" w:rsidDel="00206954">
        <w:rPr>
          <w:rFonts w:asciiTheme="majorBidi" w:hAnsiTheme="majorBidi" w:cstheme="majorBidi"/>
          <w:color w:val="000000" w:themeColor="text1"/>
          <w:sz w:val="20"/>
          <w:szCs w:val="20"/>
          <w:lang w:val="en-US" w:eastAsia="en-US"/>
        </w:rPr>
        <w:t xml:space="preserve">of plastics and plastic products </w:t>
      </w:r>
      <w:r w:rsidRPr="0090339B">
        <w:rPr>
          <w:rFonts w:asciiTheme="majorBidi" w:hAnsiTheme="majorBidi" w:cstheme="majorBidi"/>
          <w:color w:val="000000" w:themeColor="text1"/>
          <w:sz w:val="20"/>
          <w:szCs w:val="20"/>
          <w:lang w:val="en-US" w:eastAsia="en-US"/>
        </w:rPr>
        <w:t xml:space="preserve">throughout their life cycle and across international supply chains. </w:t>
      </w:r>
    </w:p>
    <w:p w14:paraId="2ACDEC09" w14:textId="56BD909B"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OP1 Alt 1</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shall establish and operate Extended Producer Responsibility (EPR) systems, including based on the modalities contained in annex D, with flexibility in the scope of the application of the EPR system, to incentivize increased recyclability, repair, and reuse, promote higher recycling rates, and enhance the accountability of producers and importers for safe and environmentally sound management, </w:t>
      </w:r>
      <w:r w:rsidRPr="0090339B" w:rsidDel="00206954">
        <w:rPr>
          <w:rFonts w:asciiTheme="majorBidi" w:hAnsiTheme="majorBidi" w:cstheme="majorBidi"/>
          <w:color w:val="000000" w:themeColor="text1"/>
          <w:sz w:val="20"/>
          <w:szCs w:val="20"/>
          <w:lang w:val="en-US" w:eastAsia="en-US"/>
        </w:rPr>
        <w:t xml:space="preserve">of plastics and plastic products </w:t>
      </w:r>
      <w:r w:rsidRPr="0090339B">
        <w:rPr>
          <w:rFonts w:asciiTheme="majorBidi" w:hAnsiTheme="majorBidi" w:cstheme="majorBidi"/>
          <w:color w:val="000000" w:themeColor="text1"/>
          <w:sz w:val="20"/>
          <w:szCs w:val="20"/>
          <w:lang w:val="en-US" w:eastAsia="en-US"/>
        </w:rPr>
        <w:t xml:space="preserve">throughout their life cycle and across international supply chains. </w:t>
      </w:r>
    </w:p>
    <w:p w14:paraId="38E4DFC0" w14:textId="179FFF99"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OP1 Alt 2</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Each Party shall establish and regulate Extended Producer Responsibility (EPR) schemes, on a sectoral or products basis, based on the modalities covering the products contained in annex D, 38 and taking into account national circumstances and capabilities, to incentivize plastic reduction, reuse, increased recyclability, promote high-quality recycling and higher recycling rates, and enhance the accountability of producers and importers for safe and environmentally sound management and for littering, of plastics and plastic products throughout their life cycle. </w:t>
      </w:r>
    </w:p>
    <w:p w14:paraId="3F68915B" w14:textId="58CBEB3B"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OP1 Alt 3</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Each Party shall establish and operate Extended Producer Responsibility (EPR) systems, taking into account national circumstances and capabilities, including, where relevant, on a sectoral basis, guided by the modalities contained in annex D,</w:t>
      </w:r>
      <w:r w:rsidR="001D4224">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299D2A46" w14:textId="5E4DA3D0"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4</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Each Party shall establish and operate Extended Producer Responsibility (EPR) systems, including based on the modalities contained in annex D, 38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p>
    <w:p w14:paraId="0D6B8D95" w14:textId="1B921A39" w:rsidR="00496AF6" w:rsidRDefault="00496AF6" w:rsidP="0002200E">
      <w:pPr>
        <w:tabs>
          <w:tab w:val="left" w:pos="624"/>
        </w:tabs>
        <w:spacing w:after="240"/>
        <w:jc w:val="both"/>
        <w:rPr>
          <w:rFonts w:asciiTheme="majorBidi" w:hAnsiTheme="majorBidi" w:cstheme="majorBidi"/>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5</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shall establish and regulate Extended Producer Responsibility (EPR) schemes, on a sectoral basis, based on the modalities covering the products contained in Annex D, and taking into account national circumstances and capabilities, to </w:t>
      </w:r>
      <w:proofErr w:type="spellStart"/>
      <w:r w:rsidRPr="0090339B">
        <w:rPr>
          <w:rFonts w:asciiTheme="majorBidi" w:hAnsiTheme="majorBidi" w:cstheme="majorBidi"/>
          <w:color w:val="000000" w:themeColor="text1"/>
          <w:sz w:val="20"/>
          <w:szCs w:val="20"/>
          <w:lang w:val="en-US" w:eastAsia="en-US"/>
        </w:rPr>
        <w:t>incentivise</w:t>
      </w:r>
      <w:proofErr w:type="spellEnd"/>
      <w:r w:rsidRPr="0090339B">
        <w:rPr>
          <w:rFonts w:asciiTheme="majorBidi" w:hAnsiTheme="majorBidi" w:cstheme="majorBidi"/>
          <w:color w:val="000000" w:themeColor="text1"/>
          <w:sz w:val="20"/>
          <w:szCs w:val="20"/>
          <w:lang w:val="en-US" w:eastAsia="en-US"/>
        </w:rPr>
        <w:t xml:space="preserve"> plastic reduction, reuse, increased recyclability, promote high-quality recycling and higher recycling rates, and enhance the accountability of producers and importers for safe and environmentally sound management and for littering of plastics and plastic products throughout their life cycle. </w:t>
      </w:r>
    </w:p>
    <w:p w14:paraId="33F30AB0" w14:textId="4C5FDE0A" w:rsidR="00F84448" w:rsidRPr="0090339B" w:rsidRDefault="00F84448" w:rsidP="0002200E">
      <w:pPr>
        <w:tabs>
          <w:tab w:val="left" w:pos="624"/>
        </w:tabs>
        <w:spacing w:after="240"/>
        <w:jc w:val="both"/>
        <w:rPr>
          <w:rFonts w:asciiTheme="majorBidi" w:hAnsiTheme="majorBidi" w:cstheme="majorBidi"/>
          <w:b/>
          <w:color w:val="000000" w:themeColor="text1"/>
          <w:sz w:val="20"/>
          <w:szCs w:val="20"/>
          <w:lang w:val="en-US" w:eastAsia="en-US"/>
        </w:rPr>
      </w:pPr>
      <w:r>
        <w:rPr>
          <w:rFonts w:asciiTheme="majorBidi" w:hAnsiTheme="majorBidi" w:cstheme="majorBidi"/>
          <w:b/>
          <w:i/>
          <w:iCs/>
          <w:color w:val="000000" w:themeColor="text1"/>
          <w:sz w:val="20"/>
          <w:szCs w:val="20"/>
          <w:lang w:val="en-US" w:eastAsia="en-US"/>
        </w:rPr>
        <w:t xml:space="preserve">OP 1 Alt 6. </w:t>
      </w:r>
      <w:r w:rsidRPr="00B8206B">
        <w:rPr>
          <w:rFonts w:asciiTheme="majorBidi" w:hAnsiTheme="majorBidi" w:cstheme="majorBidi"/>
          <w:bCs/>
          <w:color w:val="000000" w:themeColor="text1"/>
          <w:sz w:val="20"/>
          <w:szCs w:val="20"/>
          <w:lang w:val="en-US" w:eastAsia="en-US"/>
        </w:rPr>
        <w:t xml:space="preserve">Parties shall ensure that </w:t>
      </w:r>
      <w:r>
        <w:rPr>
          <w:rFonts w:asciiTheme="majorBidi" w:hAnsiTheme="majorBidi" w:cstheme="majorBidi"/>
          <w:bCs/>
          <w:color w:val="000000" w:themeColor="text1"/>
          <w:sz w:val="20"/>
          <w:szCs w:val="20"/>
          <w:lang w:val="en-US" w:eastAsia="en-US"/>
        </w:rPr>
        <w:t>all</w:t>
      </w:r>
      <w:r w:rsidRPr="00B8206B">
        <w:rPr>
          <w:rFonts w:asciiTheme="majorBidi" w:hAnsiTheme="majorBidi" w:cstheme="majorBidi"/>
          <w:bCs/>
          <w:color w:val="000000" w:themeColor="text1"/>
          <w:sz w:val="20"/>
          <w:szCs w:val="20"/>
          <w:lang w:val="en-US" w:eastAsia="en-US"/>
        </w:rPr>
        <w:t xml:space="preserve"> Plastic Producers operating in their jurisdiction are part of mandatory EPR schemes and Multinational corporations who introduce plastic products especially in developing countries through franchise, subsidiaries’, agents or any other arrangements’, shall minimize their plastic pollution footprint through EPR schemes.</w:t>
      </w:r>
    </w:p>
    <w:p w14:paraId="722351E9" w14:textId="77777777" w:rsidR="00496AF6" w:rsidRPr="0090339B" w:rsidRDefault="00496AF6" w:rsidP="003960A4">
      <w:pPr>
        <w:numPr>
          <w:ilvl w:val="3"/>
          <w:numId w:val="81"/>
        </w:numPr>
        <w:tabs>
          <w:tab w:val="left" w:pos="624"/>
        </w:tabs>
        <w:spacing w:after="240" w:line="259" w:lineRule="auto"/>
        <w:ind w:left="36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Parties shall, in implementing this provision, take into account how the measures taken would contribute to a just transition. These measures shall be reflected in the national plan communicated pursuant to [</w:t>
      </w:r>
      <w:r w:rsidRPr="0090339B">
        <w:rPr>
          <w:rFonts w:asciiTheme="majorBidi" w:hAnsiTheme="majorBidi" w:cstheme="majorBidi"/>
          <w:i/>
          <w:color w:val="000000" w:themeColor="text1"/>
          <w:sz w:val="20"/>
          <w:szCs w:val="20"/>
          <w:lang w:val="en-US" w:eastAsia="en-US"/>
        </w:rPr>
        <w:t>part IV.1 on national plans</w:t>
      </w:r>
      <w:r w:rsidRPr="0090339B">
        <w:rPr>
          <w:rFonts w:asciiTheme="majorBidi" w:hAnsiTheme="majorBidi" w:cstheme="majorBidi"/>
          <w:color w:val="000000" w:themeColor="text1"/>
          <w:sz w:val="20"/>
          <w:szCs w:val="20"/>
          <w:lang w:val="en-US" w:eastAsia="en-US"/>
        </w:rPr>
        <w:t>].</w:t>
      </w:r>
    </w:p>
    <w:p w14:paraId="500A4E1B" w14:textId="47E72322"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OP2 Alt 1</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iCs/>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shall, at its first session, adopt modalities to inform the establishment of national EPR systems and define their essential features, and to support their harmonization, taking into account how the measures taken would contribute to a just transition. These measures shall be reflected in the national plan communicated pursuant to [</w:t>
      </w:r>
      <w:r w:rsidRPr="0090339B">
        <w:rPr>
          <w:rFonts w:asciiTheme="majorBidi" w:hAnsiTheme="majorBidi" w:cstheme="majorBidi"/>
          <w:i/>
          <w:iCs/>
          <w:color w:val="000000" w:themeColor="text1"/>
          <w:sz w:val="20"/>
          <w:szCs w:val="20"/>
          <w:lang w:val="en-US" w:eastAsia="en-US"/>
        </w:rPr>
        <w:t>part IV.1 on national plans</w:t>
      </w:r>
      <w:r w:rsidRPr="0090339B">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b/>
          <w:bCs/>
          <w:color w:val="000000" w:themeColor="text1"/>
          <w:sz w:val="20"/>
          <w:szCs w:val="20"/>
          <w:lang w:val="en-US" w:eastAsia="en-US"/>
        </w:rPr>
        <w:t xml:space="preserve"> </w:t>
      </w:r>
    </w:p>
    <w:p w14:paraId="36634264" w14:textId="6D3AC245" w:rsidR="00496AF6" w:rsidRDefault="00496AF6" w:rsidP="0002200E">
      <w:pPr>
        <w:tabs>
          <w:tab w:val="left" w:pos="624"/>
        </w:tabs>
        <w:spacing w:after="240"/>
        <w:jc w:val="both"/>
        <w:rPr>
          <w:rFonts w:asciiTheme="majorBidi" w:hAnsiTheme="majorBidi" w:cstheme="majorBidi"/>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OP1 Alt 2</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Parties shall, in implementing this provision, take into account how the measures taken would contribute to a just transition. These measures shall be reflected in the national plan communicated pursuant to [part IV.1 on national plans]</w:t>
      </w:r>
    </w:p>
    <w:p w14:paraId="6C007E2A" w14:textId="6D99AF96" w:rsidR="00523FC8" w:rsidRDefault="00523FC8" w:rsidP="0002200E">
      <w:pPr>
        <w:tabs>
          <w:tab w:val="left" w:pos="624"/>
        </w:tabs>
        <w:spacing w:after="240"/>
        <w:jc w:val="both"/>
        <w:rPr>
          <w:rFonts w:asciiTheme="majorBidi" w:hAnsiTheme="majorBidi" w:cstheme="majorBidi"/>
          <w:b/>
          <w:bCs/>
          <w:i/>
          <w:iCs/>
          <w:color w:val="000000" w:themeColor="text1"/>
          <w:sz w:val="20"/>
          <w:szCs w:val="20"/>
          <w:lang w:val="en-US" w:eastAsia="en-US"/>
        </w:rPr>
      </w:pPr>
      <w:r>
        <w:rPr>
          <w:rFonts w:asciiTheme="majorBidi" w:hAnsiTheme="majorBidi" w:cstheme="majorBidi"/>
          <w:b/>
          <w:bCs/>
          <w:i/>
          <w:iCs/>
          <w:color w:val="000000" w:themeColor="text1"/>
          <w:sz w:val="20"/>
          <w:szCs w:val="20"/>
          <w:lang w:val="en-US" w:eastAsia="en-US"/>
        </w:rPr>
        <w:t xml:space="preserve">OP1 Alt </w:t>
      </w:r>
      <w:r w:rsidR="00271F93">
        <w:rPr>
          <w:rFonts w:asciiTheme="majorBidi" w:hAnsiTheme="majorBidi" w:cstheme="majorBidi"/>
          <w:b/>
          <w:bCs/>
          <w:i/>
          <w:iCs/>
          <w:color w:val="000000" w:themeColor="text1"/>
          <w:sz w:val="20"/>
          <w:szCs w:val="20"/>
          <w:lang w:val="en-US" w:eastAsia="en-US"/>
        </w:rPr>
        <w:t>3</w:t>
      </w:r>
      <w:r>
        <w:rPr>
          <w:rFonts w:asciiTheme="majorBidi" w:hAnsiTheme="majorBidi" w:cstheme="majorBidi"/>
          <w:b/>
          <w:bCs/>
          <w:i/>
          <w:iCs/>
          <w:color w:val="000000" w:themeColor="text1"/>
          <w:sz w:val="20"/>
          <w:szCs w:val="20"/>
          <w:lang w:val="en-US" w:eastAsia="en-US"/>
        </w:rPr>
        <w:t xml:space="preserve">. </w:t>
      </w:r>
      <w:r w:rsidRPr="00523FC8">
        <w:rPr>
          <w:rFonts w:asciiTheme="majorBidi" w:hAnsiTheme="majorBidi" w:cstheme="majorBidi"/>
          <w:color w:val="000000" w:themeColor="text1"/>
          <w:sz w:val="20"/>
          <w:szCs w:val="20"/>
          <w:lang w:val="en-US" w:eastAsia="en-US"/>
        </w:rPr>
        <w:t>Parties shall ensure that EPR schemes have efficient and effective traceability and accountability mechanisms.</w:t>
      </w:r>
      <w:r w:rsidRPr="00523FC8">
        <w:rPr>
          <w:rFonts w:asciiTheme="majorBidi" w:hAnsiTheme="majorBidi" w:cstheme="majorBidi"/>
          <w:b/>
          <w:bCs/>
          <w:i/>
          <w:iCs/>
          <w:color w:val="000000" w:themeColor="text1"/>
          <w:sz w:val="20"/>
          <w:szCs w:val="20"/>
          <w:lang w:val="en-US" w:eastAsia="en-US"/>
        </w:rPr>
        <w:t xml:space="preserve">  </w:t>
      </w:r>
    </w:p>
    <w:p w14:paraId="28C76F5D" w14:textId="7C2E0778" w:rsidR="00244CFA" w:rsidRPr="00523FC8" w:rsidRDefault="00244CFA" w:rsidP="0002200E">
      <w:pPr>
        <w:tabs>
          <w:tab w:val="left" w:pos="624"/>
        </w:tabs>
        <w:spacing w:after="240"/>
        <w:jc w:val="both"/>
        <w:rPr>
          <w:rFonts w:asciiTheme="majorBidi" w:hAnsiTheme="majorBidi" w:cstheme="majorBidi"/>
          <w:b/>
          <w:bCs/>
          <w:i/>
          <w:iCs/>
          <w:color w:val="000000" w:themeColor="text1"/>
          <w:sz w:val="20"/>
          <w:szCs w:val="20"/>
          <w:lang w:val="en-US" w:eastAsia="en-US"/>
        </w:rPr>
      </w:pPr>
      <w:r>
        <w:rPr>
          <w:rFonts w:asciiTheme="majorBidi" w:hAnsiTheme="majorBidi" w:cstheme="majorBidi"/>
          <w:b/>
          <w:bCs/>
          <w:i/>
          <w:iCs/>
          <w:color w:val="000000" w:themeColor="text1"/>
          <w:sz w:val="20"/>
          <w:szCs w:val="20"/>
          <w:lang w:val="en-US" w:eastAsia="en-US"/>
        </w:rPr>
        <w:t xml:space="preserve">OP1 Bis. </w:t>
      </w:r>
      <w:r w:rsidRPr="00AB16C2">
        <w:rPr>
          <w:rFonts w:asciiTheme="majorBidi" w:hAnsiTheme="majorBidi" w:cstheme="majorBidi"/>
          <w:color w:val="000000" w:themeColor="text1"/>
          <w:sz w:val="20"/>
          <w:szCs w:val="20"/>
          <w:lang w:val="en-US" w:eastAsia="en-US"/>
        </w:rPr>
        <w:t>Parties may consider to co-operate at regional and global level, in the implementation of EPR schemes.</w:t>
      </w:r>
    </w:p>
    <w:p w14:paraId="18F6D557" w14:textId="77777777" w:rsidR="00496AF6" w:rsidRPr="0090339B" w:rsidRDefault="00496AF6" w:rsidP="005C4D1F">
      <w:pPr>
        <w:spacing w:after="240"/>
        <w:jc w:val="both"/>
        <w:rPr>
          <w:rFonts w:asciiTheme="majorBidi" w:hAnsiTheme="majorBidi" w:cstheme="majorBidi"/>
          <w:b/>
          <w:color w:val="000000" w:themeColor="text1"/>
          <w:sz w:val="20"/>
          <w:szCs w:val="20"/>
          <w:u w:val="single"/>
          <w:lang w:val="en-US" w:eastAsia="en-US"/>
        </w:rPr>
      </w:pPr>
      <w:r w:rsidRPr="0090339B">
        <w:rPr>
          <w:rFonts w:asciiTheme="majorBidi" w:hAnsiTheme="majorBidi" w:cstheme="majorBidi"/>
          <w:b/>
          <w:color w:val="000000" w:themeColor="text1"/>
          <w:sz w:val="20"/>
          <w:szCs w:val="20"/>
          <w:u w:val="single"/>
          <w:lang w:val="en-US" w:eastAsia="en-US"/>
        </w:rPr>
        <w:t>Option 2</w:t>
      </w:r>
    </w:p>
    <w:p w14:paraId="50632A5E" w14:textId="77777777" w:rsidR="00496AF6" w:rsidRPr="0090339B" w:rsidRDefault="00496AF6" w:rsidP="003960A4">
      <w:pPr>
        <w:numPr>
          <w:ilvl w:val="0"/>
          <w:numId w:val="82"/>
        </w:numPr>
        <w:tabs>
          <w:tab w:val="left" w:pos="624"/>
        </w:tabs>
        <w:spacing w:after="240" w:line="259" w:lineRule="auto"/>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Each Party is encouraged to establish and operate Extended Producer Responsibility (EPR) systems, including, where relevant, on a sectoral basis, to incentivize increased recyclability, promote higher recycling rates, and enhance the accountability of producers and importers for safe and environmentally sound management, </w:t>
      </w:r>
      <w:r w:rsidRPr="0090339B" w:rsidDel="00E54417">
        <w:rPr>
          <w:rFonts w:asciiTheme="majorBidi" w:hAnsiTheme="majorBidi" w:cstheme="majorBidi"/>
          <w:color w:val="000000" w:themeColor="text1"/>
          <w:sz w:val="20"/>
          <w:szCs w:val="20"/>
          <w:lang w:val="en-US" w:eastAsia="en-US"/>
        </w:rPr>
        <w:t xml:space="preserve">of plastics and plastic products </w:t>
      </w:r>
      <w:r w:rsidRPr="0090339B">
        <w:rPr>
          <w:rFonts w:asciiTheme="majorBidi" w:hAnsiTheme="majorBidi" w:cstheme="majorBidi"/>
          <w:color w:val="000000" w:themeColor="text1"/>
          <w:sz w:val="20"/>
          <w:szCs w:val="20"/>
          <w:lang w:val="en-US" w:eastAsia="en-US"/>
        </w:rPr>
        <w:t>throughout their life cycle and across international supply chains.</w:t>
      </w:r>
    </w:p>
    <w:p w14:paraId="075D4818" w14:textId="535AAFED"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1</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Each Party according to its specific conditions is encouraged to establish and operate Extended Producer Responsibility (EPR) systems, including, where relevant, on a sectoral basis,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p>
    <w:p w14:paraId="20A3826F" w14:textId="362B192F"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OP1 Alt 2</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Each Party is encouraged to establish and operate Extended Producer Responsibility (EPR) systems, that are the most appropriate to a specific region or country, taking into consideration market condition, national capabilities and circumstances, including, where relevant, on a sectoral basis, 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3BCF9B44" w14:textId="159BA28E"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3</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Each Party is encouraged to establish and operate Extended Producer Responsibility (EPR) systems, including, where relevant, on a sectoral basis, to incentivize increased recyclability, repair, and reuse, promote higher recycling rates, and enhance the accountability of producers and importers for safe and environmentally sound management, of plastics and plastic products throughout their life cycle and across international supply chains.</w:t>
      </w:r>
    </w:p>
    <w:p w14:paraId="2684495C" w14:textId="75013D7A" w:rsidR="00496AF6" w:rsidRPr="0090339B" w:rsidRDefault="00496AF6" w:rsidP="0002200E">
      <w:pPr>
        <w:tabs>
          <w:tab w:val="left" w:pos="624"/>
        </w:tabs>
        <w:spacing w:after="240"/>
        <w:jc w:val="both"/>
        <w:rPr>
          <w:rFonts w:asciiTheme="majorBidi" w:hAnsiTheme="majorBidi" w:cstheme="majorBidi"/>
          <w:b/>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4</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Each Party is encouraged to establish and implement Extended Producer Responsibility (EPR) systems within its jurisdiction, including to </w:t>
      </w:r>
      <w:proofErr w:type="spellStart"/>
      <w:r w:rsidRPr="0090339B">
        <w:rPr>
          <w:rFonts w:asciiTheme="majorBidi" w:hAnsiTheme="majorBidi" w:cstheme="majorBidi"/>
          <w:color w:val="000000" w:themeColor="text1"/>
          <w:sz w:val="20"/>
          <w:szCs w:val="20"/>
          <w:lang w:val="en-US" w:eastAsia="en-US"/>
        </w:rPr>
        <w:t>incentivise</w:t>
      </w:r>
      <w:proofErr w:type="spellEnd"/>
      <w:r w:rsidRPr="0090339B">
        <w:rPr>
          <w:rFonts w:asciiTheme="majorBidi" w:hAnsiTheme="majorBidi" w:cstheme="majorBidi"/>
          <w:color w:val="000000" w:themeColor="text1"/>
          <w:sz w:val="20"/>
          <w:szCs w:val="20"/>
          <w:lang w:val="en-US" w:eastAsia="en-US"/>
        </w:rPr>
        <w:t xml:space="preserve"> increased reuse, recyclability, promote higher recycling rates, and enhance the accountability of producers for environmentally sound management. </w:t>
      </w:r>
    </w:p>
    <w:p w14:paraId="3BFF171A" w14:textId="79486B50" w:rsidR="00496AF6" w:rsidRPr="0090339B" w:rsidRDefault="00496AF6" w:rsidP="0002200E">
      <w:pPr>
        <w:tabs>
          <w:tab w:val="left" w:pos="624"/>
        </w:tabs>
        <w:spacing w:after="240"/>
        <w:jc w:val="both"/>
        <w:rPr>
          <w:rFonts w:asciiTheme="majorBidi" w:hAnsiTheme="majorBidi" w:cstheme="majorBidi"/>
          <w:b/>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1 Alt 5</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is encouraged to establish and operate Extended Producer Responsibility (EPR) systems or any systems or mechanisms that serve the same purpose of EPR systems, including, where relevant, on a sectoral basis, to incentivize increased recyclability, promote higher recycling rates, and enhance the accountability of producers and importers for safe and environmentally sound management, </w:t>
      </w:r>
      <w:r w:rsidRPr="0090339B" w:rsidDel="00E54417">
        <w:rPr>
          <w:rFonts w:asciiTheme="majorBidi" w:hAnsiTheme="majorBidi" w:cstheme="majorBidi"/>
          <w:color w:val="000000" w:themeColor="text1"/>
          <w:sz w:val="20"/>
          <w:szCs w:val="20"/>
          <w:lang w:val="en-US" w:eastAsia="en-US"/>
        </w:rPr>
        <w:t xml:space="preserve">of plastics and plastic products </w:t>
      </w:r>
      <w:r w:rsidRPr="0090339B">
        <w:rPr>
          <w:rFonts w:asciiTheme="majorBidi" w:hAnsiTheme="majorBidi" w:cstheme="majorBidi"/>
          <w:color w:val="000000" w:themeColor="text1"/>
          <w:sz w:val="20"/>
          <w:szCs w:val="20"/>
          <w:lang w:val="en-US" w:eastAsia="en-US"/>
        </w:rPr>
        <w:t xml:space="preserve">throughout their life cycle and across international supply chains. </w:t>
      </w:r>
    </w:p>
    <w:p w14:paraId="442621A1" w14:textId="4AB977F7" w:rsidR="00496AF6" w:rsidRPr="0090339B" w:rsidRDefault="00496AF6" w:rsidP="003960A4">
      <w:pPr>
        <w:numPr>
          <w:ilvl w:val="0"/>
          <w:numId w:val="82"/>
        </w:numPr>
        <w:tabs>
          <w:tab w:val="left" w:pos="624"/>
        </w:tabs>
        <w:spacing w:after="240" w:line="259" w:lineRule="auto"/>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The </w:t>
      </w:r>
      <w:r w:rsidRPr="0090339B">
        <w:rPr>
          <w:rFonts w:asciiTheme="majorBidi" w:hAnsiTheme="majorBidi" w:cstheme="majorBidi"/>
          <w:i/>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xml:space="preserve"> shall, at its first session, adopt modalities to inform the establishment of national EPR systems and define their essential features, and to support their harmonization,</w:t>
      </w:r>
      <w:r w:rsidRPr="0090339B" w:rsidDel="00DF5D3C">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taking into account the objective of ensuring a just transition.</w:t>
      </w:r>
    </w:p>
    <w:p w14:paraId="05E4E785" w14:textId="5D0D60B3"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2 Alt 1</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iCs/>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shall, at its first session, adopt implementable modalities to inform the establishment of national EPR systems and define their essential features, and to support their harmonization, taking into account the objective of ensuring a just transition.</w:t>
      </w:r>
    </w:p>
    <w:p w14:paraId="39929E7A" w14:textId="3E983A48" w:rsidR="00496AF6" w:rsidRPr="0090339B" w:rsidRDefault="00496AF6" w:rsidP="0002200E">
      <w:pPr>
        <w:tabs>
          <w:tab w:val="left" w:pos="624"/>
        </w:tabs>
        <w:spacing w:after="240"/>
        <w:jc w:val="both"/>
        <w:rPr>
          <w:rFonts w:asciiTheme="majorBidi" w:hAnsiTheme="majorBidi" w:cstheme="majorBidi"/>
          <w:b/>
          <w:bCs/>
          <w:color w:val="000000" w:themeColor="text1"/>
          <w:sz w:val="20"/>
          <w:szCs w:val="20"/>
          <w:lang w:val="en-US" w:eastAsia="en-US"/>
        </w:rPr>
      </w:pPr>
      <w:r w:rsidRPr="0002200E">
        <w:rPr>
          <w:rFonts w:asciiTheme="majorBidi" w:hAnsiTheme="majorBidi" w:cstheme="majorBidi"/>
          <w:b/>
          <w:bCs/>
          <w:i/>
          <w:iCs/>
          <w:color w:val="000000" w:themeColor="text1"/>
          <w:sz w:val="20"/>
          <w:szCs w:val="20"/>
          <w:lang w:val="en-US" w:eastAsia="en-US"/>
        </w:rPr>
        <w:t>OP 2 Alt 2</w:t>
      </w:r>
      <w:r w:rsidR="0002200E" w:rsidRPr="0002200E">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The measures adopted pursuant to this provision shall be reflected in the national plan communicated pursuant to [</w:t>
      </w:r>
      <w:r w:rsidRPr="0090339B">
        <w:rPr>
          <w:rFonts w:asciiTheme="majorBidi" w:hAnsiTheme="majorBidi" w:cstheme="majorBidi"/>
          <w:i/>
          <w:iCs/>
          <w:color w:val="000000" w:themeColor="text1"/>
          <w:sz w:val="20"/>
          <w:szCs w:val="20"/>
          <w:lang w:val="en-US" w:eastAsia="en-US"/>
        </w:rPr>
        <w:t>part IV.1 on national plans</w:t>
      </w:r>
      <w:r w:rsidRPr="0090339B">
        <w:rPr>
          <w:rFonts w:asciiTheme="majorBidi" w:hAnsiTheme="majorBidi" w:cstheme="majorBidi"/>
          <w:color w:val="000000" w:themeColor="text1"/>
          <w:sz w:val="20"/>
          <w:szCs w:val="20"/>
          <w:lang w:val="en-US" w:eastAsia="en-US"/>
        </w:rPr>
        <w:t>]</w:t>
      </w:r>
    </w:p>
    <w:p w14:paraId="48D67AE6" w14:textId="2F5CB5C2" w:rsidR="00496AF6" w:rsidRPr="0090339B" w:rsidRDefault="00496AF6" w:rsidP="0002200E">
      <w:pPr>
        <w:tabs>
          <w:tab w:val="left" w:pos="624"/>
        </w:tabs>
        <w:spacing w:after="240"/>
        <w:jc w:val="both"/>
        <w:rPr>
          <w:rFonts w:asciiTheme="majorBidi" w:hAnsiTheme="majorBidi" w:cstheme="majorBidi"/>
          <w:color w:val="000000" w:themeColor="text1"/>
          <w:sz w:val="20"/>
          <w:szCs w:val="20"/>
          <w:lang w:val="en-US" w:eastAsia="en-US"/>
        </w:rPr>
      </w:pPr>
      <w:r w:rsidRPr="0013220C">
        <w:rPr>
          <w:rFonts w:asciiTheme="majorBidi" w:hAnsiTheme="majorBidi" w:cstheme="majorBidi"/>
          <w:b/>
          <w:bCs/>
          <w:i/>
          <w:iCs/>
          <w:color w:val="000000" w:themeColor="text1"/>
          <w:sz w:val="20"/>
          <w:szCs w:val="20"/>
          <w:lang w:val="en-US" w:eastAsia="en-US"/>
        </w:rPr>
        <w:t>OP 2 Alt 3</w:t>
      </w:r>
      <w:r w:rsidR="0002200E" w:rsidRPr="0013220C">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iCs/>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xml:space="preserve"> shall adopt guidance to inform the establishment of EPR systems and identify their key features to encourage their alignment, taking into account how EPR systems can support a just transition.</w:t>
      </w:r>
    </w:p>
    <w:p w14:paraId="67359574" w14:textId="3A8477D4" w:rsidR="00496AF6" w:rsidRPr="0090339B" w:rsidRDefault="00496AF6" w:rsidP="0002200E">
      <w:pPr>
        <w:tabs>
          <w:tab w:val="left" w:pos="624"/>
        </w:tabs>
        <w:spacing w:after="240"/>
        <w:jc w:val="both"/>
        <w:rPr>
          <w:rFonts w:asciiTheme="majorBidi" w:hAnsiTheme="majorBidi" w:cstheme="majorBidi"/>
          <w:b/>
          <w:color w:val="000000" w:themeColor="text1"/>
          <w:sz w:val="20"/>
          <w:szCs w:val="20"/>
          <w:lang w:val="en-US" w:eastAsia="en-US"/>
        </w:rPr>
      </w:pPr>
      <w:r w:rsidRPr="0013220C">
        <w:rPr>
          <w:rFonts w:asciiTheme="majorBidi" w:hAnsiTheme="majorBidi" w:cstheme="majorBidi"/>
          <w:b/>
          <w:bCs/>
          <w:i/>
          <w:iCs/>
          <w:color w:val="000000" w:themeColor="text1"/>
          <w:sz w:val="20"/>
          <w:szCs w:val="20"/>
          <w:lang w:val="en-US" w:eastAsia="en-US"/>
        </w:rPr>
        <w:t>OP2 Alt 4</w:t>
      </w:r>
      <w:r w:rsidR="0013220C" w:rsidRPr="0013220C">
        <w:rPr>
          <w:rFonts w:asciiTheme="majorBidi" w:hAnsiTheme="majorBidi" w:cstheme="majorBidi"/>
          <w:b/>
          <w:bCs/>
          <w:i/>
          <w:iCs/>
          <w:color w:val="000000" w:themeColor="text1"/>
          <w:sz w:val="20"/>
          <w:szCs w:val="20"/>
          <w:lang w:val="en-US" w:eastAsia="en-US"/>
        </w:rPr>
        <w:t>.</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iCs/>
          <w:color w:val="000000" w:themeColor="text1"/>
          <w:sz w:val="20"/>
          <w:szCs w:val="20"/>
          <w:lang w:val="en-US" w:eastAsia="en-US"/>
        </w:rPr>
        <w:t xml:space="preserve">governing body* </w:t>
      </w:r>
      <w:r w:rsidRPr="0090339B">
        <w:rPr>
          <w:rFonts w:asciiTheme="majorBidi" w:hAnsiTheme="majorBidi" w:cstheme="majorBidi"/>
          <w:color w:val="000000" w:themeColor="text1"/>
          <w:sz w:val="20"/>
          <w:szCs w:val="20"/>
          <w:lang w:val="en-US" w:eastAsia="en-US"/>
        </w:rPr>
        <w:t xml:space="preserve">shall, at its first session, adopt guidelines to inform the establishment of national EPR systems or any systems or mechanisms that serve the same purpose of EPR systems, and define their essential features, and to support their harmonization, taking into account the objective of ensuring a just transition. </w:t>
      </w:r>
    </w:p>
    <w:p w14:paraId="0DB3836C" w14:textId="4A0E842A" w:rsidR="00496AF6" w:rsidRPr="0090339B"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Option 3</w:t>
      </w:r>
      <w:r w:rsidR="0013220C">
        <w:rPr>
          <w:rFonts w:asciiTheme="majorBidi" w:hAnsiTheme="majorBidi" w:cstheme="majorBidi"/>
          <w:b/>
          <w:bCs/>
          <w:color w:val="000000" w:themeColor="text1"/>
          <w:sz w:val="20"/>
          <w:szCs w:val="20"/>
          <w:u w:val="single"/>
          <w:lang w:val="en-US" w:eastAsia="en-US"/>
        </w:rPr>
        <w:t xml:space="preserve"> </w:t>
      </w:r>
    </w:p>
    <w:p w14:paraId="3AC57883" w14:textId="0F0B8012" w:rsidR="00496AF6" w:rsidRPr="0090339B" w:rsidRDefault="00496AF6" w:rsidP="003960A4">
      <w:pPr>
        <w:pStyle w:val="ListParagraph"/>
        <w:numPr>
          <w:ilvl w:val="0"/>
          <w:numId w:val="126"/>
        </w:num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color w:val="000000" w:themeColor="text1"/>
          <w:sz w:val="20"/>
          <w:szCs w:val="20"/>
          <w:lang w:val="en-US"/>
        </w:rPr>
        <w:t>Parties</w:t>
      </w:r>
      <w:r w:rsidRPr="0090339B">
        <w:rPr>
          <w:rFonts w:asciiTheme="majorBidi" w:hAnsiTheme="majorBidi" w:cstheme="majorBidi"/>
          <w:color w:val="000000" w:themeColor="text1"/>
          <w:sz w:val="20"/>
          <w:szCs w:val="20"/>
          <w:lang w:val="en-US" w:eastAsia="en-US"/>
        </w:rPr>
        <w:t xml:space="preserve"> who do not yet have their Extended Producer Responsibility (EPR) systems are encouraged to consider establishing </w:t>
      </w:r>
      <w:r w:rsidRPr="0090339B">
        <w:rPr>
          <w:rFonts w:asciiTheme="majorBidi" w:hAnsiTheme="majorBidi" w:cstheme="majorBidi"/>
          <w:color w:val="000000" w:themeColor="text1"/>
          <w:sz w:val="20"/>
          <w:szCs w:val="20"/>
          <w:lang w:val="en-US"/>
        </w:rPr>
        <w:t>and</w:t>
      </w:r>
      <w:r w:rsidRPr="0090339B">
        <w:rPr>
          <w:rFonts w:asciiTheme="majorBidi" w:hAnsiTheme="majorBidi" w:cstheme="majorBidi"/>
          <w:color w:val="000000" w:themeColor="text1"/>
          <w:sz w:val="20"/>
          <w:szCs w:val="20"/>
          <w:lang w:val="en-US" w:eastAsia="en-US"/>
        </w:rPr>
        <w:t xml:space="preserve"> operating fiscal and/or non-fiscal EPR systems as appropriate and based on their national circumstances and capability, including, where relevant, to incentivize increased recyclability, support higher recycling rates, and enhance the accountability of producers and importers for safe and environmentally sound management of plastic products and increase public awareness. </w:t>
      </w:r>
    </w:p>
    <w:p w14:paraId="3E1FDC86" w14:textId="58EF5705" w:rsidR="00496AF6" w:rsidRPr="0013220C"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Option 4</w:t>
      </w:r>
    </w:p>
    <w:p w14:paraId="675BC8E9" w14:textId="2640CD68" w:rsidR="00496AF6" w:rsidRPr="0013220C" w:rsidRDefault="00496AF6" w:rsidP="003960A4">
      <w:pPr>
        <w:pStyle w:val="ListParagraph"/>
        <w:numPr>
          <w:ilvl w:val="0"/>
          <w:numId w:val="127"/>
        </w:numPr>
        <w:spacing w:after="24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Each Party shall establish and operate Extended Producer Responsibility (EPR) systems, in accordance with national legislation and taking into account, as appropriate, the modalities contained in annex D,</w:t>
      </w:r>
      <w:r w:rsidR="001D4224">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703300D0" w14:textId="77777777" w:rsidR="0013220C" w:rsidRPr="0090339B" w:rsidRDefault="0013220C" w:rsidP="0013220C">
      <w:pPr>
        <w:pStyle w:val="ListParagraph"/>
        <w:spacing w:after="240"/>
        <w:ind w:left="360"/>
        <w:jc w:val="both"/>
        <w:rPr>
          <w:rFonts w:asciiTheme="majorBidi" w:hAnsiTheme="majorBidi" w:cstheme="majorBidi"/>
          <w:color w:val="000000" w:themeColor="text1"/>
          <w:sz w:val="20"/>
          <w:szCs w:val="20"/>
          <w:lang w:val="en-US" w:eastAsia="en-US"/>
        </w:rPr>
      </w:pPr>
    </w:p>
    <w:p w14:paraId="4F0264F3" w14:textId="15ECFA96" w:rsidR="0013220C" w:rsidRDefault="0013220C" w:rsidP="003960A4">
      <w:pPr>
        <w:pStyle w:val="ListParagraph"/>
        <w:numPr>
          <w:ilvl w:val="0"/>
          <w:numId w:val="127"/>
        </w:numPr>
        <w:spacing w:after="240"/>
        <w:jc w:val="both"/>
        <w:rPr>
          <w:rFonts w:asciiTheme="majorBidi" w:hAnsiTheme="majorBidi" w:cstheme="majorBidi"/>
          <w:b/>
          <w:bCs/>
          <w:color w:val="000000" w:themeColor="text1"/>
          <w:sz w:val="20"/>
          <w:szCs w:val="20"/>
          <w:lang w:val="en-US" w:eastAsia="en-US"/>
        </w:rPr>
      </w:pPr>
      <w:r w:rsidRPr="0013220C">
        <w:rPr>
          <w:rFonts w:asciiTheme="majorBidi" w:hAnsiTheme="majorBidi" w:cstheme="majorBidi"/>
          <w:color w:val="000000" w:themeColor="text1"/>
          <w:sz w:val="20"/>
          <w:szCs w:val="20"/>
          <w:lang w:val="en-US" w:eastAsia="en-US"/>
        </w:rPr>
        <w:t>T</w:t>
      </w:r>
      <w:r w:rsidR="00496AF6" w:rsidRPr="0013220C">
        <w:rPr>
          <w:rFonts w:asciiTheme="majorBidi" w:hAnsiTheme="majorBidi" w:cstheme="majorBidi"/>
          <w:color w:val="000000" w:themeColor="text1"/>
          <w:sz w:val="20"/>
          <w:szCs w:val="20"/>
          <w:lang w:val="en-US" w:eastAsia="en-US"/>
        </w:rPr>
        <w:t xml:space="preserve">he </w:t>
      </w:r>
      <w:r w:rsidR="00496AF6" w:rsidRPr="0013220C">
        <w:rPr>
          <w:rFonts w:asciiTheme="majorBidi" w:hAnsiTheme="majorBidi" w:cstheme="majorBidi"/>
          <w:i/>
          <w:iCs/>
          <w:color w:val="000000" w:themeColor="text1"/>
          <w:sz w:val="20"/>
          <w:szCs w:val="20"/>
          <w:lang w:val="en-US" w:eastAsia="en-US"/>
        </w:rPr>
        <w:t>governing body</w:t>
      </w:r>
      <w:r w:rsidR="00496AF6" w:rsidRPr="0013220C">
        <w:rPr>
          <w:rFonts w:asciiTheme="majorBidi" w:hAnsiTheme="majorBidi" w:cstheme="majorBidi"/>
          <w:color w:val="000000" w:themeColor="text1"/>
          <w:sz w:val="20"/>
          <w:szCs w:val="20"/>
          <w:lang w:val="en-US" w:eastAsia="en-US"/>
        </w:rPr>
        <w:t xml:space="preserve">* shall, at its first session, adopt modalities as outlined in Annex D, to inform the establishment of national EPR systems and define their essential features taking into account the objective of ensuring a just transition. </w:t>
      </w:r>
    </w:p>
    <w:p w14:paraId="29E79D5D" w14:textId="77777777" w:rsidR="0013220C" w:rsidRPr="0013220C" w:rsidRDefault="0013220C" w:rsidP="0013220C">
      <w:pPr>
        <w:pStyle w:val="ListParagraph"/>
        <w:rPr>
          <w:rFonts w:asciiTheme="majorBidi" w:hAnsiTheme="majorBidi" w:cstheme="majorBidi"/>
          <w:color w:val="000000" w:themeColor="text1"/>
          <w:sz w:val="20"/>
          <w:szCs w:val="20"/>
          <w:lang w:val="en-US" w:eastAsia="en-US"/>
        </w:rPr>
      </w:pPr>
    </w:p>
    <w:p w14:paraId="34DF1BFF" w14:textId="024060E3" w:rsidR="00496AF6" w:rsidRPr="0013220C" w:rsidRDefault="00496AF6" w:rsidP="003960A4">
      <w:pPr>
        <w:pStyle w:val="ListParagraph"/>
        <w:numPr>
          <w:ilvl w:val="0"/>
          <w:numId w:val="127"/>
        </w:numPr>
        <w:spacing w:after="240"/>
        <w:jc w:val="both"/>
        <w:rPr>
          <w:rFonts w:asciiTheme="majorBidi" w:hAnsiTheme="majorBidi" w:cstheme="majorBidi"/>
          <w:b/>
          <w:bCs/>
          <w:color w:val="000000" w:themeColor="text1"/>
          <w:sz w:val="20"/>
          <w:szCs w:val="20"/>
          <w:lang w:val="en-US" w:eastAsia="en-US"/>
        </w:rPr>
      </w:pPr>
      <w:r w:rsidRPr="0013220C">
        <w:rPr>
          <w:rFonts w:asciiTheme="majorBidi" w:hAnsiTheme="majorBidi" w:cstheme="majorBidi"/>
          <w:color w:val="000000" w:themeColor="text1"/>
          <w:sz w:val="20"/>
          <w:szCs w:val="20"/>
          <w:lang w:val="en-US" w:eastAsia="en-US"/>
        </w:rPr>
        <w:t>Parties shall, in implementing this provision, take into account how the measures taken would contribute to a just transition. These measures shall be reflected in the national plan communicated pursuant to [part IV.1 on national plans].</w:t>
      </w:r>
      <w:r w:rsidRPr="0013220C">
        <w:rPr>
          <w:rFonts w:asciiTheme="majorBidi" w:hAnsiTheme="majorBidi" w:cstheme="majorBidi"/>
          <w:b/>
          <w:bCs/>
          <w:color w:val="000000" w:themeColor="text1"/>
          <w:sz w:val="20"/>
          <w:szCs w:val="20"/>
          <w:lang w:val="en-US" w:eastAsia="en-US"/>
        </w:rPr>
        <w:t xml:space="preserve"> </w:t>
      </w:r>
    </w:p>
    <w:p w14:paraId="6E41C88C" w14:textId="2C30CFD0" w:rsidR="00496AF6" w:rsidRPr="0090339B" w:rsidRDefault="00496AF6" w:rsidP="005C4D1F">
      <w:pPr>
        <w:spacing w:after="240" w:line="259" w:lineRule="auto"/>
        <w:rPr>
          <w:rFonts w:asciiTheme="majorBidi" w:hAnsiTheme="majorBidi" w:cstheme="majorBidi"/>
          <w:b/>
          <w:color w:val="000000" w:themeColor="text1"/>
          <w:sz w:val="20"/>
          <w:szCs w:val="20"/>
          <w:lang w:val="en-US" w:eastAsia="en-US"/>
        </w:rPr>
      </w:pPr>
      <w:r w:rsidRPr="79B0E587">
        <w:rPr>
          <w:rFonts w:asciiTheme="majorBidi" w:hAnsiTheme="majorBidi" w:cstheme="majorBidi"/>
          <w:b/>
          <w:bCs/>
          <w:color w:val="000000" w:themeColor="text1"/>
          <w:sz w:val="20"/>
          <w:szCs w:val="20"/>
          <w:u w:val="single"/>
          <w:lang w:val="en-US" w:eastAsia="en-US"/>
        </w:rPr>
        <w:t>Option 5</w:t>
      </w:r>
    </w:p>
    <w:p w14:paraId="6CB78490" w14:textId="6EBCC5FF" w:rsidR="00496AF6" w:rsidRDefault="00496AF6" w:rsidP="003960A4">
      <w:pPr>
        <w:pStyle w:val="ListParagraph"/>
        <w:numPr>
          <w:ilvl w:val="0"/>
          <w:numId w:val="128"/>
        </w:numPr>
        <w:spacing w:after="24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Each Party shall establish and operate Extended Producer Responsibility (EPR) systems, to incentivize increased recyclability, promote higher recycling rates, and enhance the accountability of producers and importers for safe and environmentally sound management, of plastics and plastic products throughout their life cycle and across international supply chains. </w:t>
      </w:r>
    </w:p>
    <w:p w14:paraId="4CA60400" w14:textId="77777777" w:rsidR="0013220C" w:rsidRPr="0090339B" w:rsidRDefault="0013220C" w:rsidP="0013220C">
      <w:pPr>
        <w:pStyle w:val="ListParagraph"/>
        <w:spacing w:after="240"/>
        <w:ind w:left="360"/>
        <w:jc w:val="both"/>
        <w:rPr>
          <w:rFonts w:asciiTheme="majorBidi" w:hAnsiTheme="majorBidi" w:cstheme="majorBidi"/>
          <w:color w:val="000000" w:themeColor="text1"/>
          <w:sz w:val="20"/>
          <w:szCs w:val="20"/>
          <w:lang w:val="en-US" w:eastAsia="en-US"/>
        </w:rPr>
      </w:pPr>
    </w:p>
    <w:p w14:paraId="5765831E" w14:textId="2E422BAC" w:rsidR="00496AF6" w:rsidRPr="0090339B" w:rsidRDefault="00496AF6" w:rsidP="003960A4">
      <w:pPr>
        <w:pStyle w:val="ListParagraph"/>
        <w:numPr>
          <w:ilvl w:val="0"/>
          <w:numId w:val="128"/>
        </w:num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The </w:t>
      </w:r>
      <w:r w:rsidRPr="0090339B">
        <w:rPr>
          <w:rFonts w:asciiTheme="majorBidi" w:hAnsiTheme="majorBidi" w:cstheme="majorBidi"/>
          <w:i/>
          <w:iCs/>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shall, at its first session, adopt modalities to inform the establishment of national EPR systems and define their essential features, and to support their harmonization, taking into account how the measures taken would contribute to a just transition. These measures shall be reflected in the national plan communicated pursuant to [</w:t>
      </w:r>
      <w:r w:rsidRPr="0090339B">
        <w:rPr>
          <w:rFonts w:asciiTheme="majorBidi" w:hAnsiTheme="majorBidi" w:cstheme="majorBidi"/>
          <w:i/>
          <w:iCs/>
          <w:color w:val="000000" w:themeColor="text1"/>
          <w:sz w:val="20"/>
          <w:szCs w:val="20"/>
          <w:lang w:val="en-US" w:eastAsia="en-US"/>
        </w:rPr>
        <w:t>part IV.1 on national plans</w:t>
      </w:r>
      <w:r w:rsidRPr="0090339B">
        <w:rPr>
          <w:rFonts w:asciiTheme="majorBidi" w:hAnsiTheme="majorBidi" w:cstheme="majorBidi"/>
          <w:color w:val="000000" w:themeColor="text1"/>
          <w:sz w:val="20"/>
          <w:szCs w:val="20"/>
          <w:lang w:val="en-US" w:eastAsia="en-US"/>
        </w:rPr>
        <w:t>].</w:t>
      </w:r>
      <w:r w:rsidRPr="0090339B">
        <w:rPr>
          <w:rFonts w:asciiTheme="majorBidi" w:hAnsiTheme="majorBidi" w:cstheme="majorBidi"/>
          <w:b/>
          <w:bCs/>
          <w:color w:val="000000" w:themeColor="text1"/>
          <w:sz w:val="20"/>
          <w:szCs w:val="20"/>
          <w:lang w:val="en-US" w:eastAsia="en-US"/>
        </w:rPr>
        <w:t xml:space="preserve"> </w:t>
      </w:r>
    </w:p>
    <w:p w14:paraId="6C640B02" w14:textId="7952C7F1" w:rsidR="00496AF6" w:rsidRPr="0090339B"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Option 6</w:t>
      </w:r>
    </w:p>
    <w:p w14:paraId="55074842" w14:textId="7DEE074C" w:rsidR="00496AF6" w:rsidRPr="0013220C" w:rsidRDefault="00496AF6" w:rsidP="003960A4">
      <w:pPr>
        <w:pStyle w:val="ListParagraph"/>
        <w:numPr>
          <w:ilvl w:val="0"/>
          <w:numId w:val="129"/>
        </w:numPr>
        <w:spacing w:after="240" w:line="259" w:lineRule="auto"/>
        <w:rPr>
          <w:rFonts w:asciiTheme="majorBidi" w:hAnsiTheme="majorBidi" w:cstheme="majorBidi"/>
          <w:color w:val="000000" w:themeColor="text1"/>
          <w:sz w:val="20"/>
          <w:szCs w:val="20"/>
          <w:lang w:val="en-US" w:eastAsia="en-US"/>
        </w:rPr>
      </w:pPr>
      <w:r w:rsidRPr="0013220C">
        <w:rPr>
          <w:rFonts w:asciiTheme="majorBidi" w:hAnsiTheme="majorBidi" w:cstheme="majorBidi"/>
          <w:color w:val="000000" w:themeColor="text1"/>
          <w:sz w:val="20"/>
          <w:szCs w:val="20"/>
          <w:lang w:val="en-US"/>
        </w:rPr>
        <w:t>Parties</w:t>
      </w:r>
      <w:r w:rsidRPr="0013220C">
        <w:rPr>
          <w:rFonts w:asciiTheme="majorBidi" w:hAnsiTheme="majorBidi" w:cstheme="majorBidi"/>
          <w:color w:val="000000" w:themeColor="text1"/>
          <w:sz w:val="20"/>
          <w:szCs w:val="20"/>
          <w:lang w:val="en-US" w:eastAsia="en-US"/>
        </w:rPr>
        <w:t xml:space="preserve"> are encouraged to consider establish and operate fiscal and/or non-fiscal Extended Producer Responsibility (EPR) systems as appropriate and based on national circumstances and capability, including, where relevant, to incentivize increased recyclability, support higher recycling rates and enhance the accountability of producers and importers for safe and environmentally sound management, of plastic products and increase public awareness.</w:t>
      </w:r>
      <w:r w:rsidR="001D4224">
        <w:rPr>
          <w:rFonts w:asciiTheme="majorBidi" w:hAnsiTheme="majorBidi" w:cstheme="majorBidi"/>
          <w:color w:val="000000" w:themeColor="text1"/>
          <w:sz w:val="20"/>
          <w:szCs w:val="20"/>
          <w:lang w:val="en-US" w:eastAsia="en-US"/>
        </w:rPr>
        <w:t xml:space="preserve"> </w:t>
      </w:r>
    </w:p>
    <w:p w14:paraId="136BE19F" w14:textId="5463C5DF" w:rsidR="00496AF6" w:rsidRPr="0090339B"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Option 7</w:t>
      </w:r>
    </w:p>
    <w:p w14:paraId="2CBB5BD7" w14:textId="263AD45A" w:rsidR="00496AF6" w:rsidRPr="0090339B" w:rsidRDefault="00496AF6" w:rsidP="005C4D1F">
      <w:pPr>
        <w:spacing w:after="240" w:line="259" w:lineRule="auto"/>
        <w:rPr>
          <w:rFonts w:asciiTheme="majorBidi" w:hAnsiTheme="majorBidi" w:cstheme="majorBidi"/>
          <w:b/>
          <w:bCs/>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Not have as a separate article, but move to waste management section. </w:t>
      </w:r>
    </w:p>
    <w:p w14:paraId="2ABF2119" w14:textId="54984F12" w:rsidR="00496AF6" w:rsidRPr="0090339B"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Option 8</w:t>
      </w:r>
    </w:p>
    <w:p w14:paraId="01657555" w14:textId="7D68F9E1" w:rsidR="00496AF6" w:rsidRPr="0013220C" w:rsidRDefault="00496AF6" w:rsidP="003960A4">
      <w:pPr>
        <w:pStyle w:val="ListParagraph"/>
        <w:numPr>
          <w:ilvl w:val="0"/>
          <w:numId w:val="130"/>
        </w:numPr>
        <w:spacing w:after="240" w:line="259" w:lineRule="auto"/>
        <w:rPr>
          <w:rFonts w:asciiTheme="majorBidi" w:hAnsiTheme="majorBidi" w:cstheme="majorBidi"/>
          <w:b/>
          <w:color w:val="000000" w:themeColor="text1"/>
          <w:sz w:val="20"/>
          <w:szCs w:val="20"/>
          <w:lang w:val="en-US" w:eastAsia="en-US"/>
        </w:rPr>
      </w:pPr>
      <w:r w:rsidRPr="0013220C">
        <w:rPr>
          <w:rFonts w:asciiTheme="majorBidi" w:hAnsiTheme="majorBidi" w:cstheme="majorBidi"/>
          <w:color w:val="000000" w:themeColor="text1"/>
          <w:sz w:val="20"/>
          <w:szCs w:val="20"/>
          <w:lang w:val="en-US" w:eastAsia="en-US"/>
        </w:rPr>
        <w:t>Each Party is encouraged to establish and operate national Extended Producer Responsibility (EPR) systems, as per their national plans and based upon national circumstances and capabilities, including, where relevant, to increase recyclability, promote higher recycling rates, and enhance the accountability of producers and importers for safe and environmentally sound management.</w:t>
      </w:r>
    </w:p>
    <w:p w14:paraId="1AC7928B" w14:textId="77777777" w:rsidR="0013220C" w:rsidRPr="0013220C" w:rsidRDefault="0013220C" w:rsidP="0013220C">
      <w:pPr>
        <w:pStyle w:val="ListParagraph"/>
        <w:spacing w:after="240" w:line="259" w:lineRule="auto"/>
        <w:ind w:left="360"/>
        <w:rPr>
          <w:rFonts w:asciiTheme="majorBidi" w:hAnsiTheme="majorBidi" w:cstheme="majorBidi"/>
          <w:color w:val="000000" w:themeColor="text1"/>
          <w:sz w:val="20"/>
          <w:szCs w:val="20"/>
          <w:lang w:val="en-US" w:eastAsia="en-US"/>
        </w:rPr>
      </w:pPr>
    </w:p>
    <w:p w14:paraId="2C52E8AA" w14:textId="13788D03" w:rsidR="00496AF6" w:rsidRPr="0090339B" w:rsidRDefault="00496AF6" w:rsidP="003960A4">
      <w:pPr>
        <w:pStyle w:val="ListParagraph"/>
        <w:numPr>
          <w:ilvl w:val="0"/>
          <w:numId w:val="130"/>
        </w:numPr>
        <w:spacing w:after="240" w:line="259" w:lineRule="auto"/>
        <w:rPr>
          <w:rFonts w:asciiTheme="majorBidi" w:hAnsiTheme="majorBidi" w:cstheme="majorBidi"/>
          <w:b/>
          <w:bCs/>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The </w:t>
      </w:r>
      <w:r w:rsidRPr="0090339B">
        <w:rPr>
          <w:rFonts w:asciiTheme="majorBidi" w:hAnsiTheme="majorBidi" w:cstheme="majorBidi"/>
          <w:i/>
          <w:iCs/>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xml:space="preserve">* shall, at its first session, develop guidance for design and implementation of national EPR systems, taking into account the objective of ensuring a just transition. </w:t>
      </w:r>
    </w:p>
    <w:p w14:paraId="3580EF02" w14:textId="05253CF5" w:rsidR="00496AF6" w:rsidRPr="0090339B" w:rsidRDefault="00496AF6" w:rsidP="005C4D1F">
      <w:pPr>
        <w:spacing w:after="240" w:line="259" w:lineRule="auto"/>
        <w:rPr>
          <w:rFonts w:asciiTheme="majorBidi" w:hAnsiTheme="majorBidi" w:cstheme="majorBidi"/>
          <w:b/>
          <w:bCs/>
          <w:color w:val="000000" w:themeColor="text1"/>
          <w:sz w:val="20"/>
          <w:szCs w:val="20"/>
          <w:u w:val="single"/>
          <w:lang w:val="en-US" w:eastAsia="en-US"/>
        </w:rPr>
      </w:pPr>
      <w:r w:rsidRPr="0090339B">
        <w:rPr>
          <w:rFonts w:asciiTheme="majorBidi" w:hAnsiTheme="majorBidi" w:cstheme="majorBidi"/>
          <w:b/>
          <w:bCs/>
          <w:color w:val="000000" w:themeColor="text1"/>
          <w:sz w:val="20"/>
          <w:szCs w:val="20"/>
          <w:u w:val="single"/>
          <w:lang w:val="en-US" w:eastAsia="en-US"/>
        </w:rPr>
        <w:t xml:space="preserve">Option </w:t>
      </w:r>
      <w:r w:rsidR="0013220C">
        <w:rPr>
          <w:rFonts w:asciiTheme="majorBidi" w:hAnsiTheme="majorBidi" w:cstheme="majorBidi"/>
          <w:b/>
          <w:bCs/>
          <w:color w:val="000000" w:themeColor="text1"/>
          <w:sz w:val="20"/>
          <w:szCs w:val="20"/>
          <w:u w:val="single"/>
          <w:lang w:val="en-US" w:eastAsia="en-US"/>
        </w:rPr>
        <w:t>9</w:t>
      </w:r>
    </w:p>
    <w:p w14:paraId="563B719D" w14:textId="77777777" w:rsidR="00893FE1" w:rsidRPr="00893FE1" w:rsidRDefault="00496AF6" w:rsidP="003960A4">
      <w:pPr>
        <w:pStyle w:val="ListParagraph"/>
        <w:numPr>
          <w:ilvl w:val="0"/>
          <w:numId w:val="131"/>
        </w:numPr>
        <w:spacing w:after="240" w:line="259" w:lineRule="auto"/>
        <w:rPr>
          <w:rFonts w:asciiTheme="majorBidi" w:hAnsiTheme="majorBidi" w:cstheme="majorBidi"/>
          <w:color w:val="000000" w:themeColor="text1"/>
          <w:sz w:val="20"/>
          <w:szCs w:val="20"/>
          <w:lang w:val="en-US" w:eastAsia="en-US"/>
        </w:rPr>
      </w:pPr>
      <w:r w:rsidRPr="00893FE1">
        <w:rPr>
          <w:rFonts w:asciiTheme="majorBidi" w:hAnsiTheme="majorBidi" w:cstheme="majorBidi"/>
          <w:color w:val="000000" w:themeColor="text1"/>
          <w:sz w:val="20"/>
          <w:szCs w:val="20"/>
          <w:lang w:val="en-US" w:eastAsia="en-US"/>
        </w:rPr>
        <w:t>Each Party shall establish and operate Extended Producer Responsibility (EPR) systems, including based on the modalities contained in annex D, to incentivize increased recyclability, promote higher recycling rates, and enhance the accountability of producers and importers for safe and environmentally sound management, of plastics and plastic products throughout their life cycle and across international supply chains.</w:t>
      </w:r>
      <w:r w:rsidRPr="00893FE1">
        <w:rPr>
          <w:rFonts w:asciiTheme="majorBidi" w:hAnsiTheme="majorBidi" w:cstheme="majorBidi"/>
          <w:b/>
          <w:bCs/>
          <w:color w:val="000000" w:themeColor="text1"/>
          <w:sz w:val="20"/>
          <w:szCs w:val="20"/>
          <w:lang w:val="en-US" w:eastAsia="en-US"/>
        </w:rPr>
        <w:t xml:space="preserve"> </w:t>
      </w:r>
    </w:p>
    <w:p w14:paraId="62EB8F52" w14:textId="77777777" w:rsidR="00893FE1" w:rsidRDefault="00893FE1" w:rsidP="00893FE1">
      <w:pPr>
        <w:pStyle w:val="ListParagraph"/>
        <w:spacing w:after="240" w:line="259" w:lineRule="auto"/>
        <w:ind w:left="360"/>
        <w:rPr>
          <w:rFonts w:asciiTheme="majorBidi" w:hAnsiTheme="majorBidi" w:cstheme="majorBidi"/>
          <w:color w:val="000000" w:themeColor="text1"/>
          <w:sz w:val="20"/>
          <w:szCs w:val="20"/>
          <w:lang w:val="en-US" w:eastAsia="en-US"/>
        </w:rPr>
      </w:pPr>
    </w:p>
    <w:p w14:paraId="6228904B" w14:textId="29B94DFA" w:rsidR="00496AF6" w:rsidRPr="00893FE1" w:rsidRDefault="00496AF6" w:rsidP="003960A4">
      <w:pPr>
        <w:pStyle w:val="ListParagraph"/>
        <w:numPr>
          <w:ilvl w:val="0"/>
          <w:numId w:val="131"/>
        </w:numPr>
        <w:spacing w:after="240" w:line="259" w:lineRule="auto"/>
        <w:rPr>
          <w:rFonts w:asciiTheme="majorBidi" w:hAnsiTheme="majorBidi" w:cstheme="majorBidi"/>
          <w:color w:val="000000" w:themeColor="text1"/>
          <w:sz w:val="20"/>
          <w:szCs w:val="20"/>
          <w:lang w:val="en-US" w:eastAsia="en-US"/>
        </w:rPr>
      </w:pPr>
      <w:r w:rsidRPr="00893FE1">
        <w:rPr>
          <w:rFonts w:asciiTheme="majorBidi" w:hAnsiTheme="majorBidi" w:cstheme="majorBidi"/>
          <w:color w:val="000000" w:themeColor="text1"/>
          <w:sz w:val="20"/>
          <w:szCs w:val="20"/>
          <w:lang w:val="en-US" w:eastAsia="en-US"/>
        </w:rPr>
        <w:t xml:space="preserve">The governing body* shall, at its first session, adopt modalities to inform the establishment of national EPR systems and define their essential features, and to support their harmonization, taking into account the objective of ensuring a just transition. </w:t>
      </w:r>
    </w:p>
    <w:p w14:paraId="1A746C54" w14:textId="77777777" w:rsidR="00496AF6" w:rsidRPr="0090339B" w:rsidRDefault="00496AF6" w:rsidP="005C4D1F">
      <w:pPr>
        <w:spacing w:after="240"/>
        <w:rPr>
          <w:lang w:val="en-US"/>
        </w:rPr>
      </w:pPr>
    </w:p>
    <w:p w14:paraId="43483E15" w14:textId="77777777" w:rsidR="00545476"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39" w:name="_Toc142065542"/>
      <w:bookmarkStart w:id="40" w:name="_Toc143356369"/>
      <w:bookmarkStart w:id="41" w:name="_Toc144397837"/>
      <w:r w:rsidRPr="0090339B">
        <w:rPr>
          <w:rFonts w:asciiTheme="majorBidi" w:hAnsiTheme="majorBidi"/>
          <w:b/>
          <w:color w:val="000000" w:themeColor="text1"/>
          <w:sz w:val="20"/>
          <w:szCs w:val="20"/>
          <w:lang w:val="en-US"/>
        </w:rPr>
        <w:t xml:space="preserve">Emissions and releases of </w:t>
      </w:r>
      <w:bookmarkEnd w:id="39"/>
      <w:r w:rsidRPr="0090339B">
        <w:rPr>
          <w:rFonts w:asciiTheme="majorBidi" w:hAnsiTheme="majorBidi"/>
          <w:b/>
          <w:color w:val="000000" w:themeColor="text1"/>
          <w:sz w:val="20"/>
          <w:szCs w:val="20"/>
          <w:lang w:val="en-US"/>
        </w:rPr>
        <w:t>plastic throughout its life cycle</w:t>
      </w:r>
      <w:bookmarkEnd w:id="40"/>
      <w:bookmarkEnd w:id="41"/>
    </w:p>
    <w:p w14:paraId="71F2B45A" w14:textId="5153E710" w:rsidR="00305790" w:rsidRPr="0090339B" w:rsidRDefault="00305790" w:rsidP="005C4D1F">
      <w:pPr>
        <w:spacing w:after="240"/>
        <w:jc w:val="both"/>
        <w:rPr>
          <w:rFonts w:asciiTheme="majorBidi" w:hAnsiTheme="majorBidi"/>
          <w:b/>
          <w:color w:val="000000" w:themeColor="text1"/>
          <w:sz w:val="20"/>
          <w:szCs w:val="20"/>
          <w:lang w:val="en-US"/>
        </w:rPr>
      </w:pPr>
      <w:r w:rsidRPr="0090339B">
        <w:rPr>
          <w:rFonts w:asciiTheme="majorBidi" w:hAnsiTheme="majorBidi"/>
          <w:b/>
          <w:i/>
          <w:iCs/>
          <w:color w:val="000000" w:themeColor="text1"/>
          <w:sz w:val="20"/>
          <w:szCs w:val="20"/>
          <w:lang w:val="en-US"/>
        </w:rPr>
        <w:t>Alt heading 1.</w:t>
      </w:r>
      <w:r w:rsidRPr="0090339B">
        <w:rPr>
          <w:rFonts w:asciiTheme="majorBidi" w:hAnsiTheme="majorBidi"/>
          <w:b/>
          <w:color w:val="000000" w:themeColor="text1"/>
          <w:sz w:val="20"/>
          <w:szCs w:val="20"/>
          <w:lang w:val="en-US"/>
        </w:rPr>
        <w:t xml:space="preserve"> </w:t>
      </w:r>
      <w:r w:rsidRPr="00893FE1">
        <w:rPr>
          <w:rFonts w:asciiTheme="majorBidi" w:hAnsiTheme="majorBidi"/>
          <w:bCs/>
          <w:color w:val="000000" w:themeColor="text1"/>
          <w:sz w:val="20"/>
          <w:szCs w:val="20"/>
          <w:lang w:val="en-US"/>
        </w:rPr>
        <w:t>Releases of plastic throughout its life cycle</w:t>
      </w:r>
    </w:p>
    <w:p w14:paraId="06FDD177" w14:textId="2216EB39" w:rsidR="00305790" w:rsidRPr="0090339B" w:rsidRDefault="00305790" w:rsidP="005C4D1F">
      <w:pPr>
        <w:spacing w:after="240"/>
        <w:jc w:val="both"/>
        <w:rPr>
          <w:rFonts w:asciiTheme="majorBidi" w:hAnsiTheme="majorBidi"/>
          <w:b/>
          <w:i/>
          <w:color w:val="000000" w:themeColor="text1"/>
          <w:sz w:val="20"/>
          <w:szCs w:val="20"/>
          <w:lang w:val="en-US"/>
        </w:rPr>
      </w:pPr>
      <w:r w:rsidRPr="0090339B">
        <w:rPr>
          <w:rFonts w:asciiTheme="majorBidi" w:hAnsiTheme="majorBidi"/>
          <w:b/>
          <w:i/>
          <w:iCs/>
          <w:color w:val="000000" w:themeColor="text1"/>
          <w:sz w:val="20"/>
          <w:szCs w:val="20"/>
          <w:lang w:val="en-US"/>
        </w:rPr>
        <w:t xml:space="preserve">Alt heading 2. </w:t>
      </w:r>
      <w:r w:rsidRPr="00893FE1">
        <w:rPr>
          <w:rFonts w:asciiTheme="majorBidi" w:hAnsiTheme="majorBidi"/>
          <w:bCs/>
          <w:color w:val="000000" w:themeColor="text1"/>
          <w:sz w:val="20"/>
          <w:szCs w:val="20"/>
          <w:lang w:val="en-US"/>
        </w:rPr>
        <w:t>Emissions and releases of plastic waste and microplastics</w:t>
      </w:r>
    </w:p>
    <w:p w14:paraId="525983F1" w14:textId="3086360F" w:rsidR="00305790" w:rsidRPr="0090339B" w:rsidRDefault="00305790" w:rsidP="005C4D1F">
      <w:pPr>
        <w:spacing w:after="240"/>
        <w:jc w:val="both"/>
        <w:rPr>
          <w:rFonts w:asciiTheme="majorBidi" w:hAnsiTheme="majorBidi"/>
          <w:b/>
          <w:color w:val="000000" w:themeColor="text1"/>
          <w:sz w:val="20"/>
          <w:szCs w:val="20"/>
          <w:lang w:val="en-US"/>
        </w:rPr>
      </w:pPr>
      <w:r w:rsidRPr="0090339B">
        <w:rPr>
          <w:rFonts w:asciiTheme="majorBidi" w:hAnsiTheme="majorBidi"/>
          <w:b/>
          <w:i/>
          <w:iCs/>
          <w:color w:val="000000" w:themeColor="text1"/>
          <w:sz w:val="20"/>
          <w:szCs w:val="20"/>
          <w:lang w:val="en-US"/>
        </w:rPr>
        <w:t xml:space="preserve">Alt heading 3. </w:t>
      </w:r>
      <w:r w:rsidRPr="00893FE1">
        <w:rPr>
          <w:rFonts w:asciiTheme="majorBidi" w:hAnsiTheme="majorBidi"/>
          <w:bCs/>
          <w:color w:val="000000" w:themeColor="text1"/>
          <w:sz w:val="20"/>
          <w:szCs w:val="20"/>
          <w:lang w:val="en-US"/>
        </w:rPr>
        <w:t>Emissions and releases of plastic pollution throughout the entire life cycle of plastics</w:t>
      </w:r>
    </w:p>
    <w:p w14:paraId="48B476A9" w14:textId="24C3FB28" w:rsidR="00305790" w:rsidRPr="009C439B" w:rsidRDefault="00305790" w:rsidP="005C4D1F">
      <w:pPr>
        <w:spacing w:after="240"/>
        <w:jc w:val="both"/>
        <w:rPr>
          <w:rStyle w:val="normaltextrun"/>
          <w:b/>
          <w:color w:val="000000"/>
          <w:sz w:val="20"/>
          <w:szCs w:val="20"/>
          <w:shd w:val="clear" w:color="auto" w:fill="FFFFFF"/>
          <w:lang w:val="en-US"/>
        </w:rPr>
      </w:pPr>
      <w:r w:rsidRPr="0090339B">
        <w:rPr>
          <w:rFonts w:asciiTheme="majorBidi" w:hAnsiTheme="majorBidi"/>
          <w:b/>
          <w:i/>
          <w:iCs/>
          <w:color w:val="000000" w:themeColor="text1"/>
          <w:sz w:val="20"/>
          <w:szCs w:val="20"/>
          <w:lang w:val="en-US"/>
        </w:rPr>
        <w:t xml:space="preserve">Alt heading 4. </w:t>
      </w:r>
      <w:r w:rsidRPr="00893FE1">
        <w:rPr>
          <w:rStyle w:val="normaltextrun"/>
          <w:color w:val="000000"/>
          <w:sz w:val="20"/>
          <w:szCs w:val="20"/>
          <w:shd w:val="clear" w:color="auto" w:fill="FFFFFF"/>
          <w:lang w:val="en-US"/>
        </w:rPr>
        <w:t>Leakage and releases of plastic products and products waste</w:t>
      </w:r>
    </w:p>
    <w:p w14:paraId="7E8A81CB" w14:textId="51B12589" w:rsidR="00305790" w:rsidRPr="009C439B" w:rsidRDefault="00305790" w:rsidP="005C4D1F">
      <w:pPr>
        <w:spacing w:after="240"/>
        <w:jc w:val="both"/>
        <w:rPr>
          <w:rFonts w:asciiTheme="majorBidi" w:hAnsiTheme="majorBidi"/>
          <w:b/>
          <w:color w:val="000000" w:themeColor="text1"/>
          <w:sz w:val="20"/>
          <w:szCs w:val="20"/>
          <w:u w:val="single"/>
          <w:lang w:val="en-US"/>
        </w:rPr>
      </w:pPr>
      <w:r w:rsidRPr="0090339B">
        <w:rPr>
          <w:rFonts w:asciiTheme="majorBidi" w:hAnsiTheme="majorBidi"/>
          <w:b/>
          <w:color w:val="000000" w:themeColor="text1"/>
          <w:sz w:val="20"/>
          <w:szCs w:val="20"/>
          <w:u w:val="single"/>
          <w:lang w:val="en-US"/>
        </w:rPr>
        <w:t>Option 1</w:t>
      </w:r>
    </w:p>
    <w:p w14:paraId="22A23445" w14:textId="77777777" w:rsidR="00305790" w:rsidRPr="0090339B" w:rsidRDefault="00305790" w:rsidP="003960A4">
      <w:pPr>
        <w:pStyle w:val="ListParagraph"/>
        <w:numPr>
          <w:ilvl w:val="0"/>
          <w:numId w:val="132"/>
        </w:numPr>
        <w:spacing w:after="240"/>
        <w:jc w:val="both"/>
        <w:rPr>
          <w:rFonts w:asciiTheme="majorBidi" w:hAnsiTheme="majorBidi" w:cstheme="majorBidi"/>
          <w:color w:val="000000" w:themeColor="text1"/>
          <w:sz w:val="20"/>
          <w:szCs w:val="20"/>
          <w:lang w:val="en-US"/>
        </w:rPr>
      </w:pPr>
      <w:bookmarkStart w:id="42" w:name="_Hlk151135823"/>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43BC07B8" w14:textId="77777777" w:rsidR="00305790" w:rsidRPr="0090339B" w:rsidRDefault="00305790" w:rsidP="003960A4">
      <w:pPr>
        <w:pStyle w:val="pf0"/>
        <w:numPr>
          <w:ilvl w:val="0"/>
          <w:numId w:val="51"/>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1F80F0B7" w14:textId="77777777" w:rsidR="00305790" w:rsidRPr="0090339B" w:rsidRDefault="00305790" w:rsidP="003960A4">
      <w:pPr>
        <w:pStyle w:val="pf0"/>
        <w:numPr>
          <w:ilvl w:val="0"/>
          <w:numId w:val="51"/>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309F7246" w14:textId="77777777" w:rsidR="00305790" w:rsidRPr="0090339B" w:rsidRDefault="00305790" w:rsidP="003960A4">
      <w:pPr>
        <w:pStyle w:val="pf0"/>
        <w:numPr>
          <w:ilvl w:val="0"/>
          <w:numId w:val="51"/>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and ecosystems.</w:t>
      </w:r>
    </w:p>
    <w:bookmarkEnd w:id="42"/>
    <w:p w14:paraId="6FEFC071" w14:textId="77777777" w:rsidR="00305790" w:rsidRPr="0090339B" w:rsidRDefault="00305790" w:rsidP="005C4D1F">
      <w:pPr>
        <w:pStyle w:val="AText0"/>
        <w:spacing w:after="240"/>
        <w:jc w:val="both"/>
        <w:rPr>
          <w:rFonts w:asciiTheme="majorBidi" w:hAnsiTheme="majorBidi" w:cstheme="majorBidi"/>
          <w:color w:val="000000" w:themeColor="text1"/>
        </w:rPr>
      </w:pPr>
      <w:r w:rsidRPr="0090339B">
        <w:rPr>
          <w:rFonts w:asciiTheme="majorBidi" w:hAnsiTheme="majorBidi" w:cstheme="majorBidi"/>
          <w:b/>
          <w:bCs/>
          <w:i/>
          <w:iCs/>
          <w:color w:val="000000" w:themeColor="text1"/>
        </w:rPr>
        <w:t>OP1 Alt 1.</w:t>
      </w:r>
      <w:r w:rsidRPr="0090339B">
        <w:rPr>
          <w:rFonts w:asciiTheme="majorBidi" w:hAnsiTheme="majorBidi" w:cstheme="majorBidi"/>
          <w:color w:val="000000" w:themeColor="text1"/>
        </w:rPr>
        <w:t xml:space="preserve"> 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5BB6A729" w14:textId="77777777" w:rsidR="00305790" w:rsidRPr="0090339B" w:rsidRDefault="00305790" w:rsidP="003960A4">
      <w:pPr>
        <w:pStyle w:val="pf0"/>
        <w:numPr>
          <w:ilvl w:val="0"/>
          <w:numId w:val="64"/>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0937B055" w14:textId="61F5D264" w:rsidR="00305790" w:rsidRPr="0090339B" w:rsidRDefault="00305790" w:rsidP="003960A4">
      <w:pPr>
        <w:pStyle w:val="pf0"/>
        <w:numPr>
          <w:ilvl w:val="0"/>
          <w:numId w:val="64"/>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and ecosystems.</w:t>
      </w:r>
    </w:p>
    <w:p w14:paraId="38745797" w14:textId="77777777" w:rsidR="00305790" w:rsidRPr="0090339B" w:rsidRDefault="00305790" w:rsidP="005C4D1F">
      <w:pPr>
        <w:pStyle w:val="pf0"/>
        <w:spacing w:before="0" w:beforeAutospacing="0" w:after="240" w:afterAutospacing="0"/>
        <w:jc w:val="both"/>
        <w:rPr>
          <w:rFonts w:asciiTheme="majorBidi" w:hAnsiTheme="majorBidi" w:cstheme="majorBidi"/>
          <w:b/>
          <w:bCs/>
          <w:i/>
          <w:i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Alt 2.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unintentional microplastics, and plastic products across their life cycle, to the environment from the sources identified in annex E by the dates identified therein. The emissions and releases covered under this provision should include: </w:t>
      </w:r>
    </w:p>
    <w:p w14:paraId="625103DC" w14:textId="77777777" w:rsidR="00305790" w:rsidRPr="0090339B" w:rsidRDefault="00305790" w:rsidP="003960A4">
      <w:pPr>
        <w:pStyle w:val="pf0"/>
        <w:numPr>
          <w:ilvl w:val="0"/>
          <w:numId w:val="54"/>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590DFE1D" w14:textId="2317FDEA" w:rsidR="00305790" w:rsidRPr="0090339B" w:rsidRDefault="00305790" w:rsidP="003960A4">
      <w:pPr>
        <w:pStyle w:val="pf0"/>
        <w:numPr>
          <w:ilvl w:val="0"/>
          <w:numId w:val="54"/>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including microplastics, to air, soil, and water, and ecosystems. </w:t>
      </w:r>
    </w:p>
    <w:p w14:paraId="08DA8DA8" w14:textId="77777777" w:rsidR="00305790" w:rsidRPr="0090339B" w:rsidRDefault="00305790" w:rsidP="005C4D1F">
      <w:pPr>
        <w:pStyle w:val="pf0"/>
        <w:spacing w:before="0" w:beforeAutospacing="0" w:after="240" w:afterAutospacing="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eastAsia="en-US"/>
        </w:rPr>
        <w:t xml:space="preserve">OP1 Alt 3.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437927D2" w14:textId="77777777" w:rsidR="00305790" w:rsidRPr="0090339B" w:rsidRDefault="00305790" w:rsidP="003960A4">
      <w:pPr>
        <w:pStyle w:val="pf0"/>
        <w:numPr>
          <w:ilvl w:val="0"/>
          <w:numId w:val="53"/>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19F96933" w14:textId="77777777" w:rsidR="00305790" w:rsidRPr="0090339B" w:rsidRDefault="00305790" w:rsidP="003960A4">
      <w:pPr>
        <w:pStyle w:val="pf0"/>
        <w:numPr>
          <w:ilvl w:val="0"/>
          <w:numId w:val="53"/>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10458F10" w14:textId="52C0E60B" w:rsidR="00305790" w:rsidRPr="0090339B" w:rsidRDefault="00305790" w:rsidP="003960A4">
      <w:pPr>
        <w:pStyle w:val="pf0"/>
        <w:numPr>
          <w:ilvl w:val="0"/>
          <w:numId w:val="53"/>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including the marine environment and ecosystems</w:t>
      </w:r>
    </w:p>
    <w:p w14:paraId="578E21DE" w14:textId="77777777" w:rsidR="00305790" w:rsidRPr="0090339B" w:rsidRDefault="00305790" w:rsidP="005C4D1F">
      <w:pPr>
        <w:pStyle w:val="pf0"/>
        <w:spacing w:before="0" w:beforeAutospacing="0" w:after="240" w:afterAutospacing="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OP1 Alt 4</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sources that should be nationally determined. The emissions and releases covered under this provision should include: </w:t>
      </w:r>
    </w:p>
    <w:p w14:paraId="02B61F50" w14:textId="77777777" w:rsidR="00305790" w:rsidRPr="0090339B" w:rsidRDefault="00305790" w:rsidP="003960A4">
      <w:pPr>
        <w:pStyle w:val="pf0"/>
        <w:numPr>
          <w:ilvl w:val="0"/>
          <w:numId w:val="55"/>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and in workplaces throughout the value chain of plastics; </w:t>
      </w:r>
    </w:p>
    <w:p w14:paraId="1FDBF57D" w14:textId="77777777" w:rsidR="00305790" w:rsidRPr="0090339B" w:rsidRDefault="00305790" w:rsidP="003960A4">
      <w:pPr>
        <w:pStyle w:val="pf0"/>
        <w:numPr>
          <w:ilvl w:val="0"/>
          <w:numId w:val="55"/>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54658372" w14:textId="7732E561" w:rsidR="00305790" w:rsidRPr="0090339B" w:rsidRDefault="00305790" w:rsidP="003960A4">
      <w:pPr>
        <w:pStyle w:val="pf0"/>
        <w:numPr>
          <w:ilvl w:val="0"/>
          <w:numId w:val="55"/>
        </w:numPr>
        <w:spacing w:before="0" w:beforeAutospacing="0" w:after="240" w:afterAutospacing="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including microplastics, to air, soil, and water, and ecosystems. </w:t>
      </w:r>
    </w:p>
    <w:p w14:paraId="55707E62" w14:textId="62C0563A" w:rsidR="00305790" w:rsidRPr="0090339B" w:rsidRDefault="00305790" w:rsidP="005C4D1F">
      <w:pPr>
        <w:pStyle w:val="pf0"/>
        <w:spacing w:before="0" w:beforeAutospacing="0" w:after="240" w:afterAutospacing="0"/>
        <w:jc w:val="both"/>
        <w:rPr>
          <w:rFonts w:asciiTheme="majorBidi" w:hAnsiTheme="majorBidi" w:cstheme="majorBidi"/>
          <w:b/>
          <w:bCs/>
          <w:i/>
          <w:i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Alt 5. </w:t>
      </w:r>
      <w:r w:rsidRPr="0090339B">
        <w:rPr>
          <w:rFonts w:asciiTheme="majorBidi" w:hAnsiTheme="majorBidi" w:cstheme="majorBidi"/>
          <w:color w:val="000000" w:themeColor="text1"/>
          <w:sz w:val="20"/>
          <w:szCs w:val="20"/>
          <w:lang w:val="en-US"/>
        </w:rPr>
        <w:t>Each Party shall take measures to prevent, and where feasible eliminate the emissions and releases of plastic polymers, plastics, including microplastics, and plastic products across their life cycle, to the environment from the sources identified in annex E, with assessment of trends of the emissions and releases, taking into consideration technical feasibility and accessibility of alternative plastics and plastic products, and socio-economic impacts. The emissions and releases covered under this provision should include;</w:t>
      </w:r>
      <w:r w:rsidR="001D4224">
        <w:rPr>
          <w:rFonts w:asciiTheme="majorBidi" w:hAnsiTheme="majorBidi" w:cstheme="majorBidi"/>
          <w:color w:val="000000" w:themeColor="text1"/>
          <w:sz w:val="20"/>
          <w:szCs w:val="20"/>
          <w:lang w:val="en-US"/>
        </w:rPr>
        <w:t xml:space="preserve"> </w:t>
      </w:r>
    </w:p>
    <w:p w14:paraId="57AD6ADD" w14:textId="77777777" w:rsidR="00305790" w:rsidRPr="0090339B" w:rsidRDefault="00305790" w:rsidP="003960A4">
      <w:pPr>
        <w:pStyle w:val="pf0"/>
        <w:numPr>
          <w:ilvl w:val="0"/>
          <w:numId w:val="56"/>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32E98464" w14:textId="77777777" w:rsidR="00305790" w:rsidRPr="0090339B" w:rsidRDefault="00305790" w:rsidP="003960A4">
      <w:pPr>
        <w:pStyle w:val="pf0"/>
        <w:numPr>
          <w:ilvl w:val="0"/>
          <w:numId w:val="56"/>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4388BD94" w14:textId="3BBEE67A" w:rsidR="00305790" w:rsidRPr="0090339B" w:rsidRDefault="00305790" w:rsidP="003960A4">
      <w:pPr>
        <w:pStyle w:val="pf0"/>
        <w:numPr>
          <w:ilvl w:val="0"/>
          <w:numId w:val="56"/>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and ecosystems.</w:t>
      </w:r>
    </w:p>
    <w:p w14:paraId="6FDDBB04" w14:textId="77777777" w:rsidR="00305790" w:rsidRPr="0090339B" w:rsidRDefault="00305790" w:rsidP="005C4D1F">
      <w:pPr>
        <w:pStyle w:val="pf0"/>
        <w:spacing w:before="0" w:beforeAutospacing="0" w:after="240" w:afterAutospacing="0"/>
        <w:jc w:val="both"/>
        <w:rPr>
          <w:rFonts w:asciiTheme="majorBidi" w:hAnsiTheme="majorBidi" w:cstheme="majorBidi"/>
          <w:b/>
          <w:bCs/>
          <w:i/>
          <w:i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Alt 6.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285C8A02" w14:textId="77777777" w:rsidR="00305790" w:rsidRPr="0090339B" w:rsidRDefault="00305790" w:rsidP="003960A4">
      <w:pPr>
        <w:pStyle w:val="pf0"/>
        <w:numPr>
          <w:ilvl w:val="0"/>
          <w:numId w:val="57"/>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01272474" w14:textId="77777777" w:rsidR="00305790" w:rsidRPr="0090339B" w:rsidRDefault="00305790" w:rsidP="003960A4">
      <w:pPr>
        <w:pStyle w:val="pf0"/>
        <w:numPr>
          <w:ilvl w:val="0"/>
          <w:numId w:val="57"/>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monomers and polymers of concern, plastics and plastic products; and </w:t>
      </w:r>
    </w:p>
    <w:p w14:paraId="55AE32AF" w14:textId="007449CE" w:rsidR="00305790" w:rsidRPr="0090339B" w:rsidRDefault="00305790" w:rsidP="003960A4">
      <w:pPr>
        <w:pStyle w:val="pf0"/>
        <w:numPr>
          <w:ilvl w:val="0"/>
          <w:numId w:val="57"/>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monomers and polymers of concern, plastics and plastic products, including microplastics, to air, soil, and water, and ecosystems.</w:t>
      </w:r>
    </w:p>
    <w:p w14:paraId="16DB346D" w14:textId="77777777" w:rsidR="00305790" w:rsidRPr="0090339B" w:rsidRDefault="00305790" w:rsidP="005C4D1F">
      <w:pPr>
        <w:pStyle w:val="pf0"/>
        <w:spacing w:before="0" w:beforeAutospacing="0" w:after="240" w:afterAutospacing="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eastAsia="en-US"/>
        </w:rPr>
        <w:t xml:space="preserve">OP1 Alt 7.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including from extraction and production, to the environment from the sources identified in annex E by the dates identified therein. The emissions and releases covered under this provision should include: </w:t>
      </w:r>
    </w:p>
    <w:p w14:paraId="7276F829" w14:textId="77777777" w:rsidR="00305790" w:rsidRPr="0090339B" w:rsidRDefault="00305790" w:rsidP="003960A4">
      <w:pPr>
        <w:pStyle w:val="pf0"/>
        <w:numPr>
          <w:ilvl w:val="0"/>
          <w:numId w:val="58"/>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591B306F" w14:textId="77777777" w:rsidR="00305790" w:rsidRPr="0090339B" w:rsidRDefault="00305790" w:rsidP="003960A4">
      <w:pPr>
        <w:pStyle w:val="pf0"/>
        <w:numPr>
          <w:ilvl w:val="0"/>
          <w:numId w:val="58"/>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031DEFC4" w14:textId="21321BBB" w:rsidR="00305790" w:rsidRPr="0090339B" w:rsidRDefault="00305790" w:rsidP="003960A4">
      <w:pPr>
        <w:pStyle w:val="pf0"/>
        <w:numPr>
          <w:ilvl w:val="0"/>
          <w:numId w:val="58"/>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and ecosystems.</w:t>
      </w:r>
    </w:p>
    <w:p w14:paraId="2E83D2B9" w14:textId="77777777" w:rsidR="00305790" w:rsidRPr="0090339B" w:rsidRDefault="00305790" w:rsidP="005C4D1F">
      <w:pPr>
        <w:pStyle w:val="pf0"/>
        <w:spacing w:before="0" w:beforeAutospacing="0" w:after="240" w:afterAutospacing="0"/>
        <w:jc w:val="both"/>
        <w:rPr>
          <w:rFonts w:asciiTheme="majorBidi" w:hAnsiTheme="majorBidi" w:cstheme="majorBidi"/>
          <w:i/>
          <w:i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Alt 8. </w:t>
      </w:r>
      <w:r w:rsidRPr="0090339B">
        <w:rPr>
          <w:rFonts w:asciiTheme="majorBidi" w:hAnsiTheme="majorBidi" w:cstheme="majorBidi"/>
          <w:color w:val="000000" w:themeColor="text1"/>
          <w:sz w:val="20"/>
          <w:szCs w:val="20"/>
          <w:lang w:val="en-US"/>
        </w:rPr>
        <w:t xml:space="preserve">Each Party shall prevent and eliminate the emissions and releases of plastics, including microplastics, and plastic products, to the environment from various sources. The emissions and releases covered under this provision should include: </w:t>
      </w:r>
    </w:p>
    <w:p w14:paraId="1237D69C" w14:textId="77777777" w:rsidR="00305790" w:rsidRPr="0090339B" w:rsidRDefault="00305790" w:rsidP="003960A4">
      <w:pPr>
        <w:pStyle w:val="pf0"/>
        <w:numPr>
          <w:ilvl w:val="0"/>
          <w:numId w:val="61"/>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0330C929" w14:textId="77777777" w:rsidR="00305790" w:rsidRPr="0090339B" w:rsidRDefault="00305790" w:rsidP="003960A4">
      <w:pPr>
        <w:pStyle w:val="pf0"/>
        <w:numPr>
          <w:ilvl w:val="0"/>
          <w:numId w:val="61"/>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plastics and plastic products; and </w:t>
      </w:r>
    </w:p>
    <w:p w14:paraId="01A1DD00" w14:textId="7A57E6EA" w:rsidR="00305790" w:rsidRPr="0090339B" w:rsidRDefault="00305790" w:rsidP="003960A4">
      <w:pPr>
        <w:pStyle w:val="pf0"/>
        <w:numPr>
          <w:ilvl w:val="0"/>
          <w:numId w:val="61"/>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plastics and plastic products, including microplastics, to air, soil, and water, and ecosystems. </w:t>
      </w:r>
    </w:p>
    <w:p w14:paraId="39A7F7D5" w14:textId="77777777" w:rsidR="00305790" w:rsidRPr="0090339B" w:rsidRDefault="00305790" w:rsidP="005C4D1F">
      <w:pPr>
        <w:pStyle w:val="pf0"/>
        <w:spacing w:before="0" w:beforeAutospacing="0" w:after="240" w:afterAutospacing="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eastAsia="en-US"/>
        </w:rPr>
        <w:t xml:space="preserve">OP1 Alt 9. </w:t>
      </w:r>
      <w:r w:rsidRPr="0090339B">
        <w:rPr>
          <w:rFonts w:asciiTheme="majorBidi" w:hAnsiTheme="majorBidi" w:cstheme="majorBidi"/>
          <w:color w:val="000000" w:themeColor="text1"/>
          <w:sz w:val="20"/>
          <w:szCs w:val="20"/>
          <w:lang w:val="en-US"/>
        </w:rPr>
        <w:t xml:space="preserve">Each Party shall take measures to control releases of plastic polymers, plastics, including microplastics, and plastic products across their life cycle, to the environment from the sources identified in annex E, according to the national circumstances and capacities of developing countries: </w:t>
      </w:r>
    </w:p>
    <w:p w14:paraId="7BDB8501" w14:textId="77777777" w:rsidR="00305790" w:rsidRPr="0090339B" w:rsidRDefault="00305790" w:rsidP="003960A4">
      <w:pPr>
        <w:pStyle w:val="pf0"/>
        <w:numPr>
          <w:ilvl w:val="0"/>
          <w:numId w:val="6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2F8A7445" w14:textId="77777777" w:rsidR="00305790" w:rsidRPr="0090339B" w:rsidRDefault="00305790" w:rsidP="003960A4">
      <w:pPr>
        <w:pStyle w:val="pf0"/>
        <w:numPr>
          <w:ilvl w:val="0"/>
          <w:numId w:val="6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6D9B4D1C" w14:textId="56C51FCC" w:rsidR="00305790" w:rsidRPr="0090339B" w:rsidRDefault="00305790" w:rsidP="003960A4">
      <w:pPr>
        <w:pStyle w:val="pf0"/>
        <w:numPr>
          <w:ilvl w:val="0"/>
          <w:numId w:val="62"/>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including the marine environment and ecosystems</w:t>
      </w:r>
    </w:p>
    <w:p w14:paraId="79EA2766" w14:textId="77777777" w:rsidR="00305790" w:rsidRPr="0090339B" w:rsidRDefault="00305790"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10.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26F67A8E" w14:textId="77777777" w:rsidR="00305790" w:rsidRPr="0090339B" w:rsidRDefault="00305790" w:rsidP="003960A4">
      <w:pPr>
        <w:pStyle w:val="pf0"/>
        <w:numPr>
          <w:ilvl w:val="0"/>
          <w:numId w:val="63"/>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58C84EDC" w14:textId="77777777" w:rsidR="00305790" w:rsidRPr="0090339B" w:rsidRDefault="00305790" w:rsidP="003960A4">
      <w:pPr>
        <w:pStyle w:val="pf0"/>
        <w:numPr>
          <w:ilvl w:val="0"/>
          <w:numId w:val="63"/>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listed in part II of Annex A; and </w:t>
      </w:r>
    </w:p>
    <w:p w14:paraId="17862D62" w14:textId="2EA0D267" w:rsidR="00305790" w:rsidRPr="0090339B" w:rsidRDefault="00305790" w:rsidP="003960A4">
      <w:pPr>
        <w:pStyle w:val="pf0"/>
        <w:numPr>
          <w:ilvl w:val="0"/>
          <w:numId w:val="63"/>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listed in part II of Annex A, including microplastics, to air, soil, and water, and ecosystems. </w:t>
      </w:r>
    </w:p>
    <w:p w14:paraId="1187CBD1" w14:textId="77777777" w:rsidR="00305790" w:rsidRPr="0090339B" w:rsidRDefault="00305790"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11.</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21A2C1C8" w14:textId="77777777" w:rsidR="00305790" w:rsidRPr="0090339B" w:rsidRDefault="00305790" w:rsidP="003960A4">
      <w:pPr>
        <w:pStyle w:val="pf0"/>
        <w:numPr>
          <w:ilvl w:val="0"/>
          <w:numId w:val="65"/>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7BF0D99D" w14:textId="77777777" w:rsidR="00305790" w:rsidRPr="0090339B" w:rsidRDefault="00305790" w:rsidP="003960A4">
      <w:pPr>
        <w:pStyle w:val="pf0"/>
        <w:numPr>
          <w:ilvl w:val="0"/>
          <w:numId w:val="65"/>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r w:rsidRPr="0090339B">
        <w:rPr>
          <w:rFonts w:asciiTheme="majorBidi" w:hAnsiTheme="majorBidi" w:cstheme="majorBidi"/>
          <w:b/>
          <w:bCs/>
          <w:color w:val="000000" w:themeColor="text1"/>
          <w:sz w:val="20"/>
          <w:szCs w:val="20"/>
          <w:lang w:val="en-US" w:eastAsia="en-US"/>
        </w:rPr>
        <w:t>[merge with c]</w:t>
      </w:r>
    </w:p>
    <w:p w14:paraId="61D95292" w14:textId="07846CE4" w:rsidR="00305790" w:rsidRPr="0090339B" w:rsidRDefault="00305790" w:rsidP="003960A4">
      <w:pPr>
        <w:pStyle w:val="pf0"/>
        <w:numPr>
          <w:ilvl w:val="0"/>
          <w:numId w:val="65"/>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including microplastics, to air, soil, and water, and ecosystems. </w:t>
      </w:r>
      <w:r w:rsidRPr="0090339B">
        <w:rPr>
          <w:rFonts w:asciiTheme="majorBidi" w:hAnsiTheme="majorBidi" w:cstheme="majorBidi"/>
          <w:b/>
          <w:bCs/>
          <w:color w:val="000000" w:themeColor="text1"/>
          <w:sz w:val="20"/>
          <w:szCs w:val="20"/>
          <w:lang w:val="en-US" w:eastAsia="en-US"/>
        </w:rPr>
        <w:t>[merge with b]</w:t>
      </w:r>
    </w:p>
    <w:p w14:paraId="694192AA" w14:textId="77777777" w:rsidR="00305790" w:rsidRPr="0090339B" w:rsidRDefault="00305790" w:rsidP="005C4D1F">
      <w:pPr>
        <w:pStyle w:val="AText0"/>
        <w:spacing w:after="240"/>
        <w:jc w:val="both"/>
        <w:rPr>
          <w:rFonts w:asciiTheme="majorBidi" w:hAnsiTheme="majorBidi" w:cstheme="majorBidi"/>
          <w:color w:val="000000" w:themeColor="text1"/>
        </w:rPr>
      </w:pPr>
      <w:r w:rsidRPr="0090339B">
        <w:rPr>
          <w:rFonts w:asciiTheme="majorBidi" w:hAnsiTheme="majorBidi" w:cstheme="majorBidi"/>
          <w:b/>
          <w:bCs/>
          <w:i/>
          <w:iCs/>
          <w:color w:val="000000" w:themeColor="text1"/>
        </w:rPr>
        <w:t>OP1 Alt 12.</w:t>
      </w:r>
      <w:r w:rsidRPr="0090339B">
        <w:rPr>
          <w:rFonts w:asciiTheme="majorBidi" w:hAnsiTheme="majorBidi" w:cstheme="majorBidi"/>
          <w:color w:val="000000" w:themeColor="text1"/>
        </w:rPr>
        <w:t xml:space="preserve"> 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3A4659E" w14:textId="77777777" w:rsidR="00305790" w:rsidRPr="0090339B" w:rsidRDefault="00305790" w:rsidP="003960A4">
      <w:pPr>
        <w:pStyle w:val="pf0"/>
        <w:numPr>
          <w:ilvl w:val="0"/>
          <w:numId w:val="68"/>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24DB1A6B" w14:textId="77777777" w:rsidR="00305790" w:rsidRPr="0090339B" w:rsidRDefault="00305790" w:rsidP="003960A4">
      <w:pPr>
        <w:pStyle w:val="pf0"/>
        <w:numPr>
          <w:ilvl w:val="0"/>
          <w:numId w:val="68"/>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including microplastics, to air, soil, and water, and ecosystems. </w:t>
      </w:r>
    </w:p>
    <w:p w14:paraId="0491414F" w14:textId="77777777" w:rsidR="00305790" w:rsidRPr="0090339B" w:rsidRDefault="00305790" w:rsidP="003960A4">
      <w:pPr>
        <w:pStyle w:val="pf0"/>
        <w:numPr>
          <w:ilvl w:val="0"/>
          <w:numId w:val="68"/>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Spills of chemicals and other toxic exposures during extraction and production of plastics, as well as during production of chemicals used in plastics; </w:t>
      </w:r>
    </w:p>
    <w:p w14:paraId="53831D49" w14:textId="6EFC4603" w:rsidR="00305790" w:rsidRPr="0090339B" w:rsidRDefault="00305790" w:rsidP="003960A4">
      <w:pPr>
        <w:pStyle w:val="pf0"/>
        <w:numPr>
          <w:ilvl w:val="0"/>
          <w:numId w:val="68"/>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Minimization of microplastics generation and the generation of hazardous chemicals during the use and waste phases.</w:t>
      </w:r>
    </w:p>
    <w:p w14:paraId="68074C17" w14:textId="77777777" w:rsidR="00305790" w:rsidRPr="0090339B" w:rsidRDefault="00305790"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13. </w:t>
      </w:r>
      <w:r w:rsidRPr="0090339B">
        <w:rPr>
          <w:rFonts w:asciiTheme="majorBidi" w:hAnsiTheme="majorBidi" w:cstheme="majorBidi"/>
          <w:color w:val="000000" w:themeColor="text1"/>
          <w:sz w:val="20"/>
          <w:szCs w:val="20"/>
          <w:lang w:val="en-US"/>
        </w:rPr>
        <w:t xml:space="preserve">Each Party, based on studies of initial studies, vulnerability studies and assessment of levels of contamination of ecosystems,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7AFEEEA3" w14:textId="77777777" w:rsidR="00305790" w:rsidRPr="0090339B" w:rsidRDefault="00305790" w:rsidP="003960A4">
      <w:pPr>
        <w:pStyle w:val="pf0"/>
        <w:numPr>
          <w:ilvl w:val="0"/>
          <w:numId w:val="69"/>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2115CCB7" w14:textId="77777777" w:rsidR="00305790" w:rsidRPr="0090339B" w:rsidRDefault="00305790" w:rsidP="003960A4">
      <w:pPr>
        <w:pStyle w:val="pf0"/>
        <w:numPr>
          <w:ilvl w:val="0"/>
          <w:numId w:val="69"/>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5C5B58BA" w14:textId="18CF5B45" w:rsidR="00305790" w:rsidRPr="0090339B" w:rsidRDefault="00305790" w:rsidP="003960A4">
      <w:pPr>
        <w:pStyle w:val="pf0"/>
        <w:numPr>
          <w:ilvl w:val="0"/>
          <w:numId w:val="69"/>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chemicals and polymers of concern, plastics and plastic products, including microplastics, to air, soil, and water, and ecosystems.</w:t>
      </w:r>
    </w:p>
    <w:p w14:paraId="3767C604" w14:textId="77777777" w:rsidR="00305790" w:rsidRPr="0090339B" w:rsidRDefault="00305790" w:rsidP="005C4D1F">
      <w:pPr>
        <w:pStyle w:val="pf0"/>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Alt 14. </w:t>
      </w:r>
      <w:r w:rsidRPr="0090339B">
        <w:rPr>
          <w:rFonts w:asciiTheme="majorBidi" w:hAnsiTheme="majorBidi" w:cstheme="majorBidi"/>
          <w:color w:val="000000" w:themeColor="text1"/>
          <w:sz w:val="20"/>
          <w:szCs w:val="20"/>
          <w:lang w:val="en-US" w:eastAsia="en-US"/>
        </w:rPr>
        <w:t>Each Party shall prevent and eliminate the emissions and releases of plastic polymers, chemical pollutants, plastics, including microplastics, and plastic products across their life cycle, to protect human health and the environment from the sources identified in annex E by the dates identified therein.</w:t>
      </w:r>
    </w:p>
    <w:p w14:paraId="23245741" w14:textId="77777777" w:rsidR="00305790" w:rsidRPr="0090339B" w:rsidRDefault="00305790" w:rsidP="003960A4">
      <w:pPr>
        <w:pStyle w:val="pf0"/>
        <w:numPr>
          <w:ilvl w:val="0"/>
          <w:numId w:val="70"/>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hazardous substances, including microplastics, to air; </w:t>
      </w:r>
    </w:p>
    <w:p w14:paraId="44341D3F" w14:textId="77777777" w:rsidR="00305790" w:rsidRPr="0090339B" w:rsidRDefault="00305790" w:rsidP="003960A4">
      <w:pPr>
        <w:pStyle w:val="pf0"/>
        <w:numPr>
          <w:ilvl w:val="0"/>
          <w:numId w:val="70"/>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chemicals and polymers of concern, plastics and plastic products; and </w:t>
      </w:r>
    </w:p>
    <w:p w14:paraId="1E52E26A" w14:textId="76548287" w:rsidR="00305790" w:rsidRPr="0090339B" w:rsidRDefault="00305790" w:rsidP="003960A4">
      <w:pPr>
        <w:pStyle w:val="pf0"/>
        <w:numPr>
          <w:ilvl w:val="0"/>
          <w:numId w:val="70"/>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chemicals and polymers of concern, plastics and plastic products, including microplastics, to air, soil, and water, and ecosystems. </w:t>
      </w:r>
    </w:p>
    <w:p w14:paraId="6CC4BEE4" w14:textId="77777777" w:rsidR="00305790" w:rsidRPr="00E41C81" w:rsidRDefault="00305790" w:rsidP="005C4D1F">
      <w:pPr>
        <w:pStyle w:val="pf0"/>
        <w:spacing w:before="0" w:beforeAutospacing="0" w:after="240" w:afterAutospacing="0"/>
        <w:jc w:val="both"/>
        <w:rPr>
          <w:rFonts w:asciiTheme="majorBidi" w:hAnsiTheme="majorBidi" w:cstheme="majorBidi"/>
          <w:color w:val="000000" w:themeColor="text1"/>
          <w:sz w:val="20"/>
          <w:szCs w:val="20"/>
          <w:lang w:val="en-US" w:eastAsia="en-US"/>
        </w:rPr>
      </w:pPr>
      <w:r w:rsidRPr="00E41C81">
        <w:rPr>
          <w:rFonts w:eastAsiaTheme="minorEastAsia"/>
          <w:b/>
          <w:bCs/>
          <w:i/>
          <w:iCs/>
          <w:color w:val="000000"/>
          <w:sz w:val="20"/>
          <w:szCs w:val="20"/>
          <w:lang w:val="en-US"/>
        </w:rPr>
        <w:t xml:space="preserve">OP1 Alt 15. </w:t>
      </w:r>
      <w:r w:rsidRPr="00E41C81">
        <w:rPr>
          <w:rFonts w:asciiTheme="majorBidi" w:hAnsiTheme="majorBidi" w:cstheme="majorBidi"/>
          <w:color w:val="000000" w:themeColor="text1"/>
          <w:sz w:val="20"/>
          <w:szCs w:val="20"/>
          <w:lang w:val="en-US" w:eastAsia="en-US"/>
        </w:rPr>
        <w:t xml:space="preserve">Each Party shall take any necessary measures to prevent and eliminate the emissions and releases of any plastic pollution, including microplastics, across the entire life cycle of plastics, to the environment from the sources identified in annex E by the dates identified therein. The emissions and releases covered under this provision should include: </w:t>
      </w:r>
    </w:p>
    <w:p w14:paraId="52DC2E7B" w14:textId="77777777" w:rsidR="00305790" w:rsidRPr="0090339B" w:rsidRDefault="00305790" w:rsidP="003960A4">
      <w:pPr>
        <w:pStyle w:val="pf0"/>
        <w:numPr>
          <w:ilvl w:val="0"/>
          <w:numId w:val="7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Emissions of any plastic pollution, including microplastics, to air; and </w:t>
      </w:r>
    </w:p>
    <w:p w14:paraId="63F0160C" w14:textId="6503C0A6" w:rsidR="00305790" w:rsidRPr="00E41C81" w:rsidRDefault="00305790" w:rsidP="003960A4">
      <w:pPr>
        <w:pStyle w:val="pf0"/>
        <w:numPr>
          <w:ilvl w:val="0"/>
          <w:numId w:val="72"/>
        </w:numPr>
        <w:spacing w:before="0" w:beforeAutospacing="0" w:after="240" w:afterAutospacing="0"/>
        <w:jc w:val="both"/>
        <w:rPr>
          <w:rFonts w:asciiTheme="majorBidi" w:hAnsiTheme="majorBidi" w:cstheme="majorBidi"/>
          <w:b/>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any plastic pollution, including microplastics, to soil, water, and in all ecosystems. </w:t>
      </w:r>
    </w:p>
    <w:p w14:paraId="04AFF62D" w14:textId="7D40089B" w:rsidR="00E41C81" w:rsidRDefault="00E41C81" w:rsidP="00E41C81">
      <w:pPr>
        <w:pStyle w:val="pf0"/>
        <w:spacing w:before="0" w:beforeAutospacing="0" w:after="240" w:afterAutospacing="0"/>
        <w:jc w:val="both"/>
        <w:rPr>
          <w:rFonts w:asciiTheme="majorBidi" w:hAnsiTheme="majorBidi" w:cstheme="majorBidi"/>
          <w:color w:val="000000" w:themeColor="text1"/>
          <w:sz w:val="20"/>
          <w:szCs w:val="20"/>
          <w:lang w:val="en-US" w:eastAsia="en-US"/>
        </w:rPr>
      </w:pPr>
      <w:r w:rsidRPr="00E41C81">
        <w:rPr>
          <w:rFonts w:asciiTheme="majorBidi" w:hAnsiTheme="majorBidi" w:cstheme="majorBidi"/>
          <w:b/>
          <w:bCs/>
          <w:i/>
          <w:iCs/>
          <w:color w:val="000000" w:themeColor="text1"/>
          <w:sz w:val="20"/>
          <w:szCs w:val="20"/>
          <w:lang w:val="en-US" w:eastAsia="en-US"/>
        </w:rPr>
        <w:t>OP1 Alt 16</w:t>
      </w:r>
      <w:r w:rsidR="005B2B25">
        <w:rPr>
          <w:rFonts w:asciiTheme="majorBidi" w:hAnsiTheme="majorBidi" w:cstheme="majorBidi"/>
          <w:b/>
          <w:bCs/>
          <w:i/>
          <w:iCs/>
          <w:color w:val="000000" w:themeColor="text1"/>
          <w:sz w:val="20"/>
          <w:szCs w:val="20"/>
          <w:lang w:val="en-US" w:eastAsia="en-US"/>
        </w:rPr>
        <w:t xml:space="preserve">. </w:t>
      </w:r>
      <w:r w:rsidR="005B2B25" w:rsidRPr="005B2B25">
        <w:rPr>
          <w:rFonts w:asciiTheme="majorBidi" w:hAnsiTheme="majorBidi" w:cstheme="majorBidi"/>
          <w:color w:val="000000" w:themeColor="text1"/>
          <w:sz w:val="20"/>
          <w:szCs w:val="20"/>
          <w:lang w:val="en-US" w:eastAsia="en-US"/>
        </w:rPr>
        <w:t>Each Party shall take measures to prevent or reduce, with a view toward elimination, the release of plastic polymers, plastics and plastic products across their life cycle, to the environment.</w:t>
      </w:r>
    </w:p>
    <w:p w14:paraId="3C6012CA" w14:textId="580F2ED0" w:rsidR="00CF2FB7" w:rsidRPr="00723223" w:rsidRDefault="00CF2FB7" w:rsidP="00E41C81">
      <w:pPr>
        <w:pStyle w:val="pf0"/>
        <w:spacing w:before="0" w:beforeAutospacing="0" w:after="240" w:afterAutospacing="0"/>
        <w:jc w:val="both"/>
        <w:rPr>
          <w:rFonts w:asciiTheme="majorBidi" w:hAnsiTheme="majorBidi" w:cstheme="majorBidi"/>
          <w:b/>
          <w:bCs/>
          <w:color w:val="000000" w:themeColor="text1"/>
          <w:sz w:val="20"/>
          <w:szCs w:val="20"/>
          <w:lang w:val="en-US" w:eastAsia="en-US"/>
        </w:rPr>
      </w:pPr>
      <w:r w:rsidRPr="00723223">
        <w:rPr>
          <w:rFonts w:asciiTheme="majorBidi" w:hAnsiTheme="majorBidi" w:cstheme="majorBidi"/>
          <w:b/>
          <w:bCs/>
          <w:i/>
          <w:iCs/>
          <w:color w:val="000000" w:themeColor="text1"/>
          <w:sz w:val="20"/>
          <w:szCs w:val="20"/>
          <w:lang w:val="en-US" w:eastAsia="en-US"/>
        </w:rPr>
        <w:t>OP1 Bis Alt 16</w:t>
      </w:r>
      <w:r w:rsidR="00723223" w:rsidRPr="00723223">
        <w:rPr>
          <w:rFonts w:asciiTheme="majorBidi" w:hAnsiTheme="majorBidi" w:cstheme="majorBidi"/>
          <w:b/>
          <w:bCs/>
          <w:i/>
          <w:iCs/>
          <w:color w:val="000000" w:themeColor="text1"/>
          <w:sz w:val="20"/>
          <w:szCs w:val="20"/>
          <w:lang w:val="en-US" w:eastAsia="en-US"/>
        </w:rPr>
        <w:t>.</w:t>
      </w:r>
      <w:r>
        <w:rPr>
          <w:rFonts w:asciiTheme="majorBidi" w:hAnsiTheme="majorBidi" w:cstheme="majorBidi"/>
          <w:b/>
          <w:bCs/>
          <w:color w:val="000000" w:themeColor="text1"/>
          <w:sz w:val="20"/>
          <w:szCs w:val="20"/>
          <w:lang w:val="en-US" w:eastAsia="en-US"/>
        </w:rPr>
        <w:t xml:space="preserve"> </w:t>
      </w:r>
      <w:r w:rsidRPr="00723223">
        <w:rPr>
          <w:rFonts w:asciiTheme="majorBidi" w:hAnsiTheme="majorBidi" w:cstheme="majorBidi"/>
          <w:color w:val="000000" w:themeColor="text1"/>
          <w:sz w:val="20"/>
          <w:szCs w:val="20"/>
          <w:lang w:val="en-US" w:eastAsia="en-US"/>
        </w:rPr>
        <w:t>Each Party should endeavor to adopt, as appropriate, and maintain national laws, regulations, or policies to address, within its national jurisdiction, adverse impacts on the environment or potential risks to human health linked to or caused by plastic pollution, taking into consideration any disproportionate impacts on persons in vulnerable situations. Each Party should endeavor to implement and enforce the national laws, regulations, or policies it adopts or maintains in accordance with this provision.</w:t>
      </w:r>
      <w:r w:rsidR="00723223">
        <w:rPr>
          <w:rFonts w:asciiTheme="majorBidi" w:hAnsiTheme="majorBidi" w:cstheme="majorBidi"/>
          <w:color w:val="000000" w:themeColor="text1"/>
          <w:sz w:val="20"/>
          <w:szCs w:val="20"/>
          <w:lang w:val="en-US" w:eastAsia="en-US"/>
        </w:rPr>
        <w:t xml:space="preserve"> </w:t>
      </w:r>
    </w:p>
    <w:p w14:paraId="486F0618" w14:textId="55E93857" w:rsidR="00CF2FB7" w:rsidRPr="00723223" w:rsidRDefault="00CF2FB7" w:rsidP="00E41C81">
      <w:pPr>
        <w:pStyle w:val="pf0"/>
        <w:spacing w:before="0" w:beforeAutospacing="0" w:after="240" w:afterAutospacing="0"/>
        <w:jc w:val="both"/>
        <w:rPr>
          <w:rFonts w:asciiTheme="majorBidi" w:hAnsiTheme="majorBidi" w:cstheme="majorBidi"/>
          <w:b/>
          <w:bCs/>
          <w:color w:val="000000" w:themeColor="text1"/>
          <w:sz w:val="20"/>
          <w:szCs w:val="20"/>
          <w:lang w:val="en-US" w:eastAsia="en-US"/>
        </w:rPr>
      </w:pPr>
      <w:r w:rsidRPr="00723223">
        <w:rPr>
          <w:rFonts w:asciiTheme="majorBidi" w:hAnsiTheme="majorBidi" w:cstheme="majorBidi"/>
          <w:b/>
          <w:bCs/>
          <w:i/>
          <w:iCs/>
          <w:color w:val="000000" w:themeColor="text1"/>
          <w:sz w:val="20"/>
          <w:szCs w:val="20"/>
          <w:lang w:val="en-US" w:eastAsia="en-US"/>
        </w:rPr>
        <w:t>OP1 Ter Alt 16</w:t>
      </w:r>
      <w:r w:rsidR="00723223" w:rsidRPr="00723223">
        <w:rPr>
          <w:rFonts w:asciiTheme="majorBidi" w:hAnsiTheme="majorBidi" w:cstheme="majorBidi"/>
          <w:b/>
          <w:bCs/>
          <w:i/>
          <w:iCs/>
          <w:color w:val="000000" w:themeColor="text1"/>
          <w:sz w:val="20"/>
          <w:szCs w:val="20"/>
          <w:lang w:val="en-US" w:eastAsia="en-US"/>
        </w:rPr>
        <w:t>.</w:t>
      </w:r>
      <w:r w:rsidR="00723223" w:rsidRPr="00723223">
        <w:rPr>
          <w:rFonts w:asciiTheme="majorBidi" w:hAnsiTheme="majorBidi" w:cstheme="majorBidi"/>
          <w:color w:val="000000" w:themeColor="text1"/>
          <w:sz w:val="20"/>
          <w:szCs w:val="20"/>
          <w:lang w:val="en-US" w:eastAsia="en-US"/>
        </w:rPr>
        <w:t xml:space="preserve"> Each Party shall take actions to prevent fishing gear composed of plastic from becoming abandoned, lost, or otherwise discarded in the marine environment, taking into account, as appropriate, internationally agreed rules, standards and recommended practices and procedures.</w:t>
      </w:r>
      <w:r w:rsidR="00723223">
        <w:rPr>
          <w:rFonts w:asciiTheme="majorBidi" w:hAnsiTheme="majorBidi" w:cstheme="majorBidi"/>
          <w:color w:val="000000" w:themeColor="text1"/>
          <w:sz w:val="20"/>
          <w:szCs w:val="20"/>
          <w:lang w:val="en-US" w:eastAsia="en-US"/>
        </w:rPr>
        <w:t xml:space="preserve"> </w:t>
      </w:r>
    </w:p>
    <w:p w14:paraId="0C8AC3BF" w14:textId="580038CE" w:rsidR="00305790" w:rsidRPr="0090339B" w:rsidRDefault="00305790" w:rsidP="003960A4">
      <w:pPr>
        <w:pStyle w:val="ListParagraph"/>
        <w:numPr>
          <w:ilvl w:val="0"/>
          <w:numId w:val="132"/>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prevent and eliminate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w:t>
      </w:r>
      <w:r w:rsidR="001D4224">
        <w:rPr>
          <w:rFonts w:asciiTheme="majorBidi" w:hAnsiTheme="majorBidi" w:cstheme="majorBidi"/>
          <w:color w:val="000000" w:themeColor="text1"/>
          <w:sz w:val="20"/>
          <w:szCs w:val="20"/>
          <w:lang w:val="en-US"/>
        </w:rPr>
        <w:t xml:space="preserve"> </w:t>
      </w:r>
    </w:p>
    <w:p w14:paraId="428433C1" w14:textId="26507A1A"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1. </w:t>
      </w:r>
      <w:r w:rsidRPr="0090339B">
        <w:rPr>
          <w:rFonts w:asciiTheme="majorBidi" w:hAnsiTheme="majorBidi" w:cstheme="majorBidi"/>
          <w:color w:val="000000" w:themeColor="text1"/>
          <w:sz w:val="20"/>
          <w:szCs w:val="20"/>
          <w:lang w:val="en-US"/>
        </w:rPr>
        <w:t>No text.</w:t>
      </w:r>
    </w:p>
    <w:p w14:paraId="64C243E2" w14:textId="470F3DB8"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2. </w:t>
      </w:r>
      <w:r w:rsidRPr="0090339B">
        <w:rPr>
          <w:rFonts w:asciiTheme="majorBidi" w:hAnsiTheme="majorBidi" w:cstheme="majorBidi"/>
          <w:color w:val="000000" w:themeColor="text1"/>
          <w:sz w:val="20"/>
          <w:szCs w:val="20"/>
          <w:lang w:val="en-US"/>
        </w:rPr>
        <w:t>Each Party shall take measures to prevent and where feasible, eliminate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w:t>
      </w:r>
      <w:r w:rsidRPr="79B0E587">
        <w:rPr>
          <w:rFonts w:asciiTheme="majorBidi" w:hAnsiTheme="majorBidi" w:cstheme="majorBidi"/>
          <w:color w:val="000000" w:themeColor="text1"/>
          <w:sz w:val="20"/>
          <w:szCs w:val="20"/>
          <w:lang w:val="en-US"/>
        </w:rPr>
        <w:t> </w:t>
      </w:r>
    </w:p>
    <w:p w14:paraId="0BB32DF7" w14:textId="12A4A6D4"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3. </w:t>
      </w:r>
      <w:r w:rsidRPr="0090339B">
        <w:rPr>
          <w:rFonts w:asciiTheme="majorBidi" w:hAnsiTheme="majorBidi" w:cstheme="majorBidi"/>
          <w:color w:val="000000" w:themeColor="text1"/>
          <w:sz w:val="20"/>
          <w:szCs w:val="20"/>
          <w:lang w:val="en-US"/>
        </w:rPr>
        <w:t xml:space="preserve">Each Party shall take effective measures to prevent, where possible,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 </w:t>
      </w:r>
    </w:p>
    <w:p w14:paraId="73F70FAE" w14:textId="68D9D646"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4. </w:t>
      </w:r>
      <w:r w:rsidRPr="0090339B">
        <w:rPr>
          <w:rFonts w:asciiTheme="majorBidi" w:hAnsiTheme="majorBidi" w:cstheme="majorBidi"/>
          <w:color w:val="000000" w:themeColor="text1"/>
          <w:sz w:val="20"/>
          <w:szCs w:val="20"/>
          <w:lang w:val="en-US"/>
        </w:rPr>
        <w:t>Each Party is encouraged to prevent and eliminate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w:t>
      </w:r>
      <w:r w:rsidR="001D4224">
        <w:rPr>
          <w:rFonts w:asciiTheme="majorBidi" w:hAnsiTheme="majorBidi" w:cstheme="majorBidi"/>
          <w:color w:val="000000" w:themeColor="text1"/>
          <w:sz w:val="20"/>
          <w:szCs w:val="20"/>
          <w:lang w:val="en-US"/>
        </w:rPr>
        <w:t xml:space="preserve"> </w:t>
      </w:r>
    </w:p>
    <w:p w14:paraId="682173D4" w14:textId="3AC54C0E" w:rsidR="00305790" w:rsidRPr="0090339B" w:rsidRDefault="00305790" w:rsidP="005C4D1F">
      <w:pPr>
        <w:spacing w:after="240"/>
        <w:jc w:val="both"/>
        <w:rPr>
          <w:rFonts w:asciiTheme="majorBidi" w:hAnsiTheme="majorBidi" w:cstheme="majorBidi"/>
          <w:b/>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5. </w:t>
      </w:r>
      <w:r w:rsidRPr="0090339B">
        <w:rPr>
          <w:rFonts w:asciiTheme="majorBidi" w:hAnsiTheme="majorBidi" w:cstheme="majorBidi"/>
          <w:color w:val="000000" w:themeColor="text1"/>
          <w:sz w:val="20"/>
          <w:szCs w:val="20"/>
          <w:lang w:val="en-US"/>
        </w:rPr>
        <w:t xml:space="preserve">Each Party shall prevent and eliminate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 according to national circumstances and capacities. </w:t>
      </w:r>
    </w:p>
    <w:p w14:paraId="66658253" w14:textId="0289B942"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6. </w:t>
      </w:r>
      <w:r w:rsidRPr="0090339B">
        <w:rPr>
          <w:rFonts w:asciiTheme="majorBidi" w:hAnsiTheme="majorBidi" w:cstheme="majorBidi"/>
          <w:color w:val="000000" w:themeColor="text1"/>
          <w:sz w:val="20"/>
          <w:szCs w:val="20"/>
          <w:lang w:val="en-US"/>
        </w:rPr>
        <w:t>Each Party shall prevent and eliminate emissions and releases of plastic pollution from production, storage, handling and transport, taking into account, as appropriate, the relevant provisions and guidance agreed in the framework of international organizations such as the International Maritime Organization.</w:t>
      </w:r>
      <w:r w:rsidR="001D4224">
        <w:rPr>
          <w:rFonts w:asciiTheme="majorBidi" w:hAnsiTheme="majorBidi" w:cstheme="majorBidi"/>
          <w:color w:val="000000" w:themeColor="text1"/>
          <w:sz w:val="20"/>
          <w:szCs w:val="20"/>
          <w:lang w:val="en-US"/>
        </w:rPr>
        <w:t xml:space="preserve"> </w:t>
      </w:r>
    </w:p>
    <w:p w14:paraId="5F45A316" w14:textId="1381E7A3" w:rsidR="00305790" w:rsidRPr="0090339B" w:rsidRDefault="00305790" w:rsidP="005C4D1F">
      <w:pPr>
        <w:spacing w:after="240"/>
        <w:jc w:val="both"/>
        <w:rPr>
          <w:rFonts w:asciiTheme="majorBidi" w:hAnsiTheme="majorBidi" w:cstheme="majorBidi"/>
          <w:b/>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7. </w:t>
      </w:r>
      <w:r w:rsidRPr="0090339B">
        <w:rPr>
          <w:rFonts w:asciiTheme="majorBidi" w:hAnsiTheme="majorBidi" w:cstheme="majorBidi"/>
          <w:color w:val="000000" w:themeColor="text1"/>
          <w:sz w:val="20"/>
          <w:szCs w:val="20"/>
          <w:lang w:val="en-US"/>
        </w:rPr>
        <w:t>Each Party shall prevent and eliminate emissions and releases of plastic pellets, flakes and powder from production, storage, handling and transport, taking into account, as appropriate, the relevant provisions and guidance agreed in the framework of international organizations such as the International Maritime Organization and considering different challenges and capabilities of each member.</w:t>
      </w:r>
    </w:p>
    <w:p w14:paraId="0D8E6347" w14:textId="6F0B6C16" w:rsidR="00305790" w:rsidRPr="0090339B" w:rsidRDefault="00305790" w:rsidP="005C4D1F">
      <w:pPr>
        <w:spacing w:after="240"/>
        <w:jc w:val="both"/>
        <w:rPr>
          <w:rFonts w:asciiTheme="majorBidi" w:hAnsiTheme="majorBidi" w:cstheme="majorBidi"/>
          <w:b/>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8. </w:t>
      </w:r>
      <w:r w:rsidRPr="0090339B">
        <w:rPr>
          <w:rFonts w:asciiTheme="majorBidi" w:hAnsiTheme="majorBidi" w:cstheme="majorBidi"/>
          <w:color w:val="000000" w:themeColor="text1"/>
          <w:sz w:val="20"/>
          <w:szCs w:val="20"/>
          <w:lang w:val="en-US"/>
        </w:rPr>
        <w:t>Each Party shall prevent and eliminate emissions and releases of plastic pellets, flakes and powder from production, storage, handling and transport, taking into account, as appropriate, the relevant provisions and guidance agreed in the framework of international organizations.</w:t>
      </w:r>
    </w:p>
    <w:p w14:paraId="2A835DEE" w14:textId="664FFC1F"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9. </w:t>
      </w:r>
      <w:r w:rsidRPr="0090339B">
        <w:rPr>
          <w:rFonts w:asciiTheme="majorBidi" w:hAnsiTheme="majorBidi" w:cstheme="majorBidi"/>
          <w:color w:val="000000" w:themeColor="text1"/>
          <w:sz w:val="20"/>
          <w:szCs w:val="20"/>
          <w:lang w:val="en-US"/>
        </w:rPr>
        <w:t xml:space="preserve">Each Party shall take any necessary measures to prevent and eliminate emissions and releases of plastic pellets, flakes and powder from the entire life cycle of plastics, taking into account, as appropriate, the relevant provisions and guidance agreed in the framework of international organizations such as the International Maritime Organization. </w:t>
      </w:r>
    </w:p>
    <w:p w14:paraId="331C0BEB" w14:textId="6908B3CE" w:rsidR="00747194" w:rsidRPr="00747194" w:rsidRDefault="00747194" w:rsidP="005C4D1F">
      <w:pPr>
        <w:spacing w:after="240"/>
        <w:jc w:val="both"/>
        <w:rPr>
          <w:rFonts w:asciiTheme="majorBidi" w:hAnsiTheme="majorBidi" w:cstheme="majorBidi"/>
          <w:color w:val="000000" w:themeColor="text1"/>
          <w:sz w:val="20"/>
          <w:szCs w:val="20"/>
          <w:lang w:val="en-US"/>
        </w:rPr>
      </w:pPr>
      <w:r>
        <w:rPr>
          <w:rFonts w:asciiTheme="majorBidi" w:hAnsiTheme="majorBidi" w:cstheme="majorBidi"/>
          <w:b/>
          <w:bCs/>
          <w:i/>
          <w:iCs/>
          <w:color w:val="000000" w:themeColor="text1"/>
          <w:sz w:val="20"/>
          <w:szCs w:val="20"/>
          <w:lang w:val="en-US"/>
        </w:rPr>
        <w:t xml:space="preserve">OP2 Alt 10. </w:t>
      </w:r>
      <w:r w:rsidRPr="00747194">
        <w:rPr>
          <w:rFonts w:asciiTheme="majorBidi" w:hAnsiTheme="majorBidi" w:cstheme="majorBidi"/>
          <w:color w:val="000000" w:themeColor="text1"/>
          <w:sz w:val="20"/>
          <w:szCs w:val="20"/>
          <w:lang w:val="en-US"/>
        </w:rPr>
        <w:t>Each Party shall take measures to prevent or reduce, with a view toward elimination, releases of plastic pellets, flakes and powder from production, storage, handling and transport, taking into account, as appropriate, relevant efforts undertaken within the framework of international organizations such as the International Maritime Organization.</w:t>
      </w:r>
    </w:p>
    <w:p w14:paraId="0CB743B6" w14:textId="6AF5D0A9" w:rsidR="00305790" w:rsidRPr="0090339B" w:rsidRDefault="00305790"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OP2 Alt 1</w:t>
      </w:r>
      <w:r w:rsidR="009A2A6A">
        <w:rPr>
          <w:rFonts w:asciiTheme="majorBidi" w:hAnsiTheme="majorBidi" w:cstheme="majorBidi"/>
          <w:b/>
          <w:bCs/>
          <w:i/>
          <w:iCs/>
          <w:color w:val="000000" w:themeColor="text1"/>
          <w:sz w:val="20"/>
          <w:szCs w:val="20"/>
          <w:lang w:val="en-US"/>
        </w:rPr>
        <w:t>1</w:t>
      </w:r>
      <w:r w:rsidRPr="009033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Move text to Annex B</w:t>
      </w:r>
      <w:r w:rsidR="0DA490B5" w:rsidRPr="79B0E587">
        <w:rPr>
          <w:rFonts w:asciiTheme="majorBidi" w:hAnsiTheme="majorBidi" w:cstheme="majorBidi"/>
          <w:color w:val="000000" w:themeColor="text1"/>
          <w:sz w:val="20"/>
          <w:szCs w:val="20"/>
          <w:lang w:val="en-US"/>
        </w:rPr>
        <w:t>.</w:t>
      </w:r>
      <w:r w:rsidR="001D4224">
        <w:rPr>
          <w:rFonts w:asciiTheme="majorBidi" w:hAnsiTheme="majorBidi" w:cstheme="majorBidi"/>
          <w:color w:val="000000" w:themeColor="text1"/>
          <w:sz w:val="20"/>
          <w:szCs w:val="20"/>
          <w:lang w:val="en-US"/>
        </w:rPr>
        <w:t xml:space="preserve"> </w:t>
      </w:r>
    </w:p>
    <w:p w14:paraId="75658B4E" w14:textId="3D82C6FF" w:rsidR="009A2A6A" w:rsidRDefault="00305790"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OP2 Bis</w:t>
      </w:r>
      <w:r w:rsidR="00D31DE9">
        <w:rPr>
          <w:rFonts w:asciiTheme="majorBidi" w:hAnsiTheme="majorBidi" w:cstheme="majorBidi"/>
          <w:b/>
          <w:bCs/>
          <w:i/>
          <w:iCs/>
          <w:color w:val="000000" w:themeColor="text1"/>
          <w:sz w:val="20"/>
          <w:szCs w:val="20"/>
          <w:lang w:val="en-US"/>
        </w:rPr>
        <w:t xml:space="preserve"> 1</w:t>
      </w:r>
      <w:r w:rsidRPr="009033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In relation to 8.2 and the reference to the International Maritime </w:t>
      </w:r>
      <w:proofErr w:type="spellStart"/>
      <w:r w:rsidRPr="0090339B">
        <w:rPr>
          <w:rFonts w:asciiTheme="majorBidi" w:hAnsiTheme="majorBidi" w:cstheme="majorBidi"/>
          <w:color w:val="000000" w:themeColor="text1"/>
          <w:sz w:val="20"/>
          <w:szCs w:val="20"/>
          <w:lang w:val="en-US"/>
        </w:rPr>
        <w:t>Organisation</w:t>
      </w:r>
      <w:proofErr w:type="spellEnd"/>
      <w:r w:rsidRPr="0090339B">
        <w:rPr>
          <w:rFonts w:asciiTheme="majorBidi" w:hAnsiTheme="majorBidi" w:cstheme="majorBidi"/>
          <w:color w:val="000000" w:themeColor="text1"/>
          <w:sz w:val="20"/>
          <w:szCs w:val="20"/>
          <w:lang w:val="en-US"/>
        </w:rPr>
        <w:t xml:space="preserve"> and hence reference to the MARPOL Convention, due consideration should be given to provisions as set out within other agreements such as the Cartagena, London, and OSPAR Conventions.</w:t>
      </w:r>
    </w:p>
    <w:p w14:paraId="1F83470D" w14:textId="2D07216D" w:rsidR="00D31DE9" w:rsidRPr="00637086" w:rsidRDefault="00637086" w:rsidP="005C4D1F">
      <w:pPr>
        <w:spacing w:after="240"/>
        <w:jc w:val="both"/>
        <w:rPr>
          <w:rFonts w:asciiTheme="majorBidi" w:hAnsiTheme="majorBidi" w:cstheme="majorBidi"/>
          <w:color w:val="000000" w:themeColor="text1"/>
          <w:sz w:val="20"/>
          <w:szCs w:val="20"/>
        </w:rPr>
      </w:pPr>
      <w:r>
        <w:rPr>
          <w:rFonts w:asciiTheme="majorBidi" w:hAnsiTheme="majorBidi" w:cstheme="majorBidi"/>
          <w:b/>
          <w:bCs/>
          <w:i/>
          <w:iCs/>
          <w:color w:val="000000" w:themeColor="text1"/>
          <w:sz w:val="20"/>
          <w:szCs w:val="20"/>
          <w:lang w:val="en-US"/>
        </w:rPr>
        <w:t xml:space="preserve">OP2 Bis 2. </w:t>
      </w:r>
      <w:r w:rsidRPr="00637086">
        <w:rPr>
          <w:rFonts w:asciiTheme="majorBidi" w:hAnsiTheme="majorBidi" w:cstheme="majorBidi"/>
          <w:color w:val="000000" w:themeColor="text1"/>
          <w:sz w:val="20"/>
          <w:szCs w:val="20"/>
          <w:lang w:val="en-US"/>
        </w:rPr>
        <w:t>Each Party shall take actions to prevent fishing gear composed of plastic from becoming abandoned, lost, or otherwise discarded in the marine environment, taking into account, as appropriate, internationally agreed rules, standards and recommended practices and procedures.</w:t>
      </w:r>
    </w:p>
    <w:p w14:paraId="7674CC39" w14:textId="5E211DF2" w:rsidR="00305790" w:rsidRPr="00877ED5" w:rsidRDefault="00305790" w:rsidP="003960A4">
      <w:pPr>
        <w:pStyle w:val="ListParagraph"/>
        <w:numPr>
          <w:ilvl w:val="0"/>
          <w:numId w:val="132"/>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measures taken to implement the provisions of this Article shall be reflected in the national plan communicated pursuant to </w:t>
      </w:r>
      <w:r w:rsidRPr="0090339B">
        <w:rPr>
          <w:rFonts w:asciiTheme="majorBidi" w:hAnsiTheme="majorBidi" w:cstheme="majorBidi"/>
          <w:i/>
          <w:iCs/>
          <w:color w:val="000000" w:themeColor="text1"/>
          <w:sz w:val="20"/>
          <w:szCs w:val="20"/>
          <w:lang w:val="en-US"/>
        </w:rPr>
        <w:t>[part IV.1 on national plans].</w:t>
      </w:r>
    </w:p>
    <w:p w14:paraId="79CB9632" w14:textId="4E257992"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OP3 Alt 1. </w:t>
      </w:r>
      <w:r w:rsidRPr="0090339B">
        <w:rPr>
          <w:rFonts w:asciiTheme="majorBidi" w:hAnsiTheme="majorBidi" w:cstheme="majorBidi"/>
          <w:color w:val="000000" w:themeColor="text1"/>
          <w:sz w:val="20"/>
          <w:szCs w:val="20"/>
          <w:lang w:val="en-US"/>
        </w:rPr>
        <w:t xml:space="preserve">The measures taken to implement the provisions of this Article shall be reflected in the national plan communicated pursuant to [part IV.1 on national plans], with necessary means of implementation taking into account the special circumstances of SIDS. </w:t>
      </w:r>
    </w:p>
    <w:p w14:paraId="124E0729" w14:textId="33BAEB7A" w:rsidR="00305790"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OP3 Alt 2. </w:t>
      </w:r>
      <w:r w:rsidRPr="0090339B">
        <w:rPr>
          <w:rFonts w:asciiTheme="majorBidi" w:hAnsiTheme="majorBidi" w:cstheme="majorBidi"/>
          <w:color w:val="000000" w:themeColor="text1"/>
          <w:sz w:val="20"/>
          <w:szCs w:val="20"/>
          <w:lang w:val="en-US"/>
        </w:rPr>
        <w:t xml:space="preserve">The measures taken to implement the provisions of this Article are encouraged to be reflected in the national plan. </w:t>
      </w:r>
    </w:p>
    <w:p w14:paraId="37AFB5A2" w14:textId="678C84B9" w:rsidR="00747194" w:rsidRPr="00747194" w:rsidRDefault="00747194" w:rsidP="005C4D1F">
      <w:pPr>
        <w:spacing w:after="240"/>
        <w:jc w:val="both"/>
        <w:rPr>
          <w:rFonts w:asciiTheme="majorBidi" w:hAnsiTheme="majorBidi" w:cstheme="majorBidi"/>
          <w:b/>
          <w:bCs/>
          <w:color w:val="000000" w:themeColor="text1"/>
          <w:sz w:val="20"/>
          <w:szCs w:val="20"/>
          <w:lang w:val="en-US"/>
        </w:rPr>
      </w:pPr>
      <w:r>
        <w:rPr>
          <w:rFonts w:asciiTheme="majorBidi" w:hAnsiTheme="majorBidi" w:cstheme="majorBidi"/>
          <w:b/>
          <w:bCs/>
          <w:i/>
          <w:iCs/>
          <w:color w:val="000000" w:themeColor="text1"/>
          <w:sz w:val="20"/>
          <w:szCs w:val="20"/>
          <w:lang w:val="en-US"/>
        </w:rPr>
        <w:t xml:space="preserve">OP3 Alt 3. </w:t>
      </w:r>
      <w:r>
        <w:rPr>
          <w:rFonts w:asciiTheme="majorBidi" w:hAnsiTheme="majorBidi" w:cstheme="majorBidi"/>
          <w:color w:val="000000" w:themeColor="text1"/>
          <w:sz w:val="20"/>
          <w:szCs w:val="20"/>
          <w:lang w:val="en-US"/>
        </w:rPr>
        <w:t xml:space="preserve">Delete </w:t>
      </w:r>
    </w:p>
    <w:p w14:paraId="56756145" w14:textId="77777777" w:rsidR="00305790" w:rsidRPr="0090339B" w:rsidRDefault="00305790" w:rsidP="003960A4">
      <w:pPr>
        <w:pStyle w:val="ListParagraph"/>
        <w:numPr>
          <w:ilvl w:val="0"/>
          <w:numId w:val="132"/>
        </w:numPr>
        <w:spacing w:after="240"/>
        <w:jc w:val="both"/>
        <w:rPr>
          <w:rFonts w:asciiTheme="majorBidi" w:hAnsiTheme="majorBidi" w:cstheme="majorBidi"/>
          <w:color w:val="000000" w:themeColor="text1"/>
          <w:sz w:val="20"/>
          <w:szCs w:val="20"/>
          <w:lang w:val="en-US"/>
        </w:rPr>
      </w:pPr>
      <w:bookmarkStart w:id="43" w:name="_Hlk151126081"/>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shall adopt guidelines, including where relevant, sectoral guidelines, </w:t>
      </w:r>
      <w:r w:rsidRPr="0090339B">
        <w:rPr>
          <w:rStyle w:val="normaltextrun"/>
          <w:rFonts w:asciiTheme="majorBidi" w:hAnsiTheme="majorBidi" w:cstheme="majorBidi"/>
          <w:color w:val="000000" w:themeColor="text1"/>
          <w:sz w:val="20"/>
          <w:szCs w:val="20"/>
          <w:shd w:val="clear" w:color="auto" w:fill="FFFFFF"/>
          <w:lang w:val="en-US"/>
        </w:rPr>
        <w:t xml:space="preserve">to facilitate implementation of the obligations set out in paragraph 1, </w:t>
      </w:r>
      <w:r w:rsidRPr="0090339B">
        <w:rPr>
          <w:rFonts w:asciiTheme="majorBidi" w:hAnsiTheme="majorBidi" w:cstheme="majorBidi"/>
          <w:color w:val="000000" w:themeColor="text1"/>
          <w:sz w:val="20"/>
          <w:szCs w:val="20"/>
          <w:lang w:val="en-US"/>
        </w:rPr>
        <w:t>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environment and ecosystems.</w:t>
      </w:r>
    </w:p>
    <w:bookmarkEnd w:id="43"/>
    <w:p w14:paraId="702188CD" w14:textId="7E32F731"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OP4 Alt 1. </w:t>
      </w: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at its first session, shall adopt guidelines, including where relevant, sectoral guidelines, to facilitate implementation of the obligations set out in paragraph 1, 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environment and ecosystems. The guidelines shall be coordinated with other relevant bodies.   </w:t>
      </w:r>
    </w:p>
    <w:p w14:paraId="518A2086" w14:textId="0A5B73E9" w:rsidR="00305790" w:rsidRPr="0090339B"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OP4 Alt 2. </w:t>
      </w:r>
      <w:r w:rsidRPr="0090339B">
        <w:rPr>
          <w:rFonts w:asciiTheme="majorBidi" w:hAnsiTheme="majorBidi" w:cstheme="majorBidi"/>
          <w:color w:val="000000" w:themeColor="text1"/>
          <w:sz w:val="20"/>
          <w:szCs w:val="20"/>
          <w:lang w:val="en-US"/>
        </w:rPr>
        <w:t xml:space="preserve">The governing body* may adopt guidelines, including where relevant, sectoral guidelines, to facilitate implementation of the obligations set out in paragraph 1, 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environment and ecosystems. </w:t>
      </w:r>
    </w:p>
    <w:p w14:paraId="3B0E9EDB" w14:textId="73F1755A" w:rsidR="00305790" w:rsidRDefault="00305790"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OP4 Alt 3. </w:t>
      </w:r>
      <w:r w:rsidRPr="0090339B">
        <w:rPr>
          <w:rFonts w:asciiTheme="majorBidi" w:hAnsiTheme="majorBidi" w:cstheme="majorBidi"/>
          <w:color w:val="000000" w:themeColor="text1"/>
          <w:sz w:val="20"/>
          <w:szCs w:val="20"/>
          <w:lang w:val="en-US"/>
        </w:rPr>
        <w:t xml:space="preserve">The governing body*, at its first session, shall adopt guidelines, including where relevant, sectoral guidelines, to facilitate implementation of the obligations set out in paragraph 1, including emission and effluent standards, sector-specific best available techniques and best environmental practices on preventing emissions and releases, and best available techniques and best environmental practices to capture and remove plastic pollutions, including microplastics from freshwater bodies, the marine environment and any other ecosystems. </w:t>
      </w:r>
    </w:p>
    <w:p w14:paraId="526F9A87" w14:textId="6F07C96E" w:rsidR="00747194" w:rsidRPr="00CE5E17" w:rsidRDefault="00CE5E17" w:rsidP="005C4D1F">
      <w:pPr>
        <w:spacing w:after="240"/>
        <w:jc w:val="both"/>
        <w:rPr>
          <w:rFonts w:asciiTheme="majorBidi" w:hAnsiTheme="majorBidi" w:cstheme="majorBidi"/>
          <w:b/>
          <w:bCs/>
          <w:color w:val="000000" w:themeColor="text1"/>
          <w:sz w:val="20"/>
          <w:szCs w:val="20"/>
          <w:lang w:val="en-US" w:eastAsia="en-US"/>
        </w:rPr>
      </w:pPr>
      <w:r>
        <w:rPr>
          <w:rFonts w:asciiTheme="majorBidi" w:hAnsiTheme="majorBidi" w:cstheme="majorBidi"/>
          <w:b/>
          <w:bCs/>
          <w:i/>
          <w:iCs/>
          <w:color w:val="000000" w:themeColor="text1"/>
          <w:sz w:val="20"/>
          <w:szCs w:val="20"/>
          <w:lang w:val="en-US" w:eastAsia="en-US"/>
        </w:rPr>
        <w:t xml:space="preserve">OP4 Alt 4. </w:t>
      </w:r>
      <w:r w:rsidRPr="00CE5E17">
        <w:rPr>
          <w:rFonts w:asciiTheme="majorBidi" w:hAnsiTheme="majorBidi" w:cstheme="majorBidi"/>
          <w:color w:val="000000" w:themeColor="text1"/>
          <w:sz w:val="20"/>
          <w:szCs w:val="20"/>
          <w:lang w:val="en-US" w:eastAsia="en-US"/>
        </w:rPr>
        <w:t>The governing body may adopt guidance, including, where relevant, sectoral guidelines, to facilitate implementation of this Article, including on sector-specific best available techniques and best environmental practices on preventing emissions and releases of plastic into the environment.</w:t>
      </w:r>
    </w:p>
    <w:p w14:paraId="279467EC" w14:textId="4C8FE73D" w:rsidR="003E0877" w:rsidRPr="00CE5E17" w:rsidRDefault="003E0877" w:rsidP="005C4D1F">
      <w:pPr>
        <w:spacing w:after="240"/>
        <w:jc w:val="both"/>
        <w:rPr>
          <w:rFonts w:asciiTheme="majorBidi" w:hAnsiTheme="majorBidi" w:cstheme="majorBidi"/>
          <w:b/>
          <w:bCs/>
          <w:color w:val="000000" w:themeColor="text1"/>
          <w:sz w:val="20"/>
          <w:szCs w:val="20"/>
          <w:lang w:val="en-US" w:eastAsia="en-US"/>
        </w:rPr>
      </w:pPr>
      <w:r>
        <w:rPr>
          <w:rFonts w:asciiTheme="majorBidi" w:hAnsiTheme="majorBidi" w:cstheme="majorBidi"/>
          <w:b/>
          <w:bCs/>
          <w:color w:val="000000" w:themeColor="text1"/>
          <w:sz w:val="20"/>
          <w:szCs w:val="20"/>
          <w:lang w:val="en-US" w:eastAsia="en-US"/>
        </w:rPr>
        <w:t>OP5 Alt</w:t>
      </w:r>
      <w:r w:rsidR="004342C0">
        <w:rPr>
          <w:rFonts w:asciiTheme="majorBidi" w:hAnsiTheme="majorBidi" w:cstheme="majorBidi"/>
          <w:b/>
          <w:bCs/>
          <w:color w:val="000000" w:themeColor="text1"/>
          <w:sz w:val="20"/>
          <w:szCs w:val="20"/>
          <w:lang w:val="en-US" w:eastAsia="en-US"/>
        </w:rPr>
        <w:t xml:space="preserve"> 5  </w:t>
      </w:r>
      <w:r w:rsidR="004342C0" w:rsidRPr="004342C0">
        <w:rPr>
          <w:rFonts w:asciiTheme="majorBidi" w:hAnsiTheme="majorBidi" w:cstheme="majorBidi"/>
          <w:color w:val="000000" w:themeColor="text1"/>
          <w:sz w:val="20"/>
          <w:szCs w:val="20"/>
          <w:lang w:val="en-US" w:eastAsia="en-US"/>
        </w:rPr>
        <w:t xml:space="preserve">The governing body*, at its first session, shall adopt guidelines, including where relevant, sectoral guidelines, to facilitate implementation of the obligations set out in paragraph 1 and 2, including emission and effluent standards, sector-specific best available techniques and best environmental practices on preventing emissions and releases, and best available techniques and best environmental practices to capture and remove plastic pollution, including microplastics from freshwater bodies, the marine environment and ecosystems. </w:t>
      </w:r>
    </w:p>
    <w:p w14:paraId="3AF0F9CC" w14:textId="77777777" w:rsidR="00305790" w:rsidRPr="0090339B" w:rsidRDefault="00305790" w:rsidP="003960A4">
      <w:pPr>
        <w:pStyle w:val="ListParagraph"/>
        <w:numPr>
          <w:ilvl w:val="0"/>
          <w:numId w:val="132"/>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eastAsia="en-US"/>
        </w:rPr>
        <w:t xml:space="preserve">Parties are encouraged to promote scientific and technical innovation to prevent and capture the releases of plastics and plastic products, including microplastics, into the marine environment. </w:t>
      </w:r>
    </w:p>
    <w:p w14:paraId="49ABD077" w14:textId="18654FD9" w:rsidR="00305790" w:rsidRPr="0090339B" w:rsidRDefault="00305790" w:rsidP="005C4D1F">
      <w:pPr>
        <w:pStyle w:val="AText"/>
        <w:spacing w:before="0" w:after="240"/>
        <w:jc w:val="both"/>
        <w:rPr>
          <w:b/>
          <w:bCs/>
        </w:rPr>
      </w:pPr>
      <w:r w:rsidRPr="0090339B">
        <w:rPr>
          <w:b/>
          <w:bCs/>
          <w:i/>
          <w:iCs/>
        </w:rPr>
        <w:t>O</w:t>
      </w:r>
      <w:r w:rsidR="00877ED5">
        <w:rPr>
          <w:b/>
          <w:bCs/>
          <w:i/>
          <w:iCs/>
        </w:rPr>
        <w:t>P</w:t>
      </w:r>
      <w:r w:rsidRPr="0090339B">
        <w:rPr>
          <w:b/>
          <w:bCs/>
          <w:i/>
          <w:iCs/>
        </w:rPr>
        <w:t xml:space="preserve">5 Alt 1. </w:t>
      </w:r>
      <w:r w:rsidRPr="0090339B">
        <w:t xml:space="preserve">Parties are encouraged to promote scientific and technical innovation to prevent and capture the releases of plastics and plastic products, including microplastics, into the environment, including in the marine. </w:t>
      </w:r>
    </w:p>
    <w:p w14:paraId="5F693866" w14:textId="18FB361A" w:rsidR="00305790" w:rsidRPr="0090339B" w:rsidRDefault="00305790" w:rsidP="005C4D1F">
      <w:pPr>
        <w:pStyle w:val="AText"/>
        <w:spacing w:before="0" w:after="240"/>
        <w:jc w:val="both"/>
        <w:rPr>
          <w:b/>
          <w:bCs/>
        </w:rPr>
      </w:pPr>
      <w:r w:rsidRPr="0090339B">
        <w:rPr>
          <w:b/>
          <w:bCs/>
          <w:i/>
          <w:iCs/>
        </w:rPr>
        <w:t xml:space="preserve">OP5 Alt 2. </w:t>
      </w:r>
      <w:r w:rsidRPr="0090339B">
        <w:t xml:space="preserve">Parties are encouraged to promote scientific and technical innovation, including through the cooperation mechanism* referred to in [part III, article number yet to be defined], to prevent and capture the releases of plastics and plastic products, including microplastics, into the environment, including the marine environment. </w:t>
      </w:r>
    </w:p>
    <w:p w14:paraId="62A592B8" w14:textId="77777777" w:rsidR="00305790" w:rsidRPr="0090339B" w:rsidRDefault="00305790" w:rsidP="005C4D1F">
      <w:pPr>
        <w:pStyle w:val="AText"/>
        <w:spacing w:before="0" w:after="240"/>
        <w:jc w:val="both"/>
        <w:rPr>
          <w:rStyle w:val="normaltextrun"/>
          <w:b/>
          <w:bCs/>
        </w:rPr>
      </w:pPr>
      <w:r w:rsidRPr="0090339B">
        <w:rPr>
          <w:b/>
          <w:bCs/>
          <w:i/>
          <w:iCs/>
        </w:rPr>
        <w:t xml:space="preserve">OP5 Alt 3. </w:t>
      </w:r>
      <w:r w:rsidRPr="0090339B">
        <w:rPr>
          <w:rStyle w:val="normaltextrun"/>
          <w:color w:val="000000"/>
          <w:shd w:val="clear" w:color="auto" w:fill="FFFFFF"/>
        </w:rPr>
        <w:t>Parties are encouraged to promote scientific and technical innovation to prevent and capture the releases of plastics and plastic products, including microplastics, into the marine and other environment. </w:t>
      </w:r>
      <w:r w:rsidRPr="0090339B">
        <w:rPr>
          <w:rStyle w:val="normaltextrun"/>
        </w:rPr>
        <w:t> </w:t>
      </w:r>
    </w:p>
    <w:p w14:paraId="04FA8BBE" w14:textId="64441316" w:rsidR="00305790" w:rsidRPr="0090339B" w:rsidRDefault="00305790" w:rsidP="005C4D1F">
      <w:pPr>
        <w:pStyle w:val="AText"/>
        <w:spacing w:before="0" w:after="240"/>
        <w:jc w:val="both"/>
        <w:rPr>
          <w:rStyle w:val="normaltextrun"/>
          <w:b/>
          <w:bCs/>
        </w:rPr>
      </w:pPr>
      <w:r w:rsidRPr="0090339B">
        <w:rPr>
          <w:rStyle w:val="normaltextrun"/>
          <w:b/>
          <w:bCs/>
          <w:i/>
          <w:iCs/>
        </w:rPr>
        <w:t xml:space="preserve">OP5 Alt 4. </w:t>
      </w:r>
      <w:r w:rsidRPr="0090339B">
        <w:rPr>
          <w:rStyle w:val="normaltextrun"/>
        </w:rPr>
        <w:t xml:space="preserve">Parties are encouraged to promote scientific and technical innovation to prevent and capture the releases of plastics and plastic products, including microplastics, into the marine environment. </w:t>
      </w:r>
    </w:p>
    <w:p w14:paraId="1ACFA4E8" w14:textId="026046BF" w:rsidR="00305790" w:rsidRPr="0090339B" w:rsidRDefault="00305790" w:rsidP="005C4D1F">
      <w:pPr>
        <w:pStyle w:val="AText"/>
        <w:spacing w:before="0" w:after="240"/>
        <w:jc w:val="both"/>
        <w:rPr>
          <w:rStyle w:val="normaltextrun"/>
          <w:b/>
          <w:bCs/>
        </w:rPr>
      </w:pPr>
      <w:r w:rsidRPr="0090339B">
        <w:rPr>
          <w:rStyle w:val="normaltextrun"/>
          <w:b/>
          <w:bCs/>
          <w:i/>
          <w:iCs/>
        </w:rPr>
        <w:t xml:space="preserve">OP5 Alt 5. </w:t>
      </w:r>
      <w:r w:rsidRPr="0090339B">
        <w:rPr>
          <w:rStyle w:val="normaltextrun"/>
        </w:rPr>
        <w:t xml:space="preserve">Parties are encouraged to promote scientific and technical innovation to prevent and capture the releases of plastics, plastic products and their alternatives, including microplastics, into the marine environment. </w:t>
      </w:r>
    </w:p>
    <w:p w14:paraId="2AF62A8E" w14:textId="0282A5F5" w:rsidR="00305790" w:rsidRPr="0090339B" w:rsidRDefault="00305790" w:rsidP="005C4D1F">
      <w:pPr>
        <w:pStyle w:val="AText"/>
        <w:spacing w:before="0" w:after="240"/>
        <w:jc w:val="both"/>
        <w:rPr>
          <w:rFonts w:asciiTheme="majorBidi" w:hAnsiTheme="majorBidi" w:cstheme="majorBidi"/>
          <w:b/>
          <w:bCs/>
          <w:color w:val="000000" w:themeColor="text1"/>
        </w:rPr>
      </w:pPr>
      <w:r w:rsidRPr="0090339B">
        <w:rPr>
          <w:rStyle w:val="normaltextrun"/>
          <w:b/>
          <w:bCs/>
          <w:i/>
          <w:iCs/>
        </w:rPr>
        <w:t xml:space="preserve">OP5 Alt 6. </w:t>
      </w:r>
      <w:r w:rsidRPr="0090339B">
        <w:rPr>
          <w:rFonts w:asciiTheme="majorBidi" w:hAnsiTheme="majorBidi" w:cstheme="majorBidi"/>
          <w:color w:val="000000" w:themeColor="text1"/>
        </w:rPr>
        <w:t xml:space="preserve">Parties are encouraged to promote scientific and technical innovation, particularly through strengthening cooperation among members, a commitment of sharing knowledge and transfer of technology, based on good faith and common understanding, from developed to developing countries. </w:t>
      </w:r>
    </w:p>
    <w:p w14:paraId="40CB4DFF" w14:textId="4286C895" w:rsidR="00305790" w:rsidRDefault="00305790" w:rsidP="005C4D1F">
      <w:pPr>
        <w:pStyle w:val="AText"/>
        <w:spacing w:before="0" w:after="240"/>
        <w:jc w:val="both"/>
        <w:rPr>
          <w:rFonts w:asciiTheme="majorBidi" w:hAnsiTheme="majorBidi" w:cstheme="majorBidi"/>
          <w:b/>
          <w:bCs/>
          <w:color w:val="000000" w:themeColor="text1"/>
        </w:rPr>
      </w:pPr>
      <w:r w:rsidRPr="0090339B">
        <w:rPr>
          <w:rFonts w:asciiTheme="majorBidi" w:hAnsiTheme="majorBidi" w:cstheme="majorBidi"/>
          <w:b/>
          <w:bCs/>
          <w:i/>
          <w:iCs/>
          <w:color w:val="000000" w:themeColor="text1"/>
        </w:rPr>
        <w:t xml:space="preserve">OP5 Alt 7. </w:t>
      </w:r>
      <w:r w:rsidRPr="0090339B">
        <w:rPr>
          <w:rFonts w:asciiTheme="majorBidi" w:hAnsiTheme="majorBidi" w:cstheme="majorBidi"/>
          <w:color w:val="000000" w:themeColor="text1"/>
        </w:rPr>
        <w:t xml:space="preserve">Parties are encouraged to promote scientific and technical innovation to prevent and capture the releases of any plastic pollutions, including microplastics, into the marine environment. </w:t>
      </w:r>
    </w:p>
    <w:p w14:paraId="0ABB051F" w14:textId="28397AAB" w:rsidR="00D965F6" w:rsidRPr="00191718" w:rsidRDefault="00D965F6" w:rsidP="005C4D1F">
      <w:pPr>
        <w:pStyle w:val="AText"/>
        <w:spacing w:before="0" w:after="240"/>
        <w:jc w:val="both"/>
        <w:rPr>
          <w:rFonts w:asciiTheme="majorBidi" w:hAnsiTheme="majorBidi" w:cstheme="majorBidi"/>
          <w:b/>
          <w:bCs/>
          <w:color w:val="000000" w:themeColor="text1"/>
        </w:rPr>
      </w:pPr>
      <w:r>
        <w:rPr>
          <w:rFonts w:asciiTheme="majorBidi" w:hAnsiTheme="majorBidi" w:cstheme="majorBidi"/>
          <w:b/>
          <w:bCs/>
          <w:i/>
          <w:iCs/>
          <w:color w:val="000000" w:themeColor="text1"/>
        </w:rPr>
        <w:t xml:space="preserve">OP5 Alt 8. </w:t>
      </w:r>
      <w:r w:rsidR="00191718" w:rsidRPr="00191718">
        <w:rPr>
          <w:rFonts w:asciiTheme="majorBidi" w:hAnsiTheme="majorBidi" w:cstheme="majorBidi"/>
          <w:color w:val="000000" w:themeColor="text1"/>
        </w:rPr>
        <w:t>Each Party shall promote scientific and technical innovation to prevent the release of plastic into waterways and the marine environment.</w:t>
      </w:r>
      <w:r w:rsidR="00191718">
        <w:rPr>
          <w:rFonts w:asciiTheme="majorBidi" w:hAnsiTheme="majorBidi" w:cstheme="majorBidi"/>
          <w:color w:val="000000" w:themeColor="text1"/>
        </w:rPr>
        <w:t xml:space="preserve"> </w:t>
      </w:r>
    </w:p>
    <w:p w14:paraId="527C0342" w14:textId="5BA39232" w:rsidR="00305790" w:rsidRPr="00815A2B" w:rsidRDefault="00305790" w:rsidP="005C4D1F">
      <w:pPr>
        <w:pStyle w:val="AText"/>
        <w:spacing w:before="0" w:after="240"/>
        <w:jc w:val="both"/>
        <w:rPr>
          <w:rFonts w:asciiTheme="majorBidi" w:hAnsiTheme="majorBidi" w:cstheme="majorBidi"/>
          <w:b/>
          <w:bCs/>
          <w:color w:val="000000" w:themeColor="text1"/>
        </w:rPr>
      </w:pPr>
      <w:r w:rsidRPr="0090339B">
        <w:rPr>
          <w:rFonts w:asciiTheme="majorBidi" w:hAnsiTheme="majorBidi" w:cstheme="majorBidi"/>
          <w:b/>
          <w:bCs/>
          <w:i/>
          <w:iCs/>
          <w:color w:val="000000" w:themeColor="text1"/>
        </w:rPr>
        <w:t xml:space="preserve">OP5 Bis. </w:t>
      </w:r>
      <w:r w:rsidRPr="0090339B">
        <w:rPr>
          <w:rFonts w:asciiTheme="majorBidi" w:hAnsiTheme="majorBidi" w:cstheme="majorBidi"/>
          <w:color w:val="000000" w:themeColor="text1"/>
        </w:rPr>
        <w:t>We would like to complement the obligation with measures for people in in</w:t>
      </w:r>
      <w:r w:rsidR="00877ED5">
        <w:rPr>
          <w:rFonts w:asciiTheme="majorBidi" w:hAnsiTheme="majorBidi" w:cstheme="majorBidi"/>
          <w:color w:val="000000" w:themeColor="text1"/>
        </w:rPr>
        <w:t xml:space="preserve"> </w:t>
      </w:r>
      <w:r w:rsidRPr="0090339B">
        <w:rPr>
          <w:rFonts w:asciiTheme="majorBidi" w:hAnsiTheme="majorBidi" w:cstheme="majorBidi"/>
          <w:color w:val="000000" w:themeColor="text1"/>
        </w:rPr>
        <w:t xml:space="preserve">vulnerable situations, such as communities exposed to hazardous and chemical emissions and releases </w:t>
      </w:r>
      <w:r w:rsidR="00877ED5">
        <w:rPr>
          <w:rFonts w:asciiTheme="majorBidi" w:hAnsiTheme="majorBidi" w:cstheme="majorBidi"/>
          <w:color w:val="000000" w:themeColor="text1"/>
        </w:rPr>
        <w:t>/</w:t>
      </w:r>
      <w:r w:rsidRPr="0090339B">
        <w:rPr>
          <w:rFonts w:asciiTheme="majorBidi" w:hAnsiTheme="majorBidi" w:cstheme="majorBidi"/>
          <w:color w:val="000000" w:themeColor="text1"/>
        </w:rPr>
        <w:t>having a human rights approach. Also, remediation or compensation measures need to be included.</w:t>
      </w:r>
      <w:r w:rsidR="00815A2B">
        <w:rPr>
          <w:rFonts w:asciiTheme="majorBidi" w:hAnsiTheme="majorBidi" w:cstheme="majorBidi"/>
          <w:color w:val="000000" w:themeColor="text1"/>
        </w:rPr>
        <w:t xml:space="preserve"> </w:t>
      </w:r>
    </w:p>
    <w:p w14:paraId="5F68BABC" w14:textId="58F28F1D" w:rsidR="00305790" w:rsidRPr="0090339B" w:rsidRDefault="00305790" w:rsidP="00877ED5">
      <w:pPr>
        <w:pStyle w:val="AText"/>
        <w:spacing w:before="0" w:after="240"/>
        <w:jc w:val="both"/>
        <w:rPr>
          <w:rFonts w:asciiTheme="majorBidi" w:hAnsiTheme="majorBidi"/>
          <w:b/>
          <w:color w:val="000000" w:themeColor="text1"/>
          <w:u w:val="single"/>
        </w:rPr>
      </w:pPr>
      <w:r w:rsidRPr="79B0E587">
        <w:rPr>
          <w:rFonts w:asciiTheme="majorBidi" w:hAnsiTheme="majorBidi"/>
          <w:b/>
          <w:bCs/>
          <w:color w:val="000000" w:themeColor="text1"/>
          <w:u w:val="single"/>
        </w:rPr>
        <w:t>Option 2</w:t>
      </w:r>
    </w:p>
    <w:p w14:paraId="4FD0BA4D" w14:textId="77777777" w:rsidR="00305790" w:rsidRPr="0090339B" w:rsidRDefault="00305790" w:rsidP="003960A4">
      <w:pPr>
        <w:pStyle w:val="ListParagraph"/>
        <w:numPr>
          <w:ilvl w:val="0"/>
          <w:numId w:val="52"/>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prevent and eliminate the releases of plastics, including microplastics, and plastic products across their life cycle, to the environment from the sources identified in annex E by the dates identified therein. The releases covered under this provision should include: </w:t>
      </w:r>
    </w:p>
    <w:p w14:paraId="15880D6B" w14:textId="77777777" w:rsidR="00305790" w:rsidRPr="0090339B" w:rsidRDefault="00305790" w:rsidP="003960A4">
      <w:pPr>
        <w:pStyle w:val="pf0"/>
        <w:numPr>
          <w:ilvl w:val="1"/>
          <w:numId w:val="5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of hazardous substances, including microplastics, to air; </w:t>
      </w:r>
    </w:p>
    <w:p w14:paraId="1F777580" w14:textId="77777777" w:rsidR="00305790" w:rsidRPr="0090339B" w:rsidRDefault="00305790" w:rsidP="003960A4">
      <w:pPr>
        <w:pStyle w:val="pf0"/>
        <w:numPr>
          <w:ilvl w:val="1"/>
          <w:numId w:val="5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Releases to soil and water from the production, transportation and use of plastics and plastic products; and </w:t>
      </w:r>
    </w:p>
    <w:p w14:paraId="44E368BF" w14:textId="77777777" w:rsidR="00305790" w:rsidRPr="0090339B" w:rsidRDefault="00305790" w:rsidP="003960A4">
      <w:pPr>
        <w:pStyle w:val="pf0"/>
        <w:numPr>
          <w:ilvl w:val="1"/>
          <w:numId w:val="52"/>
        </w:numPr>
        <w:spacing w:before="0" w:beforeAutospacing="0" w:after="240" w:afterAutospacing="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Releases of plastics and plastic products, including microplastics, to air, soil, and water, and ecosystems.</w:t>
      </w:r>
    </w:p>
    <w:p w14:paraId="63363888" w14:textId="08E9608E" w:rsidR="00305790" w:rsidRPr="0090339B" w:rsidRDefault="00305790" w:rsidP="005C4D1F">
      <w:pPr>
        <w:pStyle w:val="pf0"/>
        <w:spacing w:before="0" w:beforeAutospacing="0" w:after="240" w:afterAutospacing="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 xml:space="preserve">OP1 Bis. </w:t>
      </w:r>
      <w:r w:rsidRPr="0090339B">
        <w:rPr>
          <w:rFonts w:asciiTheme="majorBidi" w:hAnsiTheme="majorBidi" w:cstheme="majorBidi"/>
          <w:color w:val="000000" w:themeColor="text1"/>
          <w:sz w:val="20"/>
          <w:szCs w:val="20"/>
          <w:lang w:val="en-US" w:eastAsia="en-US"/>
        </w:rPr>
        <w:t xml:space="preserve">Propose to add to this article a provision with recommendations to countries to organize appropriate systems of environmental regulation and to establish systems of control over permissible environmental impact where they do not exist. </w:t>
      </w:r>
    </w:p>
    <w:p w14:paraId="3223AEBF" w14:textId="2D1478C7" w:rsidR="00305790" w:rsidRPr="0090339B" w:rsidRDefault="00305790" w:rsidP="005C4D1F">
      <w:pPr>
        <w:pStyle w:val="AText"/>
        <w:spacing w:before="0" w:after="240"/>
        <w:jc w:val="both"/>
        <w:rPr>
          <w:b/>
          <w:bCs/>
          <w:u w:val="single"/>
        </w:rPr>
      </w:pPr>
      <w:r w:rsidRPr="0090339B">
        <w:rPr>
          <w:b/>
          <w:bCs/>
          <w:u w:val="single"/>
        </w:rPr>
        <w:t xml:space="preserve">Option 3 </w:t>
      </w:r>
    </w:p>
    <w:p w14:paraId="1DF39A19" w14:textId="77777777" w:rsidR="00305790" w:rsidRPr="0090339B" w:rsidRDefault="00305790" w:rsidP="003960A4">
      <w:pPr>
        <w:pStyle w:val="Normalnumber"/>
        <w:numPr>
          <w:ilvl w:val="0"/>
          <w:numId w:val="59"/>
        </w:numPr>
        <w:tabs>
          <w:tab w:val="left" w:pos="624"/>
        </w:tabs>
        <w:spacing w:after="240"/>
        <w:jc w:val="both"/>
        <w:rPr>
          <w:lang w:val="en-US"/>
        </w:rPr>
      </w:pPr>
      <w:r w:rsidRPr="0090339B">
        <w:rPr>
          <w:lang w:val="en-US"/>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256B7A37" w14:textId="77777777" w:rsidR="00305790" w:rsidRPr="0090339B" w:rsidRDefault="00305790" w:rsidP="003960A4">
      <w:pPr>
        <w:pStyle w:val="ListParagraph"/>
        <w:numPr>
          <w:ilvl w:val="0"/>
          <w:numId w:val="134"/>
        </w:numPr>
        <w:spacing w:after="240"/>
        <w:jc w:val="both"/>
        <w:rPr>
          <w:rFonts w:asciiTheme="majorBidi" w:hAnsiTheme="majorBidi" w:cstheme="majorBidi"/>
          <w:sz w:val="20"/>
          <w:szCs w:val="20"/>
          <w:lang w:val="en-US" w:eastAsia="en-US"/>
        </w:rPr>
      </w:pPr>
      <w:r w:rsidRPr="00BC410C">
        <w:rPr>
          <w:rFonts w:asciiTheme="majorBidi" w:hAnsiTheme="majorBidi" w:cstheme="majorBidi"/>
          <w:color w:val="000000" w:themeColor="text1"/>
          <w:sz w:val="20"/>
          <w:szCs w:val="20"/>
          <w:lang w:val="en-US"/>
        </w:rPr>
        <w:t>Emissions</w:t>
      </w:r>
      <w:r w:rsidRPr="0090339B">
        <w:rPr>
          <w:rFonts w:asciiTheme="majorBidi" w:hAnsiTheme="majorBidi" w:cstheme="majorBidi"/>
          <w:sz w:val="20"/>
          <w:szCs w:val="20"/>
          <w:lang w:val="en-US" w:eastAsia="en-US"/>
        </w:rPr>
        <w:t xml:space="preserve"> of hazardous substances, including microplastics, to air; </w:t>
      </w:r>
    </w:p>
    <w:p w14:paraId="273C4E3F" w14:textId="77777777" w:rsidR="00305790" w:rsidRPr="0090339B" w:rsidRDefault="00305790" w:rsidP="003960A4">
      <w:pPr>
        <w:pStyle w:val="pf0"/>
        <w:numPr>
          <w:ilvl w:val="1"/>
          <w:numId w:val="60"/>
        </w:numPr>
        <w:spacing w:before="0" w:beforeAutospacing="0" w:after="240" w:afterAutospacing="0"/>
        <w:jc w:val="both"/>
        <w:rPr>
          <w:rFonts w:asciiTheme="majorBidi" w:hAnsiTheme="majorBidi" w:cstheme="majorBidi"/>
          <w:sz w:val="20"/>
          <w:szCs w:val="20"/>
          <w:lang w:val="en-US" w:eastAsia="en-US"/>
        </w:rPr>
      </w:pPr>
      <w:r w:rsidRPr="0090339B">
        <w:rPr>
          <w:rFonts w:asciiTheme="majorBidi" w:hAnsiTheme="majorBidi" w:cstheme="majorBidi"/>
          <w:sz w:val="20"/>
          <w:szCs w:val="20"/>
          <w:lang w:val="en-US" w:eastAsia="en-US"/>
        </w:rPr>
        <w:t xml:space="preserve">Releases to soil and water from the production, transportation and use of chemicals and polymers of concern, plastics and plastic products; and </w:t>
      </w:r>
    </w:p>
    <w:p w14:paraId="4F929E8D" w14:textId="77777777" w:rsidR="00305790" w:rsidRPr="0090339B" w:rsidRDefault="00305790" w:rsidP="003960A4">
      <w:pPr>
        <w:pStyle w:val="pf0"/>
        <w:numPr>
          <w:ilvl w:val="1"/>
          <w:numId w:val="60"/>
        </w:numPr>
        <w:spacing w:before="0" w:beforeAutospacing="0" w:after="240" w:afterAutospacing="0"/>
        <w:jc w:val="both"/>
        <w:rPr>
          <w:rFonts w:asciiTheme="majorBidi" w:hAnsiTheme="majorBidi" w:cstheme="majorBidi"/>
          <w:sz w:val="20"/>
          <w:szCs w:val="20"/>
          <w:lang w:val="en-US" w:eastAsia="en-US"/>
        </w:rPr>
      </w:pPr>
      <w:r w:rsidRPr="0090339B">
        <w:rPr>
          <w:rFonts w:asciiTheme="majorBidi" w:hAnsiTheme="majorBidi" w:cstheme="majorBidi"/>
          <w:sz w:val="20"/>
          <w:szCs w:val="20"/>
          <w:lang w:val="en-US" w:eastAsia="en-US"/>
        </w:rPr>
        <w:t>Releases of chemicals and polymers of concern, plastics and plastic products, including microplastics, to air, soil, and water, and ecosystems.</w:t>
      </w:r>
    </w:p>
    <w:p w14:paraId="46D974FE" w14:textId="008F0E38" w:rsidR="00305790" w:rsidRPr="0090339B" w:rsidRDefault="00305790" w:rsidP="003960A4">
      <w:pPr>
        <w:pStyle w:val="Normalnumber"/>
        <w:numPr>
          <w:ilvl w:val="0"/>
          <w:numId w:val="59"/>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Each Party shall prevent and eliminate emissions and releases of plastic pellets, flakes and powder from the full supply chain, including production, storage, handling and transport, taking into account, as appropriate, the relevant provisions and guidance agreed in the framework of international organizations such as the International Maritime Organization.</w:t>
      </w:r>
      <w:r w:rsidR="001D4224">
        <w:rPr>
          <w:rFonts w:asciiTheme="majorBidi" w:hAnsiTheme="majorBidi" w:cstheme="majorBidi"/>
          <w:lang w:val="en-US"/>
        </w:rPr>
        <w:t xml:space="preserve"> </w:t>
      </w:r>
    </w:p>
    <w:p w14:paraId="1F6A1216" w14:textId="77777777" w:rsidR="00305790" w:rsidRPr="0090339B" w:rsidRDefault="00305790" w:rsidP="003960A4">
      <w:pPr>
        <w:pStyle w:val="Normalnumber"/>
        <w:numPr>
          <w:ilvl w:val="0"/>
          <w:numId w:val="59"/>
        </w:numPr>
        <w:tabs>
          <w:tab w:val="left" w:pos="624"/>
        </w:tabs>
        <w:spacing w:after="240"/>
        <w:jc w:val="both"/>
        <w:rPr>
          <w:lang w:val="en-US"/>
        </w:rPr>
      </w:pPr>
      <w:r w:rsidRPr="0090339B">
        <w:rPr>
          <w:lang w:val="en-US"/>
        </w:rPr>
        <w:t>Each Party shall cooperate and take effective measures across the whole lifecycle of fishing and aquaculture gear to prevent, reduce and eliminate, abandoned, lost or otherwise discarded fishing and aquaculture gear and promote circularity, taking into account internationally agreed rules, standards and recommended practices and procedures. In particular, parties shall take measures to:</w:t>
      </w:r>
    </w:p>
    <w:p w14:paraId="4344995A" w14:textId="77777777" w:rsidR="00305790" w:rsidRPr="00BC410C" w:rsidRDefault="00305790" w:rsidP="003960A4">
      <w:pPr>
        <w:pStyle w:val="pf0"/>
        <w:numPr>
          <w:ilvl w:val="0"/>
          <w:numId w:val="135"/>
        </w:numPr>
        <w:spacing w:before="0" w:beforeAutospacing="0" w:after="240" w:afterAutospacing="0"/>
        <w:jc w:val="both"/>
        <w:rPr>
          <w:rFonts w:asciiTheme="majorBidi" w:hAnsiTheme="majorBidi" w:cstheme="majorBidi"/>
          <w:sz w:val="20"/>
          <w:szCs w:val="20"/>
          <w:lang w:val="en-US" w:eastAsia="en-US"/>
        </w:rPr>
      </w:pPr>
      <w:r w:rsidRPr="00BC410C">
        <w:rPr>
          <w:rFonts w:asciiTheme="majorBidi" w:hAnsiTheme="majorBidi" w:cstheme="majorBidi"/>
          <w:sz w:val="20"/>
          <w:szCs w:val="20"/>
          <w:lang w:val="en-US" w:eastAsia="en-US"/>
        </w:rPr>
        <w:t xml:space="preserve">enhance the design of fishing and aquaculture gear, with a view to increasing durability, reusability, repairability and </w:t>
      </w:r>
      <w:proofErr w:type="spellStart"/>
      <w:r w:rsidRPr="00BC410C">
        <w:rPr>
          <w:rFonts w:asciiTheme="majorBidi" w:hAnsiTheme="majorBidi" w:cstheme="majorBidi"/>
          <w:sz w:val="20"/>
          <w:szCs w:val="20"/>
          <w:lang w:val="en-US" w:eastAsia="en-US"/>
        </w:rPr>
        <w:t>refurbishability</w:t>
      </w:r>
      <w:proofErr w:type="spellEnd"/>
      <w:r w:rsidRPr="00BC410C">
        <w:rPr>
          <w:rFonts w:asciiTheme="majorBidi" w:hAnsiTheme="majorBidi" w:cstheme="majorBidi"/>
          <w:sz w:val="20"/>
          <w:szCs w:val="20"/>
          <w:lang w:val="en-US" w:eastAsia="en-US"/>
        </w:rPr>
        <w:t xml:space="preserve"> and their capacity to be repurposed, recycled, and disposed of in a safe and environmentally sound manner at end-of-life, and </w:t>
      </w:r>
      <w:proofErr w:type="spellStart"/>
      <w:r w:rsidRPr="00BC410C">
        <w:rPr>
          <w:rFonts w:asciiTheme="majorBidi" w:hAnsiTheme="majorBidi" w:cstheme="majorBidi"/>
          <w:sz w:val="20"/>
          <w:szCs w:val="20"/>
          <w:lang w:val="en-US" w:eastAsia="en-US"/>
        </w:rPr>
        <w:t>minimising</w:t>
      </w:r>
      <w:proofErr w:type="spellEnd"/>
      <w:r w:rsidRPr="00BC410C">
        <w:rPr>
          <w:rFonts w:asciiTheme="majorBidi" w:hAnsiTheme="majorBidi" w:cstheme="majorBidi"/>
          <w:sz w:val="20"/>
          <w:szCs w:val="20"/>
          <w:lang w:val="en-US" w:eastAsia="en-US"/>
        </w:rPr>
        <w:t xml:space="preserve"> releases and emissions of or from fishing and aquaculture gears, including microplastics, to the environment; </w:t>
      </w:r>
    </w:p>
    <w:p w14:paraId="39BBF6D9" w14:textId="77777777" w:rsidR="00305790" w:rsidRPr="00BC410C" w:rsidRDefault="00305790" w:rsidP="003960A4">
      <w:pPr>
        <w:pStyle w:val="pf0"/>
        <w:numPr>
          <w:ilvl w:val="0"/>
          <w:numId w:val="135"/>
        </w:numPr>
        <w:spacing w:before="0" w:beforeAutospacing="0" w:after="240" w:afterAutospacing="0"/>
        <w:jc w:val="both"/>
        <w:rPr>
          <w:rFonts w:asciiTheme="majorBidi" w:hAnsiTheme="majorBidi" w:cstheme="majorBidi"/>
          <w:sz w:val="20"/>
          <w:szCs w:val="20"/>
          <w:lang w:val="en-US" w:eastAsia="en-US"/>
        </w:rPr>
      </w:pPr>
      <w:r w:rsidRPr="00BC410C">
        <w:rPr>
          <w:rFonts w:asciiTheme="majorBidi" w:hAnsiTheme="majorBidi" w:cstheme="majorBidi"/>
          <w:sz w:val="20"/>
          <w:szCs w:val="20"/>
          <w:lang w:val="en-US" w:eastAsia="en-US"/>
        </w:rPr>
        <w:t>implement effective marking of gears and require reporting of lost gears, taking into account other relevant regional and international regulations, including MARPOL Annex V;</w:t>
      </w:r>
    </w:p>
    <w:p w14:paraId="7AF9C4E9" w14:textId="77777777" w:rsidR="00305790" w:rsidRPr="00BC410C" w:rsidRDefault="00305790" w:rsidP="003960A4">
      <w:pPr>
        <w:pStyle w:val="pf0"/>
        <w:numPr>
          <w:ilvl w:val="0"/>
          <w:numId w:val="135"/>
        </w:numPr>
        <w:spacing w:before="0" w:beforeAutospacing="0" w:after="240" w:afterAutospacing="0"/>
        <w:jc w:val="both"/>
        <w:rPr>
          <w:rFonts w:asciiTheme="majorBidi" w:hAnsiTheme="majorBidi" w:cstheme="majorBidi"/>
          <w:sz w:val="20"/>
          <w:szCs w:val="20"/>
          <w:lang w:val="en-US" w:eastAsia="en-US"/>
        </w:rPr>
      </w:pPr>
      <w:r w:rsidRPr="00BC410C">
        <w:rPr>
          <w:rFonts w:asciiTheme="majorBidi" w:hAnsiTheme="majorBidi" w:cstheme="majorBidi"/>
          <w:sz w:val="20"/>
          <w:szCs w:val="20"/>
          <w:lang w:val="en-US" w:eastAsia="en-US"/>
        </w:rPr>
        <w:t xml:space="preserve">facilitate the collection and environmentally sound waste management of gear, including the reuse, repair and recycling of gear, and </w:t>
      </w:r>
    </w:p>
    <w:p w14:paraId="5B0415EE" w14:textId="77777777" w:rsidR="00305790" w:rsidRPr="0090339B" w:rsidRDefault="00305790" w:rsidP="003960A4">
      <w:pPr>
        <w:pStyle w:val="pf0"/>
        <w:numPr>
          <w:ilvl w:val="0"/>
          <w:numId w:val="135"/>
        </w:numPr>
        <w:spacing w:before="0" w:beforeAutospacing="0" w:after="240" w:afterAutospacing="0"/>
        <w:jc w:val="both"/>
        <w:rPr>
          <w:sz w:val="20"/>
          <w:szCs w:val="20"/>
          <w:lang w:val="en-US"/>
        </w:rPr>
      </w:pPr>
      <w:r w:rsidRPr="00BC410C">
        <w:rPr>
          <w:rFonts w:asciiTheme="majorBidi" w:hAnsiTheme="majorBidi" w:cstheme="majorBidi"/>
          <w:sz w:val="20"/>
          <w:szCs w:val="20"/>
          <w:lang w:val="en-US" w:eastAsia="en-US"/>
        </w:rPr>
        <w:t>promote</w:t>
      </w:r>
      <w:r w:rsidRPr="6BEDE225">
        <w:rPr>
          <w:sz w:val="20"/>
          <w:szCs w:val="20"/>
          <w:lang w:val="en-US"/>
        </w:rPr>
        <w:t xml:space="preserve"> and facilitate training, education and awareness raising.</w:t>
      </w:r>
    </w:p>
    <w:p w14:paraId="46CA2BE5" w14:textId="77777777" w:rsidR="00305790" w:rsidRPr="0090339B" w:rsidRDefault="00305790" w:rsidP="003960A4">
      <w:pPr>
        <w:pStyle w:val="Normalnumber"/>
        <w:numPr>
          <w:ilvl w:val="0"/>
          <w:numId w:val="59"/>
        </w:numPr>
        <w:tabs>
          <w:tab w:val="left" w:pos="624"/>
        </w:tabs>
        <w:spacing w:after="240"/>
        <w:jc w:val="both"/>
        <w:rPr>
          <w:rFonts w:asciiTheme="majorBidi" w:hAnsiTheme="majorBidi" w:cstheme="majorBidi"/>
          <w:i/>
          <w:lang w:val="en-US"/>
        </w:rPr>
      </w:pPr>
      <w:r w:rsidRPr="0090339B">
        <w:rPr>
          <w:rFonts w:asciiTheme="majorBidi" w:hAnsiTheme="majorBidi" w:cstheme="majorBidi"/>
          <w:lang w:val="en-US"/>
        </w:rPr>
        <w:t xml:space="preserve">The measures taken to implement the provisions of this Article shall be reflected in the national plan communicated pursuant to </w:t>
      </w:r>
      <w:r w:rsidRPr="0090339B">
        <w:rPr>
          <w:rFonts w:asciiTheme="majorBidi" w:hAnsiTheme="majorBidi" w:cstheme="majorBidi"/>
          <w:i/>
          <w:iCs/>
          <w:lang w:val="en-US"/>
        </w:rPr>
        <w:t>[part IV.1 on national plans].</w:t>
      </w:r>
    </w:p>
    <w:p w14:paraId="5502C143" w14:textId="77777777" w:rsidR="00305790" w:rsidRPr="0090339B" w:rsidRDefault="00305790" w:rsidP="003960A4">
      <w:pPr>
        <w:pStyle w:val="Normalnumber"/>
        <w:numPr>
          <w:ilvl w:val="0"/>
          <w:numId w:val="59"/>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The </w:t>
      </w:r>
      <w:r w:rsidRPr="0090339B">
        <w:rPr>
          <w:rFonts w:asciiTheme="majorBidi" w:hAnsiTheme="majorBidi" w:cstheme="majorBidi"/>
          <w:i/>
          <w:iCs/>
          <w:lang w:val="en-US"/>
        </w:rPr>
        <w:t>governing body</w:t>
      </w:r>
      <w:r w:rsidRPr="0090339B">
        <w:rPr>
          <w:rFonts w:asciiTheme="majorBidi" w:hAnsiTheme="majorBidi" w:cstheme="majorBidi"/>
          <w:lang w:val="en-US"/>
        </w:rPr>
        <w:t xml:space="preserve">*, at its first session, shall adopt guidelines, including where relevant, sectoral guidelines, </w:t>
      </w:r>
      <w:r w:rsidRPr="0090339B">
        <w:rPr>
          <w:rStyle w:val="normaltextrun"/>
          <w:rFonts w:asciiTheme="majorBidi" w:hAnsiTheme="majorBidi" w:cstheme="majorBidi"/>
          <w:shd w:val="clear" w:color="auto" w:fill="FFFFFF"/>
          <w:lang w:val="en-US"/>
        </w:rPr>
        <w:t xml:space="preserve">to facilitate implementation of the obligations set out in paragraphs 1, 2 and 3 </w:t>
      </w:r>
      <w:r w:rsidRPr="0090339B">
        <w:rPr>
          <w:rFonts w:asciiTheme="majorBidi" w:hAnsiTheme="majorBidi" w:cstheme="majorBidi"/>
          <w:lang w:val="en-US"/>
        </w:rPr>
        <w:t>including emission and effluent standards, sector-specific best available techniques and best environmental practices on preventing emissions and releases</w:t>
      </w:r>
      <w:r w:rsidRPr="0090339B">
        <w:rPr>
          <w:rFonts w:asciiTheme="majorBidi" w:hAnsiTheme="majorBidi" w:cstheme="majorBidi"/>
          <w:strike/>
          <w:lang w:val="en-US"/>
        </w:rPr>
        <w:t>.</w:t>
      </w:r>
    </w:p>
    <w:p w14:paraId="65BD15B5" w14:textId="77777777" w:rsidR="00305790" w:rsidRPr="0090339B" w:rsidRDefault="00305790" w:rsidP="003960A4">
      <w:pPr>
        <w:pStyle w:val="Normalnumber"/>
        <w:numPr>
          <w:ilvl w:val="0"/>
          <w:numId w:val="59"/>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Parties are encouraged to promote scientific and technical innovation to prevent and capture the releases of plastics and plastic products, including microplastics, into the environment. </w:t>
      </w:r>
    </w:p>
    <w:p w14:paraId="5E2DC535" w14:textId="7B48EF9C" w:rsidR="00305790" w:rsidRPr="0090339B" w:rsidRDefault="00305790" w:rsidP="005C4D1F">
      <w:pPr>
        <w:pStyle w:val="Normalnumber"/>
        <w:tabs>
          <w:tab w:val="left" w:pos="624"/>
        </w:tabs>
        <w:spacing w:after="240"/>
        <w:jc w:val="both"/>
        <w:rPr>
          <w:rFonts w:asciiTheme="majorBidi" w:hAnsiTheme="majorBidi" w:cstheme="majorBidi"/>
          <w:b/>
          <w:bCs/>
          <w:u w:val="single"/>
          <w:lang w:val="en-US"/>
        </w:rPr>
      </w:pPr>
      <w:r w:rsidRPr="0090339B">
        <w:rPr>
          <w:rFonts w:asciiTheme="majorBidi" w:hAnsiTheme="majorBidi" w:cstheme="majorBidi"/>
          <w:b/>
          <w:bCs/>
          <w:u w:val="single"/>
          <w:lang w:val="en-US"/>
        </w:rPr>
        <w:t xml:space="preserve">Option </w:t>
      </w:r>
      <w:r w:rsidR="000279D9">
        <w:rPr>
          <w:rFonts w:asciiTheme="majorBidi" w:hAnsiTheme="majorBidi" w:cstheme="majorBidi"/>
          <w:b/>
          <w:bCs/>
          <w:u w:val="single"/>
          <w:lang w:val="en-US"/>
        </w:rPr>
        <w:t>4</w:t>
      </w:r>
      <w:r w:rsidRPr="0090339B">
        <w:rPr>
          <w:rFonts w:asciiTheme="majorBidi" w:hAnsiTheme="majorBidi" w:cstheme="majorBidi"/>
          <w:b/>
          <w:bCs/>
          <w:u w:val="single"/>
          <w:lang w:val="en-US"/>
        </w:rPr>
        <w:t xml:space="preserve"> </w:t>
      </w:r>
    </w:p>
    <w:p w14:paraId="22D61267" w14:textId="1041417C"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Each party, subject to their national plan and based upon national circumstances and capabilities and relevant national environmental regulations, should take necessary measures to regulate the emissions and releases of plastics, including microplastics, across their life cycle, to the environment.</w:t>
      </w:r>
      <w:r w:rsidR="001D4224">
        <w:rPr>
          <w:rFonts w:asciiTheme="majorBidi" w:hAnsiTheme="majorBidi" w:cstheme="majorBidi"/>
          <w:lang w:val="en-US"/>
        </w:rPr>
        <w:t xml:space="preserve"> </w:t>
      </w:r>
    </w:p>
    <w:p w14:paraId="098CB464" w14:textId="0D147D00"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Each Party subject to their national plan and in accordance to its national circumstances and capabilities and relevant national environmental regulations should take necessary measures to regulate and reduce emissions and releases of plastic pellets, flakes and powder from production, storage, handling and transport, taking into account, as appropriate, the relevant provisions and guidance agreed in the framework of relevant international organizations.</w:t>
      </w:r>
      <w:r w:rsidR="001D4224">
        <w:rPr>
          <w:rFonts w:asciiTheme="majorBidi" w:hAnsiTheme="majorBidi" w:cstheme="majorBidi"/>
          <w:lang w:val="en-US"/>
        </w:rPr>
        <w:t xml:space="preserve"> </w:t>
      </w:r>
    </w:p>
    <w:p w14:paraId="75F111ED" w14:textId="7B72019F"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The measures taken to implement the provisions of this Article shall be reflected in the national plan communicated pursuant to [part IV.1 on national plans].</w:t>
      </w:r>
      <w:r w:rsidR="001D4224">
        <w:rPr>
          <w:rFonts w:asciiTheme="majorBidi" w:hAnsiTheme="majorBidi" w:cstheme="majorBidi"/>
          <w:lang w:val="en-US"/>
        </w:rPr>
        <w:t xml:space="preserve"> </w:t>
      </w:r>
    </w:p>
    <w:p w14:paraId="3C49BABE" w14:textId="42A90222"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The governing body*, at its first session, shall adopt guidelines, to facilitate implementation of the obligations set out in paragraph 1 based on best available techniques and best environmental practices to capture and remove plastic pollution, including microplastics from freshwater bodies, the marine environment and ecosystems.</w:t>
      </w:r>
      <w:r w:rsidR="001D4224">
        <w:rPr>
          <w:rFonts w:asciiTheme="majorBidi" w:hAnsiTheme="majorBidi" w:cstheme="majorBidi"/>
          <w:lang w:val="en-US"/>
        </w:rPr>
        <w:t xml:space="preserve"> </w:t>
      </w:r>
    </w:p>
    <w:p w14:paraId="738DD86C" w14:textId="77777777"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Parties are encouraged to promote scientific and technical innovation to prevent and capture the releases of plastics and plastic products, including microplastics, into the marine environment. </w:t>
      </w:r>
    </w:p>
    <w:p w14:paraId="23B4996D" w14:textId="77777777" w:rsidR="00305790" w:rsidRPr="0090339B" w:rsidRDefault="00305790" w:rsidP="003960A4">
      <w:pPr>
        <w:pStyle w:val="Normalnumber"/>
        <w:numPr>
          <w:ilvl w:val="0"/>
          <w:numId w:val="66"/>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There shall be an assessment of the need as well as mobilization of financial resources and technology transfer for each country in order to nationally driven commitments under this provision.</w:t>
      </w:r>
    </w:p>
    <w:p w14:paraId="626EBD8B" w14:textId="08D0D8A2" w:rsidR="00305790" w:rsidRPr="0090339B" w:rsidRDefault="00305790" w:rsidP="005C4D1F">
      <w:pPr>
        <w:pStyle w:val="Normalnumber"/>
        <w:tabs>
          <w:tab w:val="left" w:pos="624"/>
        </w:tabs>
        <w:spacing w:after="240"/>
        <w:jc w:val="both"/>
        <w:rPr>
          <w:rFonts w:asciiTheme="majorBidi" w:hAnsiTheme="majorBidi" w:cstheme="majorBidi"/>
          <w:b/>
          <w:bCs/>
          <w:u w:val="single"/>
          <w:lang w:val="en-US"/>
        </w:rPr>
      </w:pPr>
      <w:r w:rsidRPr="0090339B">
        <w:rPr>
          <w:rFonts w:asciiTheme="majorBidi" w:hAnsiTheme="majorBidi" w:cstheme="majorBidi"/>
          <w:b/>
          <w:bCs/>
          <w:u w:val="single"/>
          <w:lang w:val="en-US"/>
        </w:rPr>
        <w:t xml:space="preserve">Option </w:t>
      </w:r>
      <w:r w:rsidR="000279D9">
        <w:rPr>
          <w:rFonts w:asciiTheme="majorBidi" w:hAnsiTheme="majorBidi" w:cstheme="majorBidi"/>
          <w:b/>
          <w:bCs/>
          <w:u w:val="single"/>
          <w:lang w:val="en-US"/>
        </w:rPr>
        <w:t>5</w:t>
      </w:r>
      <w:r w:rsidRPr="0090339B">
        <w:rPr>
          <w:rFonts w:asciiTheme="majorBidi" w:hAnsiTheme="majorBidi" w:cstheme="majorBidi"/>
          <w:b/>
          <w:bCs/>
          <w:u w:val="single"/>
          <w:lang w:val="en-US"/>
        </w:rPr>
        <w:t xml:space="preserve"> </w:t>
      </w:r>
    </w:p>
    <w:p w14:paraId="4D6A5A42" w14:textId="77777777" w:rsidR="00305790" w:rsidRPr="0090339B" w:rsidRDefault="00305790" w:rsidP="003960A4">
      <w:pPr>
        <w:pStyle w:val="Normalnumber"/>
        <w:numPr>
          <w:ilvl w:val="0"/>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Each Party shall prevent and control the emissions and releases of plastic waste, and microplastics to the environment from the sources identified in annex E. The emissions and releases covered under this provision should include:</w:t>
      </w:r>
    </w:p>
    <w:p w14:paraId="04156AE0" w14:textId="77777777" w:rsidR="00305790" w:rsidRPr="0090339B" w:rsidRDefault="00305790" w:rsidP="003960A4">
      <w:pPr>
        <w:pStyle w:val="Normalnumber"/>
        <w:numPr>
          <w:ilvl w:val="1"/>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Emissions and releases of microplastics during production of plastics and recycling of plastic waste to air and water;</w:t>
      </w:r>
    </w:p>
    <w:p w14:paraId="44B1BF22" w14:textId="77777777" w:rsidR="00305790" w:rsidRPr="0090339B" w:rsidRDefault="00305790" w:rsidP="003960A4">
      <w:pPr>
        <w:pStyle w:val="Normalnumber"/>
        <w:numPr>
          <w:ilvl w:val="1"/>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Leakages of waste plastic products to land and waterbody; and</w:t>
      </w:r>
    </w:p>
    <w:p w14:paraId="71FE582F" w14:textId="77777777" w:rsidR="00305790" w:rsidRPr="0090339B" w:rsidRDefault="00305790" w:rsidP="003960A4">
      <w:pPr>
        <w:pStyle w:val="Normalnumber"/>
        <w:numPr>
          <w:ilvl w:val="1"/>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Releases of microplastics during use of products containing intentionally added microplastics to water. </w:t>
      </w:r>
    </w:p>
    <w:p w14:paraId="458A054D" w14:textId="77777777" w:rsidR="00305790" w:rsidRPr="0090339B" w:rsidRDefault="00305790" w:rsidP="003960A4">
      <w:pPr>
        <w:pStyle w:val="Normalnumber"/>
        <w:numPr>
          <w:ilvl w:val="0"/>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Each Party shall prevent and control the emissions and releases of plastic pellets, flakes and powder from production, storage, handling and transport. </w:t>
      </w:r>
    </w:p>
    <w:p w14:paraId="5AFA291F" w14:textId="77777777" w:rsidR="00305790" w:rsidRPr="0090339B" w:rsidRDefault="00305790" w:rsidP="003960A4">
      <w:pPr>
        <w:pStyle w:val="Normalnumber"/>
        <w:numPr>
          <w:ilvl w:val="0"/>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The measures taken to implement the provisions of this Article shall be reflected in the national plan communicated pursuant to [part IV.1 on national plans].</w:t>
      </w:r>
    </w:p>
    <w:p w14:paraId="4A087569" w14:textId="77777777" w:rsidR="00305790" w:rsidRPr="0090339B" w:rsidRDefault="00305790" w:rsidP="003960A4">
      <w:pPr>
        <w:pStyle w:val="Normalnumber"/>
        <w:numPr>
          <w:ilvl w:val="0"/>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The governing body*, at its first session, shall adopt guidelines, including where relevant, sectoral guidelines, to facilitate implementation of the obligations set out in paragraph 1, including emission and effluent standards, sector-specific best available techniques and best environmental practices on preventing and controlling emissions and releases, and best available techniques and best environmental practices to capture and remove plastic waste, including microplastics from freshwater bodies, the marine environment and ecosystems.</w:t>
      </w:r>
    </w:p>
    <w:p w14:paraId="418D0D3E" w14:textId="77777777" w:rsidR="00305790" w:rsidRPr="0090339B" w:rsidRDefault="00305790" w:rsidP="003960A4">
      <w:pPr>
        <w:pStyle w:val="Normalnumber"/>
        <w:numPr>
          <w:ilvl w:val="0"/>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Parties are encouraged to promote scientific and technical innovation to prevent the releases of plastics waste and microplastics, into environment including marine environment.</w:t>
      </w:r>
    </w:p>
    <w:p w14:paraId="5B41E408" w14:textId="4CEBA746" w:rsidR="00305790" w:rsidRPr="0090339B" w:rsidRDefault="00305790" w:rsidP="005C4D1F">
      <w:pPr>
        <w:pStyle w:val="Normalnumber"/>
        <w:tabs>
          <w:tab w:val="left" w:pos="624"/>
        </w:tabs>
        <w:spacing w:after="240"/>
        <w:jc w:val="both"/>
        <w:rPr>
          <w:rFonts w:asciiTheme="majorBidi" w:hAnsiTheme="majorBidi" w:cstheme="majorBidi"/>
          <w:b/>
          <w:bCs/>
          <w:u w:val="single"/>
          <w:lang w:val="en-US"/>
        </w:rPr>
      </w:pPr>
      <w:r w:rsidRPr="0090339B">
        <w:rPr>
          <w:rFonts w:asciiTheme="majorBidi" w:hAnsiTheme="majorBidi" w:cstheme="majorBidi"/>
          <w:b/>
          <w:bCs/>
          <w:u w:val="single"/>
          <w:lang w:val="en-US"/>
        </w:rPr>
        <w:t xml:space="preserve">Option </w:t>
      </w:r>
      <w:r w:rsidR="000279D9">
        <w:rPr>
          <w:rFonts w:asciiTheme="majorBidi" w:hAnsiTheme="majorBidi" w:cstheme="majorBidi"/>
          <w:b/>
          <w:bCs/>
          <w:u w:val="single"/>
          <w:lang w:val="en-US"/>
        </w:rPr>
        <w:t>6</w:t>
      </w:r>
    </w:p>
    <w:p w14:paraId="09D5DEF3" w14:textId="77777777" w:rsidR="00305790" w:rsidRPr="0090339B" w:rsidRDefault="00305790" w:rsidP="003960A4">
      <w:pPr>
        <w:pStyle w:val="Normalnumber"/>
        <w:numPr>
          <w:ilvl w:val="0"/>
          <w:numId w:val="71"/>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Each Party should manage and eliminate the leakages and releases of plastic products and product waste, including microplastics waste, to the environment. The Leakage and releases covered under this provision should include: </w:t>
      </w:r>
    </w:p>
    <w:p w14:paraId="6CD6D429" w14:textId="77777777" w:rsidR="00305790" w:rsidRPr="0090339B" w:rsidRDefault="00305790" w:rsidP="003960A4">
      <w:pPr>
        <w:pStyle w:val="Normalnumber"/>
        <w:numPr>
          <w:ilvl w:val="1"/>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Leakage/ Releases of hazardous substances, including microplastics waste to all environments. </w:t>
      </w:r>
    </w:p>
    <w:p w14:paraId="42D6FD42" w14:textId="2CC9D383" w:rsidR="00B75B99" w:rsidRPr="0090339B" w:rsidRDefault="00305790" w:rsidP="003960A4">
      <w:pPr>
        <w:pStyle w:val="Normalnumber"/>
        <w:numPr>
          <w:ilvl w:val="1"/>
          <w:numId w:val="67"/>
        </w:numPr>
        <w:tabs>
          <w:tab w:val="left" w:pos="624"/>
        </w:tabs>
        <w:spacing w:after="240"/>
        <w:jc w:val="both"/>
        <w:rPr>
          <w:rFonts w:asciiTheme="majorBidi" w:hAnsiTheme="majorBidi" w:cstheme="majorBidi"/>
          <w:lang w:val="en-US"/>
        </w:rPr>
      </w:pPr>
      <w:r w:rsidRPr="0090339B">
        <w:rPr>
          <w:rFonts w:asciiTheme="majorBidi" w:hAnsiTheme="majorBidi" w:cstheme="majorBidi"/>
          <w:lang w:val="en-US"/>
        </w:rPr>
        <w:t xml:space="preserve">Releases to all environments from the production, transportation and use of plastic products, and chemicals of concern as per the agreed list for chemicals and polymers of concern from other </w:t>
      </w:r>
      <w:proofErr w:type="spellStart"/>
      <w:r w:rsidRPr="0090339B">
        <w:rPr>
          <w:rFonts w:asciiTheme="majorBidi" w:hAnsiTheme="majorBidi" w:cstheme="majorBidi"/>
          <w:lang w:val="en-US"/>
        </w:rPr>
        <w:t>MEAs.</w:t>
      </w:r>
      <w:proofErr w:type="spellEnd"/>
    </w:p>
    <w:p w14:paraId="776FC9B4" w14:textId="4F26C674" w:rsidR="00545476"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44" w:name="_Toc142065544"/>
      <w:bookmarkStart w:id="45" w:name="_Toc143356370"/>
      <w:bookmarkStart w:id="46" w:name="_Toc144397838"/>
      <w:r w:rsidRPr="0090339B">
        <w:rPr>
          <w:rFonts w:asciiTheme="majorBidi" w:hAnsiTheme="majorBidi"/>
          <w:b/>
          <w:color w:val="000000" w:themeColor="text1"/>
          <w:sz w:val="20"/>
          <w:szCs w:val="20"/>
          <w:lang w:val="en-US"/>
        </w:rPr>
        <w:t>Waste management</w:t>
      </w:r>
      <w:bookmarkEnd w:id="44"/>
      <w:bookmarkEnd w:id="45"/>
      <w:bookmarkEnd w:id="46"/>
    </w:p>
    <w:p w14:paraId="4957E604" w14:textId="71AF52ED" w:rsidR="00487F05" w:rsidRPr="001258A7" w:rsidRDefault="00487F05" w:rsidP="003960A4">
      <w:pPr>
        <w:pStyle w:val="Heading2"/>
        <w:numPr>
          <w:ilvl w:val="0"/>
          <w:numId w:val="93"/>
        </w:numPr>
        <w:spacing w:before="0" w:after="240"/>
        <w:jc w:val="both"/>
        <w:rPr>
          <w:rFonts w:ascii="Times New Roman" w:hAnsi="Times New Roman" w:cs="Times New Roman"/>
          <w:b/>
          <w:bCs/>
          <w:color w:val="auto"/>
          <w:sz w:val="20"/>
          <w:szCs w:val="20"/>
          <w:lang w:val="en-US"/>
        </w:rPr>
      </w:pPr>
      <w:r w:rsidRPr="0090339B">
        <w:rPr>
          <w:rFonts w:ascii="Times New Roman" w:hAnsi="Times New Roman" w:cs="Times New Roman"/>
          <w:b/>
          <w:bCs/>
          <w:color w:val="auto"/>
          <w:sz w:val="20"/>
          <w:szCs w:val="20"/>
          <w:lang w:val="en-US"/>
        </w:rPr>
        <w:t>Waste management</w:t>
      </w:r>
    </w:p>
    <w:p w14:paraId="4C200903" w14:textId="077D0B44" w:rsidR="00487F05" w:rsidRPr="0090339B" w:rsidRDefault="00487F05" w:rsidP="005C4D1F">
      <w:pPr>
        <w:pStyle w:val="ListParagraph"/>
        <w:spacing w:after="240"/>
        <w:ind w:left="0"/>
        <w:rPr>
          <w:b/>
          <w:bCs/>
          <w:sz w:val="20"/>
          <w:szCs w:val="20"/>
          <w:lang w:val="en-US"/>
        </w:rPr>
      </w:pPr>
      <w:r w:rsidRPr="001258A7">
        <w:rPr>
          <w:b/>
          <w:bCs/>
          <w:i/>
          <w:iCs/>
          <w:sz w:val="20"/>
          <w:szCs w:val="20"/>
          <w:lang w:val="en-US"/>
        </w:rPr>
        <w:t>Heading Alt</w:t>
      </w:r>
      <w:r w:rsidR="0072060C">
        <w:rPr>
          <w:b/>
          <w:i/>
          <w:sz w:val="20"/>
          <w:szCs w:val="20"/>
          <w:lang w:val="en-US"/>
        </w:rPr>
        <w:t xml:space="preserve"> 1</w:t>
      </w:r>
      <w:r w:rsidRPr="001258A7">
        <w:rPr>
          <w:b/>
          <w:bCs/>
          <w:i/>
          <w:iCs/>
          <w:sz w:val="20"/>
          <w:szCs w:val="20"/>
          <w:lang w:val="en-US"/>
        </w:rPr>
        <w:t>.</w:t>
      </w:r>
      <w:r w:rsidRPr="0090339B">
        <w:rPr>
          <w:b/>
          <w:bCs/>
          <w:sz w:val="20"/>
          <w:szCs w:val="20"/>
          <w:lang w:val="en-US"/>
        </w:rPr>
        <w:t xml:space="preserve"> </w:t>
      </w:r>
      <w:r w:rsidRPr="0090339B">
        <w:rPr>
          <w:sz w:val="20"/>
          <w:szCs w:val="20"/>
          <w:lang w:val="en-US"/>
        </w:rPr>
        <w:t>Plastic Waste Management</w:t>
      </w:r>
    </w:p>
    <w:p w14:paraId="04068A11" w14:textId="6325D338" w:rsidR="00487F05" w:rsidRPr="0090339B" w:rsidRDefault="00487F05" w:rsidP="005C4D1F">
      <w:pPr>
        <w:pStyle w:val="ListParagraph"/>
        <w:spacing w:after="240"/>
        <w:ind w:left="0"/>
        <w:rPr>
          <w:b/>
          <w:bCs/>
          <w:sz w:val="20"/>
          <w:szCs w:val="20"/>
          <w:lang w:val="en-US"/>
        </w:rPr>
      </w:pPr>
      <w:r w:rsidRPr="001258A7">
        <w:rPr>
          <w:b/>
          <w:bCs/>
          <w:i/>
          <w:iCs/>
          <w:sz w:val="20"/>
          <w:szCs w:val="20"/>
          <w:lang w:val="en-US"/>
        </w:rPr>
        <w:t>Heading Alt</w:t>
      </w:r>
      <w:r w:rsidR="0072060C">
        <w:rPr>
          <w:b/>
          <w:i/>
          <w:sz w:val="20"/>
          <w:szCs w:val="20"/>
          <w:lang w:val="en-US"/>
        </w:rPr>
        <w:t xml:space="preserve"> 2</w:t>
      </w:r>
      <w:r w:rsidRPr="001258A7">
        <w:rPr>
          <w:b/>
          <w:bCs/>
          <w:i/>
          <w:iCs/>
          <w:sz w:val="20"/>
          <w:szCs w:val="20"/>
          <w:lang w:val="en-US"/>
        </w:rPr>
        <w:t>.</w:t>
      </w:r>
      <w:r w:rsidRPr="0090339B">
        <w:rPr>
          <w:b/>
          <w:bCs/>
          <w:sz w:val="20"/>
          <w:szCs w:val="20"/>
          <w:lang w:val="en-US"/>
        </w:rPr>
        <w:t xml:space="preserve"> </w:t>
      </w:r>
      <w:r w:rsidRPr="0090339B">
        <w:rPr>
          <w:sz w:val="20"/>
          <w:szCs w:val="20"/>
          <w:lang w:val="en-US"/>
        </w:rPr>
        <w:t>No</w:t>
      </w:r>
      <w:r w:rsidR="009C2A4E">
        <w:rPr>
          <w:sz w:val="20"/>
          <w:szCs w:val="20"/>
          <w:lang w:val="en-US"/>
        </w:rPr>
        <w:t xml:space="preserve"> header</w:t>
      </w:r>
    </w:p>
    <w:p w14:paraId="09EB56B7" w14:textId="01B2E33E" w:rsidR="00487F05" w:rsidRPr="0090339B" w:rsidRDefault="00627ECB" w:rsidP="005C4D1F">
      <w:pPr>
        <w:pBdr>
          <w:top w:val="nil"/>
          <w:left w:val="nil"/>
          <w:bottom w:val="nil"/>
          <w:right w:val="nil"/>
          <w:between w:val="nil"/>
        </w:pBdr>
        <w:tabs>
          <w:tab w:val="left" w:pos="1843"/>
          <w:tab w:val="left" w:pos="624"/>
        </w:tabs>
        <w:spacing w:after="240"/>
        <w:jc w:val="both"/>
        <w:rPr>
          <w:b/>
          <w:sz w:val="20"/>
          <w:szCs w:val="20"/>
          <w:u w:val="single"/>
          <w:lang w:val="en-US"/>
        </w:rPr>
      </w:pPr>
      <w:r>
        <w:rPr>
          <w:b/>
          <w:sz w:val="20"/>
          <w:szCs w:val="20"/>
          <w:u w:val="single"/>
          <w:lang w:val="en-US"/>
        </w:rPr>
        <w:t>Option 1</w:t>
      </w:r>
    </w:p>
    <w:p w14:paraId="246A6839" w14:textId="77777777" w:rsidR="00487F05" w:rsidRPr="0090339B" w:rsidRDefault="00487F05" w:rsidP="003960A4">
      <w:pPr>
        <w:pStyle w:val="ListParagraph"/>
        <w:numPr>
          <w:ilvl w:val="0"/>
          <w:numId w:val="94"/>
        </w:numPr>
        <w:spacing w:after="240"/>
        <w:contextualSpacing w:val="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Each Party shall take effective measures to ensure that plastic waste is managed in a safe and environmentally sound manner throughout its different stages, including handling, collection, transportation, storage, recycling and final disposal, taking into account the waste hierarchy. </w:t>
      </w:r>
    </w:p>
    <w:p w14:paraId="212D1FF6" w14:textId="39A0CA17" w:rsidR="00487F05" w:rsidRPr="0090339B" w:rsidRDefault="00487F05" w:rsidP="005C4D1F">
      <w:pPr>
        <w:spacing w:after="240"/>
        <w:rPr>
          <w:sz w:val="20"/>
          <w:szCs w:val="20"/>
          <w:lang w:val="en-US"/>
        </w:rPr>
      </w:pPr>
      <w:r w:rsidRPr="0090339B">
        <w:rPr>
          <w:b/>
          <w:bCs/>
          <w:i/>
          <w:iCs/>
          <w:sz w:val="20"/>
          <w:szCs w:val="20"/>
          <w:lang w:val="en-US"/>
        </w:rPr>
        <w:t>OP1 Alt 1.</w:t>
      </w:r>
      <w:r w:rsidRPr="0090339B">
        <w:rPr>
          <w:sz w:val="20"/>
          <w:szCs w:val="20"/>
          <w:lang w:val="en-US"/>
        </w:rPr>
        <w:t xml:space="preserve"> Each Party shall take effective measures to ensure that plastic waste is managed in a safe and environmentally sound manner throughout its different stages, including handling, collection, sorting, transportation, storage, recycling, other recovery including energy recovery and final disposal, taking into account the waste hierarchy</w:t>
      </w:r>
    </w:p>
    <w:p w14:paraId="5B2FDE42" w14:textId="6DF59A07"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OP1 Alt 2.</w:t>
      </w:r>
      <w:r w:rsidRPr="0090339B">
        <w:rPr>
          <w:sz w:val="20"/>
          <w:szCs w:val="20"/>
          <w:lang w:val="en-US"/>
        </w:rPr>
        <w:t xml:space="preserve"> Each Party shall take effective measures to ensure that plastic waste is managed in a safe and environmentally sound manner throughout its different stages, including handling, sorting, collection, transportation, storage, recycling and final disposal, taking into account the waste hierarchy, and the special circumstances of SIDS </w:t>
      </w:r>
    </w:p>
    <w:p w14:paraId="566E652A" w14:textId="1097198A"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OP1 Alt 3.</w:t>
      </w:r>
      <w:r w:rsidRPr="0090339B">
        <w:rPr>
          <w:sz w:val="20"/>
          <w:szCs w:val="20"/>
          <w:lang w:val="en-US"/>
        </w:rPr>
        <w:t xml:space="preserve"> Each Party shall take effective measures to ensure that producers manage plastic waste in a safe and environmentally sound manner throughout its different stages, including handling, collection, transportation, storage, recycling and final disposal, taking into account the waste hierarchy. 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IV.1 on national plans], with an aim to achieving nationally determined targets and minimum requirements developed based on the harmonized indicators set out in part II of annex F. </w:t>
      </w:r>
    </w:p>
    <w:p w14:paraId="642BD845" w14:textId="64C6957F" w:rsidR="00487F05" w:rsidRPr="0090339B" w:rsidRDefault="00487F05" w:rsidP="005C4D1F">
      <w:pPr>
        <w:spacing w:after="240"/>
        <w:jc w:val="both"/>
        <w:rPr>
          <w:rFonts w:asciiTheme="majorBidi" w:hAnsiTheme="majorBidi" w:cstheme="majorBidi"/>
          <w:b/>
          <w:bCs/>
          <w:color w:val="000000" w:themeColor="text1"/>
          <w:sz w:val="20"/>
          <w:szCs w:val="20"/>
          <w:lang w:val="en-US" w:eastAsia="en-US"/>
        </w:rPr>
      </w:pPr>
      <w:r w:rsidRPr="0090339B">
        <w:rPr>
          <w:b/>
          <w:bCs/>
          <w:i/>
          <w:iCs/>
          <w:sz w:val="20"/>
          <w:szCs w:val="20"/>
          <w:lang w:val="en-US"/>
        </w:rPr>
        <w:t>OP1 Alt 4.</w:t>
      </w:r>
      <w:r w:rsidRPr="0090339B">
        <w:rPr>
          <w:b/>
          <w:bCs/>
          <w:sz w:val="20"/>
          <w:szCs w:val="20"/>
          <w:lang w:val="en-US"/>
        </w:rPr>
        <w:t xml:space="preserve"> </w:t>
      </w:r>
      <w:r w:rsidRPr="0090339B">
        <w:rPr>
          <w:rFonts w:asciiTheme="majorBidi" w:hAnsiTheme="majorBidi" w:cstheme="majorBidi"/>
          <w:color w:val="000000" w:themeColor="text1"/>
          <w:sz w:val="20"/>
          <w:szCs w:val="20"/>
          <w:lang w:val="en-US" w:eastAsia="en-US"/>
        </w:rPr>
        <w:t xml:space="preserve">Each Party shall take effective measures to ensure that plastic waste is managed in a safe and environmentally sound manner throughout its life-cycle, including handling, collection, transportation, storage, recycling and final disposal, taking into account the waste hierarchy. </w:t>
      </w:r>
    </w:p>
    <w:p w14:paraId="0114AB02" w14:textId="2747941D" w:rsidR="00487F05" w:rsidRPr="0090339B" w:rsidRDefault="00487F05" w:rsidP="005C4D1F">
      <w:p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OP1 Alt 5.</w:t>
      </w:r>
      <w:r w:rsidRPr="0090339B">
        <w:rPr>
          <w:rFonts w:asciiTheme="majorBidi" w:hAnsiTheme="majorBidi" w:cstheme="majorBidi"/>
          <w:color w:val="000000" w:themeColor="text1"/>
          <w:sz w:val="20"/>
          <w:szCs w:val="20"/>
          <w:lang w:val="en-US" w:eastAsia="en-US"/>
        </w:rPr>
        <w:t xml:space="preserve"> Each Party shall take effective measures to ensure that plastic waste is managed in a safe and environmentally sound manner throughout its different stages, including handling, collection, transportation, storage, recycling and final disposal, taking into account the waste hierarchy and the special circumstances of SIDS. </w:t>
      </w:r>
    </w:p>
    <w:p w14:paraId="10F11A56" w14:textId="0BC5795B" w:rsidR="00487F05" w:rsidRPr="0090339B" w:rsidRDefault="00487F05" w:rsidP="005C4D1F">
      <w:p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OP1 Alt 6</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shall […] disposal, taking into account </w:t>
      </w:r>
      <w:proofErr w:type="spellStart"/>
      <w:r w:rsidRPr="0090339B">
        <w:rPr>
          <w:rFonts w:asciiTheme="majorBidi" w:hAnsiTheme="majorBidi" w:cstheme="majorBidi"/>
          <w:color w:val="000000" w:themeColor="text1"/>
          <w:sz w:val="20"/>
          <w:szCs w:val="20"/>
          <w:lang w:val="en-US" w:eastAsia="en-US"/>
        </w:rPr>
        <w:t>recognising</w:t>
      </w:r>
      <w:proofErr w:type="spellEnd"/>
      <w:r w:rsidRPr="0090339B">
        <w:rPr>
          <w:rFonts w:asciiTheme="majorBidi" w:hAnsiTheme="majorBidi" w:cstheme="majorBidi"/>
          <w:color w:val="000000" w:themeColor="text1"/>
          <w:sz w:val="20"/>
          <w:szCs w:val="20"/>
          <w:lang w:val="en-US" w:eastAsia="en-US"/>
        </w:rPr>
        <w:t xml:space="preserve"> that the waste hierarchy establishes that greater environmental and social benefit occurs when actions at the top of the hierarchy are </w:t>
      </w:r>
      <w:proofErr w:type="spellStart"/>
      <w:r w:rsidRPr="0090339B">
        <w:rPr>
          <w:rFonts w:asciiTheme="majorBidi" w:hAnsiTheme="majorBidi" w:cstheme="majorBidi"/>
          <w:color w:val="000000" w:themeColor="text1"/>
          <w:sz w:val="20"/>
          <w:szCs w:val="20"/>
          <w:lang w:val="en-US" w:eastAsia="en-US"/>
        </w:rPr>
        <w:t>prioritised</w:t>
      </w:r>
      <w:proofErr w:type="spellEnd"/>
      <w:r w:rsidRPr="0090339B">
        <w:rPr>
          <w:rFonts w:asciiTheme="majorBidi" w:hAnsiTheme="majorBidi" w:cstheme="majorBidi"/>
          <w:color w:val="000000" w:themeColor="text1"/>
          <w:sz w:val="20"/>
          <w:szCs w:val="20"/>
          <w:lang w:val="en-US" w:eastAsia="en-US"/>
        </w:rPr>
        <w:t>.</w:t>
      </w:r>
      <w:r w:rsidRPr="6BEDE225">
        <w:rPr>
          <w:rFonts w:asciiTheme="majorBidi" w:hAnsiTheme="majorBidi" w:cstheme="majorBidi"/>
          <w:color w:val="000000" w:themeColor="text1"/>
          <w:sz w:val="20"/>
          <w:szCs w:val="20"/>
          <w:lang w:val="en-US" w:eastAsia="en-US"/>
        </w:rPr>
        <w:t> </w:t>
      </w:r>
    </w:p>
    <w:p w14:paraId="0C8C07F9" w14:textId="49E6E938" w:rsidR="00487F05" w:rsidRPr="0090339B" w:rsidRDefault="00487F05" w:rsidP="005C4D1F">
      <w:p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OP1 Alt 7</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shall take effective measures to ensure that plastic waste is managed in </w:t>
      </w:r>
      <w:proofErr w:type="spellStart"/>
      <w:r w:rsidRPr="0090339B">
        <w:rPr>
          <w:rFonts w:asciiTheme="majorBidi" w:hAnsiTheme="majorBidi" w:cstheme="majorBidi"/>
          <w:color w:val="000000" w:themeColor="text1"/>
          <w:sz w:val="20"/>
          <w:szCs w:val="20"/>
          <w:lang w:val="en-US" w:eastAsia="en-US"/>
        </w:rPr>
        <w:t>a</w:t>
      </w:r>
      <w:proofErr w:type="spellEnd"/>
      <w:r w:rsidRPr="0090339B">
        <w:rPr>
          <w:rFonts w:asciiTheme="majorBidi" w:hAnsiTheme="majorBidi" w:cstheme="majorBidi"/>
          <w:color w:val="000000" w:themeColor="text1"/>
          <w:sz w:val="20"/>
          <w:szCs w:val="20"/>
          <w:lang w:val="en-US" w:eastAsia="en-US"/>
        </w:rPr>
        <w:t xml:space="preserve"> environmentally sound manner throughout its different stages, including handling, collection, transportation, storage, recycling and final disposal, taking into account the waste hierarchy. </w:t>
      </w:r>
    </w:p>
    <w:p w14:paraId="731A994F" w14:textId="0FBB6CCC" w:rsidR="00487F05" w:rsidRPr="0090339B" w:rsidRDefault="00487F05" w:rsidP="005C4D1F">
      <w:pPr>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OP1 Alt 8.</w:t>
      </w:r>
      <w:r w:rsidRPr="0090339B">
        <w:rPr>
          <w:rFonts w:asciiTheme="majorBidi" w:hAnsiTheme="majorBidi" w:cstheme="majorBidi"/>
          <w:b/>
          <w:bCs/>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Each Party shall take effective measures to ensure that plastic waste is managed in a safe and environmentally sound manner throughout its different stages, including handling, collection, transportation, storage, recycling and final disposal. </w:t>
      </w:r>
    </w:p>
    <w:p w14:paraId="24EF3CA4" w14:textId="3A785E85" w:rsidR="0006089B" w:rsidRPr="0090339B" w:rsidRDefault="0006089B" w:rsidP="005C4D1F">
      <w:pPr>
        <w:spacing w:after="240"/>
        <w:jc w:val="both"/>
        <w:rPr>
          <w:rFonts w:asciiTheme="majorBidi" w:hAnsiTheme="majorBidi" w:cstheme="majorBidi"/>
          <w:b/>
          <w:color w:val="000000" w:themeColor="text1"/>
          <w:sz w:val="20"/>
          <w:szCs w:val="20"/>
          <w:lang w:val="en-US" w:eastAsia="en-US"/>
        </w:rPr>
      </w:pPr>
      <w:r>
        <w:rPr>
          <w:rFonts w:asciiTheme="majorBidi" w:hAnsiTheme="majorBidi" w:cstheme="majorBidi"/>
          <w:b/>
          <w:color w:val="000000" w:themeColor="text1"/>
          <w:sz w:val="20"/>
          <w:szCs w:val="20"/>
          <w:lang w:val="en-US" w:eastAsia="en-US"/>
        </w:rPr>
        <w:t xml:space="preserve">OP1 Alt 9. </w:t>
      </w:r>
      <w:r w:rsidRPr="0006089B">
        <w:rPr>
          <w:rFonts w:asciiTheme="majorBidi" w:hAnsiTheme="majorBidi" w:cstheme="majorBidi"/>
          <w:bCs/>
          <w:color w:val="000000" w:themeColor="text1"/>
          <w:sz w:val="20"/>
          <w:szCs w:val="20"/>
          <w:lang w:val="en-US" w:eastAsia="en-US"/>
        </w:rPr>
        <w:t xml:space="preserve">Each Party shall take effective measures to ensure that plastic waste is managed in a safe and environmentally sound manner throughout its different stages, including handling, collection, transportation, storage, recycling treatment and final disposal, taking into account the waste hierarchy. </w:t>
      </w:r>
    </w:p>
    <w:p w14:paraId="3F93420B" w14:textId="4B904586" w:rsidR="00C5558E" w:rsidRPr="00C5558E" w:rsidRDefault="00C5558E" w:rsidP="00C5558E">
      <w:pPr>
        <w:spacing w:after="240"/>
        <w:jc w:val="both"/>
        <w:rPr>
          <w:rFonts w:asciiTheme="majorBidi" w:hAnsiTheme="majorBidi" w:cstheme="majorBidi"/>
          <w:color w:val="000000" w:themeColor="text1"/>
          <w:sz w:val="20"/>
          <w:szCs w:val="20"/>
          <w:lang w:val="en-US" w:eastAsia="en-US"/>
        </w:rPr>
      </w:pPr>
      <w:r w:rsidRPr="00C5558E">
        <w:rPr>
          <w:rFonts w:asciiTheme="majorBidi" w:hAnsiTheme="majorBidi" w:cstheme="majorBidi"/>
          <w:b/>
          <w:color w:val="000000" w:themeColor="text1"/>
          <w:sz w:val="20"/>
          <w:szCs w:val="20"/>
          <w:lang w:val="en-US" w:eastAsia="en-US"/>
        </w:rPr>
        <w:t xml:space="preserve">OP1 Alt 10. </w:t>
      </w:r>
      <w:r w:rsidRPr="00C5558E">
        <w:rPr>
          <w:rFonts w:asciiTheme="majorBidi" w:hAnsiTheme="majorBidi" w:cstheme="majorBidi"/>
          <w:color w:val="000000" w:themeColor="text1"/>
          <w:sz w:val="20"/>
          <w:szCs w:val="20"/>
          <w:lang w:val="en-US" w:eastAsia="en-US"/>
        </w:rPr>
        <w:t xml:space="preserve">Each Party shall take effective measures to ensure that plastic waste is managed in a safe and environmentally sound manner taking into account the waste hierarchy. </w:t>
      </w:r>
    </w:p>
    <w:p w14:paraId="499E837F" w14:textId="37B61250" w:rsidR="00487F05" w:rsidRPr="0090339B" w:rsidRDefault="00487F05" w:rsidP="003960A4">
      <w:pPr>
        <w:pStyle w:val="ListParagraph"/>
        <w:numPr>
          <w:ilvl w:val="0"/>
          <w:numId w:val="94"/>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eastAsia="en-US"/>
        </w:rPr>
        <w:t xml:space="preserve">Each Party shall meet the requirements, including where relevant through a sectoral approach, for minimum safe and environmentally sound collection, recycling and disposal rates, set out in part I of annex F, taking into account relevant provisions, guidance and guidelines in other international agreements, including those developed under the Basel Convention on the Control of Transboundary Movements of Hazardous Wastes and their Disposal. </w:t>
      </w:r>
    </w:p>
    <w:p w14:paraId="61277228" w14:textId="52B5D094"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OP2 Alt 1</w:t>
      </w:r>
      <w:r w:rsidRPr="0090339B">
        <w:rPr>
          <w:sz w:val="20"/>
          <w:szCs w:val="20"/>
          <w:lang w:val="en-US"/>
        </w:rPr>
        <w:t>. Each Party shall meet the requirements, where relevant through a sectoral approach, for safe and environmentally sound management of plastic waste, including through collection, recycling and disposal rates, set out in part I of annex F, respecting relevant provisions and taking into account guidance and guidelines in other international agreements, including those developed under the Basel Convention on the Control of Transboundary Movements of Hazardous Wastes and their Disposal, the London Convention on the Prevention of Marine Pollution by Dumping of Wastes and Other Matter and its Protocol on the International Convention for the Prevention of Pollution from Ships.</w:t>
      </w:r>
      <w:r w:rsidR="001D4224">
        <w:rPr>
          <w:sz w:val="20"/>
          <w:szCs w:val="20"/>
          <w:lang w:val="en-US"/>
        </w:rPr>
        <w:t xml:space="preserve"> </w:t>
      </w:r>
    </w:p>
    <w:p w14:paraId="41534C43" w14:textId="7C635B93"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OP2 Alt 2</w:t>
      </w:r>
      <w:r w:rsidRPr="0090339B">
        <w:rPr>
          <w:sz w:val="20"/>
          <w:szCs w:val="20"/>
          <w:lang w:val="en-US"/>
        </w:rPr>
        <w:t xml:space="preserve">. Each Party shall meet the requirements, including where relevant through a sectoral approach, for minimum safe and environmentally sound collection, recycling and disposal rates, set out in part I of annex F, taking into account relevant provisions, guidance and guidelines in other international agreements, including those developed under the Basel Convention on the Control of Transboundary Movements of Hazardous Wastes and their Disposal, the International Convention for the Prevention of Pollution from Ships (MARPOL Annex V) of the International Maritime </w:t>
      </w:r>
      <w:proofErr w:type="spellStart"/>
      <w:r w:rsidRPr="0090339B">
        <w:rPr>
          <w:sz w:val="20"/>
          <w:szCs w:val="20"/>
          <w:lang w:val="en-US"/>
        </w:rPr>
        <w:t>Organisation</w:t>
      </w:r>
      <w:proofErr w:type="spellEnd"/>
      <w:r w:rsidRPr="0090339B">
        <w:rPr>
          <w:sz w:val="20"/>
          <w:szCs w:val="20"/>
          <w:lang w:val="en-US"/>
        </w:rPr>
        <w:t xml:space="preserve"> and the Bamako Convention on Hazardous Wastes’. </w:t>
      </w:r>
    </w:p>
    <w:p w14:paraId="33A1771D" w14:textId="35772E68"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OP2 Alt 3</w:t>
      </w:r>
      <w:r w:rsidRPr="0090339B">
        <w:rPr>
          <w:sz w:val="20"/>
          <w:szCs w:val="20"/>
          <w:lang w:val="en-US"/>
        </w:rPr>
        <w:t>. Each Party shall […] taking into account the waste hierarchy and other relevant provisions, guidance and guidelines in other international agreements, including […]</w:t>
      </w:r>
    </w:p>
    <w:p w14:paraId="54636608" w14:textId="5C0FB207"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 xml:space="preserve">OP2 Alt 4. </w:t>
      </w:r>
      <w:r w:rsidRPr="0090339B">
        <w:rPr>
          <w:sz w:val="20"/>
          <w:szCs w:val="20"/>
          <w:lang w:val="en-US"/>
        </w:rPr>
        <w:t>Each Party shall meet the requirements, including where relevant through a sectoral approach, for minimum environmentally sound, recycling and disposal rates, set out in part I of annex F, taking into account relevant provisions, guidance and guidelines in other international agreements, including those developed under the Basel Convention on the Control of Transboundary Movements of Hazardous Wastes and their Disposal.</w:t>
      </w:r>
      <w:r w:rsidRPr="0090339B">
        <w:rPr>
          <w:b/>
          <w:bCs/>
          <w:sz w:val="20"/>
          <w:szCs w:val="20"/>
          <w:lang w:val="en-US"/>
        </w:rPr>
        <w:t xml:space="preserve"> </w:t>
      </w:r>
    </w:p>
    <w:p w14:paraId="4350C3F7" w14:textId="11E8AF97" w:rsidR="00487F05" w:rsidRDefault="00487F05" w:rsidP="005C4D1F">
      <w:pPr>
        <w:keepNext/>
        <w:keepLines/>
        <w:tabs>
          <w:tab w:val="left" w:pos="624"/>
          <w:tab w:val="left" w:pos="708"/>
        </w:tabs>
        <w:spacing w:after="240"/>
        <w:jc w:val="both"/>
        <w:rPr>
          <w:rFonts w:asciiTheme="majorBidi" w:hAnsiTheme="majorBidi" w:cstheme="majorBidi"/>
          <w:b/>
          <w:color w:val="000000" w:themeColor="text1"/>
          <w:sz w:val="20"/>
          <w:szCs w:val="20"/>
          <w:lang w:val="en-US" w:eastAsia="en-US"/>
        </w:rPr>
      </w:pPr>
      <w:r w:rsidRPr="0090339B">
        <w:rPr>
          <w:b/>
          <w:bCs/>
          <w:i/>
          <w:iCs/>
          <w:sz w:val="20"/>
          <w:szCs w:val="20"/>
          <w:lang w:val="en-US"/>
        </w:rPr>
        <w:t>OP2 Alt 5.</w:t>
      </w:r>
      <w:r w:rsidR="00627ECB">
        <w:rPr>
          <w:b/>
          <w:bCs/>
          <w:i/>
          <w:iCs/>
          <w:sz w:val="20"/>
          <w:szCs w:val="20"/>
          <w:lang w:val="en-US"/>
        </w:rPr>
        <w:t xml:space="preserve"> </w:t>
      </w:r>
      <w:r w:rsidRPr="0090339B">
        <w:rPr>
          <w:rFonts w:asciiTheme="majorBidi" w:hAnsiTheme="majorBidi" w:cstheme="majorBidi"/>
          <w:color w:val="000000" w:themeColor="text1"/>
          <w:sz w:val="20"/>
          <w:szCs w:val="20"/>
          <w:lang w:val="en-US" w:eastAsia="en-US"/>
        </w:rPr>
        <w:t xml:space="preserve">Each Party shall meet the requirements, including where relevant through a sectoral approach, for minimum safe and environmentally sound collection, recycling and disposal rates taking into account relevant provisions, guidance and guidelines in other international agreements, including those developed under the Basel Convention on the Control of Transboundary Movements of Hazardous Wastes and their Disposal. </w:t>
      </w:r>
    </w:p>
    <w:p w14:paraId="62D5A426" w14:textId="372A72AF" w:rsidR="000A455A" w:rsidRPr="000A455A" w:rsidRDefault="000A455A" w:rsidP="005C4D1F">
      <w:pPr>
        <w:keepNext/>
        <w:keepLines/>
        <w:tabs>
          <w:tab w:val="left" w:pos="624"/>
          <w:tab w:val="left" w:pos="708"/>
        </w:tabs>
        <w:spacing w:after="240"/>
        <w:jc w:val="both"/>
        <w:rPr>
          <w:b/>
          <w:sz w:val="20"/>
          <w:szCs w:val="20"/>
          <w:lang w:val="en-US"/>
        </w:rPr>
      </w:pPr>
      <w:r w:rsidRPr="0090339B">
        <w:rPr>
          <w:b/>
          <w:bCs/>
          <w:i/>
          <w:iCs/>
          <w:sz w:val="20"/>
          <w:szCs w:val="20"/>
          <w:lang w:val="en-US"/>
        </w:rPr>
        <w:t xml:space="preserve">OP2 Alt </w:t>
      </w:r>
      <w:r>
        <w:rPr>
          <w:b/>
          <w:bCs/>
          <w:i/>
          <w:iCs/>
          <w:sz w:val="20"/>
          <w:szCs w:val="20"/>
          <w:lang w:val="en-US"/>
        </w:rPr>
        <w:t>6</w:t>
      </w:r>
      <w:r w:rsidRPr="0090339B">
        <w:rPr>
          <w:b/>
          <w:bCs/>
          <w:i/>
          <w:iCs/>
          <w:sz w:val="20"/>
          <w:szCs w:val="20"/>
          <w:lang w:val="en-US"/>
        </w:rPr>
        <w:t>.</w:t>
      </w:r>
      <w:r>
        <w:rPr>
          <w:b/>
          <w:bCs/>
          <w:i/>
          <w:iCs/>
          <w:sz w:val="20"/>
          <w:szCs w:val="20"/>
          <w:lang w:val="en-US"/>
        </w:rPr>
        <w:t xml:space="preserve"> </w:t>
      </w:r>
      <w:r w:rsidRPr="000A455A">
        <w:rPr>
          <w:sz w:val="20"/>
          <w:szCs w:val="20"/>
          <w:lang w:val="en-US"/>
        </w:rPr>
        <w:t>Each Party shall meet the requirements, including where relevant through a sectoral approach, for minimum safe and environmentally sound collection, recycling and disposal rates, set out in annex F, taking into account relevant provisions, guidance and guidelines, in accordance with relevant arrangements under other multilateral environmental agreements, inter alia, the Basel Convention on the Control of Transboundary Movements of Hazardous Wastes and their Disposal., as appropriate.</w:t>
      </w:r>
      <w:r w:rsidR="00FA11C2">
        <w:rPr>
          <w:sz w:val="20"/>
          <w:szCs w:val="20"/>
          <w:lang w:val="en-US"/>
        </w:rPr>
        <w:t xml:space="preserve"> </w:t>
      </w:r>
    </w:p>
    <w:p w14:paraId="58EFC7E9" w14:textId="74FA0539" w:rsidR="00487F05" w:rsidRPr="0090339B" w:rsidRDefault="00487F05" w:rsidP="003960A4">
      <w:pPr>
        <w:pStyle w:val="ListParagraph"/>
        <w:numPr>
          <w:ilvl w:val="0"/>
          <w:numId w:val="94"/>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eastAsia="en-US"/>
        </w:rPr>
        <w:t xml:space="preserve">The </w:t>
      </w:r>
      <w:r w:rsidRPr="0090339B">
        <w:rPr>
          <w:rFonts w:asciiTheme="majorBidi" w:hAnsiTheme="majorBidi" w:cstheme="majorBidi"/>
          <w:i/>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xml:space="preserve"> shall, where necessary, adopt</w:t>
      </w:r>
      <w:r w:rsidRPr="0090339B" w:rsidDel="004B5231">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requirements, guidance and guidelines for the implementation of the provisions in paragraph 2, additional or complementary to the relevant guidance and guidelines developed under other international agreements mentioned above.</w:t>
      </w:r>
      <w:r w:rsidRPr="0090339B">
        <w:rPr>
          <w:rStyle w:val="cf01"/>
          <w:rFonts w:asciiTheme="majorBidi" w:hAnsiTheme="majorBidi" w:cstheme="majorBidi"/>
          <w:color w:val="000000" w:themeColor="text1"/>
          <w:sz w:val="20"/>
          <w:szCs w:val="20"/>
          <w:lang w:val="en-US"/>
        </w:rPr>
        <w:t xml:space="preserve"> </w:t>
      </w:r>
    </w:p>
    <w:p w14:paraId="01D51A0D" w14:textId="02BE8F9A"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OP3 Alt 1</w:t>
      </w:r>
      <w:r w:rsidRPr="0090339B">
        <w:rPr>
          <w:sz w:val="20"/>
          <w:szCs w:val="20"/>
          <w:lang w:val="en-US"/>
        </w:rPr>
        <w:t xml:space="preserve">. The governing body* shall, adopt requirements, guidance and guidelines for the implementation of the provisions in paragraph 2, additional or complementary to the relevant guidance and guidelines developed under other international agreements mentioned above. </w:t>
      </w:r>
    </w:p>
    <w:p w14:paraId="6755277B" w14:textId="4DE33DE7"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OP3 Alt 2.</w:t>
      </w:r>
      <w:r w:rsidRPr="0090339B">
        <w:rPr>
          <w:b/>
          <w:bCs/>
          <w:sz w:val="20"/>
          <w:szCs w:val="20"/>
          <w:lang w:val="en-US"/>
        </w:rPr>
        <w:t xml:space="preserve"> </w:t>
      </w:r>
      <w:r w:rsidRPr="0090339B">
        <w:rPr>
          <w:sz w:val="20"/>
          <w:szCs w:val="20"/>
          <w:lang w:val="en-US"/>
        </w:rPr>
        <w:t xml:space="preserve">The governing body* shall, where necessary, adopt requirements, best practice guidance and guidelines for […] </w:t>
      </w:r>
    </w:p>
    <w:p w14:paraId="48D893D2" w14:textId="32F3E296" w:rsidR="00487F05" w:rsidRDefault="00487F05" w:rsidP="005C4D1F">
      <w:pPr>
        <w:keepNext/>
        <w:keepLines/>
        <w:tabs>
          <w:tab w:val="left" w:pos="624"/>
          <w:tab w:val="left" w:pos="708"/>
        </w:tabs>
        <w:spacing w:after="240"/>
        <w:jc w:val="both"/>
        <w:rPr>
          <w:rFonts w:asciiTheme="majorBidi" w:hAnsiTheme="majorBidi" w:cstheme="majorBidi"/>
          <w:b/>
          <w:bCs/>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eastAsia="en-US"/>
        </w:rPr>
        <w:t>OP3 Alt3.</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xml:space="preserve"> may where necessary, adopt</w:t>
      </w:r>
      <w:r w:rsidRPr="0090339B" w:rsidDel="004B5231">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requirements, guidance and guidelines for the implementation of the provisions in paragraph 2, additional or complementary to the relevant guidance and guidelines developed under other international agreements mentioned above.</w:t>
      </w:r>
    </w:p>
    <w:p w14:paraId="52BDB065" w14:textId="3D24E8EE" w:rsidR="006C137A" w:rsidRPr="0063148E" w:rsidRDefault="0063148E" w:rsidP="00595F31">
      <w:pPr>
        <w:spacing w:after="240"/>
        <w:jc w:val="both"/>
        <w:rPr>
          <w:b/>
          <w:bCs/>
          <w:i/>
          <w:iCs/>
          <w:sz w:val="20"/>
          <w:szCs w:val="20"/>
          <w:lang w:val="en-US"/>
        </w:rPr>
      </w:pPr>
      <w:r w:rsidRPr="0063148E">
        <w:rPr>
          <w:b/>
          <w:bCs/>
          <w:i/>
          <w:iCs/>
          <w:sz w:val="20"/>
          <w:szCs w:val="20"/>
          <w:lang w:val="en-US"/>
        </w:rPr>
        <w:t xml:space="preserve">OP3 Bis. </w:t>
      </w:r>
      <w:r w:rsidRPr="0063148E">
        <w:rPr>
          <w:rFonts w:asciiTheme="majorBidi" w:hAnsiTheme="majorBidi" w:cstheme="majorBidi"/>
          <w:color w:val="000000" w:themeColor="text1"/>
          <w:sz w:val="20"/>
          <w:szCs w:val="20"/>
          <w:lang w:val="en-US" w:eastAsia="en-US"/>
        </w:rPr>
        <w:t xml:space="preserve">The measures taken to implement this provision shall be reflected in the national plan communicated pursuant to [part IV.1 on national plans], with an aim to achieving nationally determined targets and minimum requirements developed based on the harmonized indicators set out in part II of annex F. </w:t>
      </w:r>
    </w:p>
    <w:p w14:paraId="37ABAC9E" w14:textId="5B194781" w:rsidR="00487F05" w:rsidRPr="0090339B" w:rsidRDefault="00487F05" w:rsidP="005C4D1F">
      <w:pPr>
        <w:pBdr>
          <w:top w:val="nil"/>
          <w:left w:val="nil"/>
          <w:bottom w:val="nil"/>
          <w:right w:val="nil"/>
          <w:between w:val="nil"/>
        </w:pBdr>
        <w:tabs>
          <w:tab w:val="left" w:pos="1843"/>
          <w:tab w:val="left" w:pos="624"/>
        </w:tabs>
        <w:spacing w:after="240"/>
        <w:jc w:val="both"/>
        <w:rPr>
          <w:b/>
          <w:sz w:val="20"/>
          <w:szCs w:val="20"/>
          <w:u w:val="single"/>
          <w:lang w:val="en-US"/>
        </w:rPr>
      </w:pPr>
      <w:r w:rsidRPr="0090339B">
        <w:rPr>
          <w:b/>
          <w:sz w:val="20"/>
          <w:szCs w:val="20"/>
          <w:u w:val="single"/>
          <w:lang w:val="en-US"/>
        </w:rPr>
        <w:t>Option 2</w:t>
      </w:r>
    </w:p>
    <w:p w14:paraId="5009EE42" w14:textId="23A3926F" w:rsidR="00487F05" w:rsidRPr="0090339B" w:rsidRDefault="00487F05" w:rsidP="003960A4">
      <w:pPr>
        <w:pStyle w:val="ListParagraph"/>
        <w:numPr>
          <w:ilvl w:val="0"/>
          <w:numId w:val="136"/>
        </w:numPr>
        <w:spacing w:after="240"/>
        <w:contextualSpacing w:val="0"/>
        <w:jc w:val="both"/>
        <w:rPr>
          <w:rFonts w:asciiTheme="majorBidi" w:hAnsiTheme="majorBidi" w:cstheme="majorBidi"/>
          <w:color w:val="000000" w:themeColor="text1"/>
          <w:sz w:val="20"/>
          <w:szCs w:val="20"/>
          <w:lang w:val="en-US" w:eastAsia="en-US"/>
        </w:rPr>
      </w:pPr>
      <w:r w:rsidRPr="0090339B">
        <w:rPr>
          <w:rFonts w:asciiTheme="majorBidi" w:hAnsiTheme="majorBidi" w:cstheme="majorBidi"/>
          <w:color w:val="000000" w:themeColor="text1"/>
          <w:sz w:val="20"/>
          <w:szCs w:val="20"/>
          <w:lang w:val="en-US" w:eastAsia="en-US"/>
        </w:rPr>
        <w:t xml:space="preserve">Each Party shall take effective measures on safe and environmentally sound waste management at its different stages, including handling, collection, transportation, storage, recycling and final disposal of plastic waste. The measures taken to implement this provision shall be reflected in the national plan communicated pursuant to [part IV.1 on national plans], with an aim to achieving nationally determined targets and minimum requirements developed based on the harmonized indicators set out in part II of annex F. </w:t>
      </w:r>
    </w:p>
    <w:p w14:paraId="2806310C" w14:textId="2DD42309" w:rsidR="00487F05" w:rsidRPr="0090339B" w:rsidRDefault="00487F05" w:rsidP="005C4D1F">
      <w:pPr>
        <w:pBdr>
          <w:top w:val="nil"/>
          <w:left w:val="nil"/>
          <w:bottom w:val="nil"/>
          <w:right w:val="nil"/>
          <w:between w:val="nil"/>
        </w:pBdr>
        <w:tabs>
          <w:tab w:val="left" w:pos="1843"/>
          <w:tab w:val="left" w:pos="624"/>
        </w:tabs>
        <w:spacing w:after="240"/>
        <w:jc w:val="both"/>
        <w:rPr>
          <w:b/>
          <w:bCs/>
          <w:sz w:val="20"/>
          <w:szCs w:val="20"/>
          <w:lang w:val="en-US"/>
        </w:rPr>
      </w:pPr>
      <w:r w:rsidRPr="0090339B">
        <w:rPr>
          <w:b/>
          <w:bCs/>
          <w:i/>
          <w:iCs/>
          <w:sz w:val="20"/>
          <w:szCs w:val="20"/>
          <w:lang w:val="en-US"/>
        </w:rPr>
        <w:t>OP1 Alt 1</w:t>
      </w:r>
      <w:r w:rsidRPr="0090339B">
        <w:rPr>
          <w:sz w:val="20"/>
          <w:szCs w:val="20"/>
          <w:lang w:val="en-US"/>
        </w:rPr>
        <w:t xml:space="preserve">. Each Party shall take effective measures on safe and environmentally sound waste management at its different stages, including handling, sorting, collection, transportation, storage, recycling, recovery and final disposal of plastic waste. The measures taken to implement this provision shall be reflected in the national plan communicated pursuant to [part IV.1 on national plans], with an aim to achieving nationally determined targets based on the harmonized elements indicators set out in part II of annex F. </w:t>
      </w:r>
      <w:r w:rsidRPr="0090339B">
        <w:rPr>
          <w:b/>
          <w:bCs/>
          <w:sz w:val="20"/>
          <w:szCs w:val="20"/>
          <w:lang w:val="en-US"/>
        </w:rPr>
        <w:t xml:space="preserve"> </w:t>
      </w:r>
    </w:p>
    <w:p w14:paraId="10944F63" w14:textId="6FE570A8" w:rsidR="00487F05" w:rsidRPr="0090339B" w:rsidRDefault="00487F05" w:rsidP="005C4D1F">
      <w:pPr>
        <w:pBdr>
          <w:top w:val="nil"/>
          <w:left w:val="nil"/>
          <w:bottom w:val="nil"/>
          <w:right w:val="nil"/>
          <w:between w:val="nil"/>
        </w:pBdr>
        <w:tabs>
          <w:tab w:val="left" w:pos="1843"/>
          <w:tab w:val="left" w:pos="624"/>
        </w:tabs>
        <w:spacing w:after="240"/>
        <w:jc w:val="both"/>
        <w:rPr>
          <w:b/>
          <w:bCs/>
          <w:sz w:val="20"/>
          <w:szCs w:val="20"/>
          <w:lang w:val="en-US"/>
        </w:rPr>
      </w:pPr>
      <w:r w:rsidRPr="0090339B">
        <w:rPr>
          <w:b/>
          <w:bCs/>
          <w:i/>
          <w:iCs/>
          <w:sz w:val="20"/>
          <w:szCs w:val="20"/>
          <w:lang w:val="en-US"/>
        </w:rPr>
        <w:t>OP1 Alt 2.</w:t>
      </w:r>
      <w:r w:rsidRPr="0090339B">
        <w:rPr>
          <w:b/>
          <w:bCs/>
          <w:sz w:val="20"/>
          <w:szCs w:val="20"/>
          <w:lang w:val="en-US"/>
        </w:rPr>
        <w:t xml:space="preserve"> </w:t>
      </w:r>
      <w:r w:rsidRPr="0090339B">
        <w:rPr>
          <w:sz w:val="20"/>
          <w:szCs w:val="20"/>
          <w:lang w:val="en-US"/>
        </w:rPr>
        <w:t xml:space="preserve">Each Party shall take measures to ensure environmentally sound management of plastic waste. </w:t>
      </w:r>
    </w:p>
    <w:p w14:paraId="7E02EF2D" w14:textId="56F8100D" w:rsidR="00487F05" w:rsidRPr="00627ECB" w:rsidRDefault="00487F05" w:rsidP="005C4D1F">
      <w:pPr>
        <w:spacing w:after="240"/>
        <w:rPr>
          <w:b/>
          <w:bCs/>
          <w:sz w:val="20"/>
          <w:szCs w:val="20"/>
          <w:lang w:val="en-US"/>
        </w:rPr>
      </w:pPr>
      <w:r w:rsidRPr="0090339B">
        <w:rPr>
          <w:b/>
          <w:bCs/>
          <w:i/>
          <w:iCs/>
          <w:sz w:val="20"/>
          <w:szCs w:val="20"/>
          <w:lang w:val="en-US"/>
        </w:rPr>
        <w:t xml:space="preserve">OP1 Alt 3. </w:t>
      </w:r>
      <w:r w:rsidRPr="0090339B">
        <w:rPr>
          <w:sz w:val="20"/>
          <w:szCs w:val="20"/>
          <w:lang w:val="en-US"/>
        </w:rPr>
        <w:t>Each Party shall […]. The measures taken to implement this provision shall be reflected in the national plan communicated pursuant to [part IV.1 on national plans], to achieve nationally determined targets and minimum requirements developed […] </w:t>
      </w:r>
    </w:p>
    <w:p w14:paraId="519E92AC" w14:textId="2A2F03E4" w:rsidR="00487F05" w:rsidRPr="0090339B" w:rsidRDefault="00487F05" w:rsidP="005C4D1F">
      <w:pPr>
        <w:spacing w:after="240"/>
        <w:jc w:val="both"/>
        <w:rPr>
          <w:rFonts w:asciiTheme="majorBidi" w:hAnsiTheme="majorBidi" w:cstheme="majorBidi"/>
          <w:b/>
          <w:color w:val="000000" w:themeColor="text1"/>
          <w:sz w:val="20"/>
          <w:szCs w:val="20"/>
          <w:lang w:val="en-US" w:eastAsia="en-US"/>
        </w:rPr>
      </w:pPr>
      <w:r w:rsidRPr="0090339B">
        <w:rPr>
          <w:b/>
          <w:bCs/>
          <w:i/>
          <w:iCs/>
          <w:sz w:val="20"/>
          <w:szCs w:val="20"/>
          <w:lang w:val="en-US"/>
        </w:rPr>
        <w:t xml:space="preserve">OP1 Alt 4. </w:t>
      </w:r>
      <w:r w:rsidRPr="0090339B">
        <w:rPr>
          <w:rFonts w:asciiTheme="majorBidi" w:hAnsiTheme="majorBidi" w:cstheme="majorBidi"/>
          <w:color w:val="000000" w:themeColor="text1"/>
          <w:sz w:val="20"/>
          <w:szCs w:val="20"/>
          <w:lang w:val="en-US" w:eastAsia="en-US"/>
        </w:rPr>
        <w:t xml:space="preserve">Each Party shall take effective measures on safe and environmentally sound waste management at including handling, collection, transportation, storage, recycling and final disposal of plastic waste. </w:t>
      </w:r>
      <w:r w:rsidRPr="0090339B">
        <w:rPr>
          <w:rFonts w:asciiTheme="majorBidi" w:hAnsiTheme="majorBidi" w:cstheme="majorBidi"/>
          <w:color w:val="000000" w:themeColor="text1"/>
          <w:sz w:val="20"/>
          <w:szCs w:val="20"/>
          <w:lang w:val="en-US"/>
        </w:rPr>
        <w:t>The measures taken to implement this provision</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are encouraged to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 with an aim</w:t>
      </w:r>
      <w:r w:rsidRPr="0090339B">
        <w:rPr>
          <w:rFonts w:asciiTheme="majorBidi" w:hAnsiTheme="majorBidi" w:cstheme="majorBidi"/>
          <w:color w:val="000000" w:themeColor="text1"/>
          <w:sz w:val="20"/>
          <w:szCs w:val="20"/>
          <w:lang w:val="en-US" w:eastAsia="en-US"/>
        </w:rPr>
        <w:t xml:space="preserve"> to achieving nationally determined targets and minimum requirements developed. </w:t>
      </w:r>
    </w:p>
    <w:p w14:paraId="4B6DBE1B" w14:textId="2713C40A" w:rsidR="00487F05" w:rsidRPr="0090339B" w:rsidRDefault="00487F05" w:rsidP="005C4D1F">
      <w:pPr>
        <w:pBdr>
          <w:top w:val="nil"/>
          <w:left w:val="nil"/>
          <w:bottom w:val="nil"/>
          <w:right w:val="nil"/>
          <w:between w:val="nil"/>
        </w:pBdr>
        <w:tabs>
          <w:tab w:val="left" w:pos="1843"/>
          <w:tab w:val="left" w:pos="624"/>
        </w:tabs>
        <w:spacing w:after="240"/>
        <w:jc w:val="both"/>
        <w:rPr>
          <w:b/>
          <w:bCs/>
          <w:sz w:val="20"/>
          <w:szCs w:val="20"/>
          <w:lang w:val="en-US"/>
        </w:rPr>
      </w:pPr>
      <w:r w:rsidRPr="0090339B">
        <w:rPr>
          <w:b/>
          <w:bCs/>
          <w:i/>
          <w:iCs/>
          <w:sz w:val="20"/>
          <w:szCs w:val="20"/>
          <w:lang w:val="en-US"/>
        </w:rPr>
        <w:t>OP1 bis.</w:t>
      </w:r>
      <w:r w:rsidRPr="0090339B">
        <w:rPr>
          <w:sz w:val="20"/>
          <w:szCs w:val="20"/>
          <w:lang w:val="en-US"/>
        </w:rPr>
        <w:t xml:space="preserve"> To implement the obligation pursuant to paragraph 1, each Party shall give priority/due consideration to establishing a basic effective social system at local level for handing, sorting, collection, transportation, storage, recycling and treatment of plastic wastes, which is indispensable to a safe and environmentally sound waste management and just transition. </w:t>
      </w:r>
    </w:p>
    <w:p w14:paraId="7138C22D" w14:textId="6FBC7901" w:rsidR="00487F05" w:rsidRPr="0090339B" w:rsidRDefault="00487F05" w:rsidP="003960A4">
      <w:pPr>
        <w:pStyle w:val="ListParagraph"/>
        <w:numPr>
          <w:ilvl w:val="0"/>
          <w:numId w:val="136"/>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eastAsia="en-US"/>
        </w:rPr>
        <w:t xml:space="preserve">The </w:t>
      </w:r>
      <w:r w:rsidRPr="00627ECB">
        <w:rPr>
          <w:rFonts w:asciiTheme="majorBidi" w:hAnsiTheme="majorBidi" w:cstheme="majorBidi"/>
          <w:color w:val="000000" w:themeColor="text1"/>
          <w:sz w:val="20"/>
          <w:szCs w:val="20"/>
          <w:lang w:val="en-US" w:eastAsia="en-US"/>
        </w:rPr>
        <w:t>governing</w:t>
      </w:r>
      <w:r w:rsidRPr="0090339B">
        <w:rPr>
          <w:rFonts w:asciiTheme="majorBidi" w:hAnsiTheme="majorBidi" w:cstheme="majorBidi"/>
          <w:i/>
          <w:color w:val="000000" w:themeColor="text1"/>
          <w:sz w:val="20"/>
          <w:szCs w:val="20"/>
          <w:lang w:val="en-US" w:eastAsia="en-US"/>
        </w:rPr>
        <w:t xml:space="preserve"> body</w:t>
      </w:r>
      <w:r w:rsidRPr="0090339B">
        <w:rPr>
          <w:rFonts w:asciiTheme="majorBidi" w:hAnsiTheme="majorBidi" w:cstheme="majorBidi"/>
          <w:color w:val="000000" w:themeColor="text1"/>
          <w:sz w:val="20"/>
          <w:szCs w:val="20"/>
          <w:lang w:val="en-US" w:eastAsia="en-US"/>
        </w:rPr>
        <w:t>* shall adopt at its first session, and subsequently update as needed, guidelines on safe and environmentally sound management of plastic waste, taking into account the waste hierarchy</w:t>
      </w:r>
      <w:r w:rsidRPr="0090339B">
        <w:rPr>
          <w:rFonts w:asciiTheme="majorBidi" w:hAnsiTheme="majorBidi" w:cstheme="majorBidi"/>
          <w:color w:val="000000" w:themeColor="text1"/>
          <w:sz w:val="20"/>
          <w:szCs w:val="20"/>
          <w:vertAlign w:val="superscript"/>
          <w:lang w:val="en-US" w:eastAsia="en-US"/>
        </w:rPr>
        <w:t xml:space="preserve"> </w:t>
      </w:r>
      <w:r w:rsidRPr="0090339B">
        <w:rPr>
          <w:rFonts w:asciiTheme="majorBidi" w:hAnsiTheme="majorBidi" w:cstheme="majorBidi"/>
          <w:color w:val="000000" w:themeColor="text1"/>
          <w:sz w:val="20"/>
          <w:szCs w:val="20"/>
          <w:lang w:val="en-US" w:eastAsia="en-US"/>
        </w:rPr>
        <w:t xml:space="preserve">and other relevant international guidelines and guidance. </w:t>
      </w:r>
    </w:p>
    <w:p w14:paraId="297E1CC1" w14:textId="6AF019F6"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OP2 Alt 1.</w:t>
      </w:r>
      <w:r w:rsidRPr="0090339B">
        <w:rPr>
          <w:b/>
          <w:bCs/>
          <w:sz w:val="20"/>
          <w:szCs w:val="20"/>
          <w:lang w:val="en-US"/>
        </w:rPr>
        <w:t xml:space="preserve"> </w:t>
      </w:r>
      <w:r w:rsidRPr="0090339B">
        <w:rPr>
          <w:sz w:val="20"/>
          <w:szCs w:val="20"/>
          <w:lang w:val="en-US"/>
        </w:rPr>
        <w:t xml:space="preserve">The governing body shall adopt and subsequently update as needed, guidelines on environmentally sound management of plastic waste, taking into account the waste hierarchy and other relevant international guidelines and guidance, developed under the Basel Convention and other international agreements. </w:t>
      </w:r>
    </w:p>
    <w:p w14:paraId="6621DADF" w14:textId="02BDE763" w:rsidR="00487F05" w:rsidRPr="0090339B" w:rsidRDefault="00487F05" w:rsidP="005C4D1F">
      <w:pPr>
        <w:keepNext/>
        <w:keepLines/>
        <w:tabs>
          <w:tab w:val="left" w:pos="624"/>
          <w:tab w:val="left" w:pos="708"/>
        </w:tabs>
        <w:spacing w:after="240"/>
        <w:jc w:val="both"/>
        <w:rPr>
          <w:b/>
          <w:bCs/>
          <w:sz w:val="20"/>
          <w:szCs w:val="20"/>
          <w:lang w:val="en-US"/>
        </w:rPr>
      </w:pPr>
      <w:r w:rsidRPr="0090339B">
        <w:rPr>
          <w:b/>
          <w:bCs/>
          <w:i/>
          <w:iCs/>
          <w:sz w:val="20"/>
          <w:szCs w:val="20"/>
          <w:lang w:val="en-US"/>
        </w:rPr>
        <w:t>OP2 Alt 2.</w:t>
      </w:r>
      <w:r w:rsidRPr="0090339B">
        <w:rPr>
          <w:b/>
          <w:bCs/>
          <w:sz w:val="20"/>
          <w:szCs w:val="20"/>
          <w:lang w:val="en-US"/>
        </w:rPr>
        <w:t xml:space="preserve"> </w:t>
      </w:r>
      <w:r w:rsidRPr="0090339B">
        <w:rPr>
          <w:sz w:val="20"/>
          <w:szCs w:val="20"/>
          <w:lang w:val="en-US"/>
        </w:rPr>
        <w:t xml:space="preserve">The governing body* shall, where necessary, adopt requirements, best practice guidance and guidelines for […] </w:t>
      </w:r>
    </w:p>
    <w:p w14:paraId="3BD69725" w14:textId="14AC8447" w:rsidR="00487F05" w:rsidRPr="0090339B" w:rsidRDefault="00487F05" w:rsidP="005C4D1F">
      <w:pPr>
        <w:keepNext/>
        <w:keepLines/>
        <w:tabs>
          <w:tab w:val="left" w:pos="624"/>
          <w:tab w:val="left" w:pos="708"/>
        </w:tabs>
        <w:spacing w:after="240"/>
        <w:jc w:val="both"/>
        <w:rPr>
          <w:sz w:val="20"/>
          <w:szCs w:val="20"/>
          <w:lang w:val="en-US"/>
        </w:rPr>
      </w:pPr>
      <w:r w:rsidRPr="0090339B">
        <w:rPr>
          <w:b/>
          <w:bCs/>
          <w:i/>
          <w:iCs/>
          <w:sz w:val="20"/>
          <w:szCs w:val="20"/>
          <w:lang w:val="en-US"/>
        </w:rPr>
        <w:t>OP2 Alt 3.</w:t>
      </w:r>
      <w:r w:rsidRPr="0090339B">
        <w:rPr>
          <w:b/>
          <w:bCs/>
          <w:sz w:val="20"/>
          <w:szCs w:val="20"/>
          <w:lang w:val="en-US"/>
        </w:rPr>
        <w:t xml:space="preserve"> </w:t>
      </w:r>
      <w:r w:rsidRPr="0090339B">
        <w:rPr>
          <w:rFonts w:asciiTheme="majorBidi" w:hAnsiTheme="majorBidi" w:cstheme="majorBidi"/>
          <w:color w:val="000000" w:themeColor="text1"/>
          <w:sz w:val="20"/>
          <w:szCs w:val="20"/>
          <w:lang w:val="en-US" w:eastAsia="en-US"/>
        </w:rPr>
        <w:t>The governing body* shall adopt at its first session, and subsequently update as needed, guidelines on safe and environmentally sound management of plastic waste, taking into account the waste hierarchy</w:t>
      </w:r>
      <w:r w:rsidR="001D4224">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and other relevant international guidelines and guidance, </w:t>
      </w:r>
      <w:r w:rsidRPr="0090339B">
        <w:rPr>
          <w:sz w:val="20"/>
          <w:szCs w:val="20"/>
          <w:lang w:val="en-US"/>
        </w:rPr>
        <w:t xml:space="preserve">as appropriate, as well as the need for a just transition, including for waste pickers. </w:t>
      </w:r>
      <w:r w:rsidR="001D4224">
        <w:rPr>
          <w:sz w:val="20"/>
          <w:szCs w:val="20"/>
          <w:lang w:val="en-US"/>
        </w:rPr>
        <w:t xml:space="preserve"> </w:t>
      </w:r>
    </w:p>
    <w:p w14:paraId="3E2916EA" w14:textId="20391CC1" w:rsidR="00487F05" w:rsidRPr="00627ECB" w:rsidRDefault="00487F05" w:rsidP="00627ECB">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eastAsia="en-US"/>
        </w:rPr>
        <w:t>OP2 Alt 4.</w:t>
      </w:r>
      <w:r w:rsidRPr="0090339B">
        <w:rPr>
          <w:rFonts w:asciiTheme="majorBidi" w:hAnsiTheme="majorBidi" w:cstheme="majorBidi"/>
          <w:color w:val="000000" w:themeColor="text1"/>
          <w:sz w:val="20"/>
          <w:szCs w:val="20"/>
          <w:lang w:val="en-US" w:eastAsia="en-US"/>
        </w:rPr>
        <w:t xml:space="preserve"> The </w:t>
      </w:r>
      <w:r w:rsidRPr="0090339B">
        <w:rPr>
          <w:rFonts w:asciiTheme="majorBidi" w:hAnsiTheme="majorBidi" w:cstheme="majorBidi"/>
          <w:i/>
          <w:color w:val="000000" w:themeColor="text1"/>
          <w:sz w:val="20"/>
          <w:szCs w:val="20"/>
          <w:lang w:val="en-US" w:eastAsia="en-US"/>
        </w:rPr>
        <w:t>governing body</w:t>
      </w:r>
      <w:r w:rsidRPr="0090339B">
        <w:rPr>
          <w:rFonts w:asciiTheme="majorBidi" w:hAnsiTheme="majorBidi" w:cstheme="majorBidi"/>
          <w:color w:val="000000" w:themeColor="text1"/>
          <w:sz w:val="20"/>
          <w:szCs w:val="20"/>
          <w:lang w:val="en-US" w:eastAsia="en-US"/>
        </w:rPr>
        <w:t>* may adopt, guidelines on safe and environmentally sound management of plastic waste, taking into account the waste hierarchy</w:t>
      </w:r>
      <w:r w:rsidRPr="0090339B">
        <w:rPr>
          <w:rFonts w:asciiTheme="majorBidi" w:hAnsiTheme="majorBidi" w:cstheme="majorBidi"/>
          <w:color w:val="000000" w:themeColor="text1"/>
          <w:sz w:val="20"/>
          <w:szCs w:val="20"/>
          <w:vertAlign w:val="superscript"/>
          <w:lang w:val="en-US" w:eastAsia="en-US"/>
        </w:rPr>
        <w:t xml:space="preserve"> </w:t>
      </w:r>
      <w:r w:rsidRPr="0090339B">
        <w:rPr>
          <w:rFonts w:asciiTheme="majorBidi" w:hAnsiTheme="majorBidi" w:cstheme="majorBidi"/>
          <w:color w:val="000000" w:themeColor="text1"/>
          <w:sz w:val="20"/>
          <w:szCs w:val="20"/>
          <w:lang w:val="en-US" w:eastAsia="en-US"/>
        </w:rPr>
        <w:t xml:space="preserve">and other relevant international guidelines and guidance. </w:t>
      </w:r>
    </w:p>
    <w:p w14:paraId="57D571BF" w14:textId="77777777" w:rsidR="00627ECB" w:rsidRDefault="00487F05" w:rsidP="00627ECB">
      <w:pPr>
        <w:autoSpaceDE w:val="0"/>
        <w:autoSpaceDN w:val="0"/>
        <w:adjustRightInd w:val="0"/>
        <w:spacing w:after="240"/>
        <w:jc w:val="both"/>
        <w:rPr>
          <w:b/>
          <w:sz w:val="20"/>
          <w:szCs w:val="20"/>
          <w:u w:val="single"/>
          <w:lang w:val="en-US"/>
        </w:rPr>
      </w:pPr>
      <w:r w:rsidRPr="0090339B">
        <w:rPr>
          <w:b/>
          <w:sz w:val="20"/>
          <w:szCs w:val="20"/>
          <w:u w:val="single"/>
          <w:lang w:val="en-US"/>
        </w:rPr>
        <w:t>Provisions common for Options above</w:t>
      </w:r>
    </w:p>
    <w:p w14:paraId="7B6D8B22" w14:textId="77777777" w:rsidR="00627ECB" w:rsidRDefault="00487F05" w:rsidP="00627ECB">
      <w:pPr>
        <w:autoSpaceDE w:val="0"/>
        <w:autoSpaceDN w:val="0"/>
        <w:adjustRightInd w:val="0"/>
        <w:spacing w:after="240"/>
        <w:jc w:val="both"/>
        <w:rPr>
          <w:rStyle w:val="normaltextrun"/>
          <w:rFonts w:asciiTheme="majorBidi" w:hAnsiTheme="majorBidi" w:cstheme="majorBidi"/>
          <w:color w:val="000000" w:themeColor="text1"/>
          <w:sz w:val="20"/>
          <w:szCs w:val="20"/>
          <w:lang w:val="en-US"/>
        </w:rPr>
      </w:pPr>
      <w:r w:rsidRPr="00627ECB">
        <w:rPr>
          <w:rStyle w:val="normaltextrun"/>
          <w:rFonts w:asciiTheme="majorBidi" w:hAnsiTheme="majorBidi" w:cstheme="majorBidi"/>
          <w:b/>
          <w:bCs/>
          <w:color w:val="000000" w:themeColor="text1"/>
          <w:sz w:val="20"/>
          <w:szCs w:val="20"/>
          <w:lang w:val="en-US"/>
        </w:rPr>
        <w:t>[4][3]</w:t>
      </w:r>
      <w:r w:rsidRPr="0090339B">
        <w:rPr>
          <w:rStyle w:val="normaltextrun"/>
          <w:rFonts w:asciiTheme="majorBidi" w:hAnsiTheme="majorBidi" w:cstheme="majorBidi"/>
          <w:color w:val="000000" w:themeColor="text1"/>
          <w:sz w:val="20"/>
          <w:szCs w:val="20"/>
          <w:lang w:val="en-US"/>
        </w:rPr>
        <w:t xml:space="preserve"> Each Party shall not allow waste management practices listed in part III of annex F that may lead to the emissions and releases of hazardous substances, and shall regulate the other allowed waste management practices that may lead to the emissions and releases of the hazardous substances listed in part IV of annex F. </w:t>
      </w:r>
    </w:p>
    <w:p w14:paraId="0EE7F664" w14:textId="4C08C748" w:rsidR="00627ECB" w:rsidRDefault="00487F05" w:rsidP="00627ECB">
      <w:pPr>
        <w:autoSpaceDE w:val="0"/>
        <w:autoSpaceDN w:val="0"/>
        <w:adjustRightInd w:val="0"/>
        <w:spacing w:after="240"/>
        <w:jc w:val="both"/>
        <w:rPr>
          <w:rStyle w:val="normaltextrun"/>
          <w:rFonts w:asciiTheme="majorBidi" w:hAnsiTheme="majorBidi" w:cstheme="majorBidi"/>
          <w:b/>
          <w:bCs/>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[4][3]</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i/>
          <w:iCs/>
          <w:color w:val="000000" w:themeColor="text1"/>
          <w:sz w:val="20"/>
          <w:szCs w:val="20"/>
          <w:lang w:val="en-US"/>
        </w:rPr>
        <w:t>Alt 1</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Each Party shall take measures to prevent open dumping and open burning of plastic waste.</w:t>
      </w:r>
    </w:p>
    <w:p w14:paraId="4F2E5F2E" w14:textId="104B30E3" w:rsidR="00487F05" w:rsidRPr="0090339B" w:rsidRDefault="00487F05" w:rsidP="00627ECB">
      <w:pPr>
        <w:autoSpaceDE w:val="0"/>
        <w:autoSpaceDN w:val="0"/>
        <w:adjustRightInd w:val="0"/>
        <w:spacing w:after="240"/>
        <w:jc w:val="both"/>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[4][3]</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i/>
          <w:iCs/>
          <w:color w:val="000000" w:themeColor="text1"/>
          <w:sz w:val="20"/>
          <w:szCs w:val="20"/>
          <w:lang w:val="en-US"/>
        </w:rPr>
        <w:t>Alt 2</w:t>
      </w:r>
      <w:r w:rsidRPr="0090339B">
        <w:rPr>
          <w:rStyle w:val="normaltextrun"/>
          <w:rFonts w:asciiTheme="majorBidi" w:hAnsiTheme="majorBidi" w:cstheme="majorBidi"/>
          <w:b/>
          <w:bCs/>
          <w:color w:val="000000" w:themeColor="text1"/>
          <w:sz w:val="20"/>
          <w:szCs w:val="20"/>
          <w:lang w:val="en-US"/>
        </w:rPr>
        <w:t>.</w:t>
      </w:r>
      <w:r w:rsidRPr="0090339B">
        <w:rPr>
          <w:rFonts w:asciiTheme="majorBidi" w:hAnsiTheme="majorBidi" w:cstheme="majorBidi"/>
          <w:sz w:val="20"/>
          <w:szCs w:val="20"/>
          <w:lang w:val="en-US"/>
        </w:rPr>
        <w:t xml:space="preserve"> Each Party shall not allow waste management practices listed in part III of annex F that may lead to the emissions and releases of hazardous substances, based on strong scientific evidence, and shall regulate the other allowed waste management practices that may lead to the emissions and releases of the hazardous substances listed in part IV of annex F. </w:t>
      </w:r>
    </w:p>
    <w:p w14:paraId="2BA286A4" w14:textId="6428E47B" w:rsidR="00487F05" w:rsidRPr="0090339B" w:rsidRDefault="00487F05" w:rsidP="00627ECB">
      <w:pPr>
        <w:pStyle w:val="paragraph"/>
        <w:keepNext/>
        <w:keepLines/>
        <w:autoSpaceDE w:val="0"/>
        <w:autoSpaceDN w:val="0"/>
        <w:adjustRightInd w:val="0"/>
        <w:spacing w:before="0" w:beforeAutospacing="0" w:after="240" w:afterAutospacing="0" w:line="257" w:lineRule="auto"/>
        <w:jc w:val="both"/>
        <w:textAlignment w:val="baseline"/>
        <w:rPr>
          <w:rStyle w:val="normaltextrun"/>
          <w:rFonts w:asciiTheme="majorBidi" w:hAnsiTheme="majorBidi" w:cstheme="majorBidi"/>
          <w:b/>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[4][3] Alt 3.</w:t>
      </w:r>
      <w:r w:rsidRPr="0090339B">
        <w:rPr>
          <w:rStyle w:val="normaltextrun"/>
          <w:rFonts w:asciiTheme="majorBidi" w:hAnsiTheme="majorBidi" w:cstheme="majorBidi"/>
          <w:color w:val="000000" w:themeColor="text1"/>
          <w:sz w:val="20"/>
          <w:szCs w:val="20"/>
          <w:lang w:val="en-US"/>
        </w:rPr>
        <w:t xml:space="preserve"> Each Party shall not allow waste management practices that may lead to the emissions and releases of hazardous substances, and shall regulate the other allowed waste management practices that may lead to the emissions and releases of the hazardous substances. </w:t>
      </w:r>
    </w:p>
    <w:p w14:paraId="25734BB0" w14:textId="77777777" w:rsidR="001D2A2B" w:rsidRDefault="00487F05" w:rsidP="005C4D1F">
      <w:pPr>
        <w:pStyle w:val="paragraph"/>
        <w:keepNext/>
        <w:keepLines/>
        <w:autoSpaceDE w:val="0"/>
        <w:autoSpaceDN w:val="0"/>
        <w:adjustRightInd w:val="0"/>
        <w:spacing w:before="0" w:beforeAutospacing="0" w:after="240" w:afterAutospacing="0" w:line="257" w:lineRule="auto"/>
        <w:jc w:val="both"/>
        <w:textAlignment w:val="baseline"/>
        <w:rPr>
          <w:rStyle w:val="normaltextrun"/>
          <w:rFonts w:asciiTheme="majorBidi" w:hAnsiTheme="majorBidi" w:cstheme="majorBidi"/>
          <w:color w:val="000000" w:themeColor="text1"/>
          <w:sz w:val="20"/>
          <w:szCs w:val="20"/>
          <w:lang w:val="en-US"/>
        </w:rPr>
      </w:pPr>
      <w:r w:rsidRPr="00F6316F">
        <w:rPr>
          <w:rStyle w:val="normaltextrun"/>
          <w:rFonts w:asciiTheme="majorBidi" w:hAnsiTheme="majorBidi" w:cstheme="majorBidi"/>
          <w:b/>
          <w:color w:val="000000" w:themeColor="text1"/>
          <w:sz w:val="20"/>
          <w:szCs w:val="20"/>
          <w:lang w:val="en-US"/>
        </w:rPr>
        <w:t>[5][4]</w:t>
      </w:r>
      <w:r>
        <w:rPr>
          <w:rStyle w:val="normaltextrun"/>
          <w:rFonts w:asciiTheme="majorBidi" w:hAnsiTheme="majorBidi" w:cstheme="majorBidi"/>
          <w:color w:val="000000" w:themeColor="text1"/>
          <w:sz w:val="20"/>
          <w:szCs w:val="20"/>
          <w:lang w:val="en-US"/>
        </w:rPr>
        <w:t xml:space="preserve"> </w:t>
      </w:r>
      <w:r w:rsidRPr="007838EE">
        <w:rPr>
          <w:rStyle w:val="normaltextrun"/>
          <w:rFonts w:asciiTheme="majorBidi" w:hAnsiTheme="majorBidi" w:cstheme="majorBidi"/>
          <w:color w:val="000000" w:themeColor="text1"/>
          <w:sz w:val="20"/>
          <w:szCs w:val="20"/>
          <w:lang w:val="en-US"/>
        </w:rPr>
        <w:t>Each Party shall take the necessary measures to prevent open dumping, ocean dumping, littering and open burning.</w:t>
      </w:r>
    </w:p>
    <w:p w14:paraId="2D5BEC86" w14:textId="4C186DAB" w:rsidR="00487F05" w:rsidRPr="0090339B" w:rsidRDefault="00487F05" w:rsidP="005C4D1F">
      <w:pPr>
        <w:pStyle w:val="paragraph"/>
        <w:keepNext/>
        <w:keepLines/>
        <w:autoSpaceDE w:val="0"/>
        <w:autoSpaceDN w:val="0"/>
        <w:adjustRightInd w:val="0"/>
        <w:spacing w:before="0" w:beforeAutospacing="0" w:after="240" w:afterAutospacing="0" w:line="257" w:lineRule="auto"/>
        <w:jc w:val="both"/>
        <w:textAlignment w:val="baseline"/>
        <w:rPr>
          <w:rStyle w:val="normaltextrun"/>
          <w:rFonts w:asciiTheme="majorBidi" w:hAnsiTheme="majorBidi" w:cstheme="majorBidi"/>
          <w:b/>
          <w:color w:val="000000" w:themeColor="text1"/>
          <w:sz w:val="20"/>
          <w:szCs w:val="20"/>
          <w:lang w:val="en-US"/>
        </w:rPr>
      </w:pPr>
      <w:r w:rsidRPr="00F6316F">
        <w:rPr>
          <w:rStyle w:val="normaltextrun"/>
          <w:rFonts w:asciiTheme="majorBidi" w:hAnsiTheme="majorBidi" w:cstheme="majorBidi"/>
          <w:b/>
          <w:bCs/>
          <w:i/>
          <w:iCs/>
          <w:color w:val="000000" w:themeColor="text1"/>
          <w:sz w:val="20"/>
          <w:szCs w:val="20"/>
          <w:lang w:val="en-US"/>
        </w:rPr>
        <w:t>OP [5][4]</w:t>
      </w:r>
      <w:r w:rsidRPr="00F6316F">
        <w:rPr>
          <w:rStyle w:val="normaltextrun"/>
          <w:rFonts w:asciiTheme="majorBidi" w:hAnsiTheme="majorBidi" w:cstheme="majorBidi"/>
          <w:i/>
          <w:iCs/>
          <w:color w:val="000000" w:themeColor="text1"/>
          <w:sz w:val="20"/>
          <w:szCs w:val="20"/>
          <w:lang w:val="en-US"/>
        </w:rPr>
        <w:t xml:space="preserve"> </w:t>
      </w:r>
      <w:r w:rsidRPr="00F6316F">
        <w:rPr>
          <w:rStyle w:val="normaltextrun"/>
          <w:rFonts w:asciiTheme="majorBidi" w:hAnsiTheme="majorBidi" w:cstheme="majorBidi"/>
          <w:b/>
          <w:bCs/>
          <w:i/>
          <w:iCs/>
          <w:color w:val="000000" w:themeColor="text1"/>
          <w:sz w:val="20"/>
          <w:szCs w:val="20"/>
          <w:lang w:val="en-US"/>
        </w:rPr>
        <w:t>Alt</w:t>
      </w:r>
      <w:r w:rsidRPr="0090339B">
        <w:rPr>
          <w:rStyle w:val="normaltextrun"/>
          <w:rFonts w:asciiTheme="majorBidi" w:hAnsiTheme="majorBidi" w:cstheme="majorBidi"/>
          <w:color w:val="000000" w:themeColor="text1"/>
          <w:sz w:val="20"/>
          <w:szCs w:val="20"/>
          <w:lang w:val="en-US"/>
        </w:rPr>
        <w:t xml:space="preserve">. Each Party shall take measures to prevent littering of plastic waste. </w:t>
      </w:r>
    </w:p>
    <w:p w14:paraId="05B1C3E4" w14:textId="77777777" w:rsidR="00FE278B" w:rsidRDefault="00487F05" w:rsidP="00FE278B">
      <w:pPr>
        <w:pStyle w:val="paragraph"/>
        <w:spacing w:before="0" w:beforeAutospacing="0" w:after="240" w:afterAutospacing="0"/>
        <w:jc w:val="both"/>
        <w:rPr>
          <w:rStyle w:val="normaltextrun"/>
          <w:rFonts w:asciiTheme="majorBidi" w:hAnsiTheme="majorBidi" w:cstheme="majorBidi"/>
          <w:b/>
          <w:bCs/>
          <w:i/>
          <w:iCs/>
          <w:color w:val="000000" w:themeColor="text1"/>
          <w:sz w:val="20"/>
          <w:szCs w:val="20"/>
          <w:lang w:val="en-US"/>
        </w:rPr>
      </w:pPr>
      <w:r w:rsidRPr="0090339B">
        <w:rPr>
          <w:rStyle w:val="normaltextrun"/>
          <w:rFonts w:asciiTheme="majorBidi" w:hAnsiTheme="majorBidi" w:cstheme="majorBidi"/>
          <w:b/>
          <w:bCs/>
          <w:color w:val="000000" w:themeColor="text1"/>
          <w:sz w:val="20"/>
          <w:szCs w:val="20"/>
          <w:lang w:val="en-US"/>
        </w:rPr>
        <w:t>[6][5]</w:t>
      </w:r>
      <w:r w:rsidRPr="0090339B">
        <w:rPr>
          <w:rStyle w:val="normaltextrun"/>
          <w:rFonts w:asciiTheme="majorBidi" w:hAnsiTheme="majorBidi" w:cstheme="majorBidi"/>
          <w:color w:val="000000" w:themeColor="text1"/>
          <w:sz w:val="20"/>
          <w:szCs w:val="20"/>
          <w:lang w:val="en-US"/>
        </w:rPr>
        <w:t xml:space="preserve"> Parties shall take additional measures to:</w:t>
      </w:r>
      <w:r w:rsidR="00FE278B" w:rsidRPr="00FE278B">
        <w:rPr>
          <w:rStyle w:val="normaltextrun"/>
          <w:rFonts w:asciiTheme="majorBidi" w:hAnsiTheme="majorBidi" w:cstheme="majorBidi"/>
          <w:b/>
          <w:bCs/>
          <w:i/>
          <w:iCs/>
          <w:color w:val="000000" w:themeColor="text1"/>
          <w:sz w:val="20"/>
          <w:szCs w:val="20"/>
          <w:lang w:val="en-US"/>
        </w:rPr>
        <w:t xml:space="preserve"> </w:t>
      </w:r>
    </w:p>
    <w:p w14:paraId="4E9CEC2F" w14:textId="11C170F2" w:rsidR="00FE278B" w:rsidRPr="00DD47C9" w:rsidRDefault="00FE278B" w:rsidP="00FE278B">
      <w:pPr>
        <w:pStyle w:val="paragraph"/>
        <w:spacing w:before="0" w:beforeAutospacing="0" w:after="240" w:afterAutospacing="0"/>
        <w:jc w:val="both"/>
        <w:rPr>
          <w:rStyle w:val="normaltextrun"/>
          <w:rFonts w:asciiTheme="majorBidi" w:hAnsiTheme="majorBidi" w:cstheme="majorBidi"/>
          <w:b/>
          <w:bCs/>
          <w:color w:val="000000" w:themeColor="text1"/>
          <w:sz w:val="20"/>
          <w:szCs w:val="20"/>
          <w:lang w:val="en-US"/>
        </w:rPr>
      </w:pPr>
      <w:r w:rsidRPr="00DD47C9">
        <w:rPr>
          <w:rStyle w:val="normaltextrun"/>
          <w:rFonts w:asciiTheme="majorBidi" w:hAnsiTheme="majorBidi" w:cstheme="majorBidi"/>
          <w:b/>
          <w:bCs/>
          <w:i/>
          <w:iCs/>
          <w:color w:val="000000" w:themeColor="text1"/>
          <w:sz w:val="20"/>
          <w:szCs w:val="20"/>
          <w:lang w:val="en-US"/>
        </w:rPr>
        <w:t xml:space="preserve">OP [6][5] </w:t>
      </w:r>
      <w:r>
        <w:rPr>
          <w:rStyle w:val="normaltextrun"/>
          <w:rFonts w:asciiTheme="majorBidi" w:hAnsiTheme="majorBidi" w:cstheme="majorBidi"/>
          <w:b/>
          <w:bCs/>
          <w:i/>
          <w:iCs/>
          <w:color w:val="000000" w:themeColor="text1"/>
          <w:sz w:val="20"/>
          <w:szCs w:val="20"/>
          <w:lang w:val="en-US"/>
        </w:rPr>
        <w:t>Alt 1</w:t>
      </w:r>
      <w:r w:rsidRPr="00DD47C9">
        <w:rPr>
          <w:rStyle w:val="normaltextrun"/>
          <w:rFonts w:asciiTheme="majorBidi" w:hAnsiTheme="majorBidi" w:cstheme="majorBidi"/>
          <w:color w:val="000000" w:themeColor="text1"/>
          <w:sz w:val="20"/>
          <w:szCs w:val="20"/>
          <w:lang w:val="en-US"/>
        </w:rPr>
        <w:t>: Parties are encouraged to take additional measures to:</w:t>
      </w:r>
      <w:r>
        <w:rPr>
          <w:rStyle w:val="normaltextrun"/>
          <w:rFonts w:asciiTheme="majorBidi" w:hAnsiTheme="majorBidi" w:cstheme="majorBidi"/>
          <w:color w:val="000000" w:themeColor="text1"/>
          <w:sz w:val="20"/>
          <w:szCs w:val="20"/>
          <w:lang w:val="en-US"/>
        </w:rPr>
        <w:t xml:space="preserve"> </w:t>
      </w:r>
    </w:p>
    <w:p w14:paraId="3A8D8FB2" w14:textId="6EBC0404" w:rsidR="00487F05" w:rsidRDefault="00FE278B" w:rsidP="005C4D1F">
      <w:pPr>
        <w:pStyle w:val="paragraph"/>
        <w:keepNext/>
        <w:keepLines/>
        <w:autoSpaceDE w:val="0"/>
        <w:autoSpaceDN w:val="0"/>
        <w:adjustRightInd w:val="0"/>
        <w:spacing w:before="0" w:beforeAutospacing="0" w:after="240" w:afterAutospacing="0"/>
        <w:jc w:val="both"/>
        <w:textAlignment w:val="baseline"/>
        <w:rPr>
          <w:rStyle w:val="normaltextrun"/>
          <w:rFonts w:asciiTheme="majorBidi" w:hAnsiTheme="majorBidi" w:cstheme="majorBidi"/>
          <w:b/>
          <w:bCs/>
          <w:color w:val="000000" w:themeColor="text1"/>
          <w:sz w:val="20"/>
          <w:szCs w:val="20"/>
          <w:lang w:val="en-US"/>
        </w:rPr>
      </w:pPr>
      <w:r>
        <w:rPr>
          <w:rStyle w:val="normaltextrun"/>
          <w:rFonts w:asciiTheme="majorBidi" w:hAnsiTheme="majorBidi" w:cstheme="majorBidi"/>
          <w:b/>
          <w:bCs/>
          <w:i/>
          <w:iCs/>
          <w:color w:val="000000" w:themeColor="text1"/>
          <w:sz w:val="20"/>
          <w:szCs w:val="20"/>
          <w:lang w:val="en-US"/>
        </w:rPr>
        <w:t>OP</w:t>
      </w:r>
      <w:r w:rsidRPr="0090339B">
        <w:rPr>
          <w:rStyle w:val="normaltextrun"/>
          <w:rFonts w:asciiTheme="majorBidi" w:hAnsiTheme="majorBidi" w:cstheme="majorBidi"/>
          <w:b/>
          <w:bCs/>
          <w:i/>
          <w:iCs/>
          <w:color w:val="000000" w:themeColor="text1"/>
          <w:sz w:val="20"/>
          <w:szCs w:val="20"/>
          <w:lang w:val="en-US"/>
        </w:rPr>
        <w:t xml:space="preserve"> [6]</w:t>
      </w:r>
      <w:r>
        <w:rPr>
          <w:rStyle w:val="normaltextrun"/>
          <w:rFonts w:asciiTheme="majorBidi" w:hAnsiTheme="majorBidi" w:cstheme="majorBidi"/>
          <w:b/>
          <w:bCs/>
          <w:i/>
          <w:iCs/>
          <w:color w:val="000000" w:themeColor="text1"/>
          <w:sz w:val="20"/>
          <w:szCs w:val="20"/>
          <w:lang w:val="en-US"/>
        </w:rPr>
        <w:t>[5]</w:t>
      </w:r>
      <w:r w:rsidRPr="0090339B">
        <w:rPr>
          <w:rStyle w:val="normaltextrun"/>
          <w:rFonts w:asciiTheme="majorBidi" w:hAnsiTheme="majorBidi" w:cstheme="majorBidi"/>
          <w:b/>
          <w:bCs/>
          <w:i/>
          <w:iCs/>
          <w:color w:val="000000" w:themeColor="text1"/>
          <w:sz w:val="20"/>
          <w:szCs w:val="20"/>
          <w:lang w:val="en-US"/>
        </w:rPr>
        <w:t xml:space="preserve"> Alt</w:t>
      </w:r>
      <w:r>
        <w:rPr>
          <w:rStyle w:val="normaltextrun"/>
          <w:rFonts w:asciiTheme="majorBidi" w:hAnsiTheme="majorBidi" w:cstheme="majorBidi"/>
          <w:b/>
          <w:bCs/>
          <w:i/>
          <w:iCs/>
          <w:color w:val="000000" w:themeColor="text1"/>
          <w:sz w:val="20"/>
          <w:szCs w:val="20"/>
          <w:lang w:val="en-US"/>
        </w:rPr>
        <w:t xml:space="preserve"> 2</w:t>
      </w:r>
      <w:r w:rsidRPr="0090339B">
        <w:rPr>
          <w:rStyle w:val="normaltextrun"/>
          <w:rFonts w:asciiTheme="majorBidi" w:hAnsiTheme="majorBidi" w:cstheme="majorBidi"/>
          <w:b/>
          <w:bCs/>
          <w:i/>
          <w:i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It is recommended to Parties take additional measures, according to their national capacities, to:</w:t>
      </w:r>
      <w:r w:rsidR="00044211">
        <w:rPr>
          <w:rStyle w:val="normaltextrun"/>
          <w:rFonts w:asciiTheme="majorBidi" w:hAnsiTheme="majorBidi" w:cstheme="majorBidi"/>
          <w:color w:val="000000" w:themeColor="text1"/>
          <w:sz w:val="20"/>
          <w:szCs w:val="20"/>
          <w:lang w:val="en-US"/>
        </w:rPr>
        <w:t xml:space="preserve"> </w:t>
      </w:r>
    </w:p>
    <w:p w14:paraId="0DDF9151" w14:textId="5B84961F" w:rsidR="005E0339" w:rsidRPr="005E0339" w:rsidRDefault="005E0339" w:rsidP="005E0339">
      <w:pPr>
        <w:pStyle w:val="paragraph"/>
        <w:spacing w:before="0" w:beforeAutospacing="0" w:after="240" w:afterAutospacing="0"/>
        <w:textAlignment w:val="baseline"/>
        <w:rPr>
          <w:rStyle w:val="normaltextrun"/>
          <w:rFonts w:asciiTheme="majorBidi" w:hAnsiTheme="majorBidi" w:cstheme="majorBidi"/>
          <w:b/>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[6][5] Alt</w:t>
      </w:r>
      <w:r>
        <w:rPr>
          <w:rStyle w:val="normaltextrun"/>
          <w:rFonts w:asciiTheme="majorBidi" w:hAnsiTheme="majorBidi" w:cstheme="majorBidi"/>
          <w:b/>
          <w:bCs/>
          <w:i/>
          <w:iCs/>
          <w:color w:val="000000" w:themeColor="text1"/>
          <w:sz w:val="20"/>
          <w:szCs w:val="20"/>
          <w:lang w:val="en-US"/>
        </w:rPr>
        <w:t xml:space="preserve"> 3</w:t>
      </w:r>
      <w:r w:rsidRPr="0090339B">
        <w:rPr>
          <w:rStyle w:val="normaltextrun"/>
          <w:rFonts w:asciiTheme="majorBidi" w:hAnsiTheme="majorBidi" w:cstheme="majorBidi"/>
          <w:b/>
          <w:bCs/>
          <w:i/>
          <w:iCs/>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Each Party is encouraged to adopt comprehensive economic-driven approaches such as establishing and operating Extended Producer Responsibility (EPR) scheme, including, where relevant, on as sectoral basis, to incentivize increased recyclability, promote higher recycling rates, and enhance the accountability of producers and importers for environmentally sound management, of plastics and plastic products throughout their life cycle. </w:t>
      </w:r>
    </w:p>
    <w:p w14:paraId="2C81404D" w14:textId="16BCC5D1" w:rsidR="00F06870" w:rsidRPr="0073307A" w:rsidRDefault="00F06870" w:rsidP="0073307A">
      <w:pPr>
        <w:pStyle w:val="paragraph"/>
        <w:keepNext/>
        <w:keepLines/>
        <w:autoSpaceDE w:val="0"/>
        <w:autoSpaceDN w:val="0"/>
        <w:adjustRightInd w:val="0"/>
        <w:spacing w:after="240"/>
        <w:jc w:val="both"/>
        <w:textAlignment w:val="baseline"/>
        <w:rPr>
          <w:rStyle w:val="normaltextrun"/>
          <w:rFonts w:asciiTheme="majorBidi" w:hAnsiTheme="majorBidi" w:cstheme="majorBidi"/>
          <w:b/>
          <w:i/>
          <w:color w:val="000000" w:themeColor="text1"/>
          <w:sz w:val="20"/>
          <w:szCs w:val="20"/>
          <w:lang w:val="en-US"/>
        </w:rPr>
      </w:pPr>
      <w:r w:rsidRPr="00F06870">
        <w:rPr>
          <w:rStyle w:val="normaltextrun"/>
          <w:rFonts w:asciiTheme="majorBidi" w:hAnsiTheme="majorBidi" w:cstheme="majorBidi"/>
          <w:b/>
          <w:bCs/>
          <w:i/>
          <w:iCs/>
          <w:color w:val="000000" w:themeColor="text1"/>
          <w:sz w:val="20"/>
          <w:szCs w:val="20"/>
          <w:lang w:val="en-US"/>
        </w:rPr>
        <w:t xml:space="preserve">OP [6][5] Alt </w:t>
      </w:r>
      <w:r w:rsidR="005E0339">
        <w:rPr>
          <w:rStyle w:val="normaltextrun"/>
          <w:rFonts w:asciiTheme="majorBidi" w:hAnsiTheme="majorBidi" w:cstheme="majorBidi"/>
          <w:b/>
          <w:bCs/>
          <w:i/>
          <w:iCs/>
          <w:color w:val="000000" w:themeColor="text1"/>
          <w:sz w:val="20"/>
          <w:szCs w:val="20"/>
          <w:lang w:val="en-US"/>
        </w:rPr>
        <w:t>4</w:t>
      </w:r>
      <w:r>
        <w:rPr>
          <w:rStyle w:val="normaltextrun"/>
          <w:rFonts w:asciiTheme="majorBidi" w:hAnsiTheme="majorBidi" w:cstheme="majorBidi"/>
          <w:b/>
          <w:bCs/>
          <w:i/>
          <w:iCs/>
          <w:color w:val="000000" w:themeColor="text1"/>
          <w:sz w:val="20"/>
          <w:szCs w:val="20"/>
          <w:lang w:val="en-US"/>
        </w:rPr>
        <w:t>.</w:t>
      </w:r>
      <w:r w:rsidRPr="0073307A">
        <w:rPr>
          <w:rStyle w:val="normaltextrun"/>
          <w:rFonts w:asciiTheme="majorBidi" w:hAnsiTheme="majorBidi" w:cstheme="majorBidi"/>
          <w:color w:val="000000" w:themeColor="text1"/>
          <w:sz w:val="20"/>
          <w:szCs w:val="20"/>
          <w:lang w:val="en-US"/>
        </w:rPr>
        <w:t xml:space="preserve"> </w:t>
      </w:r>
      <w:r w:rsidR="0073307A">
        <w:rPr>
          <w:rStyle w:val="normaltextrun"/>
          <w:rFonts w:asciiTheme="majorBidi" w:hAnsiTheme="majorBidi" w:cstheme="majorBidi"/>
          <w:color w:val="000000" w:themeColor="text1"/>
          <w:sz w:val="20"/>
          <w:szCs w:val="20"/>
          <w:lang w:val="en-US"/>
        </w:rPr>
        <w:t>P</w:t>
      </w:r>
      <w:r w:rsidR="0073307A" w:rsidRPr="0073307A">
        <w:rPr>
          <w:rStyle w:val="normaltextrun"/>
          <w:rFonts w:asciiTheme="majorBidi" w:hAnsiTheme="majorBidi" w:cstheme="majorBidi"/>
          <w:color w:val="000000" w:themeColor="text1"/>
          <w:sz w:val="20"/>
          <w:szCs w:val="20"/>
          <w:lang w:val="en-US"/>
        </w:rPr>
        <w:t xml:space="preserve">arties shall take additional measures related to waste management, with developing country parties being supported by international cooperation and, in particular, the cooperation mechanism referred to in [part iii, article number yet to be defined], which could include, inter alia: </w:t>
      </w:r>
    </w:p>
    <w:p w14:paraId="63CE7049" w14:textId="77777777" w:rsidR="00487F05" w:rsidRDefault="00487F05" w:rsidP="003960A4">
      <w:pPr>
        <w:pStyle w:val="paragraph"/>
        <w:numPr>
          <w:ilvl w:val="0"/>
          <w:numId w:val="95"/>
        </w:numPr>
        <w:spacing w:before="0" w:beforeAutospacing="0" w:after="240" w:afterAutospacing="0"/>
        <w:jc w:val="both"/>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color w:val="000000" w:themeColor="text1"/>
          <w:sz w:val="20"/>
          <w:szCs w:val="20"/>
          <w:lang w:val="en-US"/>
        </w:rPr>
        <w:t>invest in waste management systems and infrastructure that enable environmentally sound management of plastic waste;</w:t>
      </w:r>
    </w:p>
    <w:p w14:paraId="53104F9B" w14:textId="0E42084D" w:rsidR="00487F05" w:rsidRPr="0090339B" w:rsidRDefault="00044211" w:rsidP="000D2330">
      <w:pPr>
        <w:pStyle w:val="paragraph"/>
        <w:spacing w:before="0" w:beforeAutospacing="0" w:after="240" w:afterAutospacing="0"/>
        <w:ind w:left="360"/>
        <w:jc w:val="both"/>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w:t>
      </w:r>
      <w:r w:rsidR="000D2330">
        <w:rPr>
          <w:rStyle w:val="normaltextrun"/>
          <w:rFonts w:asciiTheme="majorBidi" w:hAnsiTheme="majorBidi" w:cstheme="majorBidi"/>
          <w:b/>
          <w:bCs/>
          <w:i/>
          <w:iCs/>
          <w:color w:val="000000" w:themeColor="text1"/>
          <w:sz w:val="20"/>
          <w:szCs w:val="20"/>
          <w:lang w:val="en-US"/>
        </w:rPr>
        <w:t>P</w:t>
      </w:r>
      <w:r w:rsidRPr="0090339B">
        <w:rPr>
          <w:rStyle w:val="normaltextrun"/>
          <w:rFonts w:asciiTheme="majorBidi" w:hAnsiTheme="majorBidi" w:cstheme="majorBidi"/>
          <w:b/>
          <w:bCs/>
          <w:i/>
          <w:iCs/>
          <w:color w:val="000000" w:themeColor="text1"/>
          <w:sz w:val="20"/>
          <w:szCs w:val="20"/>
          <w:lang w:val="en-US"/>
        </w:rPr>
        <w:t xml:space="preserve"> [6][5] a</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i/>
          <w:iCs/>
          <w:color w:val="000000" w:themeColor="text1"/>
          <w:sz w:val="20"/>
          <w:szCs w:val="20"/>
          <w:lang w:val="en-US"/>
        </w:rPr>
        <w:t>Alt</w:t>
      </w:r>
      <w:r>
        <w:rPr>
          <w:rStyle w:val="normaltextrun"/>
          <w:rFonts w:asciiTheme="majorBidi" w:hAnsiTheme="majorBidi" w:cstheme="majorBidi"/>
          <w:b/>
          <w:bCs/>
          <w:i/>
          <w:iCs/>
          <w:color w:val="000000" w:themeColor="text1"/>
          <w:sz w:val="20"/>
          <w:szCs w:val="20"/>
          <w:lang w:val="en-US"/>
        </w:rPr>
        <w:t xml:space="preserve"> 1</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w:t>
      </w:r>
      <w:r w:rsidR="00487F05" w:rsidRPr="0090339B">
        <w:rPr>
          <w:rStyle w:val="normaltextrun"/>
          <w:rFonts w:asciiTheme="majorBidi" w:hAnsiTheme="majorBidi" w:cstheme="majorBidi"/>
          <w:color w:val="000000" w:themeColor="text1"/>
          <w:sz w:val="20"/>
          <w:szCs w:val="20"/>
          <w:lang w:val="en-US"/>
        </w:rPr>
        <w:t xml:space="preserve">invest in waste management systems and infrastructure that enable environmentally sound management of plastic waste; </w:t>
      </w:r>
    </w:p>
    <w:p w14:paraId="33CADA2F" w14:textId="6BE2D2BD" w:rsidR="00487F05" w:rsidRPr="0090339B" w:rsidRDefault="00487F05" w:rsidP="000D2330">
      <w:pPr>
        <w:pStyle w:val="paragraph"/>
        <w:spacing w:before="0" w:beforeAutospacing="0" w:after="240" w:afterAutospacing="0"/>
        <w:ind w:left="360"/>
        <w:jc w:val="both"/>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w:t>
      </w:r>
      <w:r w:rsidR="000D2330">
        <w:rPr>
          <w:rStyle w:val="normaltextrun"/>
          <w:rFonts w:asciiTheme="majorBidi" w:hAnsiTheme="majorBidi" w:cstheme="majorBidi"/>
          <w:b/>
          <w:bCs/>
          <w:i/>
          <w:iCs/>
          <w:color w:val="000000" w:themeColor="text1"/>
          <w:sz w:val="20"/>
          <w:szCs w:val="20"/>
          <w:lang w:val="en-US"/>
        </w:rPr>
        <w:t>P</w:t>
      </w:r>
      <w:r w:rsidRPr="0090339B">
        <w:rPr>
          <w:rStyle w:val="normaltextrun"/>
          <w:rFonts w:asciiTheme="majorBidi" w:hAnsiTheme="majorBidi" w:cstheme="majorBidi"/>
          <w:b/>
          <w:bCs/>
          <w:i/>
          <w:iCs/>
          <w:color w:val="000000" w:themeColor="text1"/>
          <w:sz w:val="20"/>
          <w:szCs w:val="20"/>
          <w:lang w:val="en-US"/>
        </w:rPr>
        <w:t xml:space="preserve"> [6][5] a</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i/>
          <w:iCs/>
          <w:color w:val="000000" w:themeColor="text1"/>
          <w:sz w:val="20"/>
          <w:szCs w:val="20"/>
          <w:lang w:val="en-US"/>
        </w:rPr>
        <w:t>Alt</w:t>
      </w:r>
      <w:r w:rsidR="00044211">
        <w:rPr>
          <w:rStyle w:val="normaltextrun"/>
          <w:rFonts w:asciiTheme="majorBidi" w:hAnsiTheme="majorBidi" w:cstheme="majorBidi"/>
          <w:b/>
          <w:bCs/>
          <w:i/>
          <w:iCs/>
          <w:color w:val="000000" w:themeColor="text1"/>
          <w:sz w:val="20"/>
          <w:szCs w:val="20"/>
          <w:lang w:val="en-US"/>
        </w:rPr>
        <w:t xml:space="preserve"> 2</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Promote investment and mobilization of resources from all sources for waste management systems and infrastructure, including through financial and technical support to subnational governments, that enables the environmentally sound</w:t>
      </w:r>
      <w:r w:rsidR="001D4224">
        <w:rPr>
          <w:rStyle w:val="normaltextrun"/>
          <w:rFonts w:asciiTheme="majorBidi" w:hAnsiTheme="majorBidi" w:cstheme="majorBidi"/>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 management of plastic waste and enhances waste management capacity.</w:t>
      </w:r>
    </w:p>
    <w:p w14:paraId="082104A2" w14:textId="77777777" w:rsidR="00487F05" w:rsidRPr="0090339B" w:rsidRDefault="00487F05" w:rsidP="003960A4">
      <w:pPr>
        <w:pStyle w:val="paragraph"/>
        <w:numPr>
          <w:ilvl w:val="0"/>
          <w:numId w:val="95"/>
        </w:numPr>
        <w:spacing w:before="0" w:beforeAutospacing="0" w:after="240" w:afterAutospacing="0"/>
        <w:jc w:val="both"/>
        <w:textAlignment w:val="baseline"/>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color w:val="000000" w:themeColor="text1"/>
          <w:sz w:val="20"/>
          <w:szCs w:val="20"/>
          <w:lang w:val="en-US"/>
        </w:rPr>
        <w:t>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w:t>
      </w:r>
    </w:p>
    <w:p w14:paraId="75BB803B" w14:textId="658FE0E8" w:rsidR="00487F05" w:rsidRPr="0090339B" w:rsidRDefault="00487F05" w:rsidP="000D2330">
      <w:pPr>
        <w:pStyle w:val="paragraph"/>
        <w:spacing w:before="0" w:beforeAutospacing="0" w:after="240" w:afterAutospacing="0"/>
        <w:ind w:firstLine="360"/>
        <w:jc w:val="both"/>
        <w:textAlignment w:val="baseline"/>
        <w:rPr>
          <w:rStyle w:val="normaltextrun"/>
          <w:rFonts w:asciiTheme="majorBidi" w:hAnsiTheme="majorBidi" w:cstheme="majorBidi"/>
          <w:b/>
          <w:bCs/>
          <w:color w:val="000000" w:themeColor="text1"/>
          <w:sz w:val="20"/>
          <w:szCs w:val="20"/>
          <w:lang w:val="en-US"/>
        </w:rPr>
      </w:pPr>
      <w:r w:rsidRPr="0090339B">
        <w:rPr>
          <w:rStyle w:val="normaltextrun"/>
          <w:rFonts w:asciiTheme="majorBidi" w:hAnsiTheme="majorBidi" w:cstheme="majorBidi"/>
          <w:b/>
          <w:bCs/>
          <w:color w:val="000000" w:themeColor="text1"/>
          <w:sz w:val="20"/>
          <w:szCs w:val="20"/>
          <w:lang w:val="en-US"/>
        </w:rPr>
        <w:t xml:space="preserve">OP </w:t>
      </w:r>
      <w:r w:rsidRPr="0090339B">
        <w:rPr>
          <w:rStyle w:val="normaltextrun"/>
          <w:rFonts w:asciiTheme="majorBidi" w:hAnsiTheme="majorBidi" w:cstheme="majorBidi"/>
          <w:b/>
          <w:bCs/>
          <w:i/>
          <w:iCs/>
          <w:color w:val="000000" w:themeColor="text1"/>
          <w:sz w:val="20"/>
          <w:szCs w:val="20"/>
          <w:lang w:val="en-US"/>
        </w:rPr>
        <w:t>[6][5] b</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color w:val="000000" w:themeColor="text1"/>
          <w:sz w:val="20"/>
          <w:szCs w:val="20"/>
          <w:lang w:val="en-US"/>
        </w:rPr>
        <w:t xml:space="preserve">Alt. </w:t>
      </w:r>
      <w:r w:rsidRPr="0090339B">
        <w:rPr>
          <w:rStyle w:val="normaltextrun"/>
          <w:rFonts w:asciiTheme="majorBidi" w:hAnsiTheme="majorBidi" w:cstheme="majorBidi"/>
          <w:color w:val="000000" w:themeColor="text1"/>
          <w:sz w:val="20"/>
          <w:szCs w:val="20"/>
          <w:lang w:val="en-US"/>
        </w:rPr>
        <w:t>No text</w:t>
      </w:r>
      <w:r w:rsidRPr="0090339B">
        <w:rPr>
          <w:rStyle w:val="normaltextrun"/>
          <w:rFonts w:asciiTheme="majorBidi" w:hAnsiTheme="majorBidi" w:cstheme="majorBidi"/>
          <w:b/>
          <w:bCs/>
          <w:color w:val="000000" w:themeColor="text1"/>
          <w:sz w:val="20"/>
          <w:szCs w:val="20"/>
          <w:lang w:val="en-US"/>
        </w:rPr>
        <w:t xml:space="preserve"> </w:t>
      </w:r>
    </w:p>
    <w:p w14:paraId="35335F48" w14:textId="77777777" w:rsidR="00487F05" w:rsidRPr="0090339B" w:rsidRDefault="00487F05" w:rsidP="003960A4">
      <w:pPr>
        <w:pStyle w:val="paragraph"/>
        <w:numPr>
          <w:ilvl w:val="0"/>
          <w:numId w:val="95"/>
        </w:numPr>
        <w:spacing w:before="0" w:beforeAutospacing="0" w:after="240" w:afterAutospacing="0"/>
        <w:jc w:val="both"/>
        <w:textAlignment w:val="baseline"/>
        <w:rPr>
          <w:rStyle w:val="normaltextrun"/>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incentivize </w:t>
      </w:r>
      <w:proofErr w:type="spellStart"/>
      <w:r w:rsidRPr="0090339B">
        <w:rPr>
          <w:rFonts w:asciiTheme="majorBidi" w:hAnsiTheme="majorBidi" w:cstheme="majorBidi"/>
          <w:color w:val="000000" w:themeColor="text1"/>
          <w:sz w:val="20"/>
          <w:szCs w:val="20"/>
          <w:lang w:val="en-US"/>
        </w:rPr>
        <w:t>behavioural</w:t>
      </w:r>
      <w:proofErr w:type="spellEnd"/>
      <w:r w:rsidRPr="0090339B">
        <w:rPr>
          <w:rFonts w:asciiTheme="majorBidi" w:hAnsiTheme="majorBidi" w:cstheme="majorBidi"/>
          <w:color w:val="000000" w:themeColor="text1"/>
          <w:sz w:val="20"/>
          <w:szCs w:val="20"/>
          <w:lang w:val="en-US"/>
        </w:rPr>
        <w:t xml:space="preserve"> changes throughout the value chain and raise </w:t>
      </w:r>
      <w:r w:rsidRPr="0090339B">
        <w:rPr>
          <w:rStyle w:val="normaltextrun"/>
          <w:rFonts w:asciiTheme="majorBidi" w:hAnsiTheme="majorBidi" w:cstheme="majorBidi"/>
          <w:color w:val="000000" w:themeColor="text1"/>
          <w:sz w:val="20"/>
          <w:szCs w:val="20"/>
          <w:lang w:val="en-US"/>
        </w:rPr>
        <w:t>consumer awareness on sustainable consumption.</w:t>
      </w:r>
      <w:bookmarkStart w:id="47" w:name="_Toc142065545"/>
    </w:p>
    <w:p w14:paraId="5AB41F83" w14:textId="199717A9" w:rsidR="003B600B" w:rsidRPr="0090339B" w:rsidRDefault="003B600B" w:rsidP="003B600B">
      <w:pPr>
        <w:pStyle w:val="paragraph"/>
        <w:spacing w:before="0" w:beforeAutospacing="0" w:after="240" w:afterAutospacing="0"/>
        <w:ind w:left="360"/>
        <w:jc w:val="both"/>
        <w:textAlignment w:val="baseline"/>
        <w:rPr>
          <w:rStyle w:val="normaltextrun"/>
          <w:rFonts w:asciiTheme="majorBidi" w:hAnsiTheme="majorBidi" w:cstheme="majorBidi"/>
          <w:b/>
          <w:bCs/>
          <w:color w:val="000000" w:themeColor="text1"/>
          <w:sz w:val="20"/>
          <w:szCs w:val="20"/>
          <w:lang w:val="en-US"/>
        </w:rPr>
      </w:pPr>
      <w:r w:rsidRPr="00657BA1">
        <w:rPr>
          <w:rStyle w:val="normaltextrun"/>
          <w:rFonts w:asciiTheme="majorBidi" w:hAnsiTheme="majorBidi" w:cstheme="majorBidi"/>
          <w:b/>
          <w:i/>
          <w:color w:val="000000" w:themeColor="text1"/>
          <w:sz w:val="20"/>
          <w:szCs w:val="20"/>
          <w:lang w:val="en-US"/>
        </w:rPr>
        <w:t>OP [6][5] c</w:t>
      </w:r>
      <w:r w:rsidRPr="00657BA1">
        <w:rPr>
          <w:rStyle w:val="normaltextrun"/>
          <w:rFonts w:asciiTheme="majorBidi" w:hAnsiTheme="majorBidi" w:cstheme="majorBidi"/>
          <w:i/>
          <w:color w:val="000000" w:themeColor="text1"/>
          <w:sz w:val="20"/>
          <w:szCs w:val="20"/>
          <w:lang w:val="en-US"/>
        </w:rPr>
        <w:t xml:space="preserve"> </w:t>
      </w:r>
      <w:r w:rsidRPr="00657BA1">
        <w:rPr>
          <w:rStyle w:val="normaltextrun"/>
          <w:rFonts w:asciiTheme="majorBidi" w:hAnsiTheme="majorBidi" w:cstheme="majorBidi"/>
          <w:b/>
          <w:i/>
          <w:color w:val="000000" w:themeColor="text1"/>
          <w:sz w:val="20"/>
          <w:szCs w:val="20"/>
          <w:lang w:val="en-US"/>
        </w:rPr>
        <w:t>Alt 1</w:t>
      </w:r>
      <w:r w:rsidRPr="00657BA1">
        <w:rPr>
          <w:rStyle w:val="normaltextrun"/>
          <w:rFonts w:asciiTheme="majorBidi" w:hAnsiTheme="majorBidi" w:cstheme="majorBidi"/>
          <w:b/>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Incentivize </w:t>
      </w:r>
      <w:proofErr w:type="spellStart"/>
      <w:r w:rsidRPr="0090339B">
        <w:rPr>
          <w:rStyle w:val="normaltextrun"/>
          <w:rFonts w:asciiTheme="majorBidi" w:hAnsiTheme="majorBidi" w:cstheme="majorBidi"/>
          <w:color w:val="000000" w:themeColor="text1"/>
          <w:sz w:val="20"/>
          <w:szCs w:val="20"/>
          <w:lang w:val="en-US"/>
        </w:rPr>
        <w:t>behavioural</w:t>
      </w:r>
      <w:proofErr w:type="spellEnd"/>
      <w:r w:rsidRPr="0090339B">
        <w:rPr>
          <w:rStyle w:val="normaltextrun"/>
          <w:rFonts w:asciiTheme="majorBidi" w:hAnsiTheme="majorBidi" w:cstheme="majorBidi"/>
          <w:color w:val="000000" w:themeColor="text1"/>
          <w:sz w:val="20"/>
          <w:szCs w:val="20"/>
          <w:lang w:val="en-US"/>
        </w:rPr>
        <w:t xml:space="preserve"> changes throughout the value chain and raise awareness</w:t>
      </w:r>
      <w:r>
        <w:rPr>
          <w:rStyle w:val="normaltextrun"/>
          <w:rFonts w:asciiTheme="majorBidi" w:hAnsiTheme="majorBidi" w:cstheme="majorBidi"/>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about plastic waste prevention and minimization.</w:t>
      </w:r>
    </w:p>
    <w:p w14:paraId="4B29D5A8" w14:textId="23574CD5" w:rsidR="003B600B" w:rsidRPr="0090339B" w:rsidRDefault="003B600B" w:rsidP="002B5EFE">
      <w:pPr>
        <w:pStyle w:val="paragraph"/>
        <w:spacing w:before="0" w:beforeAutospacing="0" w:after="240" w:afterAutospacing="0"/>
        <w:ind w:left="360"/>
        <w:jc w:val="both"/>
        <w:textAlignment w:val="baseline"/>
        <w:rPr>
          <w:rStyle w:val="normaltextrun"/>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[6][5] c</w:t>
      </w:r>
      <w:r w:rsidRPr="0090339B">
        <w:rPr>
          <w:rStyle w:val="normaltextrun"/>
          <w:rFonts w:asciiTheme="majorBidi" w:hAnsiTheme="majorBidi" w:cstheme="majorBidi"/>
          <w:i/>
          <w:iCs/>
          <w:color w:val="000000" w:themeColor="text1"/>
          <w:sz w:val="20"/>
          <w:szCs w:val="20"/>
          <w:lang w:val="en-US"/>
        </w:rPr>
        <w:t xml:space="preserve"> </w:t>
      </w:r>
      <w:r w:rsidRPr="0090339B">
        <w:rPr>
          <w:rStyle w:val="normaltextrun"/>
          <w:rFonts w:asciiTheme="majorBidi" w:hAnsiTheme="majorBidi" w:cstheme="majorBidi"/>
          <w:b/>
          <w:bCs/>
          <w:i/>
          <w:iCs/>
          <w:color w:val="000000" w:themeColor="text1"/>
          <w:sz w:val="20"/>
          <w:szCs w:val="20"/>
          <w:lang w:val="en-US"/>
        </w:rPr>
        <w:t>Alt 2</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Incentivize </w:t>
      </w:r>
      <w:proofErr w:type="spellStart"/>
      <w:r w:rsidRPr="0090339B">
        <w:rPr>
          <w:rStyle w:val="normaltextrun"/>
          <w:rFonts w:asciiTheme="majorBidi" w:hAnsiTheme="majorBidi" w:cstheme="majorBidi"/>
          <w:color w:val="000000" w:themeColor="text1"/>
          <w:sz w:val="20"/>
          <w:szCs w:val="20"/>
          <w:lang w:val="en-US"/>
        </w:rPr>
        <w:t>behavioural</w:t>
      </w:r>
      <w:proofErr w:type="spellEnd"/>
      <w:r w:rsidRPr="0090339B">
        <w:rPr>
          <w:rStyle w:val="normaltextrun"/>
          <w:rFonts w:asciiTheme="majorBidi" w:hAnsiTheme="majorBidi" w:cstheme="majorBidi"/>
          <w:color w:val="000000" w:themeColor="text1"/>
          <w:sz w:val="20"/>
          <w:szCs w:val="20"/>
          <w:lang w:val="en-US"/>
        </w:rPr>
        <w:t xml:space="preserve"> changes throughout the value chain and raise consumer awareness on sustainable consumption, taking into account the waste hierarchy. </w:t>
      </w:r>
    </w:p>
    <w:p w14:paraId="562B1F0B" w14:textId="36961300" w:rsidR="00540CA5" w:rsidRDefault="00540CA5" w:rsidP="00540CA5">
      <w:pPr>
        <w:pStyle w:val="paragraph"/>
        <w:spacing w:before="0" w:beforeAutospacing="0" w:after="240" w:afterAutospacing="0"/>
        <w:ind w:left="360"/>
        <w:jc w:val="both"/>
        <w:textAlignment w:val="baseline"/>
        <w:rPr>
          <w:rStyle w:val="normaltextrun"/>
          <w:rFonts w:asciiTheme="majorBidi" w:hAnsiTheme="majorBidi" w:cstheme="majorBidi"/>
          <w:b/>
          <w:bCs/>
          <w:color w:val="000000" w:themeColor="text1"/>
          <w:sz w:val="20"/>
          <w:szCs w:val="20"/>
          <w:lang w:val="en-US"/>
        </w:rPr>
      </w:pPr>
      <w:r w:rsidRPr="0090339B">
        <w:rPr>
          <w:rStyle w:val="normaltextrun"/>
          <w:rFonts w:asciiTheme="majorBidi" w:hAnsiTheme="majorBidi" w:cstheme="majorBidi"/>
          <w:b/>
          <w:bCs/>
          <w:color w:val="000000" w:themeColor="text1"/>
          <w:sz w:val="20"/>
          <w:szCs w:val="20"/>
          <w:lang w:val="en-US"/>
        </w:rPr>
        <w:t xml:space="preserve">OP </w:t>
      </w:r>
      <w:r w:rsidRPr="0090339B">
        <w:rPr>
          <w:rStyle w:val="normaltextrun"/>
          <w:rFonts w:asciiTheme="majorBidi" w:hAnsiTheme="majorBidi" w:cstheme="majorBidi"/>
          <w:b/>
          <w:bCs/>
          <w:i/>
          <w:iCs/>
          <w:color w:val="000000" w:themeColor="text1"/>
          <w:sz w:val="20"/>
          <w:szCs w:val="20"/>
          <w:lang w:val="en-US"/>
        </w:rPr>
        <w:t xml:space="preserve">[6][5] </w:t>
      </w:r>
      <w:r>
        <w:rPr>
          <w:rStyle w:val="normaltextrun"/>
          <w:rFonts w:asciiTheme="majorBidi" w:hAnsiTheme="majorBidi" w:cstheme="majorBidi"/>
          <w:b/>
          <w:bCs/>
          <w:i/>
          <w:iCs/>
          <w:color w:val="000000" w:themeColor="text1"/>
          <w:sz w:val="20"/>
          <w:szCs w:val="20"/>
          <w:lang w:val="en-US"/>
        </w:rPr>
        <w:t>c</w:t>
      </w:r>
      <w:r w:rsidRPr="0090339B">
        <w:rPr>
          <w:rStyle w:val="normaltextrun"/>
          <w:rFonts w:asciiTheme="majorBidi" w:hAnsiTheme="majorBidi" w:cstheme="majorBidi"/>
          <w:i/>
          <w:iCs/>
          <w:color w:val="000000" w:themeColor="text1"/>
          <w:sz w:val="20"/>
          <w:szCs w:val="20"/>
          <w:lang w:val="en-US"/>
        </w:rPr>
        <w:t xml:space="preserve"> </w:t>
      </w:r>
      <w:r w:rsidRPr="00540CA5">
        <w:rPr>
          <w:rStyle w:val="normaltextrun"/>
          <w:rFonts w:asciiTheme="majorBidi" w:hAnsiTheme="majorBidi" w:cstheme="majorBidi"/>
          <w:b/>
          <w:bCs/>
          <w:i/>
          <w:iCs/>
          <w:color w:val="000000" w:themeColor="text1"/>
          <w:sz w:val="20"/>
          <w:szCs w:val="20"/>
          <w:lang w:val="en-US"/>
        </w:rPr>
        <w:t>Alt</w:t>
      </w:r>
      <w:r w:rsidRPr="0090339B">
        <w:rPr>
          <w:rStyle w:val="normaltextrun"/>
          <w:rFonts w:asciiTheme="majorBidi" w:hAnsiTheme="majorBidi" w:cstheme="majorBidi"/>
          <w:b/>
          <w:bCs/>
          <w:color w:val="000000" w:themeColor="text1"/>
          <w:sz w:val="20"/>
          <w:szCs w:val="20"/>
          <w:lang w:val="en-US"/>
        </w:rPr>
        <w:t>.</w:t>
      </w:r>
      <w:r>
        <w:rPr>
          <w:rStyle w:val="normaltextrun"/>
          <w:rFonts w:asciiTheme="majorBidi" w:hAnsiTheme="majorBidi" w:cstheme="majorBidi"/>
          <w:b/>
          <w:bCs/>
          <w:color w:val="000000" w:themeColor="text1"/>
          <w:sz w:val="20"/>
          <w:szCs w:val="20"/>
          <w:lang w:val="en-US"/>
        </w:rPr>
        <w:t xml:space="preserve"> </w:t>
      </w:r>
      <w:r w:rsidRPr="00AC65CC">
        <w:rPr>
          <w:rStyle w:val="normaltextrun"/>
          <w:rFonts w:asciiTheme="majorBidi" w:hAnsiTheme="majorBidi" w:cstheme="majorBidi"/>
          <w:color w:val="000000" w:themeColor="text1"/>
          <w:sz w:val="20"/>
          <w:szCs w:val="20"/>
          <w:lang w:val="en-US"/>
        </w:rPr>
        <w:t xml:space="preserve">incentivize </w:t>
      </w:r>
      <w:proofErr w:type="spellStart"/>
      <w:r w:rsidRPr="00AC65CC">
        <w:rPr>
          <w:rStyle w:val="normaltextrun"/>
          <w:rFonts w:asciiTheme="majorBidi" w:hAnsiTheme="majorBidi" w:cstheme="majorBidi"/>
          <w:color w:val="000000" w:themeColor="text1"/>
          <w:sz w:val="20"/>
          <w:szCs w:val="20"/>
          <w:lang w:val="en-US"/>
        </w:rPr>
        <w:t>behavioural</w:t>
      </w:r>
      <w:proofErr w:type="spellEnd"/>
      <w:r w:rsidRPr="00AC65CC">
        <w:rPr>
          <w:rStyle w:val="normaltextrun"/>
          <w:rFonts w:asciiTheme="majorBidi" w:hAnsiTheme="majorBidi" w:cstheme="majorBidi"/>
          <w:color w:val="000000" w:themeColor="text1"/>
          <w:sz w:val="20"/>
          <w:szCs w:val="20"/>
          <w:lang w:val="en-US"/>
        </w:rPr>
        <w:t xml:space="preserve"> changes throughout the value chain</w:t>
      </w:r>
      <w:r>
        <w:rPr>
          <w:rStyle w:val="normaltextrun"/>
          <w:rFonts w:asciiTheme="majorBidi" w:hAnsiTheme="majorBidi" w:cstheme="majorBidi"/>
          <w:color w:val="000000" w:themeColor="text1"/>
          <w:sz w:val="20"/>
          <w:szCs w:val="20"/>
          <w:lang w:val="en-US"/>
        </w:rPr>
        <w:t xml:space="preserve">; and </w:t>
      </w:r>
    </w:p>
    <w:p w14:paraId="4F52C66E" w14:textId="2FF517E5" w:rsidR="00540CA5" w:rsidRPr="003912FA" w:rsidRDefault="00540CA5" w:rsidP="00540CA5">
      <w:pPr>
        <w:pStyle w:val="paragraph"/>
        <w:spacing w:before="0" w:beforeAutospacing="0" w:after="240" w:afterAutospacing="0"/>
        <w:ind w:left="360"/>
        <w:jc w:val="both"/>
        <w:textAlignment w:val="baseline"/>
        <w:rPr>
          <w:rStyle w:val="normaltextrun"/>
          <w:rFonts w:asciiTheme="majorBidi" w:hAnsiTheme="majorBidi" w:cstheme="majorBidi"/>
          <w:color w:val="000000" w:themeColor="text1"/>
          <w:sz w:val="20"/>
          <w:szCs w:val="20"/>
          <w:lang w:val="en-US"/>
        </w:rPr>
      </w:pPr>
      <w:r w:rsidRPr="00657BA1">
        <w:rPr>
          <w:rStyle w:val="normaltextrun"/>
          <w:rFonts w:asciiTheme="majorBidi" w:hAnsiTheme="majorBidi" w:cstheme="majorBidi"/>
          <w:b/>
          <w:color w:val="000000" w:themeColor="text1"/>
          <w:sz w:val="20"/>
          <w:szCs w:val="20"/>
          <w:lang w:val="en-US"/>
        </w:rPr>
        <w:t xml:space="preserve">OP </w:t>
      </w:r>
      <w:r w:rsidRPr="00657BA1">
        <w:rPr>
          <w:rStyle w:val="normaltextrun"/>
          <w:rFonts w:asciiTheme="majorBidi" w:hAnsiTheme="majorBidi" w:cstheme="majorBidi"/>
          <w:b/>
          <w:i/>
          <w:color w:val="000000" w:themeColor="text1"/>
          <w:sz w:val="20"/>
          <w:szCs w:val="20"/>
          <w:lang w:val="en-US"/>
        </w:rPr>
        <w:t xml:space="preserve">[6][5] c Bis Alt 3. </w:t>
      </w:r>
      <w:r w:rsidRPr="003912FA">
        <w:rPr>
          <w:rStyle w:val="normaltextrun"/>
          <w:rFonts w:asciiTheme="majorBidi" w:hAnsiTheme="majorBidi" w:cstheme="majorBidi"/>
          <w:color w:val="000000" w:themeColor="text1"/>
          <w:sz w:val="20"/>
          <w:szCs w:val="20"/>
          <w:lang w:val="en-US"/>
        </w:rPr>
        <w:t xml:space="preserve">raise public awareness, on sustainable consumption and production, as well as the critical roles of all stakeholders in reducing plastic litter[waste] and supporting recycling.  </w:t>
      </w:r>
    </w:p>
    <w:p w14:paraId="1EF66B8B" w14:textId="57C54AF8" w:rsidR="003B600B" w:rsidRDefault="003B600B" w:rsidP="002B5EFE">
      <w:pPr>
        <w:pStyle w:val="paragraph"/>
        <w:spacing w:before="0" w:beforeAutospacing="0" w:after="240" w:afterAutospacing="0"/>
        <w:ind w:left="360"/>
        <w:jc w:val="both"/>
        <w:textAlignment w:val="baseline"/>
        <w:rPr>
          <w:rStyle w:val="normaltextrun"/>
          <w:rFonts w:asciiTheme="majorBidi" w:hAnsiTheme="majorBidi" w:cstheme="majorBidi"/>
          <w:b/>
          <w:bCs/>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[6][5] c</w:t>
      </w:r>
      <w:r w:rsidRPr="0090339B">
        <w:rPr>
          <w:rStyle w:val="normaltextrun"/>
          <w:rFonts w:asciiTheme="majorBidi" w:hAnsiTheme="majorBidi" w:cstheme="majorBidi"/>
          <w:i/>
          <w:iCs/>
          <w:color w:val="000000" w:themeColor="text1"/>
          <w:sz w:val="20"/>
          <w:szCs w:val="20"/>
          <w:lang w:val="en-US"/>
        </w:rPr>
        <w:t xml:space="preserve"> </w:t>
      </w:r>
      <w:r w:rsidR="005E0339">
        <w:rPr>
          <w:rStyle w:val="normaltextrun"/>
          <w:rFonts w:asciiTheme="majorBidi" w:hAnsiTheme="majorBidi" w:cstheme="majorBidi"/>
          <w:b/>
          <w:bCs/>
          <w:i/>
          <w:iCs/>
          <w:color w:val="000000" w:themeColor="text1"/>
          <w:sz w:val="20"/>
          <w:szCs w:val="20"/>
          <w:lang w:val="en-US"/>
        </w:rPr>
        <w:t>B</w:t>
      </w:r>
      <w:r w:rsidRPr="0090339B">
        <w:rPr>
          <w:rStyle w:val="normaltextrun"/>
          <w:rFonts w:asciiTheme="majorBidi" w:hAnsiTheme="majorBidi" w:cstheme="majorBidi"/>
          <w:b/>
          <w:bCs/>
          <w:i/>
          <w:iCs/>
          <w:color w:val="000000" w:themeColor="text1"/>
          <w:sz w:val="20"/>
          <w:szCs w:val="20"/>
          <w:lang w:val="en-US"/>
        </w:rPr>
        <w:t>is</w:t>
      </w:r>
      <w:r w:rsidR="00F3200D">
        <w:rPr>
          <w:rStyle w:val="normaltextrun"/>
          <w:rFonts w:asciiTheme="majorBidi" w:hAnsiTheme="majorBidi" w:cstheme="majorBidi"/>
          <w:b/>
          <w:bCs/>
          <w:i/>
          <w:iCs/>
          <w:color w:val="000000" w:themeColor="text1"/>
          <w:sz w:val="20"/>
          <w:szCs w:val="20"/>
          <w:lang w:val="en-US"/>
        </w:rPr>
        <w:t xml:space="preserve"> 1</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Develop, identify, and/or strengthen markets for secondary plastics. </w:t>
      </w:r>
    </w:p>
    <w:p w14:paraId="7165907C" w14:textId="7F7C1D88" w:rsidR="00F3200D" w:rsidRPr="0090339B" w:rsidRDefault="00F3200D" w:rsidP="00F3200D">
      <w:pPr>
        <w:pStyle w:val="paragraph"/>
        <w:spacing w:before="0" w:beforeAutospacing="0" w:after="240" w:afterAutospacing="0"/>
        <w:ind w:left="360"/>
        <w:jc w:val="both"/>
        <w:textAlignment w:val="baseline"/>
        <w:rPr>
          <w:rStyle w:val="normaltextrun"/>
          <w:rFonts w:asciiTheme="majorBidi" w:hAnsiTheme="majorBidi" w:cstheme="majorBidi"/>
          <w:b/>
          <w:bCs/>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 [6][5] c</w:t>
      </w:r>
      <w:r w:rsidRPr="0090339B">
        <w:rPr>
          <w:rStyle w:val="normaltextrun"/>
          <w:rFonts w:asciiTheme="majorBidi" w:hAnsiTheme="majorBidi" w:cstheme="majorBidi"/>
          <w:i/>
          <w:iCs/>
          <w:color w:val="000000" w:themeColor="text1"/>
          <w:sz w:val="20"/>
          <w:szCs w:val="20"/>
          <w:lang w:val="en-US"/>
        </w:rPr>
        <w:t xml:space="preserve"> </w:t>
      </w:r>
      <w:r>
        <w:rPr>
          <w:rStyle w:val="normaltextrun"/>
          <w:rFonts w:asciiTheme="majorBidi" w:hAnsiTheme="majorBidi" w:cstheme="majorBidi"/>
          <w:b/>
          <w:bCs/>
          <w:i/>
          <w:iCs/>
          <w:color w:val="000000" w:themeColor="text1"/>
          <w:sz w:val="20"/>
          <w:szCs w:val="20"/>
          <w:lang w:val="en-US"/>
        </w:rPr>
        <w:t>B</w:t>
      </w:r>
      <w:r w:rsidRPr="0090339B">
        <w:rPr>
          <w:rStyle w:val="normaltextrun"/>
          <w:rFonts w:asciiTheme="majorBidi" w:hAnsiTheme="majorBidi" w:cstheme="majorBidi"/>
          <w:b/>
          <w:bCs/>
          <w:i/>
          <w:iCs/>
          <w:color w:val="000000" w:themeColor="text1"/>
          <w:sz w:val="20"/>
          <w:szCs w:val="20"/>
          <w:lang w:val="en-US"/>
        </w:rPr>
        <w:t>is</w:t>
      </w:r>
      <w:r>
        <w:rPr>
          <w:rStyle w:val="normaltextrun"/>
          <w:rFonts w:asciiTheme="majorBidi" w:hAnsiTheme="majorBidi" w:cstheme="majorBidi"/>
          <w:b/>
          <w:bCs/>
          <w:i/>
          <w:iCs/>
          <w:color w:val="000000" w:themeColor="text1"/>
          <w:sz w:val="20"/>
          <w:szCs w:val="20"/>
          <w:lang w:val="en-US"/>
        </w:rPr>
        <w:t xml:space="preserve"> 2</w:t>
      </w:r>
      <w:r w:rsidRPr="0090339B">
        <w:rPr>
          <w:rStyle w:val="normaltextrun"/>
          <w:rFonts w:asciiTheme="majorBidi" w:hAnsiTheme="majorBidi" w:cstheme="majorBidi"/>
          <w:b/>
          <w:bCs/>
          <w:color w:val="000000" w:themeColor="text1"/>
          <w:sz w:val="20"/>
          <w:szCs w:val="20"/>
          <w:lang w:val="en-US"/>
        </w:rPr>
        <w:t>.</w:t>
      </w:r>
      <w:r w:rsidRPr="0090339B">
        <w:rPr>
          <w:rStyle w:val="normaltextrun"/>
          <w:rFonts w:asciiTheme="majorBidi" w:hAnsiTheme="majorBidi" w:cstheme="majorBidi"/>
          <w:color w:val="000000" w:themeColor="text1"/>
          <w:sz w:val="20"/>
          <w:szCs w:val="20"/>
          <w:lang w:val="en-US"/>
        </w:rPr>
        <w:t xml:space="preserve"> </w:t>
      </w:r>
      <w:proofErr w:type="spellStart"/>
      <w:r w:rsidR="00A421F5" w:rsidRPr="00A421F5">
        <w:rPr>
          <w:rStyle w:val="normaltextrun"/>
          <w:rFonts w:asciiTheme="majorBidi" w:hAnsiTheme="majorBidi" w:cstheme="majorBidi"/>
          <w:color w:val="000000" w:themeColor="text1"/>
          <w:sz w:val="20"/>
          <w:szCs w:val="20"/>
          <w:lang w:val="en-US"/>
        </w:rPr>
        <w:t>Incentivising</w:t>
      </w:r>
      <w:proofErr w:type="spellEnd"/>
      <w:r w:rsidR="00A421F5" w:rsidRPr="00A421F5">
        <w:rPr>
          <w:rStyle w:val="normaltextrun"/>
          <w:rFonts w:asciiTheme="majorBidi" w:hAnsiTheme="majorBidi" w:cstheme="majorBidi"/>
          <w:color w:val="000000" w:themeColor="text1"/>
          <w:sz w:val="20"/>
          <w:szCs w:val="20"/>
          <w:lang w:val="en-US"/>
        </w:rPr>
        <w:t xml:space="preserve"> the Informal and formal recyclers. </w:t>
      </w:r>
    </w:p>
    <w:p w14:paraId="25694ABC" w14:textId="77777777" w:rsidR="00487F05" w:rsidRPr="0090339B" w:rsidRDefault="00487F05" w:rsidP="005C4D1F">
      <w:pPr>
        <w:pStyle w:val="paragraph"/>
        <w:spacing w:before="0" w:beforeAutospacing="0" w:after="240" w:afterAutospacing="0"/>
        <w:jc w:val="both"/>
        <w:textAlignment w:val="baseline"/>
        <w:rPr>
          <w:rFonts w:asciiTheme="majorBidi" w:hAnsiTheme="majorBidi" w:cstheme="majorBidi"/>
          <w:i/>
          <w:color w:val="000000" w:themeColor="text1"/>
          <w:sz w:val="20"/>
          <w:szCs w:val="20"/>
          <w:lang w:val="en-US"/>
        </w:rPr>
      </w:pPr>
      <w:r w:rsidRPr="00232DE0">
        <w:rPr>
          <w:rFonts w:asciiTheme="majorBidi" w:hAnsiTheme="majorBidi" w:cstheme="majorBidi"/>
          <w:b/>
          <w:bCs/>
          <w:color w:val="000000" w:themeColor="text1"/>
          <w:sz w:val="20"/>
          <w:szCs w:val="20"/>
          <w:lang w:val="en-US"/>
        </w:rPr>
        <w:t>[7][6]</w:t>
      </w:r>
      <w:r w:rsidRPr="0090339B">
        <w:rPr>
          <w:rFonts w:asciiTheme="majorBidi" w:hAnsiTheme="majorBidi" w:cstheme="majorBidi"/>
          <w:color w:val="000000" w:themeColor="text1"/>
          <w:sz w:val="20"/>
          <w:szCs w:val="20"/>
          <w:lang w:val="en-US"/>
        </w:rPr>
        <w:t xml:space="preserve"> The measures taken to implement the provisions of this Article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p>
    <w:p w14:paraId="5364D9E6" w14:textId="44785798" w:rsidR="00487F05" w:rsidRPr="0090339B" w:rsidRDefault="00487F05" w:rsidP="005C4D1F">
      <w:pPr>
        <w:pStyle w:val="paragraph"/>
        <w:spacing w:before="0" w:beforeAutospacing="0" w:after="240" w:afterAutospacing="0"/>
        <w:jc w:val="both"/>
        <w:textAlignment w:val="baseline"/>
        <w:rPr>
          <w:rStyle w:val="normaltextrun"/>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 [7][6] Alt 1.</w:t>
      </w:r>
      <w:r w:rsidRPr="0090339B">
        <w:rPr>
          <w:rFonts w:asciiTheme="majorBidi" w:hAnsiTheme="majorBidi" w:cstheme="majorBidi"/>
          <w:color w:val="000000" w:themeColor="text1"/>
          <w:sz w:val="20"/>
          <w:szCs w:val="20"/>
          <w:lang w:val="en-US"/>
        </w:rPr>
        <w:t xml:space="preserve"> The measures taken to implement the provisions of this Article shall be reflected in the national plan communicated pursuant to [part IV.1 on national plans]. Where appropriate, Parties are encouraged to cooperate internationally or regionally to implement the provisions of this article.</w:t>
      </w:r>
    </w:p>
    <w:p w14:paraId="584B1021" w14:textId="5ADFAA29" w:rsidR="00487F05" w:rsidRPr="0082558D" w:rsidRDefault="00487F05" w:rsidP="005C4D1F">
      <w:pPr>
        <w:pStyle w:val="paragraph"/>
        <w:spacing w:before="0" w:beforeAutospacing="0" w:after="240" w:afterAutospacing="0"/>
        <w:jc w:val="both"/>
        <w:textAlignment w:val="baseline"/>
        <w:rPr>
          <w:rFonts w:asciiTheme="majorBidi" w:hAnsiTheme="majorBidi" w:cstheme="majorBidi"/>
          <w:b/>
          <w:color w:val="000000" w:themeColor="text1"/>
          <w:sz w:val="20"/>
          <w:szCs w:val="20"/>
          <w:lang w:val="en-US"/>
        </w:rPr>
      </w:pPr>
      <w:r w:rsidRPr="0090339B">
        <w:rPr>
          <w:rFonts w:asciiTheme="majorBidi" w:hAnsiTheme="majorBidi" w:cstheme="majorBidi"/>
          <w:b/>
          <w:bCs/>
          <w:i/>
          <w:iCs/>
          <w:color w:val="000000" w:themeColor="text1"/>
          <w:sz w:val="20"/>
          <w:szCs w:val="20"/>
          <w:lang w:val="en-US"/>
        </w:rPr>
        <w:t>OP [7][6] Alt 2.</w:t>
      </w:r>
      <w:r w:rsidRPr="0090339B">
        <w:rPr>
          <w:rFonts w:asciiTheme="majorBidi" w:hAnsiTheme="majorBidi" w:cstheme="majorBidi"/>
          <w:color w:val="000000" w:themeColor="text1"/>
          <w:sz w:val="20"/>
          <w:szCs w:val="20"/>
          <w:lang w:val="en-US"/>
        </w:rPr>
        <w:t xml:space="preserve"> The measures taken to implement the provisions of this Article shall be reflected in the national plan</w:t>
      </w:r>
      <w:r w:rsidRPr="6BEDE225">
        <w:rPr>
          <w:rFonts w:asciiTheme="majorBidi" w:hAnsiTheme="majorBidi" w:cstheme="majorBidi"/>
          <w:i/>
          <w:iCs/>
          <w:color w:val="000000" w:themeColor="text1"/>
          <w:sz w:val="20"/>
          <w:szCs w:val="20"/>
          <w:lang w:val="en-US"/>
        </w:rPr>
        <w:t>.</w:t>
      </w:r>
    </w:p>
    <w:p w14:paraId="4E7BCA98" w14:textId="25543639" w:rsidR="00757992" w:rsidRPr="0090339B" w:rsidRDefault="00757992" w:rsidP="00757992">
      <w:pPr>
        <w:pBdr>
          <w:top w:val="nil"/>
          <w:left w:val="nil"/>
          <w:bottom w:val="nil"/>
          <w:right w:val="nil"/>
          <w:between w:val="nil"/>
        </w:pBdr>
        <w:tabs>
          <w:tab w:val="left" w:pos="1843"/>
          <w:tab w:val="left" w:pos="624"/>
        </w:tabs>
        <w:spacing w:after="240"/>
        <w:jc w:val="both"/>
        <w:rPr>
          <w:b/>
          <w:bCs/>
          <w:sz w:val="20"/>
          <w:szCs w:val="20"/>
          <w:u w:val="single"/>
          <w:lang w:val="en-US"/>
        </w:rPr>
      </w:pPr>
      <w:r w:rsidRPr="0090339B">
        <w:rPr>
          <w:b/>
          <w:sz w:val="20"/>
          <w:szCs w:val="20"/>
          <w:u w:val="single"/>
          <w:lang w:val="en-US"/>
        </w:rPr>
        <w:t xml:space="preserve">Option 3 </w:t>
      </w:r>
    </w:p>
    <w:p w14:paraId="7E17FD23" w14:textId="77777777" w:rsidR="00757992" w:rsidRPr="0090339B" w:rsidRDefault="00757992" w:rsidP="003960A4">
      <w:pPr>
        <w:pStyle w:val="ListParagraph"/>
        <w:numPr>
          <w:ilvl w:val="0"/>
          <w:numId w:val="137"/>
        </w:numPr>
        <w:spacing w:after="240"/>
        <w:contextualSpacing w:val="0"/>
        <w:jc w:val="both"/>
        <w:rPr>
          <w:sz w:val="20"/>
          <w:szCs w:val="20"/>
          <w:lang w:val="en-US" w:eastAsia="en-US"/>
        </w:rPr>
      </w:pPr>
      <w:r w:rsidRPr="0090339B">
        <w:rPr>
          <w:rStyle w:val="normaltextrun"/>
          <w:sz w:val="20"/>
          <w:szCs w:val="20"/>
          <w:lang w:val="en-US"/>
        </w:rPr>
        <w:t xml:space="preserve">Each Party should take effective measures to meet best available practices, for minimum safe and environmentally sound collection, recycling and disposal taking into account relevant guidelines, available waste </w:t>
      </w:r>
      <w:r w:rsidRPr="00627ECB">
        <w:rPr>
          <w:rFonts w:asciiTheme="majorBidi" w:hAnsiTheme="majorBidi" w:cstheme="majorBidi"/>
          <w:color w:val="000000" w:themeColor="text1"/>
          <w:lang w:val="en-US" w:eastAsia="en-US"/>
        </w:rPr>
        <w:t>management</w:t>
      </w:r>
      <w:r w:rsidRPr="0090339B">
        <w:rPr>
          <w:rStyle w:val="normaltextrun"/>
          <w:sz w:val="20"/>
          <w:szCs w:val="20"/>
          <w:lang w:val="en-US"/>
        </w:rPr>
        <w:t xml:space="preserve"> infrastructure, and national priorities</w:t>
      </w:r>
      <w:r>
        <w:rPr>
          <w:rStyle w:val="eop"/>
          <w:lang w:val="en-US"/>
        </w:rPr>
        <w:t>.</w:t>
      </w:r>
    </w:p>
    <w:p w14:paraId="4F403582" w14:textId="07F1F7C7" w:rsidR="00757992" w:rsidRPr="00757992" w:rsidRDefault="00757992" w:rsidP="003960A4">
      <w:pPr>
        <w:pStyle w:val="ListParagraph"/>
        <w:numPr>
          <w:ilvl w:val="0"/>
          <w:numId w:val="137"/>
        </w:numPr>
        <w:spacing w:after="240"/>
        <w:contextualSpacing w:val="0"/>
        <w:jc w:val="both"/>
        <w:rPr>
          <w:sz w:val="20"/>
          <w:szCs w:val="20"/>
          <w:lang w:val="en-US"/>
        </w:rPr>
      </w:pPr>
      <w:r w:rsidRPr="0090339B">
        <w:rPr>
          <w:rStyle w:val="normaltextrun"/>
          <w:sz w:val="20"/>
          <w:szCs w:val="20"/>
          <w:lang w:val="en-US"/>
        </w:rPr>
        <w:t xml:space="preserve">The </w:t>
      </w:r>
      <w:r w:rsidRPr="0090339B">
        <w:rPr>
          <w:rStyle w:val="normaltextrun"/>
          <w:i/>
          <w:iCs/>
          <w:sz w:val="20"/>
          <w:szCs w:val="20"/>
          <w:lang w:val="en-US"/>
        </w:rPr>
        <w:t xml:space="preserve">governing body* </w:t>
      </w:r>
      <w:r w:rsidRPr="0090339B">
        <w:rPr>
          <w:rStyle w:val="normaltextrun"/>
          <w:sz w:val="20"/>
          <w:szCs w:val="20"/>
          <w:lang w:val="en-US"/>
        </w:rPr>
        <w:t>shall, where necessary, utilize the Technical guidelines on the environmentally sound management of plastic wastes which has been recently updated and adopted by parties in COP16 of Basel Convention on the Control of Transboundary Movements of Hazardous Wastes and Their Disposal, avoiding duplications of works and efforts.</w:t>
      </w:r>
      <w:r w:rsidR="001D4224">
        <w:rPr>
          <w:rStyle w:val="normaltextrun"/>
          <w:sz w:val="20"/>
          <w:szCs w:val="20"/>
          <w:lang w:val="en-US"/>
        </w:rPr>
        <w:t xml:space="preserve"> </w:t>
      </w:r>
    </w:p>
    <w:p w14:paraId="52B695C2" w14:textId="205E836B" w:rsidR="00487F05" w:rsidRPr="0090339B" w:rsidRDefault="00487F05" w:rsidP="005C4D1F">
      <w:pPr>
        <w:autoSpaceDE w:val="0"/>
        <w:autoSpaceDN w:val="0"/>
        <w:adjustRightInd w:val="0"/>
        <w:spacing w:after="240"/>
        <w:jc w:val="both"/>
        <w:rPr>
          <w:b/>
          <w:sz w:val="20"/>
          <w:szCs w:val="20"/>
          <w:u w:val="single"/>
          <w:lang w:val="en-US"/>
        </w:rPr>
      </w:pPr>
      <w:r w:rsidRPr="0090339B">
        <w:rPr>
          <w:b/>
          <w:sz w:val="20"/>
          <w:szCs w:val="20"/>
          <w:u w:val="single"/>
          <w:lang w:val="en-US"/>
        </w:rPr>
        <w:t>Provisions common for Option</w:t>
      </w:r>
      <w:r w:rsidR="00460B52">
        <w:rPr>
          <w:b/>
          <w:sz w:val="20"/>
          <w:szCs w:val="20"/>
          <w:u w:val="single"/>
          <w:lang w:val="en-US"/>
        </w:rPr>
        <w:t xml:space="preserve"> 3</w:t>
      </w:r>
      <w:r w:rsidR="00995F82">
        <w:rPr>
          <w:b/>
          <w:sz w:val="20"/>
          <w:szCs w:val="20"/>
          <w:u w:val="single"/>
          <w:lang w:val="en-US"/>
        </w:rPr>
        <w:t xml:space="preserve"> </w:t>
      </w:r>
    </w:p>
    <w:bookmarkEnd w:id="47"/>
    <w:p w14:paraId="419C102A" w14:textId="38D0268D" w:rsidR="00487F05" w:rsidRPr="0090339B" w:rsidRDefault="00487F05" w:rsidP="003960A4">
      <w:pPr>
        <w:pStyle w:val="ListParagraph"/>
        <w:numPr>
          <w:ilvl w:val="0"/>
          <w:numId w:val="140"/>
        </w:numPr>
        <w:spacing w:after="240"/>
        <w:contextualSpacing w:val="0"/>
        <w:jc w:val="both"/>
        <w:rPr>
          <w:sz w:val="20"/>
          <w:szCs w:val="20"/>
          <w:lang w:val="en-US" w:eastAsia="en-US"/>
        </w:rPr>
      </w:pPr>
      <w:r w:rsidRPr="0090339B">
        <w:rPr>
          <w:rStyle w:val="normaltextrun"/>
          <w:sz w:val="20"/>
          <w:szCs w:val="20"/>
          <w:lang w:val="en-US"/>
        </w:rPr>
        <w:t>Each Party is encouraged to adopt environmentally sound waste management practices</w:t>
      </w:r>
      <w:r w:rsidR="001D4224">
        <w:rPr>
          <w:rStyle w:val="normaltextrun"/>
          <w:sz w:val="20"/>
          <w:szCs w:val="20"/>
          <w:lang w:val="en-US"/>
        </w:rPr>
        <w:t xml:space="preserve"> </w:t>
      </w:r>
    </w:p>
    <w:p w14:paraId="1B24E930" w14:textId="214811F4" w:rsidR="00487F05" w:rsidRPr="0090339B" w:rsidRDefault="00487F05" w:rsidP="003960A4">
      <w:pPr>
        <w:pStyle w:val="ListParagraph"/>
        <w:numPr>
          <w:ilvl w:val="0"/>
          <w:numId w:val="140"/>
        </w:numPr>
        <w:spacing w:after="240"/>
        <w:contextualSpacing w:val="0"/>
        <w:jc w:val="both"/>
        <w:rPr>
          <w:sz w:val="20"/>
          <w:szCs w:val="20"/>
          <w:lang w:val="en-US"/>
        </w:rPr>
      </w:pPr>
      <w:r w:rsidRPr="0090339B">
        <w:rPr>
          <w:rStyle w:val="normaltextrun"/>
          <w:sz w:val="20"/>
          <w:szCs w:val="20"/>
          <w:lang w:val="en-US"/>
        </w:rPr>
        <w:t>Each Party shall take the necessary measures to prevent open dumping, ocean dumping, littering</w:t>
      </w:r>
      <w:r w:rsidR="001D4224">
        <w:rPr>
          <w:rStyle w:val="normaltextrun"/>
          <w:sz w:val="20"/>
          <w:szCs w:val="20"/>
          <w:lang w:val="en-US"/>
        </w:rPr>
        <w:t xml:space="preserve"> </w:t>
      </w:r>
      <w:r w:rsidRPr="0090339B">
        <w:rPr>
          <w:rStyle w:val="normaltextrun"/>
          <w:sz w:val="20"/>
          <w:szCs w:val="20"/>
          <w:lang w:val="en-US"/>
        </w:rPr>
        <w:t>and open burning.</w:t>
      </w:r>
      <w:r w:rsidRPr="0090339B">
        <w:rPr>
          <w:rStyle w:val="eop"/>
          <w:lang w:val="en-US"/>
        </w:rPr>
        <w:t> </w:t>
      </w:r>
    </w:p>
    <w:p w14:paraId="72128650" w14:textId="77777777" w:rsidR="00487F05" w:rsidRPr="0090339B" w:rsidRDefault="00487F05" w:rsidP="003960A4">
      <w:pPr>
        <w:pStyle w:val="ListParagraph"/>
        <w:numPr>
          <w:ilvl w:val="0"/>
          <w:numId w:val="140"/>
        </w:numPr>
        <w:spacing w:after="240"/>
        <w:contextualSpacing w:val="0"/>
        <w:jc w:val="both"/>
        <w:rPr>
          <w:sz w:val="20"/>
          <w:szCs w:val="20"/>
          <w:lang w:val="en-US"/>
        </w:rPr>
      </w:pPr>
      <w:r w:rsidRPr="0090339B">
        <w:rPr>
          <w:rStyle w:val="normaltextrun"/>
          <w:sz w:val="20"/>
          <w:szCs w:val="20"/>
          <w:lang w:val="en-US"/>
        </w:rPr>
        <w:t>Parties are encouraged to take additional measures to:</w:t>
      </w:r>
      <w:r w:rsidRPr="0090339B">
        <w:rPr>
          <w:rStyle w:val="eop"/>
          <w:lang w:val="en-US"/>
        </w:rPr>
        <w:t> </w:t>
      </w:r>
    </w:p>
    <w:p w14:paraId="4BB7ADE3" w14:textId="77777777" w:rsidR="00487F05" w:rsidRPr="0090339B" w:rsidRDefault="00487F05" w:rsidP="003960A4">
      <w:pPr>
        <w:pStyle w:val="paragraph"/>
        <w:numPr>
          <w:ilvl w:val="0"/>
          <w:numId w:val="141"/>
        </w:numPr>
        <w:spacing w:before="0" w:beforeAutospacing="0" w:after="240" w:afterAutospacing="0"/>
        <w:jc w:val="both"/>
        <w:textAlignment w:val="baseline"/>
        <w:rPr>
          <w:sz w:val="20"/>
          <w:szCs w:val="20"/>
          <w:lang w:val="en-US"/>
        </w:rPr>
      </w:pPr>
      <w:r w:rsidRPr="0090339B">
        <w:rPr>
          <w:rStyle w:val="normaltextrun"/>
          <w:sz w:val="20"/>
          <w:szCs w:val="20"/>
          <w:lang w:val="en-US"/>
        </w:rPr>
        <w:t>Promote investment in waste management systems and infrastructure that enable environmentally sound management of plastic waste;</w:t>
      </w:r>
      <w:r w:rsidRPr="0090339B">
        <w:rPr>
          <w:rStyle w:val="eop"/>
          <w:lang w:val="en-US"/>
        </w:rPr>
        <w:t> </w:t>
      </w:r>
    </w:p>
    <w:p w14:paraId="6096BCFF" w14:textId="77777777" w:rsidR="00487F05" w:rsidRPr="0090339B" w:rsidRDefault="00487F05" w:rsidP="003960A4">
      <w:pPr>
        <w:pStyle w:val="paragraph"/>
        <w:numPr>
          <w:ilvl w:val="0"/>
          <w:numId w:val="141"/>
        </w:numPr>
        <w:spacing w:before="0" w:beforeAutospacing="0" w:after="240" w:afterAutospacing="0"/>
        <w:jc w:val="both"/>
        <w:textAlignment w:val="baseline"/>
        <w:rPr>
          <w:sz w:val="20"/>
          <w:szCs w:val="20"/>
          <w:lang w:val="en-US"/>
        </w:rPr>
      </w:pPr>
      <w:r w:rsidRPr="0090339B">
        <w:rPr>
          <w:rStyle w:val="normaltextrun"/>
          <w:sz w:val="20"/>
          <w:szCs w:val="20"/>
          <w:lang w:val="en-US"/>
        </w:rPr>
        <w:t xml:space="preserve">Encourage </w:t>
      </w:r>
      <w:proofErr w:type="spellStart"/>
      <w:r w:rsidRPr="0090339B">
        <w:rPr>
          <w:rStyle w:val="normaltextrun"/>
          <w:sz w:val="20"/>
          <w:szCs w:val="20"/>
          <w:lang w:val="en-US"/>
        </w:rPr>
        <w:t>behavioural</w:t>
      </w:r>
      <w:proofErr w:type="spellEnd"/>
      <w:r w:rsidRPr="0090339B">
        <w:rPr>
          <w:rStyle w:val="normaltextrun"/>
          <w:sz w:val="20"/>
          <w:szCs w:val="20"/>
          <w:lang w:val="en-US"/>
        </w:rPr>
        <w:t xml:space="preserve"> changes and raise consumer awareness.</w:t>
      </w:r>
      <w:r w:rsidRPr="0090339B">
        <w:rPr>
          <w:rStyle w:val="eop"/>
          <w:lang w:val="en-US"/>
        </w:rPr>
        <w:t> </w:t>
      </w:r>
    </w:p>
    <w:p w14:paraId="11DD732F" w14:textId="5CCE9F51" w:rsidR="00487F05" w:rsidRPr="0090339B" w:rsidRDefault="00487F05" w:rsidP="003960A4">
      <w:pPr>
        <w:pStyle w:val="ListParagraph"/>
        <w:numPr>
          <w:ilvl w:val="0"/>
          <w:numId w:val="140"/>
        </w:numPr>
        <w:spacing w:after="240"/>
        <w:contextualSpacing w:val="0"/>
        <w:jc w:val="both"/>
        <w:rPr>
          <w:sz w:val="20"/>
          <w:szCs w:val="20"/>
          <w:lang w:val="en-US"/>
        </w:rPr>
      </w:pPr>
      <w:r w:rsidRPr="0090339B">
        <w:rPr>
          <w:rStyle w:val="normaltextrun"/>
          <w:sz w:val="20"/>
          <w:szCs w:val="20"/>
          <w:lang w:val="en-US"/>
        </w:rPr>
        <w:t>The measures taken to implement the provisions of this Article may be reflected in the national plan communicated.</w:t>
      </w:r>
      <w:r w:rsidRPr="0090339B">
        <w:rPr>
          <w:rStyle w:val="eop"/>
          <w:lang w:val="en-US"/>
        </w:rPr>
        <w:t> </w:t>
      </w:r>
    </w:p>
    <w:p w14:paraId="77987ECE" w14:textId="751B2F4C" w:rsidR="00487F05" w:rsidRPr="0090339B" w:rsidRDefault="00487F05" w:rsidP="005C4D1F">
      <w:pPr>
        <w:pBdr>
          <w:top w:val="nil"/>
          <w:left w:val="nil"/>
          <w:bottom w:val="nil"/>
          <w:right w:val="nil"/>
          <w:between w:val="nil"/>
        </w:pBdr>
        <w:tabs>
          <w:tab w:val="left" w:pos="1843"/>
          <w:tab w:val="left" w:pos="624"/>
        </w:tabs>
        <w:spacing w:after="240"/>
        <w:jc w:val="both"/>
        <w:rPr>
          <w:b/>
          <w:bCs/>
          <w:sz w:val="20"/>
          <w:szCs w:val="20"/>
          <w:u w:val="single"/>
          <w:lang w:val="en-US"/>
        </w:rPr>
      </w:pPr>
      <w:r w:rsidRPr="0090339B">
        <w:rPr>
          <w:b/>
          <w:sz w:val="20"/>
          <w:szCs w:val="20"/>
          <w:u w:val="single"/>
          <w:lang w:val="en-US"/>
        </w:rPr>
        <w:t>Option 4</w:t>
      </w:r>
      <w:r w:rsidRPr="0090339B">
        <w:rPr>
          <w:b/>
          <w:bCs/>
          <w:sz w:val="20"/>
          <w:szCs w:val="20"/>
          <w:lang w:val="en-US"/>
        </w:rPr>
        <w:t xml:space="preserve"> </w:t>
      </w:r>
    </w:p>
    <w:p w14:paraId="30458F89" w14:textId="257080E7" w:rsidR="00487F05" w:rsidRDefault="00487F05" w:rsidP="003960A4">
      <w:pPr>
        <w:pStyle w:val="ListParagraph"/>
        <w:numPr>
          <w:ilvl w:val="0"/>
          <w:numId w:val="138"/>
        </w:numPr>
        <w:spacing w:after="240"/>
        <w:jc w:val="both"/>
        <w:rPr>
          <w:sz w:val="20"/>
          <w:szCs w:val="20"/>
          <w:lang w:val="en-US"/>
        </w:rPr>
      </w:pPr>
      <w:r w:rsidRPr="00757992">
        <w:rPr>
          <w:sz w:val="20"/>
          <w:szCs w:val="20"/>
          <w:lang w:val="en-US"/>
        </w:rPr>
        <w:t xml:space="preserve">Each Party, as per their national plans and based upon national circumstances and capabilities and relevant national regulations, shall take measures on safe and environmentally sound waste management. The measures taken to implement this provision shall be reflected in the national plan communicated pursuant to [part IV.1 on national plans]. </w:t>
      </w:r>
    </w:p>
    <w:p w14:paraId="15C2120E" w14:textId="77777777" w:rsidR="00757992" w:rsidRPr="00757992" w:rsidRDefault="00757992" w:rsidP="00757992">
      <w:pPr>
        <w:pStyle w:val="ListParagraph"/>
        <w:spacing w:after="240"/>
        <w:ind w:left="360"/>
        <w:jc w:val="both"/>
        <w:rPr>
          <w:sz w:val="20"/>
          <w:szCs w:val="20"/>
          <w:lang w:val="en-US"/>
        </w:rPr>
      </w:pPr>
    </w:p>
    <w:p w14:paraId="1BC38EC6" w14:textId="55E8A741" w:rsidR="00757992" w:rsidRDefault="00487F05" w:rsidP="003960A4">
      <w:pPr>
        <w:pStyle w:val="ListParagraph"/>
        <w:numPr>
          <w:ilvl w:val="0"/>
          <w:numId w:val="138"/>
        </w:numPr>
        <w:spacing w:after="240" w:line="259" w:lineRule="auto"/>
        <w:jc w:val="both"/>
        <w:rPr>
          <w:rFonts w:asciiTheme="majorBidi" w:hAnsiTheme="majorBidi" w:cstheme="majorBidi"/>
          <w:sz w:val="20"/>
          <w:szCs w:val="20"/>
          <w:lang w:val="en-US" w:eastAsia="zh-CN"/>
        </w:rPr>
      </w:pPr>
      <w:r w:rsidRPr="00757992">
        <w:rPr>
          <w:sz w:val="20"/>
          <w:szCs w:val="20"/>
          <w:lang w:val="en-US"/>
        </w:rPr>
        <w:t>The governing body* shall adopt at its first session, and subsequently update as needed, guidelines on safe and</w:t>
      </w:r>
      <w:r w:rsidRPr="00757992">
        <w:rPr>
          <w:rFonts w:asciiTheme="majorBidi" w:hAnsiTheme="majorBidi" w:cstheme="majorBidi"/>
          <w:sz w:val="20"/>
          <w:szCs w:val="20"/>
          <w:lang w:val="en-US" w:eastAsia="zh-CN"/>
        </w:rPr>
        <w:t xml:space="preserve"> environmentally sound management of plastic waste, taking into account the other relevant international guidelines and guidance. A mechanism needs to be established to assess the infrastructural requirements and financial resources required for safe and environmentally sound management of plastic waste.</w:t>
      </w:r>
      <w:r w:rsidR="001D4224">
        <w:rPr>
          <w:rFonts w:asciiTheme="majorBidi" w:hAnsiTheme="majorBidi" w:cstheme="majorBidi"/>
          <w:sz w:val="20"/>
          <w:szCs w:val="20"/>
          <w:lang w:val="en-US" w:eastAsia="zh-CN"/>
        </w:rPr>
        <w:t xml:space="preserve"> </w:t>
      </w:r>
    </w:p>
    <w:p w14:paraId="3848FDF3" w14:textId="77777777" w:rsidR="00757992" w:rsidRPr="00757992" w:rsidRDefault="00757992" w:rsidP="00757992">
      <w:pPr>
        <w:pStyle w:val="ListParagraph"/>
        <w:rPr>
          <w:rFonts w:asciiTheme="majorBidi" w:hAnsiTheme="majorBidi" w:cstheme="majorBidi"/>
          <w:sz w:val="20"/>
          <w:szCs w:val="20"/>
          <w:lang w:val="en-US" w:eastAsia="zh-CN"/>
        </w:rPr>
      </w:pPr>
    </w:p>
    <w:p w14:paraId="5AE0CD1B" w14:textId="4775C4B0" w:rsidR="00487F05" w:rsidRPr="00757992" w:rsidRDefault="00757992" w:rsidP="003960A4">
      <w:pPr>
        <w:pStyle w:val="ListParagraph"/>
        <w:numPr>
          <w:ilvl w:val="0"/>
          <w:numId w:val="138"/>
        </w:numPr>
        <w:spacing w:after="240" w:line="259" w:lineRule="auto"/>
        <w:jc w:val="both"/>
        <w:rPr>
          <w:rFonts w:asciiTheme="majorBidi" w:hAnsiTheme="majorBidi" w:cstheme="majorBidi"/>
          <w:sz w:val="20"/>
          <w:szCs w:val="20"/>
          <w:lang w:val="en-US" w:eastAsia="zh-CN"/>
        </w:rPr>
      </w:pPr>
      <w:r>
        <w:rPr>
          <w:rFonts w:asciiTheme="majorBidi" w:hAnsiTheme="majorBidi" w:cstheme="majorBidi"/>
          <w:sz w:val="20"/>
          <w:szCs w:val="20"/>
          <w:lang w:val="en-US" w:eastAsia="zh-CN"/>
        </w:rPr>
        <w:t>P</w:t>
      </w:r>
      <w:r w:rsidR="00487F05" w:rsidRPr="00757992">
        <w:rPr>
          <w:rFonts w:asciiTheme="majorBidi" w:hAnsiTheme="majorBidi" w:cstheme="majorBidi"/>
          <w:sz w:val="20"/>
          <w:szCs w:val="20"/>
          <w:lang w:val="en-US" w:eastAsia="zh-CN"/>
        </w:rPr>
        <w:t xml:space="preserve">arties may, as per their national plan and based upon national circumstances and capabilities, take additional measures to: </w:t>
      </w:r>
    </w:p>
    <w:p w14:paraId="7D295ABF" w14:textId="43BD0DF3" w:rsidR="00487F05" w:rsidRPr="00757992" w:rsidRDefault="00487F05" w:rsidP="003960A4">
      <w:pPr>
        <w:pStyle w:val="ListParagraph"/>
        <w:numPr>
          <w:ilvl w:val="0"/>
          <w:numId w:val="139"/>
        </w:numPr>
        <w:spacing w:after="240" w:line="259" w:lineRule="auto"/>
        <w:rPr>
          <w:rFonts w:asciiTheme="majorBidi" w:hAnsiTheme="majorBidi" w:cstheme="majorBidi"/>
          <w:sz w:val="20"/>
          <w:szCs w:val="20"/>
          <w:lang w:val="en-US" w:eastAsia="zh-CN"/>
        </w:rPr>
      </w:pPr>
      <w:r w:rsidRPr="00757992">
        <w:rPr>
          <w:rFonts w:asciiTheme="majorBidi" w:hAnsiTheme="majorBidi" w:cstheme="majorBidi"/>
          <w:sz w:val="20"/>
          <w:szCs w:val="20"/>
          <w:lang w:val="en-US" w:eastAsia="zh-CN"/>
        </w:rPr>
        <w:t>invest in waste management systems and infrastructure that enable environmentally sound management of plastic waste;</w:t>
      </w:r>
    </w:p>
    <w:p w14:paraId="368B5EB4" w14:textId="01B60C69" w:rsidR="00487F05" w:rsidRPr="00757992" w:rsidRDefault="00487F05" w:rsidP="003960A4">
      <w:pPr>
        <w:pStyle w:val="ListParagraph"/>
        <w:numPr>
          <w:ilvl w:val="0"/>
          <w:numId w:val="139"/>
        </w:numPr>
        <w:spacing w:after="240" w:line="259" w:lineRule="auto"/>
        <w:rPr>
          <w:rFonts w:asciiTheme="majorBidi" w:hAnsiTheme="majorBidi" w:cstheme="majorBidi"/>
          <w:sz w:val="20"/>
          <w:szCs w:val="20"/>
          <w:lang w:val="en-US" w:eastAsia="zh-CN"/>
        </w:rPr>
      </w:pPr>
      <w:r w:rsidRPr="00757992">
        <w:rPr>
          <w:rFonts w:asciiTheme="majorBidi" w:hAnsiTheme="majorBidi" w:cstheme="majorBidi"/>
          <w:sz w:val="20"/>
          <w:szCs w:val="20"/>
          <w:lang w:val="en-US" w:eastAsia="zh-CN"/>
        </w:rPr>
        <w:t xml:space="preserve">promote investment and mobilize resources from all sources to cover financing gaps for waste management systems and infrastructure that enable environmentally sound management of plastic waste and enhance waste management capacity, in light of current and expected waste generation levels; and </w:t>
      </w:r>
    </w:p>
    <w:p w14:paraId="1BBCE90C" w14:textId="13476713" w:rsidR="00487F05" w:rsidRDefault="00487F05" w:rsidP="003960A4">
      <w:pPr>
        <w:pStyle w:val="ListParagraph"/>
        <w:numPr>
          <w:ilvl w:val="0"/>
          <w:numId w:val="139"/>
        </w:numPr>
        <w:spacing w:after="240" w:line="259" w:lineRule="auto"/>
        <w:rPr>
          <w:rFonts w:asciiTheme="majorBidi" w:hAnsiTheme="majorBidi" w:cstheme="majorBidi"/>
          <w:sz w:val="20"/>
          <w:szCs w:val="20"/>
          <w:lang w:val="en-US" w:eastAsia="zh-CN"/>
        </w:rPr>
      </w:pPr>
      <w:r w:rsidRPr="00757992">
        <w:rPr>
          <w:rFonts w:asciiTheme="majorBidi" w:hAnsiTheme="majorBidi" w:cstheme="majorBidi"/>
          <w:sz w:val="20"/>
          <w:szCs w:val="20"/>
          <w:lang w:val="en-US" w:eastAsia="zh-CN"/>
        </w:rPr>
        <w:t xml:space="preserve">incentivize </w:t>
      </w:r>
      <w:proofErr w:type="spellStart"/>
      <w:r w:rsidRPr="00757992">
        <w:rPr>
          <w:rFonts w:asciiTheme="majorBidi" w:hAnsiTheme="majorBidi" w:cstheme="majorBidi"/>
          <w:sz w:val="20"/>
          <w:szCs w:val="20"/>
          <w:lang w:val="en-US" w:eastAsia="zh-CN"/>
        </w:rPr>
        <w:t>behavioural</w:t>
      </w:r>
      <w:proofErr w:type="spellEnd"/>
      <w:r w:rsidRPr="00757992">
        <w:rPr>
          <w:rFonts w:asciiTheme="majorBidi" w:hAnsiTheme="majorBidi" w:cstheme="majorBidi"/>
          <w:sz w:val="20"/>
          <w:szCs w:val="20"/>
          <w:lang w:val="en-US" w:eastAsia="zh-CN"/>
        </w:rPr>
        <w:t xml:space="preserve"> changes throughout the value chain and raise consumer awareness on sustainable consumption. </w:t>
      </w:r>
    </w:p>
    <w:p w14:paraId="7AF8583B" w14:textId="77777777" w:rsidR="00757992" w:rsidRPr="00757992" w:rsidRDefault="00757992" w:rsidP="00757992">
      <w:pPr>
        <w:pStyle w:val="ListParagraph"/>
        <w:spacing w:after="240" w:line="259" w:lineRule="auto"/>
        <w:rPr>
          <w:rFonts w:asciiTheme="majorBidi" w:hAnsiTheme="majorBidi" w:cstheme="majorBidi"/>
          <w:sz w:val="20"/>
          <w:szCs w:val="20"/>
          <w:lang w:val="en-US" w:eastAsia="zh-CN"/>
        </w:rPr>
      </w:pPr>
    </w:p>
    <w:p w14:paraId="2FD072D1" w14:textId="4F3A9224" w:rsidR="00487F05" w:rsidRPr="0090339B" w:rsidRDefault="00757992" w:rsidP="003960A4">
      <w:pPr>
        <w:pStyle w:val="ListParagraph"/>
        <w:numPr>
          <w:ilvl w:val="0"/>
          <w:numId w:val="138"/>
        </w:numPr>
        <w:spacing w:after="240" w:line="259" w:lineRule="auto"/>
        <w:jc w:val="both"/>
        <w:rPr>
          <w:rFonts w:asciiTheme="majorBidi" w:hAnsiTheme="majorBidi" w:cstheme="majorBidi"/>
          <w:sz w:val="20"/>
          <w:szCs w:val="20"/>
          <w:lang w:val="en-US" w:eastAsia="zh-CN"/>
        </w:rPr>
      </w:pPr>
      <w:r>
        <w:rPr>
          <w:rFonts w:asciiTheme="majorBidi" w:hAnsiTheme="majorBidi" w:cstheme="majorBidi"/>
          <w:sz w:val="20"/>
          <w:szCs w:val="20"/>
          <w:lang w:val="en-US" w:eastAsia="zh-CN"/>
        </w:rPr>
        <w:t>T</w:t>
      </w:r>
      <w:r w:rsidR="00487F05" w:rsidRPr="0090339B">
        <w:rPr>
          <w:rFonts w:asciiTheme="majorBidi" w:hAnsiTheme="majorBidi" w:cstheme="majorBidi"/>
          <w:sz w:val="20"/>
          <w:szCs w:val="20"/>
          <w:lang w:val="en-US" w:eastAsia="zh-CN"/>
        </w:rPr>
        <w:t xml:space="preserve">he measures taken to implement the provisions of this Article shall be reflected in the national plan communicated pursuant to [part IV.1 on national plans]. </w:t>
      </w:r>
    </w:p>
    <w:p w14:paraId="6AD185F4" w14:textId="6F511EA9" w:rsidR="00487F05" w:rsidRDefault="00487F05" w:rsidP="003960A4">
      <w:pPr>
        <w:pStyle w:val="Heading2"/>
        <w:numPr>
          <w:ilvl w:val="0"/>
          <w:numId w:val="93"/>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Fishing gear</w:t>
      </w:r>
    </w:p>
    <w:p w14:paraId="0B64CE32" w14:textId="071657E9" w:rsidR="0082558D" w:rsidRPr="00E56399" w:rsidRDefault="0082558D" w:rsidP="0082558D">
      <w:pPr>
        <w:spacing w:after="240"/>
        <w:rPr>
          <w:b/>
          <w:i/>
          <w:iCs/>
          <w:lang w:val="en-US"/>
        </w:rPr>
      </w:pPr>
      <w:r w:rsidRPr="00370039">
        <w:rPr>
          <w:rFonts w:asciiTheme="majorBidi" w:eastAsiaTheme="majorEastAsia" w:hAnsiTheme="majorBidi" w:cstheme="majorBidi"/>
          <w:b/>
          <w:i/>
          <w:iCs/>
          <w:color w:val="000000" w:themeColor="text1"/>
          <w:sz w:val="20"/>
          <w:szCs w:val="20"/>
          <w:lang w:val="en-US"/>
        </w:rPr>
        <w:t>Heading alt.</w:t>
      </w:r>
      <w:r w:rsidRPr="0082558D">
        <w:rPr>
          <w:rFonts w:asciiTheme="majorBidi" w:eastAsiaTheme="majorEastAsia" w:hAnsiTheme="majorBidi" w:cstheme="majorBidi"/>
          <w:b/>
          <w:color w:val="000000" w:themeColor="text1"/>
          <w:sz w:val="20"/>
          <w:szCs w:val="20"/>
          <w:lang w:val="en-US"/>
        </w:rPr>
        <w:t xml:space="preserve"> </w:t>
      </w:r>
      <w:r w:rsidR="00E56399">
        <w:rPr>
          <w:rFonts w:asciiTheme="majorBidi" w:eastAsiaTheme="majorEastAsia" w:hAnsiTheme="majorBidi" w:cstheme="majorBidi"/>
          <w:bCs/>
          <w:color w:val="000000" w:themeColor="text1"/>
          <w:sz w:val="20"/>
          <w:szCs w:val="20"/>
          <w:lang w:val="en-US"/>
        </w:rPr>
        <w:t xml:space="preserve">No heading </w:t>
      </w:r>
    </w:p>
    <w:p w14:paraId="58F8CADF" w14:textId="77777777" w:rsidR="00E35889" w:rsidRDefault="00E35889" w:rsidP="005C4D1F">
      <w:pPr>
        <w:spacing w:after="240"/>
        <w:rPr>
          <w:rFonts w:asciiTheme="majorBidi" w:eastAsiaTheme="majorEastAsia" w:hAnsiTheme="majorBidi" w:cstheme="majorBidi"/>
          <w:b/>
          <w:color w:val="000000" w:themeColor="text1"/>
          <w:sz w:val="20"/>
          <w:szCs w:val="20"/>
          <w:u w:val="single"/>
          <w:lang w:val="en-US"/>
        </w:rPr>
      </w:pPr>
      <w:r>
        <w:rPr>
          <w:rFonts w:asciiTheme="majorBidi" w:eastAsiaTheme="majorEastAsia" w:hAnsiTheme="majorBidi" w:cstheme="majorBidi"/>
          <w:b/>
          <w:color w:val="000000" w:themeColor="text1"/>
          <w:sz w:val="20"/>
          <w:szCs w:val="20"/>
          <w:u w:val="single"/>
          <w:lang w:val="en-US"/>
        </w:rPr>
        <w:t>Option 0</w:t>
      </w:r>
    </w:p>
    <w:p w14:paraId="5FFA9117" w14:textId="6A27B7E1" w:rsidR="00E35889" w:rsidRPr="00E35889" w:rsidRDefault="00E35889" w:rsidP="00E35889">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No text </w:t>
      </w:r>
    </w:p>
    <w:p w14:paraId="030CCD2B" w14:textId="796CDA2B" w:rsidR="00487F05" w:rsidRPr="0090339B" w:rsidRDefault="00487F05" w:rsidP="005C4D1F">
      <w:pPr>
        <w:spacing w:after="240"/>
        <w:rPr>
          <w:rFonts w:asciiTheme="majorBidi" w:eastAsiaTheme="majorEastAsia" w:hAnsiTheme="majorBidi" w:cstheme="majorBidi"/>
          <w:b/>
          <w:color w:val="000000" w:themeColor="text1"/>
          <w:sz w:val="20"/>
          <w:szCs w:val="20"/>
          <w:u w:val="single"/>
          <w:lang w:val="en-US"/>
        </w:rPr>
      </w:pPr>
      <w:r w:rsidRPr="0090339B">
        <w:rPr>
          <w:rFonts w:asciiTheme="majorBidi" w:eastAsiaTheme="majorEastAsia" w:hAnsiTheme="majorBidi" w:cstheme="majorBidi"/>
          <w:b/>
          <w:color w:val="000000" w:themeColor="text1"/>
          <w:sz w:val="20"/>
          <w:szCs w:val="20"/>
          <w:u w:val="single"/>
          <w:lang w:val="en-US"/>
        </w:rPr>
        <w:t>Option 1</w:t>
      </w:r>
    </w:p>
    <w:p w14:paraId="1D2790E9" w14:textId="31395DEF" w:rsidR="00487F05" w:rsidRPr="0090339B" w:rsidRDefault="00487F05" w:rsidP="003960A4">
      <w:pPr>
        <w:pStyle w:val="paragraph"/>
        <w:numPr>
          <w:ilvl w:val="0"/>
          <w:numId w:val="96"/>
        </w:numPr>
        <w:autoSpaceDE w:val="0"/>
        <w:autoSpaceDN w:val="0"/>
        <w:adjustRightInd w:val="0"/>
        <w:spacing w:before="0" w:beforeAutospacing="0" w:after="240" w:afterAutospacing="0"/>
        <w:ind w:left="357" w:hanging="357"/>
        <w:jc w:val="both"/>
        <w:textAlignment w:val="baseline"/>
        <w:rPr>
          <w:rFonts w:asciiTheme="majorBidi" w:hAnsiTheme="majorBidi" w:cstheme="majorBidi"/>
          <w:color w:val="000000" w:themeColor="text1"/>
          <w:sz w:val="20"/>
          <w:szCs w:val="20"/>
          <w:lang w:val="en-US" w:eastAsia="en-US"/>
        </w:rPr>
      </w:pPr>
      <w:bookmarkStart w:id="48" w:name="_Hlk151134416"/>
      <w:r w:rsidRPr="0090339B">
        <w:rPr>
          <w:rStyle w:val="normaltextrun"/>
          <w:rFonts w:asciiTheme="majorBidi" w:hAnsiTheme="majorBidi" w:cstheme="majorBidi"/>
          <w:color w:val="000000" w:themeColor="text1"/>
          <w:sz w:val="20"/>
          <w:szCs w:val="20"/>
          <w:lang w:val="en-US"/>
        </w:rPr>
        <w:t xml:space="preserve">Each Party shall cooperate and take effective measures, </w:t>
      </w:r>
      <w:r w:rsidRPr="0090339B">
        <w:rPr>
          <w:rFonts w:asciiTheme="majorBidi" w:hAnsiTheme="majorBidi" w:cstheme="majorBidi"/>
          <w:color w:val="000000" w:themeColor="text1"/>
          <w:sz w:val="20"/>
          <w:szCs w:val="20"/>
          <w:lang w:val="en-US" w:eastAsia="en-US"/>
        </w:rPr>
        <w:t xml:space="preserve">including appropriate marking, </w:t>
      </w:r>
      <w:proofErr w:type="spellStart"/>
      <w:r w:rsidRPr="0090339B">
        <w:rPr>
          <w:rFonts w:asciiTheme="majorBidi" w:hAnsiTheme="majorBidi" w:cstheme="majorBidi"/>
          <w:color w:val="000000" w:themeColor="text1"/>
          <w:sz w:val="20"/>
          <w:szCs w:val="20"/>
          <w:lang w:val="en-US" w:eastAsia="en-US"/>
        </w:rPr>
        <w:t>tracing</w:t>
      </w:r>
      <w:proofErr w:type="spellEnd"/>
      <w:r w:rsidRPr="0090339B">
        <w:rPr>
          <w:rFonts w:asciiTheme="majorBidi" w:hAnsiTheme="majorBidi" w:cstheme="majorBidi"/>
          <w:color w:val="000000" w:themeColor="text1"/>
          <w:sz w:val="20"/>
          <w:szCs w:val="20"/>
          <w:lang w:val="en-US" w:eastAsia="en-US"/>
        </w:rPr>
        <w:t xml:space="preserve"> and reporting requirements, </w:t>
      </w:r>
      <w:r w:rsidRPr="0090339B">
        <w:rPr>
          <w:rStyle w:val="normaltextrun"/>
          <w:rFonts w:asciiTheme="majorBidi" w:hAnsiTheme="majorBidi" w:cstheme="majorBidi"/>
          <w:color w:val="000000" w:themeColor="text1"/>
          <w:sz w:val="20"/>
          <w:szCs w:val="20"/>
          <w:lang w:val="en-US"/>
        </w:rPr>
        <w:t xml:space="preserve">to </w:t>
      </w:r>
      <w:r w:rsidRPr="0090339B">
        <w:rPr>
          <w:rFonts w:asciiTheme="majorBidi" w:hAnsiTheme="majorBidi" w:cstheme="majorBidi"/>
          <w:color w:val="000000" w:themeColor="text1"/>
          <w:sz w:val="20"/>
          <w:szCs w:val="20"/>
          <w:lang w:val="en-US" w:eastAsia="en-US"/>
        </w:rPr>
        <w:t xml:space="preserve">prevent, reduce and eliminate, abandoned, lost or otherwise discarded fishing gear containing plastic, taking into account internationally agreed rules, standards and recommended practices and procedures. </w:t>
      </w:r>
      <w:r w:rsidRPr="0090339B">
        <w:rPr>
          <w:rFonts w:asciiTheme="majorBidi" w:hAnsiTheme="majorBidi" w:cstheme="majorBidi"/>
          <w:color w:val="000000" w:themeColor="text1"/>
          <w:sz w:val="20"/>
          <w:szCs w:val="20"/>
          <w:lang w:val="en-US"/>
        </w:rPr>
        <w:t xml:space="preserve">The measures taken to </w:t>
      </w:r>
      <w:r w:rsidRPr="0090339B">
        <w:rPr>
          <w:rStyle w:val="normaltextrun"/>
          <w:rFonts w:asciiTheme="majorBidi" w:hAnsiTheme="majorBidi" w:cstheme="majorBidi"/>
          <w:color w:val="000000" w:themeColor="text1"/>
          <w:sz w:val="20"/>
          <w:szCs w:val="20"/>
          <w:lang w:val="en-US"/>
        </w:rPr>
        <w:t>implement</w:t>
      </w:r>
      <w:r w:rsidRPr="0090339B">
        <w:rPr>
          <w:rFonts w:asciiTheme="majorBidi" w:hAnsiTheme="majorBidi" w:cstheme="majorBidi"/>
          <w:color w:val="000000" w:themeColor="text1"/>
          <w:sz w:val="20"/>
          <w:szCs w:val="20"/>
          <w:lang w:val="en-US"/>
        </w:rPr>
        <w:t xml:space="preserve"> this provision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w:t>
      </w:r>
    </w:p>
    <w:bookmarkEnd w:id="48"/>
    <w:p w14:paraId="11EF0D85" w14:textId="6B7792C1" w:rsidR="00487F05" w:rsidRDefault="00487F05"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1.</w:t>
      </w:r>
      <w:r w:rsidRPr="0090339B">
        <w:rPr>
          <w:rFonts w:asciiTheme="majorBidi" w:hAnsiTheme="majorBidi" w:cstheme="majorBidi"/>
          <w:color w:val="000000" w:themeColor="text1"/>
          <w:sz w:val="20"/>
          <w:szCs w:val="20"/>
          <w:lang w:val="en-US"/>
        </w:rPr>
        <w:t xml:space="preserve"> Each Party shall cooperate and take effective measures, including on design, marking, tracing, retrieval and reporting requirements, to prevent, reduce and eliminate, abandoned, lost or otherwise discarded fishing gear, taking into account internationally agreed rules, standards and recommended practices and procedures.</w:t>
      </w:r>
      <w:r w:rsidR="001D4224">
        <w:rPr>
          <w:rFonts w:asciiTheme="majorBidi" w:hAnsiTheme="majorBidi" w:cstheme="majorBidi"/>
          <w:color w:val="000000" w:themeColor="text1"/>
          <w:sz w:val="20"/>
          <w:szCs w:val="20"/>
          <w:lang w:val="en-US"/>
        </w:rPr>
        <w:t xml:space="preserve"> </w:t>
      </w:r>
    </w:p>
    <w:p w14:paraId="52D336EA" w14:textId="49455788" w:rsidR="003C2563" w:rsidRPr="0090339B" w:rsidRDefault="003C256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w:t>
      </w:r>
      <w:r>
        <w:rPr>
          <w:rFonts w:asciiTheme="majorBidi" w:hAnsiTheme="majorBidi" w:cstheme="majorBidi"/>
          <w:b/>
          <w:bCs/>
          <w:i/>
          <w:iCs/>
          <w:color w:val="000000" w:themeColor="text1"/>
          <w:sz w:val="20"/>
          <w:szCs w:val="20"/>
          <w:lang w:val="en-US"/>
        </w:rPr>
        <w:t>B</w:t>
      </w:r>
      <w:r w:rsidRPr="0090339B">
        <w:rPr>
          <w:rFonts w:asciiTheme="majorBidi" w:hAnsiTheme="majorBidi" w:cstheme="majorBidi"/>
          <w:b/>
          <w:bCs/>
          <w:i/>
          <w:iCs/>
          <w:color w:val="000000" w:themeColor="text1"/>
          <w:sz w:val="20"/>
          <w:szCs w:val="20"/>
          <w:lang w:val="en-US"/>
        </w:rPr>
        <w:t xml:space="preserve">is Alt </w:t>
      </w:r>
      <w:r>
        <w:rPr>
          <w:rFonts w:asciiTheme="majorBidi" w:hAnsiTheme="majorBidi" w:cstheme="majorBidi"/>
          <w:b/>
          <w:bCs/>
          <w:i/>
          <w:iCs/>
          <w:color w:val="000000" w:themeColor="text1"/>
          <w:sz w:val="20"/>
          <w:szCs w:val="20"/>
          <w:lang w:val="en-US"/>
        </w:rPr>
        <w:t>1</w:t>
      </w:r>
      <w:r w:rsidRPr="0090339B">
        <w:rPr>
          <w:rFonts w:asciiTheme="majorBidi" w:hAnsiTheme="majorBidi" w:cstheme="majorBidi"/>
          <w:b/>
          <w:bCs/>
          <w:i/>
          <w:i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Each party shall take effective measures towards collection and environmentally sound waste management of fishing gear. </w:t>
      </w:r>
    </w:p>
    <w:p w14:paraId="1AE66DC0" w14:textId="481B3805" w:rsidR="00487F05" w:rsidRPr="0090339B" w:rsidRDefault="00487F05"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2. </w:t>
      </w:r>
      <w:r w:rsidRPr="0090339B">
        <w:rPr>
          <w:rFonts w:asciiTheme="majorBidi" w:hAnsiTheme="majorBidi" w:cstheme="majorBidi"/>
          <w:color w:val="000000" w:themeColor="text1"/>
          <w:sz w:val="20"/>
          <w:szCs w:val="20"/>
          <w:lang w:val="en-US"/>
        </w:rPr>
        <w:t xml:space="preserve">Each Party shall cooperate, including through the cooperation mechanism referred to in [part iii, article number yet to be defined], and take effective measures, including appropriate marking, </w:t>
      </w:r>
      <w:proofErr w:type="spellStart"/>
      <w:r w:rsidRPr="0090339B">
        <w:rPr>
          <w:rFonts w:asciiTheme="majorBidi" w:hAnsiTheme="majorBidi" w:cstheme="majorBidi"/>
          <w:color w:val="000000" w:themeColor="text1"/>
          <w:sz w:val="20"/>
          <w:szCs w:val="20"/>
          <w:lang w:val="en-US"/>
        </w:rPr>
        <w:t>tracing</w:t>
      </w:r>
      <w:proofErr w:type="spellEnd"/>
      <w:r w:rsidRPr="0090339B">
        <w:rPr>
          <w:rFonts w:asciiTheme="majorBidi" w:hAnsiTheme="majorBidi" w:cstheme="majorBidi"/>
          <w:color w:val="000000" w:themeColor="text1"/>
          <w:sz w:val="20"/>
          <w:szCs w:val="20"/>
          <w:lang w:val="en-US"/>
        </w:rPr>
        <w:t xml:space="preserve"> and reporting requirements, to prevent, reduce and eliminate, abandoned, lost or otherwise discarded fishing gear</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containing plastic, taking into account internationally agreed rules, standards and recommended practices and procedures.</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The measures taken to implement this provision shall be reflected in the national plan communicated pursuant to [part IV.1 on national plans]. </w:t>
      </w:r>
    </w:p>
    <w:p w14:paraId="150D2EB4" w14:textId="2CC98B9E" w:rsidR="00487F05" w:rsidRPr="0090339B" w:rsidRDefault="00487F05" w:rsidP="005C4D1F">
      <w:pPr>
        <w:pStyle w:val="paragraph"/>
        <w:autoSpaceDE w:val="0"/>
        <w:autoSpaceDN w:val="0"/>
        <w:adjustRightInd w:val="0"/>
        <w:spacing w:before="0" w:beforeAutospacing="0" w:after="240" w:afterAutospacing="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3. </w:t>
      </w:r>
      <w:r w:rsidRPr="0090339B">
        <w:rPr>
          <w:rStyle w:val="normaltextrun"/>
          <w:rFonts w:asciiTheme="majorBidi" w:hAnsiTheme="majorBidi" w:cstheme="majorBidi"/>
          <w:color w:val="000000" w:themeColor="text1"/>
          <w:sz w:val="20"/>
          <w:szCs w:val="20"/>
          <w:lang w:val="en-US"/>
        </w:rPr>
        <w:t xml:space="preserve">Parties are encouraged to take effective measures cooperatively, </w:t>
      </w:r>
      <w:r w:rsidRPr="0090339B">
        <w:rPr>
          <w:rFonts w:asciiTheme="majorBidi" w:hAnsiTheme="majorBidi" w:cstheme="majorBidi"/>
          <w:color w:val="000000" w:themeColor="text1"/>
          <w:sz w:val="20"/>
          <w:szCs w:val="20"/>
          <w:lang w:val="en-US" w:eastAsia="en-US"/>
        </w:rPr>
        <w:t xml:space="preserve">including appropriate marking, tracing, reporting and recovery requirements, </w:t>
      </w:r>
      <w:r w:rsidRPr="0090339B">
        <w:rPr>
          <w:rStyle w:val="normaltextrun"/>
          <w:rFonts w:asciiTheme="majorBidi" w:hAnsiTheme="majorBidi" w:cstheme="majorBidi"/>
          <w:color w:val="000000" w:themeColor="text1"/>
          <w:sz w:val="20"/>
          <w:szCs w:val="20"/>
          <w:lang w:val="en-US"/>
        </w:rPr>
        <w:t xml:space="preserve">to </w:t>
      </w:r>
      <w:r w:rsidRPr="0090339B">
        <w:rPr>
          <w:rFonts w:asciiTheme="majorBidi" w:hAnsiTheme="majorBidi" w:cstheme="majorBidi"/>
          <w:color w:val="000000" w:themeColor="text1"/>
          <w:sz w:val="20"/>
          <w:szCs w:val="20"/>
          <w:lang w:val="en-US" w:eastAsia="en-US"/>
        </w:rPr>
        <w:t xml:space="preserve">prevent, reduce and eliminate, abandoned, lost or otherwise discarded fishing gear containing plastic, taking into account internationally agreed rules, standards and recommended practices and procedures. </w:t>
      </w:r>
      <w:r w:rsidRPr="0090339B">
        <w:rPr>
          <w:rFonts w:asciiTheme="majorBidi" w:hAnsiTheme="majorBidi" w:cstheme="majorBidi"/>
          <w:color w:val="000000" w:themeColor="text1"/>
          <w:sz w:val="20"/>
          <w:szCs w:val="20"/>
          <w:lang w:val="en-US"/>
        </w:rPr>
        <w:t xml:space="preserve">The measures taken to </w:t>
      </w:r>
      <w:r w:rsidRPr="0090339B">
        <w:rPr>
          <w:rStyle w:val="normaltextrun"/>
          <w:rFonts w:asciiTheme="majorBidi" w:hAnsiTheme="majorBidi" w:cstheme="majorBidi"/>
          <w:color w:val="000000" w:themeColor="text1"/>
          <w:sz w:val="20"/>
          <w:szCs w:val="20"/>
          <w:lang w:val="en-US"/>
        </w:rPr>
        <w:t>implement</w:t>
      </w:r>
      <w:r w:rsidRPr="0090339B">
        <w:rPr>
          <w:rFonts w:asciiTheme="majorBidi" w:hAnsiTheme="majorBidi" w:cstheme="majorBidi"/>
          <w:color w:val="000000" w:themeColor="text1"/>
          <w:sz w:val="20"/>
          <w:szCs w:val="20"/>
          <w:lang w:val="en-US"/>
        </w:rPr>
        <w:t xml:space="preserve"> this provision shall be reflected in the national plan communicated pursuant to [</w:t>
      </w:r>
      <w:r w:rsidRPr="0090339B">
        <w:rPr>
          <w:rFonts w:asciiTheme="majorBidi" w:hAnsiTheme="majorBidi" w:cstheme="majorBidi"/>
          <w:i/>
          <w:color w:val="000000" w:themeColor="text1"/>
          <w:sz w:val="20"/>
          <w:szCs w:val="20"/>
          <w:lang w:val="en-US"/>
        </w:rPr>
        <w:t>part IV.1 on national plans</w:t>
      </w:r>
      <w:r w:rsidRPr="0090339B">
        <w:rPr>
          <w:rFonts w:asciiTheme="majorBidi" w:hAnsiTheme="majorBidi" w:cstheme="majorBidi"/>
          <w:color w:val="000000" w:themeColor="text1"/>
          <w:sz w:val="20"/>
          <w:szCs w:val="20"/>
          <w:lang w:val="en-US"/>
        </w:rPr>
        <w:t xml:space="preserve">]. </w:t>
      </w:r>
    </w:p>
    <w:p w14:paraId="35C55B99" w14:textId="1BAE09CA" w:rsidR="00487F05" w:rsidRPr="0090339B" w:rsidRDefault="00487F05" w:rsidP="005C4D1F">
      <w:pPr>
        <w:pStyle w:val="paragraph"/>
        <w:autoSpaceDE w:val="0"/>
        <w:autoSpaceDN w:val="0"/>
        <w:adjustRightInd w:val="0"/>
        <w:spacing w:before="0" w:beforeAutospacing="0" w:after="240" w:afterAutospacing="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b/>
          <w:bCs/>
          <w:i/>
          <w:iCs/>
          <w:color w:val="000000" w:themeColor="text1"/>
          <w:sz w:val="20"/>
          <w:szCs w:val="20"/>
          <w:lang w:val="en-US"/>
        </w:rPr>
        <w:t xml:space="preserve">OP1 Alt 4. </w:t>
      </w:r>
      <w:r w:rsidRPr="0090339B">
        <w:rPr>
          <w:rFonts w:asciiTheme="majorBidi" w:hAnsiTheme="majorBidi" w:cstheme="majorBidi"/>
          <w:color w:val="000000" w:themeColor="text1"/>
          <w:sz w:val="20"/>
          <w:szCs w:val="20"/>
          <w:lang w:val="en-US" w:eastAsia="en-US"/>
        </w:rPr>
        <w:t>Each Party, subject to their national plan and based upon national circumstances and capabilities, shall cooperate and take measures, to prevent, and reduce, abandoned, lost or otherwise discarded fishing gear containing plastic, taking into account internationally agreed rules, standards and recommended practices and procedures.</w:t>
      </w:r>
      <w:r w:rsidR="001D4224">
        <w:rPr>
          <w:rFonts w:asciiTheme="majorBidi" w:hAnsiTheme="majorBidi" w:cstheme="majorBidi"/>
          <w:color w:val="000000" w:themeColor="text1"/>
          <w:sz w:val="20"/>
          <w:szCs w:val="20"/>
          <w:lang w:val="en-US" w:eastAsia="en-US"/>
        </w:rPr>
        <w:t xml:space="preserve"> </w:t>
      </w:r>
      <w:r w:rsidRPr="0090339B">
        <w:rPr>
          <w:rFonts w:asciiTheme="majorBidi" w:hAnsiTheme="majorBidi" w:cstheme="majorBidi"/>
          <w:color w:val="000000" w:themeColor="text1"/>
          <w:sz w:val="20"/>
          <w:szCs w:val="20"/>
          <w:lang w:val="en-US" w:eastAsia="en-US"/>
        </w:rPr>
        <w:t xml:space="preserve">The measures taken to implement this provision shall be reflected in the national plan communicated pursuant to [part IV.1 on national plans].  </w:t>
      </w:r>
    </w:p>
    <w:p w14:paraId="6F57DCDD" w14:textId="581804C1" w:rsidR="00487F05" w:rsidRPr="0090339B" w:rsidRDefault="00487F05"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5.</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take actions to promote the collection and environmentally sound disposal or recycling of end-of-life fishing gear, including any recovered gear.</w:t>
      </w:r>
      <w:r w:rsidR="001D4224">
        <w:rPr>
          <w:rFonts w:asciiTheme="majorBidi" w:hAnsiTheme="majorBidi" w:cstheme="majorBidi"/>
          <w:b/>
          <w:bCs/>
          <w:color w:val="000000" w:themeColor="text1"/>
          <w:sz w:val="20"/>
          <w:szCs w:val="20"/>
          <w:lang w:val="en-US"/>
        </w:rPr>
        <w:t xml:space="preserve"> </w:t>
      </w:r>
    </w:p>
    <w:p w14:paraId="3D553645" w14:textId="20433DE5" w:rsidR="00487F05" w:rsidRDefault="00487F05" w:rsidP="00757992">
      <w:pPr>
        <w:pStyle w:val="paragraph"/>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OP1 Alt 6.</w:t>
      </w:r>
      <w:r w:rsidRPr="0090339B">
        <w:rPr>
          <w:rFonts w:asciiTheme="majorBidi" w:hAnsiTheme="majorBidi" w:cstheme="majorBidi"/>
          <w:b/>
          <w:bCs/>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Each Party shall cooperate and take effective measures, </w:t>
      </w:r>
      <w:r w:rsidRPr="0090339B">
        <w:rPr>
          <w:rFonts w:asciiTheme="majorBidi" w:hAnsiTheme="majorBidi" w:cstheme="majorBidi"/>
          <w:color w:val="000000" w:themeColor="text1"/>
          <w:sz w:val="20"/>
          <w:szCs w:val="20"/>
          <w:lang w:val="en-US" w:eastAsia="en-US"/>
        </w:rPr>
        <w:t xml:space="preserve">including appropriate marking, </w:t>
      </w:r>
      <w:proofErr w:type="spellStart"/>
      <w:r w:rsidRPr="0090339B">
        <w:rPr>
          <w:rFonts w:asciiTheme="majorBidi" w:hAnsiTheme="majorBidi" w:cstheme="majorBidi"/>
          <w:color w:val="000000" w:themeColor="text1"/>
          <w:sz w:val="20"/>
          <w:szCs w:val="20"/>
          <w:lang w:val="en-US" w:eastAsia="en-US"/>
        </w:rPr>
        <w:t>tracing</w:t>
      </w:r>
      <w:proofErr w:type="spellEnd"/>
      <w:r w:rsidRPr="0090339B">
        <w:rPr>
          <w:rFonts w:asciiTheme="majorBidi" w:hAnsiTheme="majorBidi" w:cstheme="majorBidi"/>
          <w:color w:val="000000" w:themeColor="text1"/>
          <w:sz w:val="20"/>
          <w:szCs w:val="20"/>
          <w:lang w:val="en-US" w:eastAsia="en-US"/>
        </w:rPr>
        <w:t xml:space="preserve"> and reporting requirements, </w:t>
      </w:r>
      <w:r w:rsidRPr="0090339B">
        <w:rPr>
          <w:rStyle w:val="normaltextrun"/>
          <w:rFonts w:asciiTheme="majorBidi" w:hAnsiTheme="majorBidi" w:cstheme="majorBidi"/>
          <w:color w:val="000000" w:themeColor="text1"/>
          <w:sz w:val="20"/>
          <w:szCs w:val="20"/>
          <w:lang w:val="en-US"/>
        </w:rPr>
        <w:t xml:space="preserve">to </w:t>
      </w:r>
      <w:r w:rsidRPr="0090339B">
        <w:rPr>
          <w:rFonts w:asciiTheme="majorBidi" w:hAnsiTheme="majorBidi" w:cstheme="majorBidi"/>
          <w:color w:val="000000" w:themeColor="text1"/>
          <w:sz w:val="20"/>
          <w:szCs w:val="20"/>
          <w:lang w:val="en-US" w:eastAsia="en-US"/>
        </w:rPr>
        <w:t xml:space="preserve">prevent, reduce and eliminate, abandoned, lost or otherwise discarded fishing gear containing plastic, taking into account internationally agreed rules, standards and recommended practices and procedures. </w:t>
      </w:r>
      <w:r w:rsidRPr="0090339B">
        <w:rPr>
          <w:rFonts w:asciiTheme="majorBidi" w:hAnsiTheme="majorBidi" w:cstheme="majorBidi"/>
          <w:color w:val="000000" w:themeColor="text1"/>
          <w:sz w:val="20"/>
          <w:szCs w:val="20"/>
          <w:lang w:val="en-US"/>
        </w:rPr>
        <w:t xml:space="preserve">The measures taken to </w:t>
      </w:r>
      <w:r w:rsidRPr="0090339B">
        <w:rPr>
          <w:rStyle w:val="normaltextrun"/>
          <w:rFonts w:asciiTheme="majorBidi" w:hAnsiTheme="majorBidi" w:cstheme="majorBidi"/>
          <w:color w:val="000000" w:themeColor="text1"/>
          <w:sz w:val="20"/>
          <w:szCs w:val="20"/>
          <w:lang w:val="en-US"/>
        </w:rPr>
        <w:t>implement</w:t>
      </w:r>
      <w:r w:rsidRPr="0090339B">
        <w:rPr>
          <w:rFonts w:asciiTheme="majorBidi" w:hAnsiTheme="majorBidi" w:cstheme="majorBidi"/>
          <w:color w:val="000000" w:themeColor="text1"/>
          <w:sz w:val="20"/>
          <w:szCs w:val="20"/>
          <w:lang w:val="en-US"/>
        </w:rPr>
        <w:t xml:space="preserve"> this provision shall be reflected in the national plan.  </w:t>
      </w:r>
    </w:p>
    <w:p w14:paraId="2AC26ACB" w14:textId="4EE42A76" w:rsidR="00587A68" w:rsidRDefault="000511BE" w:rsidP="00757992">
      <w:pPr>
        <w:pStyle w:val="paragraph"/>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w:t>
      </w:r>
      <w:r>
        <w:rPr>
          <w:rFonts w:asciiTheme="majorBidi" w:hAnsiTheme="majorBidi" w:cstheme="majorBidi"/>
          <w:b/>
          <w:bCs/>
          <w:i/>
          <w:iCs/>
          <w:color w:val="000000" w:themeColor="text1"/>
          <w:sz w:val="20"/>
          <w:szCs w:val="20"/>
          <w:lang w:val="en-US"/>
        </w:rPr>
        <w:t xml:space="preserve">7. </w:t>
      </w:r>
      <w:r w:rsidR="00587A68" w:rsidRPr="0090339B">
        <w:rPr>
          <w:rStyle w:val="normaltextrun"/>
          <w:rFonts w:asciiTheme="majorBidi" w:hAnsiTheme="majorBidi" w:cstheme="majorBidi"/>
          <w:color w:val="000000" w:themeColor="text1"/>
          <w:sz w:val="20"/>
          <w:szCs w:val="20"/>
          <w:lang w:val="en-US"/>
        </w:rPr>
        <w:t xml:space="preserve">Each Party shall cooperate and take </w:t>
      </w:r>
      <w:r w:rsidR="00587A68">
        <w:rPr>
          <w:rStyle w:val="normaltextrun"/>
          <w:rFonts w:asciiTheme="majorBidi" w:hAnsiTheme="majorBidi" w:cstheme="majorBidi"/>
          <w:color w:val="000000" w:themeColor="text1"/>
          <w:sz w:val="20"/>
          <w:szCs w:val="20"/>
          <w:lang w:val="en-US"/>
        </w:rPr>
        <w:t xml:space="preserve">any </w:t>
      </w:r>
      <w:r w:rsidR="00587A68" w:rsidRPr="0090339B">
        <w:rPr>
          <w:rStyle w:val="normaltextrun"/>
          <w:rFonts w:asciiTheme="majorBidi" w:hAnsiTheme="majorBidi" w:cstheme="majorBidi"/>
          <w:color w:val="000000" w:themeColor="text1"/>
          <w:sz w:val="20"/>
          <w:szCs w:val="20"/>
          <w:lang w:val="en-US"/>
        </w:rPr>
        <w:t xml:space="preserve">effective measures, </w:t>
      </w:r>
      <w:r w:rsidR="00587A68" w:rsidRPr="0090339B">
        <w:rPr>
          <w:rFonts w:asciiTheme="majorBidi" w:hAnsiTheme="majorBidi" w:cstheme="majorBidi"/>
          <w:color w:val="000000" w:themeColor="text1"/>
          <w:sz w:val="20"/>
          <w:szCs w:val="20"/>
          <w:lang w:val="en-US" w:eastAsia="en-US"/>
        </w:rPr>
        <w:t>including appropriate marking, trac</w:t>
      </w:r>
      <w:r w:rsidR="00587A68">
        <w:rPr>
          <w:rFonts w:asciiTheme="majorBidi" w:hAnsiTheme="majorBidi" w:cstheme="majorBidi"/>
          <w:color w:val="000000" w:themeColor="text1"/>
          <w:sz w:val="20"/>
          <w:szCs w:val="20"/>
          <w:lang w:val="en-US" w:eastAsia="en-US"/>
        </w:rPr>
        <w:t>k</w:t>
      </w:r>
      <w:r w:rsidR="00587A68" w:rsidRPr="0090339B">
        <w:rPr>
          <w:rFonts w:asciiTheme="majorBidi" w:hAnsiTheme="majorBidi" w:cstheme="majorBidi"/>
          <w:color w:val="000000" w:themeColor="text1"/>
          <w:sz w:val="20"/>
          <w:szCs w:val="20"/>
          <w:lang w:val="en-US" w:eastAsia="en-US"/>
        </w:rPr>
        <w:t xml:space="preserve">ing and reporting requirements, </w:t>
      </w:r>
      <w:r w:rsidR="00587A68" w:rsidRPr="0090339B">
        <w:rPr>
          <w:rStyle w:val="normaltextrun"/>
          <w:rFonts w:asciiTheme="majorBidi" w:hAnsiTheme="majorBidi" w:cstheme="majorBidi"/>
          <w:color w:val="000000" w:themeColor="text1"/>
          <w:sz w:val="20"/>
          <w:szCs w:val="20"/>
          <w:lang w:val="en-US"/>
        </w:rPr>
        <w:t xml:space="preserve">to </w:t>
      </w:r>
      <w:r w:rsidR="00587A68" w:rsidRPr="0090339B">
        <w:rPr>
          <w:rFonts w:asciiTheme="majorBidi" w:hAnsiTheme="majorBidi" w:cstheme="majorBidi"/>
          <w:color w:val="000000" w:themeColor="text1"/>
          <w:sz w:val="20"/>
          <w:szCs w:val="20"/>
          <w:lang w:val="en-US" w:eastAsia="en-US"/>
        </w:rPr>
        <w:t xml:space="preserve">prevent, reduce and eliminate, abandoned, lost or otherwise discarded fishing gear containing plastic, taking into account internationally agreed rules, standards and recommended practices and procedures. </w:t>
      </w:r>
      <w:r w:rsidR="00587A68" w:rsidRPr="0090339B">
        <w:rPr>
          <w:rFonts w:asciiTheme="majorBidi" w:hAnsiTheme="majorBidi" w:cstheme="majorBidi"/>
          <w:color w:val="000000" w:themeColor="text1"/>
          <w:sz w:val="20"/>
          <w:szCs w:val="20"/>
          <w:lang w:val="en-US"/>
        </w:rPr>
        <w:t xml:space="preserve">The measures taken to </w:t>
      </w:r>
      <w:r w:rsidR="00587A68" w:rsidRPr="0090339B">
        <w:rPr>
          <w:rStyle w:val="normaltextrun"/>
          <w:rFonts w:asciiTheme="majorBidi" w:hAnsiTheme="majorBidi" w:cstheme="majorBidi"/>
          <w:color w:val="000000" w:themeColor="text1"/>
          <w:sz w:val="20"/>
          <w:szCs w:val="20"/>
          <w:lang w:val="en-US"/>
        </w:rPr>
        <w:t>implement</w:t>
      </w:r>
      <w:r w:rsidR="00587A68" w:rsidRPr="0090339B">
        <w:rPr>
          <w:rFonts w:asciiTheme="majorBidi" w:hAnsiTheme="majorBidi" w:cstheme="majorBidi"/>
          <w:color w:val="000000" w:themeColor="text1"/>
          <w:sz w:val="20"/>
          <w:szCs w:val="20"/>
          <w:lang w:val="en-US"/>
        </w:rPr>
        <w:t xml:space="preserve"> this provision shall be reflected in the national plan communicated pursuant to [</w:t>
      </w:r>
      <w:r w:rsidR="00587A68" w:rsidRPr="0090339B">
        <w:rPr>
          <w:rFonts w:asciiTheme="majorBidi" w:hAnsiTheme="majorBidi" w:cstheme="majorBidi"/>
          <w:i/>
          <w:color w:val="000000" w:themeColor="text1"/>
          <w:sz w:val="20"/>
          <w:szCs w:val="20"/>
          <w:lang w:val="en-US"/>
        </w:rPr>
        <w:t>part IV.1 on national plans</w:t>
      </w:r>
      <w:r>
        <w:rPr>
          <w:rFonts w:asciiTheme="majorBidi" w:hAnsiTheme="majorBidi" w:cstheme="majorBidi"/>
          <w:i/>
          <w:color w:val="000000" w:themeColor="text1"/>
          <w:sz w:val="20"/>
          <w:szCs w:val="20"/>
          <w:lang w:val="en-US"/>
        </w:rPr>
        <w:t xml:space="preserve"> </w:t>
      </w:r>
    </w:p>
    <w:p w14:paraId="1EC7C5C7" w14:textId="3F65D801" w:rsidR="00C26AAD" w:rsidRPr="00BF3831" w:rsidRDefault="00C26AAD" w:rsidP="00C26AAD">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w:t>
      </w:r>
      <w:r>
        <w:rPr>
          <w:rFonts w:asciiTheme="majorBidi" w:hAnsiTheme="majorBidi" w:cstheme="majorBidi"/>
          <w:b/>
          <w:bCs/>
          <w:i/>
          <w:iCs/>
          <w:color w:val="000000" w:themeColor="text1"/>
          <w:sz w:val="20"/>
          <w:szCs w:val="20"/>
          <w:lang w:val="en-US"/>
        </w:rPr>
        <w:t>B</w:t>
      </w:r>
      <w:r w:rsidRPr="0090339B">
        <w:rPr>
          <w:rFonts w:asciiTheme="majorBidi" w:hAnsiTheme="majorBidi" w:cstheme="majorBidi"/>
          <w:b/>
          <w:bCs/>
          <w:i/>
          <w:iCs/>
          <w:color w:val="000000" w:themeColor="text1"/>
          <w:sz w:val="20"/>
          <w:szCs w:val="20"/>
          <w:lang w:val="en-US"/>
        </w:rPr>
        <w:t>is</w:t>
      </w:r>
      <w:r>
        <w:rPr>
          <w:rFonts w:asciiTheme="majorBidi" w:hAnsiTheme="majorBidi" w:cstheme="majorBidi"/>
          <w:b/>
          <w:bCs/>
          <w:i/>
          <w:i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Parties should take actions to promote investment, mobilize resources and facilitate knowledge exchange to enhance the recyclability and recycling rates of end-of-life and recovered fishing gear.</w:t>
      </w:r>
      <w:r>
        <w:rPr>
          <w:rFonts w:asciiTheme="majorBidi" w:hAnsiTheme="majorBidi" w:cstheme="majorBidi"/>
          <w:color w:val="000000" w:themeColor="text1"/>
          <w:sz w:val="20"/>
          <w:szCs w:val="20"/>
          <w:lang w:val="en-US"/>
        </w:rPr>
        <w:t xml:space="preserve"> </w:t>
      </w:r>
    </w:p>
    <w:p w14:paraId="70FB23F4" w14:textId="2A72F20E" w:rsidR="00C26AAD" w:rsidRPr="0090339B" w:rsidRDefault="00C26AAD" w:rsidP="00C26AAD">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w:t>
      </w:r>
      <w:r>
        <w:rPr>
          <w:rFonts w:asciiTheme="majorBidi" w:hAnsiTheme="majorBidi" w:cstheme="majorBidi"/>
          <w:b/>
          <w:bCs/>
          <w:i/>
          <w:iCs/>
          <w:color w:val="000000" w:themeColor="text1"/>
          <w:sz w:val="20"/>
          <w:szCs w:val="20"/>
          <w:lang w:val="en-US"/>
        </w:rPr>
        <w:t>T</w:t>
      </w:r>
      <w:r w:rsidRPr="0090339B">
        <w:rPr>
          <w:rFonts w:asciiTheme="majorBidi" w:hAnsiTheme="majorBidi" w:cstheme="majorBidi"/>
          <w:b/>
          <w:bCs/>
          <w:i/>
          <w:iCs/>
          <w:color w:val="000000" w:themeColor="text1"/>
          <w:sz w:val="20"/>
          <w:szCs w:val="20"/>
          <w:lang w:val="en-US"/>
        </w:rPr>
        <w:t>er</w:t>
      </w:r>
      <w:r>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should take actions to: </w:t>
      </w:r>
    </w:p>
    <w:p w14:paraId="6D9F3E79" w14:textId="77777777" w:rsidR="00C26AAD" w:rsidRPr="0090339B" w:rsidRDefault="00C26AAD" w:rsidP="003960A4">
      <w:pPr>
        <w:pStyle w:val="ListParagraph"/>
        <w:numPr>
          <w:ilvl w:val="0"/>
          <w:numId w:val="9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promote education and raise awareness with fishing industries and practitioners on best practices and methods to reduce the risk of losing fishing gear and other plastics during fishing operations, and for the environmentally sound disposal of end-of-life gear; and </w:t>
      </w:r>
    </w:p>
    <w:p w14:paraId="5B59A444" w14:textId="563D8BF0" w:rsidR="00C26AAD" w:rsidRPr="006B0C94" w:rsidRDefault="00C26AAD" w:rsidP="006B0C94">
      <w:pPr>
        <w:pStyle w:val="ListParagraph"/>
        <w:numPr>
          <w:ilvl w:val="0"/>
          <w:numId w:val="97"/>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promote collaboration between Parties and relevant industry sectors and stakeholders, including fisheries, port reception facilities, waste management, and recycling.</w:t>
      </w:r>
      <w:r w:rsidRPr="0090339B">
        <w:rPr>
          <w:rFonts w:asciiTheme="majorBidi" w:hAnsiTheme="majorBidi" w:cstheme="majorBidi"/>
          <w:b/>
          <w:bCs/>
          <w:color w:val="000000" w:themeColor="text1"/>
          <w:sz w:val="20"/>
          <w:szCs w:val="20"/>
          <w:lang w:val="en-US"/>
        </w:rPr>
        <w:t xml:space="preserve"> </w:t>
      </w:r>
      <w:r w:rsidR="001D4224">
        <w:rPr>
          <w:rFonts w:asciiTheme="majorBidi" w:hAnsiTheme="majorBidi" w:cstheme="majorBidi"/>
          <w:color w:val="000000" w:themeColor="text1"/>
          <w:sz w:val="20"/>
          <w:szCs w:val="20"/>
          <w:lang w:val="en-US"/>
        </w:rPr>
        <w:t xml:space="preserve"> </w:t>
      </w:r>
    </w:p>
    <w:p w14:paraId="41134230" w14:textId="77777777" w:rsidR="00487F05" w:rsidRPr="0090339B" w:rsidRDefault="00487F05" w:rsidP="003960A4">
      <w:pPr>
        <w:pStyle w:val="paragraph"/>
        <w:numPr>
          <w:ilvl w:val="0"/>
          <w:numId w:val="9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eastAsia="en-US"/>
        </w:rPr>
      </w:pPr>
      <w:r w:rsidRPr="0090339B">
        <w:rPr>
          <w:rStyle w:val="normaltextrun"/>
          <w:rFonts w:asciiTheme="majorBidi" w:hAnsiTheme="majorBidi" w:cstheme="majorBidi"/>
          <w:color w:val="000000" w:themeColor="text1"/>
          <w:sz w:val="20"/>
          <w:szCs w:val="20"/>
          <w:lang w:val="en-US"/>
        </w:rPr>
        <w:t xml:space="preserve">Parties </w:t>
      </w:r>
      <w:r w:rsidRPr="0090339B">
        <w:rPr>
          <w:rFonts w:asciiTheme="majorBidi" w:hAnsiTheme="majorBidi" w:cstheme="majorBidi"/>
          <w:color w:val="000000" w:themeColor="text1"/>
          <w:sz w:val="20"/>
          <w:szCs w:val="20"/>
          <w:lang w:val="en-US"/>
        </w:rPr>
        <w:t xml:space="preserve">shall promote synergy and complementarity with relevant initiatives and organizations in their respective actions towards safe disposal of fishing gear. </w:t>
      </w:r>
    </w:p>
    <w:p w14:paraId="1ADEF7DE" w14:textId="0E3904E3" w:rsidR="00487F05" w:rsidRPr="0090339B" w:rsidRDefault="00487F05"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OP2 Alt 1.</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Parties shall promote synergy and complementarity with relevant initiatives and organizations in their respective actions towards the prevention of plastic pollution from fishing gear.</w:t>
      </w:r>
      <w:r w:rsidR="001D4224">
        <w:rPr>
          <w:rFonts w:asciiTheme="majorBidi" w:hAnsiTheme="majorBidi" w:cstheme="majorBidi"/>
          <w:color w:val="000000" w:themeColor="text1"/>
          <w:sz w:val="20"/>
          <w:szCs w:val="20"/>
          <w:lang w:val="en-US"/>
        </w:rPr>
        <w:t xml:space="preserve"> </w:t>
      </w:r>
    </w:p>
    <w:p w14:paraId="76D7BD9C" w14:textId="6BE68104" w:rsidR="00487F05" w:rsidRPr="0090339B" w:rsidRDefault="00487F05"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OP2 Alt 2.</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Parties shall promote cooperation, coordination, and exchange of information, including the sharing of best practices, as appropriate, on enhancing the environmentally sound collection, disposal, and recycling of fishing gear, including with relevant initiatives and organizations.</w:t>
      </w:r>
      <w:r w:rsidRPr="0090339B">
        <w:rPr>
          <w:rFonts w:asciiTheme="majorBidi" w:hAnsiTheme="majorBidi" w:cstheme="majorBidi"/>
          <w:b/>
          <w:bCs/>
          <w:color w:val="000000" w:themeColor="text1"/>
          <w:sz w:val="20"/>
          <w:szCs w:val="20"/>
          <w:lang w:val="en-US"/>
        </w:rPr>
        <w:t xml:space="preserve"> </w:t>
      </w:r>
    </w:p>
    <w:p w14:paraId="4D921231" w14:textId="1445C374" w:rsidR="00487F05" w:rsidRPr="0090339B" w:rsidRDefault="00487F05" w:rsidP="005C4D1F">
      <w:pPr>
        <w:pStyle w:val="paragraph"/>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eastAsia="en-US"/>
        </w:rPr>
      </w:pPr>
      <w:r w:rsidRPr="0090339B">
        <w:rPr>
          <w:rFonts w:asciiTheme="majorBidi" w:hAnsiTheme="majorBidi" w:cstheme="majorBidi"/>
          <w:b/>
          <w:bCs/>
          <w:i/>
          <w:iCs/>
          <w:color w:val="000000" w:themeColor="text1"/>
          <w:sz w:val="20"/>
          <w:szCs w:val="20"/>
          <w:lang w:val="en-US"/>
        </w:rPr>
        <w:t>OP2 Alt 3.</w:t>
      </w:r>
      <w:r w:rsidR="001D4224">
        <w:rPr>
          <w:rFonts w:asciiTheme="majorBidi" w:hAnsiTheme="majorBidi" w:cstheme="majorBidi"/>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Parties</w:t>
      </w:r>
      <w:r w:rsidRPr="0090339B">
        <w:rPr>
          <w:rFonts w:asciiTheme="majorBidi" w:hAnsiTheme="majorBidi" w:cstheme="majorBidi"/>
          <w:color w:val="000000" w:themeColor="text1"/>
          <w:sz w:val="20"/>
          <w:szCs w:val="20"/>
          <w:lang w:val="en-US"/>
        </w:rPr>
        <w:t xml:space="preserve"> are encouraged to</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promote synergy and complementarity with relevant initiatives and organizations in their respective actions towards safe disposal of fishing gear. </w:t>
      </w:r>
    </w:p>
    <w:p w14:paraId="77D0B9D7" w14:textId="7DB48BAD" w:rsidR="00487F05" w:rsidRPr="0090339B" w:rsidRDefault="00487F05" w:rsidP="005C4D1F">
      <w:pPr>
        <w:spacing w:after="240"/>
        <w:jc w:val="both"/>
        <w:rPr>
          <w:b/>
          <w:bCs/>
          <w:sz w:val="20"/>
          <w:szCs w:val="20"/>
          <w:lang w:val="en-US"/>
        </w:rPr>
      </w:pPr>
      <w:r w:rsidRPr="0090339B">
        <w:rPr>
          <w:rFonts w:asciiTheme="majorBidi" w:hAnsiTheme="majorBidi" w:cstheme="majorBidi"/>
          <w:b/>
          <w:bCs/>
          <w:i/>
          <w:iCs/>
          <w:color w:val="000000" w:themeColor="text1"/>
          <w:sz w:val="20"/>
          <w:szCs w:val="20"/>
          <w:lang w:val="en-US"/>
        </w:rPr>
        <w:t xml:space="preserve">OP2 </w:t>
      </w:r>
      <w:r w:rsidR="003C2563">
        <w:rPr>
          <w:rFonts w:asciiTheme="majorBidi" w:hAnsiTheme="majorBidi" w:cstheme="majorBidi"/>
          <w:b/>
          <w:bCs/>
          <w:i/>
          <w:iCs/>
          <w:color w:val="000000" w:themeColor="text1"/>
          <w:sz w:val="20"/>
          <w:szCs w:val="20"/>
          <w:lang w:val="en-US"/>
        </w:rPr>
        <w:t>B</w:t>
      </w:r>
      <w:r w:rsidRPr="0090339B">
        <w:rPr>
          <w:rFonts w:asciiTheme="majorBidi" w:hAnsiTheme="majorBidi" w:cstheme="majorBidi"/>
          <w:b/>
          <w:bCs/>
          <w:i/>
          <w:iCs/>
          <w:color w:val="000000" w:themeColor="text1"/>
          <w:sz w:val="20"/>
          <w:szCs w:val="20"/>
          <w:lang w:val="en-US"/>
        </w:rPr>
        <w:t>is</w:t>
      </w:r>
      <w:r w:rsidR="003C2563">
        <w:rPr>
          <w:rFonts w:asciiTheme="majorBidi" w:hAnsiTheme="majorBidi" w:cstheme="majorBidi"/>
          <w:b/>
          <w:bCs/>
          <w:i/>
          <w:iCs/>
          <w:color w:val="000000" w:themeColor="text1"/>
          <w:sz w:val="20"/>
          <w:szCs w:val="20"/>
          <w:lang w:val="en-US"/>
        </w:rPr>
        <w:t xml:space="preserve"> 1</w:t>
      </w:r>
      <w:r w:rsidRPr="0090339B">
        <w:rPr>
          <w:rFonts w:asciiTheme="majorBidi" w:hAnsiTheme="majorBidi" w:cstheme="majorBidi"/>
          <w:b/>
          <w:bCs/>
          <w:i/>
          <w:i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w:t>
      </w:r>
      <w:r w:rsidRPr="0090339B">
        <w:rPr>
          <w:sz w:val="20"/>
          <w:szCs w:val="20"/>
          <w:lang w:val="en-US"/>
        </w:rPr>
        <w:t xml:space="preserve">The measures taken to implement the provisions of this article shall be reflected in the national plan communicated pursuant to [part IV.1 on national plans]. </w:t>
      </w:r>
    </w:p>
    <w:p w14:paraId="1D76575B" w14:textId="34C4875A" w:rsidR="00487F05" w:rsidRDefault="00487F05" w:rsidP="005C4D1F">
      <w:pPr>
        <w:spacing w:after="240"/>
        <w:jc w:val="both"/>
        <w:rPr>
          <w:b/>
          <w:sz w:val="20"/>
          <w:szCs w:val="20"/>
          <w:lang w:val="en-US"/>
        </w:rPr>
      </w:pPr>
      <w:r w:rsidRPr="0090339B">
        <w:rPr>
          <w:b/>
          <w:bCs/>
          <w:i/>
          <w:iCs/>
          <w:sz w:val="20"/>
          <w:szCs w:val="20"/>
          <w:lang w:val="en-US"/>
        </w:rPr>
        <w:t xml:space="preserve">OP2 </w:t>
      </w:r>
      <w:r w:rsidR="003C2563">
        <w:rPr>
          <w:b/>
          <w:bCs/>
          <w:i/>
          <w:iCs/>
          <w:sz w:val="20"/>
          <w:szCs w:val="20"/>
          <w:lang w:val="en-US"/>
        </w:rPr>
        <w:t>B</w:t>
      </w:r>
      <w:r w:rsidRPr="0090339B">
        <w:rPr>
          <w:b/>
          <w:bCs/>
          <w:i/>
          <w:iCs/>
          <w:sz w:val="20"/>
          <w:szCs w:val="20"/>
          <w:lang w:val="en-US"/>
        </w:rPr>
        <w:t xml:space="preserve">is </w:t>
      </w:r>
      <w:r w:rsidR="003C2563">
        <w:rPr>
          <w:b/>
          <w:bCs/>
          <w:i/>
          <w:iCs/>
          <w:sz w:val="20"/>
          <w:szCs w:val="20"/>
          <w:lang w:val="en-US"/>
        </w:rPr>
        <w:t>2</w:t>
      </w:r>
      <w:r w:rsidRPr="0090339B">
        <w:rPr>
          <w:b/>
          <w:bCs/>
          <w:i/>
          <w:iCs/>
          <w:sz w:val="20"/>
          <w:szCs w:val="20"/>
          <w:lang w:val="en-US"/>
        </w:rPr>
        <w:t>.</w:t>
      </w:r>
      <w:r w:rsidRPr="0090339B">
        <w:rPr>
          <w:sz w:val="20"/>
          <w:szCs w:val="20"/>
          <w:lang w:val="en-US"/>
        </w:rPr>
        <w:t xml:space="preserve"> There shall be an assessment of the need as well as mobilization of financial resources and technology transfer for each country in order to meet the commitments under this provision. </w:t>
      </w:r>
    </w:p>
    <w:p w14:paraId="395D6E51" w14:textId="2E67BDE4" w:rsidR="00AA3C9C" w:rsidRDefault="00AA3C9C" w:rsidP="005C4D1F">
      <w:pPr>
        <w:spacing w:after="240"/>
        <w:jc w:val="both"/>
        <w:rPr>
          <w:sz w:val="20"/>
          <w:szCs w:val="20"/>
          <w:lang w:val="en-US"/>
        </w:rPr>
      </w:pPr>
      <w:r w:rsidRPr="00AA3C9C">
        <w:rPr>
          <w:b/>
          <w:bCs/>
          <w:i/>
          <w:iCs/>
          <w:sz w:val="20"/>
          <w:szCs w:val="20"/>
          <w:lang w:val="en-US"/>
        </w:rPr>
        <w:t>OP2 Bis 3.</w:t>
      </w:r>
      <w:r>
        <w:rPr>
          <w:b/>
          <w:bCs/>
          <w:sz w:val="20"/>
          <w:szCs w:val="20"/>
          <w:lang w:val="en-US"/>
        </w:rPr>
        <w:t xml:space="preserve"> </w:t>
      </w:r>
      <w:r w:rsidRPr="00AA3C9C">
        <w:rPr>
          <w:sz w:val="20"/>
          <w:szCs w:val="20"/>
          <w:lang w:val="en-US"/>
        </w:rPr>
        <w:t>Each party should collaborate to develop technologies for the safe disposal, collection, and recycling of discarded fishing gears.</w:t>
      </w:r>
      <w:r>
        <w:rPr>
          <w:b/>
          <w:bCs/>
          <w:sz w:val="20"/>
          <w:szCs w:val="20"/>
          <w:lang w:val="en-US"/>
        </w:rPr>
        <w:t xml:space="preserve"> </w:t>
      </w:r>
    </w:p>
    <w:p w14:paraId="60020769" w14:textId="26E642BD" w:rsidR="00487F05" w:rsidRPr="0090339B" w:rsidRDefault="00487F05" w:rsidP="005C4D1F">
      <w:pPr>
        <w:spacing w:after="240"/>
        <w:jc w:val="both"/>
        <w:rPr>
          <w:b/>
          <w:bCs/>
          <w:sz w:val="20"/>
          <w:szCs w:val="20"/>
          <w:u w:val="single"/>
          <w:lang w:val="en-US"/>
        </w:rPr>
      </w:pPr>
      <w:r w:rsidRPr="0090339B">
        <w:rPr>
          <w:b/>
          <w:bCs/>
          <w:sz w:val="20"/>
          <w:szCs w:val="20"/>
          <w:u w:val="single"/>
          <w:lang w:val="en-US"/>
        </w:rPr>
        <w:t>Option 2</w:t>
      </w:r>
      <w:r w:rsidR="003C2563">
        <w:rPr>
          <w:b/>
          <w:bCs/>
          <w:sz w:val="20"/>
          <w:szCs w:val="20"/>
          <w:u w:val="single"/>
          <w:lang w:val="en-US"/>
        </w:rPr>
        <w:t xml:space="preserve">. </w:t>
      </w:r>
      <w:r w:rsidR="00A936DE" w:rsidRPr="00A936DE">
        <w:rPr>
          <w:b/>
          <w:bCs/>
          <w:sz w:val="20"/>
          <w:szCs w:val="20"/>
          <w:u w:val="single"/>
          <w:lang w:val="en-US"/>
        </w:rPr>
        <w:t xml:space="preserve">Alternative placement suggested as </w:t>
      </w:r>
      <w:r w:rsidRPr="00A936DE">
        <w:rPr>
          <w:b/>
          <w:bCs/>
          <w:sz w:val="20"/>
          <w:szCs w:val="20"/>
          <w:u w:val="single"/>
          <w:lang w:val="en-US"/>
        </w:rPr>
        <w:t>Section 8</w:t>
      </w:r>
      <w:r w:rsidR="00725F68" w:rsidRPr="00A936DE">
        <w:rPr>
          <w:b/>
          <w:bCs/>
          <w:sz w:val="20"/>
          <w:szCs w:val="20"/>
          <w:u w:val="single"/>
          <w:lang w:val="en-US"/>
        </w:rPr>
        <w:t xml:space="preserve"> B</w:t>
      </w:r>
      <w:r w:rsidRPr="00A936DE">
        <w:rPr>
          <w:b/>
          <w:bCs/>
          <w:sz w:val="20"/>
          <w:szCs w:val="20"/>
          <w:u w:val="single"/>
          <w:lang w:val="en-US"/>
        </w:rPr>
        <w:t>is instead of 9b</w:t>
      </w:r>
      <w:r w:rsidRPr="0090339B">
        <w:rPr>
          <w:b/>
          <w:bCs/>
          <w:sz w:val="20"/>
          <w:szCs w:val="20"/>
          <w:u w:val="single"/>
          <w:lang w:val="en-US"/>
        </w:rPr>
        <w:t xml:space="preserve"> </w:t>
      </w:r>
    </w:p>
    <w:p w14:paraId="48E340AE" w14:textId="77777777" w:rsidR="00487F05" w:rsidRPr="0090339B" w:rsidRDefault="00487F05" w:rsidP="005C4D1F">
      <w:pPr>
        <w:autoSpaceDE w:val="0"/>
        <w:autoSpaceDN w:val="0"/>
        <w:adjustRightInd w:val="0"/>
        <w:spacing w:after="240"/>
        <w:jc w:val="both"/>
        <w:rPr>
          <w:b/>
          <w:sz w:val="18"/>
          <w:szCs w:val="18"/>
          <w:u w:val="single"/>
          <w:lang w:val="en-US"/>
        </w:rPr>
      </w:pPr>
      <w:r w:rsidRPr="0090339B">
        <w:rPr>
          <w:rStyle w:val="normaltextrun"/>
          <w:color w:val="000000"/>
          <w:sz w:val="20"/>
          <w:szCs w:val="20"/>
          <w:bdr w:val="none" w:sz="0" w:space="0" w:color="auto" w:frame="1"/>
          <w:lang w:val="en-US"/>
        </w:rPr>
        <w:t>This obligation should have sub-paragraphs/provisions that require parties to take measures to: </w:t>
      </w:r>
    </w:p>
    <w:p w14:paraId="7DE0767B" w14:textId="09C1637D" w:rsidR="00487F05" w:rsidRPr="00725F68" w:rsidRDefault="00725F68"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Pr>
          <w:rStyle w:val="normaltextrun"/>
          <w:sz w:val="20"/>
          <w:szCs w:val="20"/>
          <w:lang w:val="en-US"/>
        </w:rPr>
        <w:t>E</w:t>
      </w:r>
      <w:r w:rsidR="00487F05" w:rsidRPr="0090339B">
        <w:rPr>
          <w:rStyle w:val="normaltextrun"/>
          <w:sz w:val="20"/>
          <w:szCs w:val="20"/>
          <w:lang w:val="en-US"/>
        </w:rPr>
        <w:t xml:space="preserve">nhance the design of fishing and aquaculture gears, with a view to increasing durability, reusability, </w:t>
      </w:r>
      <w:r w:rsidR="00487F05" w:rsidRPr="00725F68">
        <w:rPr>
          <w:rFonts w:asciiTheme="majorBidi" w:hAnsiTheme="majorBidi" w:cstheme="majorBidi"/>
          <w:color w:val="000000" w:themeColor="text1"/>
          <w:sz w:val="20"/>
          <w:szCs w:val="20"/>
          <w:lang w:val="en-US"/>
        </w:rPr>
        <w:t xml:space="preserve">repairability and </w:t>
      </w:r>
      <w:proofErr w:type="spellStart"/>
      <w:r w:rsidR="00487F05" w:rsidRPr="00725F68">
        <w:rPr>
          <w:rFonts w:asciiTheme="majorBidi" w:hAnsiTheme="majorBidi" w:cstheme="majorBidi"/>
          <w:color w:val="000000" w:themeColor="text1"/>
          <w:sz w:val="20"/>
          <w:szCs w:val="20"/>
          <w:lang w:val="en-US"/>
        </w:rPr>
        <w:t>refurbishability</w:t>
      </w:r>
      <w:proofErr w:type="spellEnd"/>
      <w:r w:rsidR="00487F05" w:rsidRPr="00725F68">
        <w:rPr>
          <w:rFonts w:asciiTheme="majorBidi" w:hAnsiTheme="majorBidi" w:cstheme="majorBidi"/>
          <w:color w:val="000000" w:themeColor="text1"/>
          <w:sz w:val="20"/>
          <w:szCs w:val="20"/>
          <w:lang w:val="en-US"/>
        </w:rPr>
        <w:t xml:space="preserve"> and their capacity to be repurposed, recycled and disposed of in a safe and environmentally sound manner at end-of-life, and </w:t>
      </w:r>
      <w:proofErr w:type="spellStart"/>
      <w:r w:rsidR="00487F05" w:rsidRPr="00725F68">
        <w:rPr>
          <w:rFonts w:asciiTheme="majorBidi" w:hAnsiTheme="majorBidi" w:cstheme="majorBidi"/>
          <w:color w:val="000000" w:themeColor="text1"/>
          <w:sz w:val="20"/>
          <w:szCs w:val="20"/>
          <w:lang w:val="en-US"/>
        </w:rPr>
        <w:t>minimising</w:t>
      </w:r>
      <w:proofErr w:type="spellEnd"/>
      <w:r w:rsidR="00487F05" w:rsidRPr="00725F68">
        <w:rPr>
          <w:rFonts w:asciiTheme="majorBidi" w:hAnsiTheme="majorBidi" w:cstheme="majorBidi"/>
          <w:color w:val="000000" w:themeColor="text1"/>
          <w:sz w:val="20"/>
          <w:szCs w:val="20"/>
          <w:lang w:val="en-US"/>
        </w:rPr>
        <w:t xml:space="preserve"> releases and emissions of or from fishing and aquaculture gears, including microplastics, to the environment</w:t>
      </w:r>
      <w:r w:rsidR="001D4224">
        <w:rPr>
          <w:rFonts w:asciiTheme="majorBidi" w:hAnsiTheme="majorBidi" w:cstheme="majorBidi"/>
          <w:color w:val="000000" w:themeColor="text1"/>
          <w:sz w:val="20"/>
          <w:szCs w:val="20"/>
          <w:lang w:val="en-US"/>
        </w:rPr>
        <w:t xml:space="preserve"> </w:t>
      </w:r>
      <w:r w:rsidR="00487F05" w:rsidRPr="00725F68">
        <w:rPr>
          <w:rFonts w:asciiTheme="majorBidi" w:hAnsiTheme="majorBidi" w:cstheme="majorBidi"/>
          <w:color w:val="000000" w:themeColor="text1"/>
          <w:sz w:val="20"/>
          <w:szCs w:val="20"/>
          <w:lang w:val="en-US"/>
        </w:rPr>
        <w:t> </w:t>
      </w:r>
    </w:p>
    <w:p w14:paraId="354B7D98" w14:textId="0F612633" w:rsidR="00487F05" w:rsidRPr="00725F68" w:rsidRDefault="00725F68"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Pr>
          <w:rFonts w:asciiTheme="majorBidi" w:hAnsiTheme="majorBidi" w:cstheme="majorBidi"/>
          <w:color w:val="000000" w:themeColor="text1"/>
          <w:sz w:val="20"/>
          <w:szCs w:val="20"/>
          <w:lang w:val="en-US"/>
        </w:rPr>
        <w:t>I</w:t>
      </w:r>
      <w:r w:rsidR="00487F05" w:rsidRPr="00725F68">
        <w:rPr>
          <w:rFonts w:asciiTheme="majorBidi" w:hAnsiTheme="majorBidi" w:cstheme="majorBidi"/>
          <w:color w:val="000000" w:themeColor="text1"/>
          <w:sz w:val="20"/>
          <w:szCs w:val="20"/>
          <w:lang w:val="en-US"/>
        </w:rPr>
        <w:t>mplement effective marking of gears and require reporting of lost gears, in accordance with other relevant regional and international regulations, including MARPOL Annex V </w:t>
      </w:r>
    </w:p>
    <w:p w14:paraId="1549EC15" w14:textId="6E230CE2" w:rsidR="00487F05" w:rsidRPr="00725F68" w:rsidRDefault="00725F68"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Pr>
          <w:rFonts w:asciiTheme="majorBidi" w:hAnsiTheme="majorBidi" w:cstheme="majorBidi"/>
          <w:color w:val="000000" w:themeColor="text1"/>
          <w:sz w:val="20"/>
          <w:szCs w:val="20"/>
          <w:lang w:val="en-US"/>
        </w:rPr>
        <w:t>I</w:t>
      </w:r>
      <w:r w:rsidR="00487F05" w:rsidRPr="00725F68">
        <w:rPr>
          <w:rFonts w:asciiTheme="majorBidi" w:hAnsiTheme="majorBidi" w:cstheme="majorBidi"/>
          <w:color w:val="000000" w:themeColor="text1"/>
          <w:sz w:val="20"/>
          <w:szCs w:val="20"/>
          <w:lang w:val="en-US"/>
        </w:rPr>
        <w:t>mprove the management of gear at the end of its usable life, including the reuse, repair and recycling of gear, and</w:t>
      </w:r>
      <w:r w:rsidR="001D4224">
        <w:rPr>
          <w:rFonts w:asciiTheme="majorBidi" w:hAnsiTheme="majorBidi" w:cstheme="majorBidi"/>
          <w:color w:val="000000" w:themeColor="text1"/>
          <w:sz w:val="20"/>
          <w:szCs w:val="20"/>
          <w:lang w:val="en-US"/>
        </w:rPr>
        <w:t xml:space="preserve"> </w:t>
      </w:r>
    </w:p>
    <w:p w14:paraId="2C73AEC3" w14:textId="60D54A8D" w:rsidR="00487F05" w:rsidRPr="00725F68" w:rsidRDefault="00725F68"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Pr>
          <w:rFonts w:asciiTheme="majorBidi" w:hAnsiTheme="majorBidi" w:cstheme="majorBidi"/>
          <w:color w:val="000000" w:themeColor="text1"/>
          <w:sz w:val="20"/>
          <w:szCs w:val="20"/>
          <w:lang w:val="en-US"/>
        </w:rPr>
        <w:t>P</w:t>
      </w:r>
      <w:r w:rsidR="00487F05" w:rsidRPr="00725F68">
        <w:rPr>
          <w:rFonts w:asciiTheme="majorBidi" w:hAnsiTheme="majorBidi" w:cstheme="majorBidi"/>
          <w:color w:val="000000" w:themeColor="text1"/>
          <w:sz w:val="20"/>
          <w:szCs w:val="20"/>
          <w:lang w:val="en-US"/>
        </w:rPr>
        <w:t>romote and facilitate training, education and awareness raising. </w:t>
      </w:r>
    </w:p>
    <w:p w14:paraId="54A7D7F3" w14:textId="3E764EFE" w:rsidR="00487F05" w:rsidRPr="00725F68" w:rsidRDefault="00487F05"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sidRPr="00725F68">
        <w:rPr>
          <w:rFonts w:asciiTheme="majorBidi" w:hAnsiTheme="majorBidi" w:cstheme="majorBidi"/>
          <w:color w:val="000000" w:themeColor="text1"/>
          <w:sz w:val="20"/>
          <w:szCs w:val="20"/>
          <w:lang w:val="en-US"/>
        </w:rPr>
        <w:t>The measures taken to implement this provision shall be reflected in the national plan communicated pursuant to [part IV.1 on national plans]. </w:t>
      </w:r>
    </w:p>
    <w:p w14:paraId="1533235A" w14:textId="38BF2A32" w:rsidR="00487F05" w:rsidRPr="00725F68" w:rsidRDefault="00487F05" w:rsidP="003960A4">
      <w:pPr>
        <w:pStyle w:val="paragraph"/>
        <w:numPr>
          <w:ilvl w:val="0"/>
          <w:numId w:val="14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16"/>
          <w:szCs w:val="16"/>
          <w:lang w:val="en-US"/>
        </w:rPr>
      </w:pPr>
      <w:r w:rsidRPr="00725F68">
        <w:rPr>
          <w:rFonts w:asciiTheme="majorBidi" w:hAnsiTheme="majorBidi" w:cstheme="majorBidi"/>
          <w:color w:val="000000" w:themeColor="text1"/>
          <w:sz w:val="20"/>
          <w:szCs w:val="20"/>
          <w:lang w:val="en-US"/>
        </w:rPr>
        <w:t>Monaco supports inclusion of an obligation for parties to promote synergy and complementarity with relevant initiatives, organizations, and regional and international authorities in their respective actions towards the prevention of plastic pollution from fisheries safe disposal of fishing and aquaculture gear.</w:t>
      </w:r>
      <w:r w:rsidR="001D4224">
        <w:rPr>
          <w:rFonts w:asciiTheme="majorBidi" w:hAnsiTheme="majorBidi" w:cstheme="majorBidi"/>
          <w:color w:val="000000" w:themeColor="text1"/>
          <w:sz w:val="20"/>
          <w:szCs w:val="20"/>
          <w:lang w:val="en-US"/>
        </w:rPr>
        <w:t xml:space="preserve"> </w:t>
      </w:r>
    </w:p>
    <w:p w14:paraId="5A3E4E73" w14:textId="55B31ADC" w:rsidR="00487F05" w:rsidRPr="0090339B" w:rsidRDefault="00725F68" w:rsidP="003960A4">
      <w:pPr>
        <w:pStyle w:val="paragraph"/>
        <w:numPr>
          <w:ilvl w:val="0"/>
          <w:numId w:val="142"/>
        </w:numPr>
        <w:autoSpaceDE w:val="0"/>
        <w:autoSpaceDN w:val="0"/>
        <w:adjustRightInd w:val="0"/>
        <w:spacing w:before="0" w:beforeAutospacing="0" w:after="240" w:afterAutospacing="0"/>
        <w:jc w:val="both"/>
        <w:textAlignment w:val="baseline"/>
        <w:rPr>
          <w:rStyle w:val="eop"/>
          <w:sz w:val="20"/>
          <w:szCs w:val="20"/>
          <w:lang w:val="en-US"/>
        </w:rPr>
      </w:pPr>
      <w:r>
        <w:rPr>
          <w:rFonts w:asciiTheme="majorBidi" w:hAnsiTheme="majorBidi" w:cstheme="majorBidi"/>
          <w:color w:val="000000" w:themeColor="text1"/>
          <w:sz w:val="20"/>
          <w:szCs w:val="20"/>
          <w:lang w:val="en-US"/>
        </w:rPr>
        <w:t>F</w:t>
      </w:r>
      <w:r w:rsidR="00487F05" w:rsidRPr="00725F68">
        <w:rPr>
          <w:rFonts w:asciiTheme="majorBidi" w:hAnsiTheme="majorBidi" w:cstheme="majorBidi"/>
          <w:color w:val="000000" w:themeColor="text1"/>
          <w:sz w:val="20"/>
          <w:szCs w:val="20"/>
          <w:lang w:val="en-US"/>
        </w:rPr>
        <w:t>urthermore remediation of abandoned, lost and discarded fishing gear is important to protect the marine environment, but that Provision 11 on existing plastic pollution, including in the marine environment should provide the obligation on parties to take measures to remediate Abandoned, Lost and Discarded Fishing Gear, in an environmentally</w:t>
      </w:r>
      <w:r w:rsidR="00487F05" w:rsidRPr="00725F68">
        <w:rPr>
          <w:rStyle w:val="normaltextrun"/>
          <w:sz w:val="16"/>
          <w:szCs w:val="16"/>
          <w:lang w:val="en-US"/>
        </w:rPr>
        <w:t xml:space="preserve"> </w:t>
      </w:r>
      <w:r w:rsidR="00487F05" w:rsidRPr="0090339B">
        <w:rPr>
          <w:rStyle w:val="normaltextrun"/>
          <w:sz w:val="20"/>
          <w:szCs w:val="20"/>
          <w:lang w:val="en-US"/>
        </w:rPr>
        <w:t>sound manner and in accordance with scientific and evidence-based social, economic and environmental impact assessments, using the best available techniques and environmental practices to avoid exacerbating environmental harm.</w:t>
      </w:r>
      <w:r w:rsidR="00487F05" w:rsidRPr="0090339B">
        <w:rPr>
          <w:rStyle w:val="eop"/>
          <w:sz w:val="20"/>
          <w:szCs w:val="20"/>
          <w:lang w:val="en-US"/>
        </w:rPr>
        <w:t> </w:t>
      </w:r>
    </w:p>
    <w:p w14:paraId="77BA2930" w14:textId="26275A9B" w:rsidR="00487F05" w:rsidRPr="0090339B" w:rsidRDefault="00487F05" w:rsidP="005C4D1F">
      <w:pPr>
        <w:pStyle w:val="paragraph"/>
        <w:spacing w:before="0" w:beforeAutospacing="0" w:after="240" w:afterAutospacing="0"/>
        <w:jc w:val="both"/>
        <w:textAlignment w:val="baseline"/>
        <w:rPr>
          <w:rStyle w:val="eop"/>
          <w:rFonts w:ascii="Calibri" w:hAnsi="Calibri" w:cs="Calibri"/>
          <w:sz w:val="22"/>
          <w:szCs w:val="22"/>
          <w:lang w:val="en-US"/>
        </w:rPr>
      </w:pPr>
      <w:r w:rsidRPr="0090339B">
        <w:rPr>
          <w:b/>
          <w:bCs/>
          <w:sz w:val="20"/>
          <w:szCs w:val="20"/>
          <w:u w:val="single"/>
          <w:lang w:val="en-US"/>
        </w:rPr>
        <w:t>Option</w:t>
      </w:r>
      <w:r w:rsidR="00725F68">
        <w:rPr>
          <w:b/>
          <w:bCs/>
          <w:sz w:val="20"/>
          <w:szCs w:val="20"/>
          <w:u w:val="single"/>
          <w:lang w:val="en-US"/>
        </w:rPr>
        <w:t xml:space="preserve"> </w:t>
      </w:r>
      <w:r w:rsidRPr="0090339B">
        <w:rPr>
          <w:b/>
          <w:bCs/>
          <w:sz w:val="20"/>
          <w:szCs w:val="20"/>
          <w:u w:val="single"/>
          <w:lang w:val="en-US"/>
        </w:rPr>
        <w:t xml:space="preserve">3 </w:t>
      </w:r>
      <w:r w:rsidRPr="00BF49D8">
        <w:rPr>
          <w:sz w:val="20"/>
          <w:szCs w:val="20"/>
          <w:lang w:val="en-US"/>
        </w:rPr>
        <w:t xml:space="preserve">Alternative placement suggested as new element 4bis instead of 9b </w:t>
      </w:r>
    </w:p>
    <w:p w14:paraId="7A7DD452" w14:textId="10DB476F" w:rsidR="00487F05" w:rsidRPr="0090339B" w:rsidRDefault="00487F05" w:rsidP="005C4D1F">
      <w:pPr>
        <w:pStyle w:val="paragraph"/>
        <w:spacing w:before="0" w:beforeAutospacing="0" w:after="240" w:afterAutospacing="0"/>
        <w:jc w:val="both"/>
        <w:textAlignment w:val="baseline"/>
        <w:rPr>
          <w:rStyle w:val="eop"/>
          <w:rFonts w:ascii="Calibri" w:hAnsi="Calibri" w:cs="Calibri"/>
          <w:sz w:val="22"/>
          <w:szCs w:val="22"/>
          <w:lang w:val="en-US"/>
        </w:rPr>
      </w:pPr>
      <w:r w:rsidRPr="0090339B">
        <w:rPr>
          <w:b/>
          <w:bCs/>
          <w:sz w:val="20"/>
          <w:szCs w:val="20"/>
          <w:u w:val="single"/>
          <w:lang w:val="en-US"/>
        </w:rPr>
        <w:t xml:space="preserve">Option </w:t>
      </w:r>
      <w:r w:rsidR="00A936DE">
        <w:rPr>
          <w:b/>
          <w:bCs/>
          <w:sz w:val="20"/>
          <w:szCs w:val="20"/>
          <w:u w:val="single"/>
          <w:lang w:val="en-US"/>
        </w:rPr>
        <w:t>4</w:t>
      </w:r>
      <w:r w:rsidRPr="00BF49D8">
        <w:rPr>
          <w:b/>
          <w:bCs/>
          <w:sz w:val="20"/>
          <w:szCs w:val="20"/>
          <w:lang w:val="en-US"/>
        </w:rPr>
        <w:t xml:space="preserve"> </w:t>
      </w:r>
      <w:r w:rsidRPr="00BF49D8">
        <w:rPr>
          <w:sz w:val="20"/>
          <w:szCs w:val="20"/>
          <w:lang w:val="en-US"/>
        </w:rPr>
        <w:t>Alternative placement suggested under element 11 instead of 9b</w:t>
      </w:r>
      <w:r w:rsidRPr="00BF49D8">
        <w:rPr>
          <w:b/>
          <w:bCs/>
          <w:sz w:val="20"/>
          <w:szCs w:val="20"/>
          <w:lang w:val="en-US"/>
        </w:rPr>
        <w:t xml:space="preserve"> </w:t>
      </w:r>
    </w:p>
    <w:p w14:paraId="484742D4" w14:textId="1ED9493C" w:rsidR="00487F05" w:rsidRPr="0090339B" w:rsidRDefault="00487F05" w:rsidP="005C4D1F">
      <w:pPr>
        <w:spacing w:after="240"/>
        <w:jc w:val="both"/>
        <w:rPr>
          <w:b/>
          <w:sz w:val="20"/>
          <w:szCs w:val="20"/>
          <w:lang w:val="en-US"/>
        </w:rPr>
      </w:pPr>
      <w:r w:rsidRPr="0090339B">
        <w:rPr>
          <w:b/>
          <w:bCs/>
          <w:sz w:val="20"/>
          <w:szCs w:val="20"/>
          <w:u w:val="single"/>
          <w:lang w:val="en-US"/>
        </w:rPr>
        <w:t xml:space="preserve">Option </w:t>
      </w:r>
      <w:r w:rsidR="00A936DE">
        <w:rPr>
          <w:b/>
          <w:bCs/>
          <w:sz w:val="20"/>
          <w:szCs w:val="20"/>
          <w:u w:val="single"/>
          <w:lang w:val="en-US"/>
        </w:rPr>
        <w:t>5</w:t>
      </w:r>
      <w:r w:rsidRPr="0090339B">
        <w:rPr>
          <w:b/>
          <w:sz w:val="20"/>
          <w:szCs w:val="20"/>
          <w:u w:val="single"/>
          <w:lang w:val="en-US"/>
        </w:rPr>
        <w:t xml:space="preserve"> </w:t>
      </w:r>
    </w:p>
    <w:p w14:paraId="70DB8E5D" w14:textId="77777777" w:rsidR="00487F05" w:rsidRPr="00725F68" w:rsidRDefault="00487F05" w:rsidP="003960A4">
      <w:pPr>
        <w:pStyle w:val="paragraph"/>
        <w:numPr>
          <w:ilvl w:val="0"/>
          <w:numId w:val="143"/>
        </w:numPr>
        <w:autoSpaceDE w:val="0"/>
        <w:autoSpaceDN w:val="0"/>
        <w:adjustRightInd w:val="0"/>
        <w:spacing w:before="0" w:beforeAutospacing="0" w:after="240" w:afterAutospacing="0"/>
        <w:jc w:val="both"/>
        <w:textAlignment w:val="baseline"/>
        <w:rPr>
          <w:rStyle w:val="normaltextrun"/>
          <w:lang w:val="en-US"/>
        </w:rPr>
      </w:pPr>
      <w:r w:rsidRPr="0090339B">
        <w:rPr>
          <w:rStyle w:val="normaltextrun"/>
          <w:sz w:val="20"/>
          <w:szCs w:val="20"/>
          <w:lang w:val="en-US"/>
        </w:rPr>
        <w:t>Each party on the basis of its national circumstances and capabilities should cooperate in taking effective measures, as appropriate, to tackle fishing gear</w:t>
      </w:r>
      <w:r w:rsidRPr="00725F68">
        <w:rPr>
          <w:rStyle w:val="normaltextrun"/>
          <w:sz w:val="20"/>
          <w:szCs w:val="20"/>
          <w:lang w:val="en-US"/>
        </w:rPr>
        <w:t> </w:t>
      </w:r>
    </w:p>
    <w:p w14:paraId="796A5FA3" w14:textId="0AD5966B" w:rsidR="00487F05" w:rsidRPr="0090339B" w:rsidRDefault="00487F05" w:rsidP="003960A4">
      <w:pPr>
        <w:pStyle w:val="paragraph"/>
        <w:numPr>
          <w:ilvl w:val="0"/>
          <w:numId w:val="143"/>
        </w:numPr>
        <w:autoSpaceDE w:val="0"/>
        <w:autoSpaceDN w:val="0"/>
        <w:adjustRightInd w:val="0"/>
        <w:spacing w:before="0" w:beforeAutospacing="0" w:after="240" w:afterAutospacing="0"/>
        <w:jc w:val="both"/>
        <w:textAlignment w:val="baseline"/>
        <w:rPr>
          <w:sz w:val="20"/>
          <w:szCs w:val="20"/>
          <w:lang w:val="en-US"/>
        </w:rPr>
      </w:pPr>
      <w:r w:rsidRPr="0090339B">
        <w:rPr>
          <w:rStyle w:val="normaltextrun"/>
          <w:sz w:val="20"/>
          <w:szCs w:val="20"/>
          <w:lang w:val="en-US"/>
        </w:rPr>
        <w:t>Parties shall promote synergy and complementarity with relevant initiatives and organizations in their respective actions towards safe disposal of fishing gear.</w:t>
      </w:r>
      <w:r w:rsidRPr="0090339B">
        <w:rPr>
          <w:rStyle w:val="eop"/>
          <w:lang w:val="en-US"/>
        </w:rPr>
        <w:t> </w:t>
      </w:r>
    </w:p>
    <w:p w14:paraId="5E7A6CBF" w14:textId="6C992BC8" w:rsidR="00545476"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49" w:name="_Toc144397841"/>
      <w:bookmarkStart w:id="50" w:name="_Toc143356372"/>
      <w:r w:rsidRPr="0090339B">
        <w:rPr>
          <w:rFonts w:asciiTheme="majorBidi" w:hAnsiTheme="majorBidi"/>
          <w:b/>
          <w:color w:val="000000" w:themeColor="text1"/>
          <w:sz w:val="20"/>
          <w:szCs w:val="20"/>
          <w:lang w:val="en-US"/>
        </w:rPr>
        <w:t>Trade in listed chemicals, polymers and products, and in plastic waste</w:t>
      </w:r>
      <w:bookmarkEnd w:id="49"/>
      <w:r w:rsidRPr="0090339B">
        <w:rPr>
          <w:rFonts w:asciiTheme="majorBidi" w:hAnsiTheme="majorBidi"/>
          <w:b/>
          <w:color w:val="000000" w:themeColor="text1"/>
          <w:sz w:val="20"/>
          <w:szCs w:val="20"/>
          <w:lang w:val="en-US"/>
        </w:rPr>
        <w:t xml:space="preserve"> </w:t>
      </w:r>
      <w:bookmarkStart w:id="51" w:name="_Toc143356373"/>
      <w:bookmarkEnd w:id="50"/>
    </w:p>
    <w:p w14:paraId="370B4D75" w14:textId="36F2A70A" w:rsidR="00790F3A" w:rsidRDefault="00790F3A" w:rsidP="004E14B6">
      <w:pPr>
        <w:rPr>
          <w:rFonts w:asciiTheme="majorBidi" w:eastAsiaTheme="majorEastAsia" w:hAnsiTheme="majorBidi" w:cstheme="majorBidi"/>
          <w:b/>
          <w:color w:val="000000" w:themeColor="text1"/>
          <w:sz w:val="20"/>
          <w:szCs w:val="20"/>
          <w:lang w:val="en-US"/>
        </w:rPr>
      </w:pPr>
      <w:r w:rsidRPr="00A936DE">
        <w:rPr>
          <w:rFonts w:asciiTheme="majorBidi" w:eastAsiaTheme="majorEastAsia" w:hAnsiTheme="majorBidi" w:cstheme="majorBidi"/>
          <w:b/>
          <w:i/>
          <w:iCs/>
          <w:color w:val="000000" w:themeColor="text1"/>
          <w:sz w:val="20"/>
          <w:szCs w:val="20"/>
          <w:lang w:val="en-US"/>
        </w:rPr>
        <w:t xml:space="preserve">Alt </w:t>
      </w:r>
      <w:r w:rsidR="00A936DE" w:rsidRPr="00A936DE">
        <w:rPr>
          <w:rFonts w:asciiTheme="majorBidi" w:eastAsiaTheme="majorEastAsia" w:hAnsiTheme="majorBidi" w:cstheme="majorBidi"/>
          <w:b/>
          <w:i/>
          <w:iCs/>
          <w:color w:val="000000" w:themeColor="text1"/>
          <w:sz w:val="20"/>
          <w:szCs w:val="20"/>
          <w:lang w:val="en-US"/>
        </w:rPr>
        <w:t>heading</w:t>
      </w:r>
      <w:r w:rsidR="00F94BF4" w:rsidRPr="00A936DE">
        <w:rPr>
          <w:rFonts w:asciiTheme="majorBidi" w:eastAsiaTheme="majorEastAsia" w:hAnsiTheme="majorBidi" w:cstheme="majorBidi"/>
          <w:b/>
          <w:i/>
          <w:iCs/>
          <w:color w:val="000000" w:themeColor="text1"/>
          <w:sz w:val="20"/>
          <w:szCs w:val="20"/>
          <w:lang w:val="en-US"/>
        </w:rPr>
        <w:t xml:space="preserve"> 1</w:t>
      </w:r>
      <w:r w:rsidRPr="00A936DE">
        <w:rPr>
          <w:rFonts w:asciiTheme="majorBidi" w:eastAsiaTheme="majorEastAsia" w:hAnsiTheme="majorBidi" w:cstheme="majorBidi"/>
          <w:b/>
          <w:color w:val="000000" w:themeColor="text1"/>
          <w:sz w:val="20"/>
          <w:szCs w:val="20"/>
          <w:lang w:val="en-US"/>
        </w:rPr>
        <w:t xml:space="preserve">: </w:t>
      </w:r>
      <w:r w:rsidR="002F4DB3" w:rsidRPr="00A936DE">
        <w:rPr>
          <w:rFonts w:asciiTheme="majorBidi" w:eastAsiaTheme="majorEastAsia" w:hAnsiTheme="majorBidi" w:cstheme="majorBidi"/>
          <w:color w:val="000000" w:themeColor="text1"/>
          <w:sz w:val="20"/>
          <w:szCs w:val="20"/>
          <w:lang w:val="en-US"/>
        </w:rPr>
        <w:t xml:space="preserve">Trade related measures </w:t>
      </w:r>
    </w:p>
    <w:p w14:paraId="16782035" w14:textId="3493F4A8" w:rsidR="00F94BF4" w:rsidRDefault="00F94BF4" w:rsidP="00A936DE">
      <w:pPr>
        <w:rPr>
          <w:rFonts w:asciiTheme="majorBidi" w:eastAsiaTheme="majorEastAsia" w:hAnsiTheme="majorBidi" w:cstheme="majorBidi"/>
          <w:b/>
          <w:color w:val="000000" w:themeColor="text1"/>
          <w:sz w:val="20"/>
          <w:szCs w:val="20"/>
          <w:lang w:val="en-US"/>
        </w:rPr>
      </w:pPr>
      <w:r w:rsidRPr="00A936DE">
        <w:rPr>
          <w:rFonts w:asciiTheme="majorBidi" w:eastAsiaTheme="majorEastAsia" w:hAnsiTheme="majorBidi" w:cstheme="majorBidi"/>
          <w:b/>
          <w:i/>
          <w:iCs/>
          <w:color w:val="000000" w:themeColor="text1"/>
          <w:sz w:val="20"/>
          <w:szCs w:val="20"/>
          <w:lang w:val="en-US"/>
        </w:rPr>
        <w:t xml:space="preserve">Alt </w:t>
      </w:r>
      <w:r w:rsidR="00A936DE" w:rsidRPr="00A936DE">
        <w:rPr>
          <w:rFonts w:asciiTheme="majorBidi" w:eastAsiaTheme="majorEastAsia" w:hAnsiTheme="majorBidi" w:cstheme="majorBidi"/>
          <w:b/>
          <w:i/>
          <w:iCs/>
          <w:color w:val="000000" w:themeColor="text1"/>
          <w:sz w:val="20"/>
          <w:szCs w:val="20"/>
          <w:lang w:val="en-US"/>
        </w:rPr>
        <w:t>heading</w:t>
      </w:r>
      <w:r w:rsidRPr="00A936DE">
        <w:rPr>
          <w:rFonts w:asciiTheme="majorBidi" w:eastAsiaTheme="majorEastAsia" w:hAnsiTheme="majorBidi" w:cstheme="majorBidi"/>
          <w:b/>
          <w:i/>
          <w:iCs/>
          <w:color w:val="000000" w:themeColor="text1"/>
          <w:sz w:val="20"/>
          <w:szCs w:val="20"/>
          <w:lang w:val="en-US"/>
        </w:rPr>
        <w:t xml:space="preserve"> 2</w:t>
      </w:r>
      <w:r>
        <w:rPr>
          <w:rFonts w:asciiTheme="majorBidi" w:eastAsiaTheme="majorEastAsia" w:hAnsiTheme="majorBidi" w:cstheme="majorBidi"/>
          <w:b/>
          <w:color w:val="000000" w:themeColor="text1"/>
          <w:sz w:val="20"/>
          <w:szCs w:val="20"/>
          <w:lang w:val="en-US"/>
        </w:rPr>
        <w:t xml:space="preserve">: </w:t>
      </w:r>
      <w:r w:rsidRPr="00A936DE">
        <w:rPr>
          <w:rFonts w:asciiTheme="majorBidi" w:eastAsiaTheme="majorEastAsia" w:hAnsiTheme="majorBidi" w:cstheme="majorBidi"/>
          <w:color w:val="000000" w:themeColor="text1"/>
          <w:sz w:val="20"/>
          <w:szCs w:val="20"/>
          <w:lang w:val="en-US"/>
        </w:rPr>
        <w:t>Trade in listed chemicals and products, and in plastic waste</w:t>
      </w:r>
      <w:r w:rsidR="00DE1541">
        <w:rPr>
          <w:rFonts w:asciiTheme="majorBidi" w:eastAsiaTheme="majorEastAsia" w:hAnsiTheme="majorBidi" w:cstheme="majorBidi"/>
          <w:bCs/>
          <w:color w:val="000000" w:themeColor="text1"/>
          <w:sz w:val="20"/>
          <w:szCs w:val="20"/>
          <w:lang w:val="en-US"/>
        </w:rPr>
        <w:t xml:space="preserve"> </w:t>
      </w:r>
    </w:p>
    <w:p w14:paraId="054E0564" w14:textId="77777777" w:rsidR="00DE1541" w:rsidRPr="00A936DE" w:rsidRDefault="00DE1541" w:rsidP="00A936DE">
      <w:pPr>
        <w:rPr>
          <w:rFonts w:asciiTheme="majorBidi" w:eastAsiaTheme="majorEastAsia" w:hAnsiTheme="majorBidi" w:cstheme="majorBidi"/>
          <w:b/>
          <w:color w:val="000000" w:themeColor="text1"/>
          <w:sz w:val="20"/>
          <w:szCs w:val="20"/>
          <w:lang w:val="en-US"/>
        </w:rPr>
      </w:pPr>
    </w:p>
    <w:p w14:paraId="1EF5BAA9" w14:textId="747C8922" w:rsidR="00D95711" w:rsidRPr="0090339B" w:rsidRDefault="00032E26" w:rsidP="00D95711">
      <w:pPr>
        <w:pStyle w:val="ListParagraph"/>
        <w:autoSpaceDE w:val="0"/>
        <w:autoSpaceDN w:val="0"/>
        <w:adjustRightInd w:val="0"/>
        <w:spacing w:after="240"/>
        <w:ind w:left="0"/>
        <w:contextualSpacing w:val="0"/>
        <w:jc w:val="both"/>
        <w:rPr>
          <w:rStyle w:val="normaltextrun"/>
          <w:color w:val="000000"/>
          <w:sz w:val="20"/>
          <w:szCs w:val="20"/>
          <w:shd w:val="clear" w:color="auto" w:fill="FFFFFF"/>
          <w:lang w:val="en-US"/>
        </w:rPr>
      </w:pPr>
      <w:r w:rsidRPr="0090339B">
        <w:rPr>
          <w:b/>
          <w:bCs/>
          <w:sz w:val="20"/>
          <w:szCs w:val="20"/>
          <w:u w:val="single"/>
          <w:lang w:val="en-US"/>
        </w:rPr>
        <w:t xml:space="preserve">Option </w:t>
      </w:r>
      <w:r w:rsidR="00D95711">
        <w:rPr>
          <w:b/>
          <w:bCs/>
          <w:sz w:val="20"/>
          <w:szCs w:val="20"/>
          <w:u w:val="single"/>
          <w:lang w:val="en-US"/>
        </w:rPr>
        <w:t xml:space="preserve">0. </w:t>
      </w:r>
    </w:p>
    <w:p w14:paraId="2944C002" w14:textId="36FF9939" w:rsidR="00C22D67" w:rsidRDefault="00D95711" w:rsidP="00D95711">
      <w:pPr>
        <w:pStyle w:val="ListParagraph"/>
        <w:autoSpaceDE w:val="0"/>
        <w:autoSpaceDN w:val="0"/>
        <w:adjustRightInd w:val="0"/>
        <w:spacing w:after="240"/>
        <w:ind w:left="0"/>
        <w:contextualSpacing w:val="0"/>
        <w:jc w:val="both"/>
        <w:rPr>
          <w:rStyle w:val="normaltextrun"/>
          <w:b/>
          <w:bCs/>
          <w:color w:val="000000"/>
          <w:sz w:val="20"/>
          <w:szCs w:val="20"/>
          <w:shd w:val="clear" w:color="auto" w:fill="FFFFFF"/>
          <w:lang w:val="en-US"/>
        </w:rPr>
      </w:pPr>
      <w:r w:rsidRPr="0090339B">
        <w:rPr>
          <w:rStyle w:val="normaltextrun"/>
          <w:color w:val="000000"/>
          <w:sz w:val="20"/>
          <w:szCs w:val="20"/>
          <w:shd w:val="clear" w:color="auto" w:fill="FFFFFF"/>
          <w:lang w:val="en-US"/>
        </w:rPr>
        <w:t xml:space="preserve">No provision on this matter </w:t>
      </w:r>
    </w:p>
    <w:p w14:paraId="78D0269E" w14:textId="31471C7A" w:rsidR="00D95711" w:rsidRPr="00D95711" w:rsidRDefault="00D95711" w:rsidP="00D95711">
      <w:pPr>
        <w:pStyle w:val="ListParagraph"/>
        <w:autoSpaceDE w:val="0"/>
        <w:autoSpaceDN w:val="0"/>
        <w:adjustRightInd w:val="0"/>
        <w:spacing w:after="240"/>
        <w:ind w:left="0"/>
        <w:contextualSpacing w:val="0"/>
        <w:jc w:val="both"/>
        <w:rPr>
          <w:b/>
          <w:bCs/>
          <w:color w:val="000000"/>
          <w:sz w:val="20"/>
          <w:szCs w:val="20"/>
          <w:u w:val="single"/>
          <w:shd w:val="clear" w:color="auto" w:fill="FFFFFF"/>
          <w:lang w:val="en-US"/>
        </w:rPr>
      </w:pPr>
      <w:r>
        <w:rPr>
          <w:rStyle w:val="normaltextrun"/>
          <w:b/>
          <w:bCs/>
          <w:color w:val="000000"/>
          <w:sz w:val="20"/>
          <w:szCs w:val="20"/>
          <w:u w:val="single"/>
          <w:shd w:val="clear" w:color="auto" w:fill="FFFFFF"/>
          <w:lang w:val="en-US"/>
        </w:rPr>
        <w:t>Option 1</w:t>
      </w:r>
    </w:p>
    <w:p w14:paraId="17F7BB6C" w14:textId="4E3218DE" w:rsidR="00032E26" w:rsidRPr="00A936DE" w:rsidRDefault="00032E26" w:rsidP="003960A4">
      <w:pPr>
        <w:pStyle w:val="Heading2"/>
        <w:numPr>
          <w:ilvl w:val="0"/>
          <w:numId w:val="98"/>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Trade in listed chemicals, polymers and products</w:t>
      </w:r>
    </w:p>
    <w:p w14:paraId="378F7635" w14:textId="49BB6BBA" w:rsidR="00DB5E9A" w:rsidRDefault="00DB5E9A" w:rsidP="005C4D1F">
      <w:pPr>
        <w:spacing w:after="240"/>
        <w:rPr>
          <w:b/>
          <w:bCs/>
          <w:sz w:val="20"/>
          <w:szCs w:val="20"/>
          <w:u w:val="single"/>
          <w:lang w:val="en-US"/>
        </w:rPr>
      </w:pPr>
      <w:r>
        <w:rPr>
          <w:b/>
          <w:bCs/>
          <w:sz w:val="20"/>
          <w:szCs w:val="20"/>
          <w:u w:val="single"/>
          <w:lang w:val="en-US"/>
        </w:rPr>
        <w:t>Sub-Option 0</w:t>
      </w:r>
    </w:p>
    <w:p w14:paraId="1AA75939" w14:textId="086FC42B" w:rsidR="00DB5E9A" w:rsidRPr="00DB5E9A" w:rsidRDefault="00DB5E9A" w:rsidP="005C4D1F">
      <w:pPr>
        <w:spacing w:after="240"/>
        <w:rPr>
          <w:sz w:val="20"/>
          <w:szCs w:val="20"/>
          <w:lang w:val="en-US"/>
        </w:rPr>
      </w:pPr>
      <w:r w:rsidRPr="0090339B">
        <w:rPr>
          <w:sz w:val="20"/>
          <w:szCs w:val="20"/>
          <w:lang w:val="en-US"/>
        </w:rPr>
        <w:t xml:space="preserve">No text </w:t>
      </w:r>
      <w:r>
        <w:rPr>
          <w:sz w:val="20"/>
          <w:szCs w:val="20"/>
          <w:lang w:val="en-US"/>
        </w:rPr>
        <w:t xml:space="preserve">in sub-provision </w:t>
      </w:r>
    </w:p>
    <w:p w14:paraId="15DDD66F" w14:textId="479C5650" w:rsidR="00032E26" w:rsidRPr="0090339B" w:rsidRDefault="002C0BEF" w:rsidP="005C4D1F">
      <w:pPr>
        <w:spacing w:after="240"/>
        <w:rPr>
          <w:b/>
          <w:bCs/>
          <w:sz w:val="20"/>
          <w:szCs w:val="20"/>
          <w:u w:val="single"/>
          <w:lang w:val="en-US"/>
        </w:rPr>
      </w:pPr>
      <w:r>
        <w:rPr>
          <w:b/>
          <w:bCs/>
          <w:sz w:val="20"/>
          <w:szCs w:val="20"/>
          <w:u w:val="single"/>
          <w:lang w:val="en-US"/>
        </w:rPr>
        <w:t>Sub-</w:t>
      </w:r>
      <w:r w:rsidR="00032E26" w:rsidRPr="0090339B">
        <w:rPr>
          <w:b/>
          <w:bCs/>
          <w:sz w:val="20"/>
          <w:szCs w:val="20"/>
          <w:u w:val="single"/>
          <w:lang w:val="en-US"/>
        </w:rPr>
        <w:t>Option 1</w:t>
      </w:r>
    </w:p>
    <w:p w14:paraId="7A781CA3" w14:textId="77777777" w:rsidR="00032E26" w:rsidRPr="0090339B" w:rsidRDefault="00032E26" w:rsidP="003960A4">
      <w:pPr>
        <w:pStyle w:val="paragraph"/>
        <w:numPr>
          <w:ilvl w:val="3"/>
          <w:numId w:val="82"/>
        </w:numPr>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w:t>
      </w:r>
      <w:r w:rsidRPr="0090339B">
        <w:rPr>
          <w:rStyle w:val="normaltextrun"/>
          <w:rFonts w:asciiTheme="majorBidi" w:hAnsiTheme="majorBidi" w:cstheme="majorBidi"/>
          <w:color w:val="000000" w:themeColor="text1"/>
          <w:sz w:val="20"/>
          <w:szCs w:val="20"/>
          <w:lang w:val="en-US"/>
        </w:rPr>
        <w:t>shall</w:t>
      </w:r>
      <w:r w:rsidRPr="0090339B">
        <w:rPr>
          <w:rFonts w:asciiTheme="majorBidi" w:hAnsiTheme="majorBidi" w:cstheme="majorBidi"/>
          <w:color w:val="000000" w:themeColor="text1"/>
          <w:sz w:val="20"/>
          <w:szCs w:val="20"/>
          <w:lang w:val="en-US"/>
        </w:rPr>
        <w:t xml:space="preserve"> not export: </w:t>
      </w:r>
    </w:p>
    <w:p w14:paraId="6CEFA1E2" w14:textId="77777777" w:rsidR="00032E26" w:rsidRPr="0090339B" w:rsidRDefault="00032E26" w:rsidP="003960A4">
      <w:pPr>
        <w:pStyle w:val="paragraph"/>
        <w:numPr>
          <w:ilvl w:val="5"/>
          <w:numId w:val="89"/>
        </w:numPr>
        <w:spacing w:before="0" w:beforeAutospacing="0" w:after="240" w:afterAutospacing="0"/>
        <w:ind w:left="747"/>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 chemical, group of chemicals or polymer referred to in [</w:t>
      </w:r>
      <w:r w:rsidRPr="0090339B">
        <w:rPr>
          <w:rFonts w:asciiTheme="majorBidi" w:hAnsiTheme="majorBidi" w:cstheme="majorBidi"/>
          <w:i/>
          <w:color w:val="000000" w:themeColor="text1"/>
          <w:sz w:val="20"/>
          <w:szCs w:val="20"/>
          <w:lang w:val="en-US"/>
        </w:rPr>
        <w:t>part II.2 on chemicals and polymers of concern</w:t>
      </w:r>
      <w:r w:rsidRPr="0090339B">
        <w:rPr>
          <w:rFonts w:asciiTheme="majorBidi" w:hAnsiTheme="majorBidi" w:cstheme="majorBidi"/>
          <w:color w:val="000000" w:themeColor="text1"/>
          <w:sz w:val="20"/>
          <w:szCs w:val="20"/>
          <w:lang w:val="en-US"/>
        </w:rPr>
        <w:t>], for use in plastic production or incorporation into a plastic product;</w:t>
      </w:r>
    </w:p>
    <w:p w14:paraId="402240EE" w14:textId="77777777" w:rsidR="00032E26" w:rsidRPr="0090339B" w:rsidRDefault="00032E26" w:rsidP="003960A4">
      <w:pPr>
        <w:pStyle w:val="paragraph"/>
        <w:numPr>
          <w:ilvl w:val="5"/>
          <w:numId w:val="89"/>
        </w:numPr>
        <w:spacing w:before="0" w:beforeAutospacing="0" w:after="240" w:afterAutospacing="0"/>
        <w:ind w:left="747"/>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 plastic product containing any such chemical or polymer; or</w:t>
      </w:r>
    </w:p>
    <w:p w14:paraId="7D21BE9A" w14:textId="0DABBB17" w:rsidR="00032E26" w:rsidRDefault="00032E26" w:rsidP="005C4D1F">
      <w:pPr>
        <w:pStyle w:val="paragraph"/>
        <w:spacing w:before="0" w:beforeAutospacing="0" w:after="240" w:afterAutospacing="0"/>
        <w:ind w:left="567"/>
        <w:rPr>
          <w:rFonts w:asciiTheme="majorBidi" w:hAnsiTheme="majorBidi" w:cstheme="majorBidi"/>
          <w:b/>
          <w:color w:val="000000" w:themeColor="text1"/>
          <w:sz w:val="20"/>
          <w:szCs w:val="20"/>
          <w:lang w:val="en-US"/>
        </w:rPr>
      </w:pPr>
      <w:r w:rsidRPr="0090339B">
        <w:rPr>
          <w:rFonts w:asciiTheme="majorBidi" w:hAnsiTheme="majorBidi" w:cstheme="majorBidi"/>
          <w:b/>
          <w:bCs/>
          <w:i/>
          <w:iCs/>
          <w:color w:val="000000" w:themeColor="text1"/>
          <w:sz w:val="20"/>
          <w:szCs w:val="20"/>
          <w:lang w:val="en-US"/>
        </w:rPr>
        <w:t>OP 1b Alt</w:t>
      </w:r>
      <w:r w:rsidR="00082EFD">
        <w:rPr>
          <w:rFonts w:asciiTheme="majorBidi" w:hAnsiTheme="majorBidi" w:cstheme="majorBidi"/>
          <w:b/>
          <w:i/>
          <w:color w:val="000000" w:themeColor="text1"/>
          <w:sz w:val="20"/>
          <w:szCs w:val="20"/>
          <w:lang w:val="en-US"/>
        </w:rPr>
        <w:t xml:space="preserve"> 1</w:t>
      </w:r>
      <w:r w:rsidRPr="0090339B">
        <w:rPr>
          <w:rFonts w:asciiTheme="majorBidi" w:hAnsiTheme="majorBidi" w:cstheme="majorBidi"/>
          <w:b/>
          <w:bCs/>
          <w:i/>
          <w:i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a plastic product containing any such chemical or polymer as outlined in a) above ; or </w:t>
      </w:r>
    </w:p>
    <w:p w14:paraId="364EAA3D" w14:textId="5363AC9A" w:rsidR="00314454" w:rsidRPr="0090339B" w:rsidRDefault="00314454" w:rsidP="00A46BAF">
      <w:pPr>
        <w:pStyle w:val="paragraph"/>
        <w:spacing w:after="240"/>
        <w:ind w:left="567"/>
        <w:rPr>
          <w:rFonts w:asciiTheme="majorBidi" w:hAnsiTheme="majorBidi" w:cstheme="majorBidi"/>
          <w:b/>
          <w:i/>
          <w:color w:val="000000" w:themeColor="text1"/>
          <w:sz w:val="20"/>
          <w:szCs w:val="20"/>
          <w:lang w:val="en-US"/>
        </w:rPr>
      </w:pPr>
      <w:r>
        <w:rPr>
          <w:rFonts w:asciiTheme="majorBidi" w:hAnsiTheme="majorBidi" w:cstheme="majorBidi"/>
          <w:b/>
          <w:i/>
          <w:color w:val="000000" w:themeColor="text1"/>
          <w:sz w:val="20"/>
          <w:szCs w:val="20"/>
          <w:lang w:val="en-US"/>
        </w:rPr>
        <w:t>OP</w:t>
      </w:r>
      <w:r w:rsidR="00A46BAF">
        <w:rPr>
          <w:rFonts w:asciiTheme="majorBidi" w:hAnsiTheme="majorBidi" w:cstheme="majorBidi"/>
          <w:b/>
          <w:i/>
          <w:color w:val="000000" w:themeColor="text1"/>
          <w:sz w:val="20"/>
          <w:szCs w:val="20"/>
          <w:lang w:val="en-US"/>
        </w:rPr>
        <w:t xml:space="preserve"> 1b Alt 2. </w:t>
      </w:r>
      <w:r w:rsidR="00A46BAF" w:rsidRPr="00A46BAF">
        <w:rPr>
          <w:rFonts w:asciiTheme="majorBidi" w:hAnsiTheme="majorBidi" w:cstheme="majorBidi"/>
          <w:bCs/>
          <w:iCs/>
          <w:color w:val="000000" w:themeColor="text1"/>
          <w:sz w:val="20"/>
          <w:szCs w:val="20"/>
          <w:lang w:val="en-US"/>
        </w:rPr>
        <w:t xml:space="preserve">a plastic product containing any such chemical or polymer after the exemption period </w:t>
      </w:r>
    </w:p>
    <w:p w14:paraId="129A197A" w14:textId="77777777" w:rsidR="00032E26" w:rsidRPr="0090339B" w:rsidRDefault="00032E26" w:rsidP="003960A4">
      <w:pPr>
        <w:pStyle w:val="paragraph"/>
        <w:numPr>
          <w:ilvl w:val="5"/>
          <w:numId w:val="89"/>
        </w:numPr>
        <w:spacing w:before="0" w:beforeAutospacing="0" w:after="240" w:afterAutospacing="0"/>
        <w:ind w:left="747"/>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 microplastic or product addressed in [part II.3 on problematic and avoidable plastic products, including short-lived and single-use product, and intentionally added microplastics];</w:t>
      </w:r>
    </w:p>
    <w:p w14:paraId="3CD016CA" w14:textId="5C33D7CA" w:rsidR="00032E26" w:rsidRPr="0090339B" w:rsidRDefault="00032E26" w:rsidP="005C4D1F">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except where the production and use of such chemical, polymer or product is permitted under this </w:t>
      </w:r>
      <w:r w:rsidRPr="0090339B">
        <w:rPr>
          <w:rFonts w:asciiTheme="majorBidi" w:hAnsiTheme="majorBidi" w:cstheme="majorBidi"/>
          <w:i/>
          <w:color w:val="000000" w:themeColor="text1"/>
          <w:sz w:val="20"/>
          <w:szCs w:val="20"/>
          <w:lang w:val="en-US"/>
        </w:rPr>
        <w:t>instrument</w:t>
      </w:r>
      <w:r w:rsidRPr="0090339B">
        <w:rPr>
          <w:rFonts w:asciiTheme="majorBidi" w:hAnsiTheme="majorBidi" w:cstheme="majorBidi"/>
          <w:color w:val="000000" w:themeColor="text1"/>
          <w:sz w:val="20"/>
          <w:szCs w:val="20"/>
          <w:lang w:val="en-US"/>
        </w:rPr>
        <w:t>* and with the prior informed consent of the importing State.</w:t>
      </w:r>
      <w:r w:rsidRPr="0090339B">
        <w:rPr>
          <w:rStyle w:val="FootnoteReference"/>
          <w:rFonts w:asciiTheme="majorBidi" w:hAnsiTheme="majorBidi" w:cstheme="majorBidi"/>
          <w:color w:val="000000" w:themeColor="text1"/>
          <w:sz w:val="20"/>
          <w:szCs w:val="20"/>
          <w:lang w:val="en-US"/>
        </w:rPr>
        <w:t xml:space="preserve"> </w:t>
      </w:r>
    </w:p>
    <w:p w14:paraId="15B48E9E" w14:textId="126AC17A" w:rsidR="00F8358D" w:rsidRPr="0090339B" w:rsidRDefault="00F8358D" w:rsidP="00082EFD">
      <w:pPr>
        <w:pStyle w:val="paragraph"/>
        <w:spacing w:after="240"/>
        <w:ind w:left="360"/>
        <w:rPr>
          <w:rFonts w:asciiTheme="majorBidi" w:hAnsiTheme="majorBidi" w:cstheme="majorBidi"/>
          <w:color w:val="000000" w:themeColor="text1"/>
          <w:sz w:val="20"/>
          <w:szCs w:val="20"/>
          <w:lang w:val="en-US"/>
        </w:rPr>
      </w:pPr>
      <w:r w:rsidRPr="00082EFD">
        <w:rPr>
          <w:rFonts w:asciiTheme="majorBidi" w:hAnsiTheme="majorBidi" w:cstheme="majorBidi"/>
          <w:b/>
          <w:bCs/>
          <w:i/>
          <w:iCs/>
          <w:color w:val="000000" w:themeColor="text1"/>
          <w:sz w:val="20"/>
          <w:szCs w:val="20"/>
          <w:lang w:val="en-US"/>
        </w:rPr>
        <w:t>OP 1c Alt</w:t>
      </w:r>
      <w:r w:rsidR="00082EFD">
        <w:rPr>
          <w:rFonts w:asciiTheme="majorBidi" w:hAnsiTheme="majorBidi" w:cstheme="majorBidi"/>
          <w:b/>
          <w:bCs/>
          <w:i/>
          <w:iCs/>
          <w:color w:val="000000" w:themeColor="text1"/>
          <w:sz w:val="20"/>
          <w:szCs w:val="20"/>
          <w:lang w:val="en-US"/>
        </w:rPr>
        <w:t xml:space="preserve"> 1</w:t>
      </w:r>
      <w:r w:rsidRPr="00082EFD">
        <w:rPr>
          <w:rFonts w:asciiTheme="majorBidi" w:hAnsiTheme="majorBidi" w:cstheme="majorBidi"/>
          <w:b/>
          <w:bCs/>
          <w:i/>
          <w:iCs/>
          <w:color w:val="000000" w:themeColor="text1"/>
          <w:sz w:val="20"/>
          <w:szCs w:val="20"/>
          <w:lang w:val="en-US"/>
        </w:rPr>
        <w:t>.</w:t>
      </w:r>
      <w:r>
        <w:rPr>
          <w:rFonts w:asciiTheme="majorBidi" w:hAnsiTheme="majorBidi" w:cstheme="majorBidi"/>
          <w:color w:val="000000" w:themeColor="text1"/>
          <w:sz w:val="20"/>
          <w:szCs w:val="20"/>
          <w:lang w:val="en-US"/>
        </w:rPr>
        <w:t xml:space="preserve"> </w:t>
      </w:r>
      <w:r w:rsidR="00082EFD" w:rsidRPr="00082EFD">
        <w:rPr>
          <w:rFonts w:asciiTheme="majorBidi" w:hAnsiTheme="majorBidi" w:cstheme="majorBidi"/>
          <w:color w:val="000000" w:themeColor="text1"/>
          <w:sz w:val="20"/>
          <w:szCs w:val="20"/>
          <w:lang w:val="en-US"/>
        </w:rPr>
        <w:t>a microplastic or product addressed in [part II.3 on problematic and avoidable plastic products, including single-use product, and intentionally added microplastics]</w:t>
      </w:r>
      <w:r w:rsidR="00082EFD">
        <w:rPr>
          <w:rFonts w:asciiTheme="majorBidi" w:hAnsiTheme="majorBidi" w:cstheme="majorBidi"/>
          <w:color w:val="000000" w:themeColor="text1"/>
          <w:sz w:val="20"/>
          <w:szCs w:val="20"/>
          <w:lang w:val="en-US"/>
        </w:rPr>
        <w:t xml:space="preserve"> </w:t>
      </w:r>
    </w:p>
    <w:p w14:paraId="16072970" w14:textId="0AE55FAA" w:rsidR="00032E26" w:rsidRPr="0090339B" w:rsidRDefault="00032E26" w:rsidP="005C4D1F">
      <w:pPr>
        <w:pStyle w:val="paragraph"/>
        <w:spacing w:before="0" w:beforeAutospacing="0" w:after="240" w:afterAutospacing="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OP1 Alt. </w:t>
      </w:r>
      <w:r w:rsidRPr="0090339B">
        <w:rPr>
          <w:rFonts w:asciiTheme="majorBidi" w:hAnsiTheme="majorBidi" w:cstheme="majorBidi"/>
          <w:color w:val="000000" w:themeColor="text1"/>
          <w:sz w:val="20"/>
          <w:szCs w:val="20"/>
          <w:lang w:val="en-US"/>
        </w:rPr>
        <w:t xml:space="preserve">Each Party </w:t>
      </w:r>
      <w:r w:rsidRPr="0090339B">
        <w:rPr>
          <w:rStyle w:val="normaltextrun"/>
          <w:rFonts w:asciiTheme="majorBidi" w:hAnsiTheme="majorBidi" w:cstheme="majorBidi"/>
          <w:color w:val="000000" w:themeColor="text1"/>
          <w:sz w:val="20"/>
          <w:szCs w:val="20"/>
          <w:lang w:val="en-US"/>
        </w:rPr>
        <w:t>shall</w:t>
      </w:r>
      <w:r w:rsidRPr="0090339B">
        <w:rPr>
          <w:rFonts w:asciiTheme="majorBidi" w:hAnsiTheme="majorBidi" w:cstheme="majorBidi"/>
          <w:color w:val="000000" w:themeColor="text1"/>
          <w:sz w:val="20"/>
          <w:szCs w:val="20"/>
          <w:lang w:val="en-US"/>
        </w:rPr>
        <w:t xml:space="preserve"> not export: </w:t>
      </w:r>
    </w:p>
    <w:p w14:paraId="2BCD704D" w14:textId="77777777" w:rsidR="00032E26" w:rsidRPr="0090339B" w:rsidRDefault="00032E26" w:rsidP="00A26F9B">
      <w:pPr>
        <w:pStyle w:val="paragraph"/>
        <w:numPr>
          <w:ilvl w:val="0"/>
          <w:numId w:val="164"/>
        </w:numPr>
        <w:spacing w:before="0" w:beforeAutospacing="0" w:after="240" w:afterAutospacing="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a microplastic, product </w:t>
      </w:r>
      <w:r w:rsidRPr="0090339B">
        <w:rPr>
          <w:rFonts w:asciiTheme="majorBidi" w:hAnsiTheme="majorBidi" w:cstheme="majorBidi"/>
          <w:i/>
          <w:color w:val="000000" w:themeColor="text1"/>
          <w:sz w:val="20"/>
          <w:szCs w:val="20"/>
          <w:lang w:val="en-US"/>
        </w:rPr>
        <w:t>or problematic and avoidable plastic products, including short-lived and single-use product, and intentionally added microplastics</w:t>
      </w:r>
      <w:r w:rsidRPr="0090339B">
        <w:rPr>
          <w:rFonts w:asciiTheme="majorBidi" w:hAnsiTheme="majorBidi" w:cstheme="majorBidi"/>
          <w:color w:val="000000" w:themeColor="text1"/>
          <w:sz w:val="20"/>
          <w:szCs w:val="20"/>
          <w:lang w:val="en-US"/>
        </w:rPr>
        <w:t>];</w:t>
      </w:r>
    </w:p>
    <w:p w14:paraId="0359FFCF" w14:textId="63CD947B" w:rsidR="00032E26" w:rsidRPr="0090339B" w:rsidRDefault="00032E26" w:rsidP="00A26F9B">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except where the use of such chemical, or product is permitted under this </w:t>
      </w:r>
      <w:r w:rsidRPr="0090339B">
        <w:rPr>
          <w:rFonts w:asciiTheme="majorBidi" w:hAnsiTheme="majorBidi" w:cstheme="majorBidi"/>
          <w:i/>
          <w:color w:val="000000" w:themeColor="text1"/>
          <w:sz w:val="20"/>
          <w:szCs w:val="20"/>
          <w:lang w:val="en-US"/>
        </w:rPr>
        <w:t>instrument</w:t>
      </w:r>
      <w:r w:rsidRPr="0090339B">
        <w:rPr>
          <w:rFonts w:asciiTheme="majorBidi" w:hAnsiTheme="majorBidi" w:cstheme="majorBidi"/>
          <w:color w:val="000000" w:themeColor="text1"/>
          <w:sz w:val="20"/>
          <w:szCs w:val="20"/>
          <w:lang w:val="en-US"/>
        </w:rPr>
        <w:t xml:space="preserve">* and with the prior informed consent of the importing State. </w:t>
      </w:r>
    </w:p>
    <w:p w14:paraId="2EB766C4" w14:textId="6643AC2F" w:rsidR="00032E26" w:rsidRPr="0090339B" w:rsidRDefault="00032E26" w:rsidP="003960A4">
      <w:pPr>
        <w:pStyle w:val="paragraph"/>
        <w:numPr>
          <w:ilvl w:val="0"/>
          <w:numId w:val="88"/>
        </w:numPr>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exporting a chemical, polymer or product referred to in paragraph 1 pursuant to this provision shall establish an export permit requirement for such exports, and obtain the prior informed consent of the importing State in writing, together with its assurances that</w:t>
      </w:r>
      <w:r w:rsidRPr="0090339B" w:rsidDel="0BF577BB">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the chemical, polymer, microplastic or product, once imported, will be used in a manner consistent with the conditions contained in part II of annex A or in Annex B, as relevant, and managed in a safe and environmentally sound manner throughout its life cycle, including for final disposal.</w:t>
      </w:r>
    </w:p>
    <w:p w14:paraId="4CEE3A61" w14:textId="15793127" w:rsidR="00032E26" w:rsidRPr="0090339B" w:rsidRDefault="00032E26" w:rsidP="005C4D1F">
      <w:pPr>
        <w:pStyle w:val="paragraph"/>
        <w:spacing w:before="0" w:beforeAutospacing="0" w:after="240" w:afterAutospacing="0"/>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1. </w:t>
      </w:r>
      <w:r w:rsidRPr="0090339B">
        <w:rPr>
          <w:rFonts w:asciiTheme="majorBidi" w:hAnsiTheme="majorBidi" w:cstheme="majorBidi"/>
          <w:color w:val="000000" w:themeColor="text1"/>
          <w:sz w:val="20"/>
          <w:szCs w:val="20"/>
          <w:lang w:val="en-US"/>
        </w:rPr>
        <w:t xml:space="preserve">Each Party exporting a chemical, polymer or product referred to in paragraph 1 pursuant to this provision shall establish an export permit requirement for such exports and track the types, volumes and destinations of all its exports, and obtain the prior informed consent of the importing State in writing, together with its assurances that the chemical, polymer, microplastic or product, once imported, will be used in a manner consistent with the conditions contained in part II of annex A or in Annex B, as relevant, and managed in a safe and environmentally sound manner throughout its life cycle, including for final disposal. </w:t>
      </w:r>
    </w:p>
    <w:p w14:paraId="6A427886" w14:textId="6FFF3871" w:rsidR="00032E26" w:rsidRPr="0090339B" w:rsidRDefault="00032E26" w:rsidP="005C4D1F">
      <w:pPr>
        <w:pStyle w:val="paragraph"/>
        <w:spacing w:before="0" w:beforeAutospacing="0" w:after="240" w:afterAutospacing="0"/>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2. </w:t>
      </w:r>
      <w:r w:rsidRPr="0090339B">
        <w:rPr>
          <w:rFonts w:asciiTheme="majorBidi" w:hAnsiTheme="majorBidi" w:cstheme="majorBidi"/>
          <w:color w:val="000000" w:themeColor="text1"/>
          <w:sz w:val="20"/>
          <w:szCs w:val="20"/>
          <w:lang w:val="en-US"/>
        </w:rPr>
        <w:t>No text</w:t>
      </w:r>
      <w:r w:rsidRPr="0090339B">
        <w:rPr>
          <w:rFonts w:asciiTheme="majorBidi" w:hAnsiTheme="majorBidi" w:cstheme="majorBidi"/>
          <w:b/>
          <w:bCs/>
          <w:i/>
          <w:iCs/>
          <w:color w:val="000000" w:themeColor="text1"/>
          <w:sz w:val="20"/>
          <w:szCs w:val="20"/>
          <w:lang w:val="en-US"/>
        </w:rPr>
        <w:t xml:space="preserve"> </w:t>
      </w:r>
    </w:p>
    <w:p w14:paraId="13168BFE" w14:textId="77777777" w:rsidR="00032E26" w:rsidRPr="0090339B" w:rsidRDefault="00032E26" w:rsidP="003960A4">
      <w:pPr>
        <w:pStyle w:val="ListParagraph"/>
        <w:numPr>
          <w:ilvl w:val="0"/>
          <w:numId w:val="88"/>
        </w:numPr>
        <w:spacing w:after="24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exporting pursuant to this provision a chemical or polymer listed in part II of annex A, a product containing any of these, or a microplastic or product listed in annex B, shall require the exporter to:</w:t>
      </w:r>
    </w:p>
    <w:p w14:paraId="6305448C" w14:textId="77777777" w:rsidR="00032E26" w:rsidRPr="0090339B" w:rsidRDefault="00032E26" w:rsidP="005C4D1F">
      <w:pPr>
        <w:pStyle w:val="ListParagraph"/>
        <w:spacing w:after="240"/>
        <w:ind w:left="360"/>
        <w:rPr>
          <w:rFonts w:asciiTheme="majorBidi" w:hAnsiTheme="majorBidi" w:cstheme="majorBidi"/>
          <w:color w:val="000000" w:themeColor="text1"/>
          <w:sz w:val="20"/>
          <w:szCs w:val="20"/>
          <w:lang w:val="en-US"/>
        </w:rPr>
      </w:pPr>
    </w:p>
    <w:p w14:paraId="5C238E51" w14:textId="65495467" w:rsidR="00032E26" w:rsidRPr="0090339B" w:rsidRDefault="00032E26" w:rsidP="003960A4">
      <w:pPr>
        <w:pStyle w:val="ListParagraph"/>
        <w:numPr>
          <w:ilvl w:val="0"/>
          <w:numId w:val="87"/>
        </w:numPr>
        <w:spacing w:after="240"/>
        <w:contextualSpacing w:val="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provide to the importing State and the importer complete harmonized information about the composition of the exported polymer, chemical or product and the associated hazards to human health or the environment, based on the harmonized disclosure requirements contained in annex A, including safety data sheets, as relevant; </w:t>
      </w:r>
    </w:p>
    <w:p w14:paraId="5B17A300" w14:textId="77777777" w:rsidR="00032E26" w:rsidRPr="0090339B" w:rsidRDefault="00032E26" w:rsidP="003960A4">
      <w:pPr>
        <w:pStyle w:val="ListParagraph"/>
        <w:numPr>
          <w:ilvl w:val="0"/>
          <w:numId w:val="87"/>
        </w:numPr>
        <w:spacing w:after="240"/>
        <w:contextualSpacing w:val="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mark and label the exported chemical, polymer or product in accordance with relevant harmonized labelling requirements contained in annex A, as relevant; and</w:t>
      </w:r>
    </w:p>
    <w:p w14:paraId="34D50E38" w14:textId="31EEBBA3" w:rsidR="00032E26" w:rsidRPr="0090339B" w:rsidRDefault="00032E26" w:rsidP="003960A4">
      <w:pPr>
        <w:pStyle w:val="ListParagraph"/>
        <w:numPr>
          <w:ilvl w:val="0"/>
          <w:numId w:val="87"/>
        </w:numPr>
        <w:spacing w:after="240"/>
        <w:contextualSpacing w:val="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comply with the relevant generally accepted and recognized international rules, standards and practices for packaging, labelling and transport.</w:t>
      </w:r>
    </w:p>
    <w:p w14:paraId="4E560682" w14:textId="6822A20F" w:rsidR="00032E26" w:rsidRPr="0090339B" w:rsidRDefault="00032E26"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 3 Alt.</w:t>
      </w:r>
      <w:r w:rsidR="00A26F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exporting pursuant to this provision a chemical or a product containing any of these, or a microplastic</w:t>
      </w:r>
      <w:r w:rsidRPr="0090339B">
        <w:rPr>
          <w:rFonts w:asciiTheme="majorBidi" w:hAnsiTheme="majorBidi" w:cstheme="majorBidi"/>
          <w:strike/>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shall require the exporter to:</w:t>
      </w:r>
    </w:p>
    <w:p w14:paraId="554490DA" w14:textId="77777777" w:rsidR="00032E26" w:rsidRPr="0090339B" w:rsidRDefault="00032E26" w:rsidP="005C4D1F">
      <w:pPr>
        <w:pStyle w:val="ListParagraph"/>
        <w:spacing w:after="240"/>
        <w:ind w:left="360"/>
        <w:jc w:val="both"/>
        <w:rPr>
          <w:rFonts w:asciiTheme="majorBidi" w:hAnsiTheme="majorBidi" w:cstheme="majorBidi"/>
          <w:color w:val="000000" w:themeColor="text1"/>
          <w:sz w:val="20"/>
          <w:szCs w:val="20"/>
          <w:lang w:val="en-US"/>
        </w:rPr>
      </w:pPr>
    </w:p>
    <w:p w14:paraId="4275DD0D" w14:textId="77777777" w:rsidR="00032E26" w:rsidRPr="0090339B" w:rsidRDefault="00032E26" w:rsidP="003960A4">
      <w:pPr>
        <w:pStyle w:val="ListParagraph"/>
        <w:numPr>
          <w:ilvl w:val="0"/>
          <w:numId w:val="92"/>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provide to the importing State and the importer complete harmonized information about the composition of the exported chemical or product and the associated hazards to human health or the environment, based on the harmonized disclosure requirements, including safety data sheets, as relevant; </w:t>
      </w:r>
    </w:p>
    <w:p w14:paraId="3EAE1E1B" w14:textId="77777777" w:rsidR="00032E26" w:rsidRPr="0090339B" w:rsidRDefault="00032E26" w:rsidP="003960A4">
      <w:pPr>
        <w:pStyle w:val="ListParagraph"/>
        <w:numPr>
          <w:ilvl w:val="0"/>
          <w:numId w:val="92"/>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mark and label the exported chemical, product in accordance with relevant harmonized labelling requirements, as relevant; and</w:t>
      </w:r>
    </w:p>
    <w:p w14:paraId="1439F27A" w14:textId="576E4355" w:rsidR="00032E26" w:rsidRPr="0090339B" w:rsidRDefault="00032E26" w:rsidP="003960A4">
      <w:pPr>
        <w:pStyle w:val="ListParagraph"/>
        <w:numPr>
          <w:ilvl w:val="0"/>
          <w:numId w:val="92"/>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comply with the relevant generally accepted and recognized international rules, standards and practices for packaging, labelling and transport. </w:t>
      </w:r>
    </w:p>
    <w:p w14:paraId="0E17DE88" w14:textId="2C3DB582" w:rsidR="00032E26" w:rsidRPr="0090339B" w:rsidRDefault="00032E26" w:rsidP="003960A4">
      <w:pPr>
        <w:pStyle w:val="ListParagraph"/>
        <w:numPr>
          <w:ilvl w:val="0"/>
          <w:numId w:val="88"/>
        </w:numPr>
        <w:spacing w:after="24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Where a customs code under the Harmonized Commodity Description and Coding System is available for a chemical, polymer, microplastic or product listed in annex A or B, each Party shall require its shipping document to bear that code when exported.</w:t>
      </w:r>
    </w:p>
    <w:p w14:paraId="31C576A7" w14:textId="01D22138" w:rsidR="00032E26" w:rsidRPr="0090339B" w:rsidRDefault="00032E26" w:rsidP="00A26F9B">
      <w:pPr>
        <w:spacing w:after="240"/>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 4 Alt.</w:t>
      </w:r>
      <w:r w:rsidR="00A26F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Where a customs code under the Harmonized Commodity Description and Coding System is available for a chemical, microplastic or product</w:t>
      </w:r>
      <w:r w:rsidRPr="0090339B">
        <w:rPr>
          <w:rFonts w:asciiTheme="majorBidi" w:hAnsiTheme="majorBidi" w:cstheme="majorBidi"/>
          <w:strike/>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each Party shall require its shipping document to bear that code when exported. </w:t>
      </w:r>
    </w:p>
    <w:p w14:paraId="7F65B4EA" w14:textId="77777777" w:rsidR="00032E26" w:rsidRPr="0090339B" w:rsidRDefault="00032E26" w:rsidP="003960A4">
      <w:pPr>
        <w:pStyle w:val="ListParagraph"/>
        <w:numPr>
          <w:ilvl w:val="0"/>
          <w:numId w:val="88"/>
        </w:numPr>
        <w:spacing w:after="24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not import:</w:t>
      </w:r>
    </w:p>
    <w:p w14:paraId="7BDA6373" w14:textId="77777777" w:rsidR="00032E26" w:rsidRPr="0090339B" w:rsidRDefault="00032E26" w:rsidP="005C4D1F">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 a chemical, group of chemicals or polymer referred to in [</w:t>
      </w:r>
      <w:r w:rsidRPr="0090339B">
        <w:rPr>
          <w:rFonts w:asciiTheme="majorBidi" w:hAnsiTheme="majorBidi" w:cstheme="majorBidi"/>
          <w:i/>
          <w:color w:val="000000" w:themeColor="text1"/>
          <w:sz w:val="20"/>
          <w:szCs w:val="20"/>
          <w:lang w:val="en-US"/>
        </w:rPr>
        <w:t>part II.2 on chemicals and polymers of concern</w:t>
      </w:r>
      <w:r w:rsidRPr="0090339B">
        <w:rPr>
          <w:rFonts w:asciiTheme="majorBidi" w:hAnsiTheme="majorBidi" w:cstheme="majorBidi"/>
          <w:color w:val="000000" w:themeColor="text1"/>
          <w:sz w:val="20"/>
          <w:szCs w:val="20"/>
          <w:lang w:val="en-US"/>
        </w:rPr>
        <w:t>];</w:t>
      </w:r>
    </w:p>
    <w:p w14:paraId="04262918" w14:textId="77777777" w:rsidR="00032E26" w:rsidRPr="0090339B" w:rsidRDefault="00032E26" w:rsidP="005C4D1F">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b. a plastic product containing any such chemical or polymer; or</w:t>
      </w:r>
    </w:p>
    <w:p w14:paraId="47032A00" w14:textId="77777777" w:rsidR="00032E26" w:rsidRPr="0090339B" w:rsidRDefault="00032E26" w:rsidP="005C4D1F">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c. a microplastic or product addressed in [</w:t>
      </w:r>
      <w:r w:rsidRPr="0090339B">
        <w:rPr>
          <w:rFonts w:asciiTheme="majorBidi" w:hAnsiTheme="majorBidi" w:cstheme="majorBidi"/>
          <w:i/>
          <w:color w:val="000000" w:themeColor="text1"/>
          <w:sz w:val="20"/>
          <w:szCs w:val="20"/>
          <w:lang w:val="en-US"/>
        </w:rPr>
        <w:t>part II.3 on problematic and avoidable plastic products, including short-lived and single-use product, and intentionally added microplastics</w:t>
      </w:r>
      <w:r w:rsidRPr="0090339B">
        <w:rPr>
          <w:rFonts w:asciiTheme="majorBidi" w:hAnsiTheme="majorBidi" w:cstheme="majorBidi"/>
          <w:color w:val="000000" w:themeColor="text1"/>
          <w:sz w:val="20"/>
          <w:szCs w:val="20"/>
          <w:lang w:val="en-US"/>
        </w:rPr>
        <w:t>];</w:t>
      </w:r>
    </w:p>
    <w:p w14:paraId="5F6F2940" w14:textId="6FAC6726" w:rsidR="00032E26" w:rsidRPr="0090339B" w:rsidRDefault="00032E26" w:rsidP="005C4D1F">
      <w:pPr>
        <w:pStyle w:val="paragraph"/>
        <w:spacing w:before="0" w:beforeAutospacing="0" w:after="240" w:afterAutospacing="0"/>
        <w:ind w:left="360"/>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except for the purposes of use permitted under this </w:t>
      </w:r>
      <w:r w:rsidRPr="0090339B">
        <w:rPr>
          <w:rFonts w:asciiTheme="majorBidi" w:hAnsiTheme="majorBidi" w:cstheme="majorBidi"/>
          <w:i/>
          <w:color w:val="000000" w:themeColor="text1"/>
          <w:sz w:val="20"/>
          <w:szCs w:val="20"/>
          <w:lang w:val="en-US"/>
        </w:rPr>
        <w:t>instrument</w:t>
      </w:r>
      <w:r w:rsidRPr="0090339B">
        <w:rPr>
          <w:rFonts w:asciiTheme="majorBidi" w:hAnsiTheme="majorBidi" w:cstheme="majorBidi"/>
          <w:color w:val="000000" w:themeColor="text1"/>
          <w:sz w:val="20"/>
          <w:szCs w:val="20"/>
          <w:lang w:val="en-US"/>
        </w:rPr>
        <w:t>*, or for the purpose of their safe and environmentally sound disposal in accordance with the requirements of [</w:t>
      </w:r>
      <w:r w:rsidRPr="0090339B">
        <w:rPr>
          <w:rFonts w:asciiTheme="majorBidi" w:hAnsiTheme="majorBidi" w:cstheme="majorBidi"/>
          <w:i/>
          <w:color w:val="000000" w:themeColor="text1"/>
          <w:sz w:val="20"/>
          <w:szCs w:val="20"/>
          <w:lang w:val="en-US"/>
        </w:rPr>
        <w:t>part II.9 on waste management</w:t>
      </w:r>
      <w:r w:rsidRPr="0090339B">
        <w:rPr>
          <w:rFonts w:asciiTheme="majorBidi" w:hAnsiTheme="majorBidi" w:cstheme="majorBidi"/>
          <w:color w:val="000000" w:themeColor="text1"/>
          <w:sz w:val="20"/>
          <w:szCs w:val="20"/>
          <w:lang w:val="en-US"/>
        </w:rPr>
        <w:t>].</w:t>
      </w:r>
    </w:p>
    <w:p w14:paraId="5F442E1C" w14:textId="52AEB8BE" w:rsidR="00032E26" w:rsidRPr="0090339B" w:rsidRDefault="00032E26"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 5 Alt.</w:t>
      </w:r>
      <w:r w:rsidR="00A26F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not import:</w:t>
      </w:r>
    </w:p>
    <w:p w14:paraId="55A9D318" w14:textId="4F209267" w:rsidR="00032E26" w:rsidRPr="0090339B" w:rsidRDefault="00032E26" w:rsidP="005C4D1F">
      <w:pPr>
        <w:pStyle w:val="paragraph"/>
        <w:spacing w:before="0" w:beforeAutospacing="0" w:after="240" w:afterAutospacing="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a. chemical, group of chemicals </w:t>
      </w:r>
      <w:r w:rsidRPr="0090339B">
        <w:rPr>
          <w:rFonts w:asciiTheme="majorBidi" w:hAnsiTheme="majorBidi" w:cstheme="majorBidi"/>
          <w:i/>
          <w:color w:val="000000" w:themeColor="text1"/>
          <w:sz w:val="20"/>
          <w:szCs w:val="20"/>
          <w:lang w:val="en-US"/>
        </w:rPr>
        <w:t>of concern</w:t>
      </w:r>
      <w:r w:rsidRPr="0090339B">
        <w:rPr>
          <w:rFonts w:asciiTheme="majorBidi" w:hAnsiTheme="majorBidi" w:cstheme="majorBidi"/>
          <w:color w:val="000000" w:themeColor="text1"/>
          <w:sz w:val="20"/>
          <w:szCs w:val="20"/>
          <w:lang w:val="en-US"/>
        </w:rPr>
        <w:t>];</w:t>
      </w:r>
    </w:p>
    <w:p w14:paraId="6F142146" w14:textId="40482B64" w:rsidR="00032E26" w:rsidRPr="0090339B" w:rsidRDefault="00032E26" w:rsidP="005C4D1F">
      <w:pPr>
        <w:pStyle w:val="paragraph"/>
        <w:spacing w:before="0" w:beforeAutospacing="0" w:after="240" w:afterAutospacing="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b. plastic product containing any such chemical; or</w:t>
      </w:r>
    </w:p>
    <w:p w14:paraId="724D674C" w14:textId="6CB5B4C5" w:rsidR="00032E26" w:rsidRPr="0090339B" w:rsidRDefault="00032E26" w:rsidP="005C4D1F">
      <w:pPr>
        <w:pStyle w:val="paragraph"/>
        <w:spacing w:before="0" w:beforeAutospacing="0" w:after="240" w:afterAutospacing="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c. microplastic or </w:t>
      </w:r>
      <w:r w:rsidRPr="0090339B">
        <w:rPr>
          <w:rFonts w:asciiTheme="majorBidi" w:hAnsiTheme="majorBidi" w:cstheme="majorBidi"/>
          <w:i/>
          <w:color w:val="000000" w:themeColor="text1"/>
          <w:sz w:val="20"/>
          <w:szCs w:val="20"/>
          <w:lang w:val="en-US"/>
        </w:rPr>
        <w:t>problematic and avoidable plastic products, including short-lived and single-use product, and intentionally added microplastics</w:t>
      </w:r>
      <w:r w:rsidRPr="0090339B">
        <w:rPr>
          <w:rFonts w:asciiTheme="majorBidi" w:hAnsiTheme="majorBidi" w:cstheme="majorBidi"/>
          <w:color w:val="000000" w:themeColor="text1"/>
          <w:sz w:val="20"/>
          <w:szCs w:val="20"/>
          <w:lang w:val="en-US"/>
        </w:rPr>
        <w:t>];</w:t>
      </w:r>
    </w:p>
    <w:p w14:paraId="1E80CBF7" w14:textId="5437F20B" w:rsidR="00032E26" w:rsidRPr="0090339B" w:rsidRDefault="00032E26" w:rsidP="005C4D1F">
      <w:pPr>
        <w:pStyle w:val="paragraph"/>
        <w:spacing w:before="0" w:beforeAutospacing="0" w:after="240" w:afterAutospacing="0"/>
        <w:ind w:left="360"/>
        <w:jc w:val="both"/>
        <w:rPr>
          <w:rFonts w:asciiTheme="majorBidi" w:hAnsiTheme="majorBidi" w:cstheme="majorBidi"/>
          <w:strike/>
          <w:color w:val="000000" w:themeColor="text1"/>
          <w:sz w:val="20"/>
          <w:szCs w:val="20"/>
          <w:lang w:val="en-US"/>
        </w:rPr>
      </w:pPr>
      <w:r w:rsidRPr="0090339B">
        <w:rPr>
          <w:rFonts w:asciiTheme="majorBidi" w:hAnsiTheme="majorBidi" w:cstheme="majorBidi"/>
          <w:color w:val="000000" w:themeColor="text1"/>
          <w:sz w:val="20"/>
          <w:szCs w:val="20"/>
          <w:lang w:val="en-US"/>
        </w:rPr>
        <w:t xml:space="preserve">except for the purposes of use permitted under this </w:t>
      </w:r>
      <w:r w:rsidRPr="0090339B">
        <w:rPr>
          <w:rFonts w:asciiTheme="majorBidi" w:hAnsiTheme="majorBidi" w:cstheme="majorBidi"/>
          <w:i/>
          <w:color w:val="000000" w:themeColor="text1"/>
          <w:sz w:val="20"/>
          <w:szCs w:val="20"/>
          <w:lang w:val="en-US"/>
        </w:rPr>
        <w:t>instrument</w:t>
      </w:r>
      <w:r w:rsidRPr="0090339B">
        <w:rPr>
          <w:rFonts w:asciiTheme="majorBidi" w:hAnsiTheme="majorBidi" w:cstheme="majorBidi"/>
          <w:color w:val="000000" w:themeColor="text1"/>
          <w:sz w:val="20"/>
          <w:szCs w:val="20"/>
          <w:lang w:val="en-US"/>
        </w:rPr>
        <w:t xml:space="preserve">*, or for the purpose of their safe and environmentally sound disposal. </w:t>
      </w:r>
    </w:p>
    <w:p w14:paraId="6065A636" w14:textId="73CA7C0F" w:rsidR="00032E26" w:rsidRPr="0090339B" w:rsidRDefault="00032E26" w:rsidP="005C4D1F">
      <w:pPr>
        <w:spacing w:after="240"/>
        <w:rPr>
          <w:sz w:val="20"/>
          <w:szCs w:val="20"/>
          <w:lang w:val="en-US"/>
        </w:rPr>
      </w:pPr>
      <w:r w:rsidRPr="0090339B">
        <w:rPr>
          <w:b/>
          <w:bCs/>
          <w:i/>
          <w:iCs/>
          <w:sz w:val="20"/>
          <w:szCs w:val="20"/>
          <w:lang w:val="en-US"/>
        </w:rPr>
        <w:t xml:space="preserve">OP 5 </w:t>
      </w:r>
      <w:r w:rsidR="00A26F9B">
        <w:rPr>
          <w:b/>
          <w:bCs/>
          <w:i/>
          <w:iCs/>
          <w:sz w:val="20"/>
          <w:szCs w:val="20"/>
          <w:lang w:val="en-US"/>
        </w:rPr>
        <w:t>B</w:t>
      </w:r>
      <w:r w:rsidRPr="0090339B">
        <w:rPr>
          <w:b/>
          <w:bCs/>
          <w:i/>
          <w:iCs/>
          <w:sz w:val="20"/>
          <w:szCs w:val="20"/>
          <w:lang w:val="en-US"/>
        </w:rPr>
        <w:t>is</w:t>
      </w:r>
      <w:r w:rsidRPr="0090339B">
        <w:rPr>
          <w:sz w:val="20"/>
          <w:szCs w:val="20"/>
          <w:lang w:val="en-US"/>
        </w:rPr>
        <w:t xml:space="preserve">. In case of export to, or import from a non-Party to this instrument, each Party shall apply the provisions of this article, on a non-discriminatory basis. </w:t>
      </w:r>
    </w:p>
    <w:p w14:paraId="241F2EB1" w14:textId="0E30A0EA" w:rsidR="00032E26" w:rsidRPr="0090339B" w:rsidRDefault="008C44F3" w:rsidP="005C4D1F">
      <w:pPr>
        <w:spacing w:after="240"/>
        <w:rPr>
          <w:lang w:val="en-US"/>
        </w:rPr>
      </w:pPr>
      <w:r>
        <w:rPr>
          <w:b/>
          <w:bCs/>
          <w:sz w:val="20"/>
          <w:szCs w:val="20"/>
          <w:u w:val="single"/>
          <w:lang w:val="en-US"/>
        </w:rPr>
        <w:t>Sub-</w:t>
      </w:r>
      <w:r w:rsidR="00032E26" w:rsidRPr="0090339B">
        <w:rPr>
          <w:b/>
          <w:bCs/>
          <w:sz w:val="20"/>
          <w:szCs w:val="20"/>
          <w:u w:val="single"/>
          <w:lang w:val="en-US"/>
        </w:rPr>
        <w:t xml:space="preserve">Option </w:t>
      </w:r>
      <w:r>
        <w:rPr>
          <w:b/>
          <w:bCs/>
          <w:sz w:val="20"/>
          <w:szCs w:val="20"/>
          <w:u w:val="single"/>
          <w:lang w:val="en-US"/>
        </w:rPr>
        <w:t>2</w:t>
      </w:r>
    </w:p>
    <w:p w14:paraId="03D1F799" w14:textId="5C459BF8" w:rsidR="00032E26" w:rsidRPr="0090339B" w:rsidRDefault="00032E26" w:rsidP="005C4D1F">
      <w:pPr>
        <w:spacing w:after="240"/>
        <w:rPr>
          <w:b/>
          <w:bCs/>
          <w:sz w:val="20"/>
          <w:szCs w:val="20"/>
          <w:lang w:val="en-US"/>
        </w:rPr>
      </w:pPr>
      <w:r w:rsidRPr="0090339B">
        <w:rPr>
          <w:rStyle w:val="normaltextrun"/>
          <w:color w:val="000000"/>
          <w:sz w:val="20"/>
          <w:szCs w:val="20"/>
          <w:shd w:val="clear" w:color="auto" w:fill="FFFFFF"/>
          <w:lang w:val="en-US"/>
        </w:rPr>
        <w:t>Each Party should cooperate to promote a supportive and open international economic system that would lead to sustainable economic growth and development in all Parties, particularly developing country Parties, thus enabling them better to address the problems of plastic pollution</w:t>
      </w:r>
      <w:r w:rsidR="00B65699">
        <w:rPr>
          <w:rStyle w:val="normaltextrun"/>
          <w:color w:val="000000"/>
          <w:sz w:val="20"/>
          <w:szCs w:val="20"/>
          <w:shd w:val="clear" w:color="auto" w:fill="FFFFFF"/>
          <w:lang w:val="en-US"/>
        </w:rPr>
        <w:t>.</w:t>
      </w:r>
      <w:r w:rsidRPr="0090339B">
        <w:rPr>
          <w:rStyle w:val="eop"/>
          <w:color w:val="000000"/>
          <w:shd w:val="clear" w:color="auto" w:fill="FFFFFF"/>
          <w:lang w:val="en-US"/>
        </w:rPr>
        <w:t> </w:t>
      </w:r>
    </w:p>
    <w:p w14:paraId="2914698C" w14:textId="16C1245C" w:rsidR="00032E26" w:rsidRPr="0090339B" w:rsidRDefault="008C44F3" w:rsidP="005C4D1F">
      <w:pPr>
        <w:spacing w:after="240"/>
        <w:rPr>
          <w:b/>
          <w:bCs/>
          <w:sz w:val="20"/>
          <w:szCs w:val="20"/>
          <w:u w:val="single"/>
          <w:lang w:val="en-US"/>
        </w:rPr>
      </w:pPr>
      <w:r>
        <w:rPr>
          <w:b/>
          <w:bCs/>
          <w:sz w:val="20"/>
          <w:szCs w:val="20"/>
          <w:u w:val="single"/>
          <w:lang w:val="en-US"/>
        </w:rPr>
        <w:t>Sub-</w:t>
      </w:r>
      <w:r w:rsidR="00032E26" w:rsidRPr="0090339B">
        <w:rPr>
          <w:b/>
          <w:bCs/>
          <w:sz w:val="20"/>
          <w:szCs w:val="20"/>
          <w:u w:val="single"/>
          <w:lang w:val="en-US"/>
        </w:rPr>
        <w:t>Option 3</w:t>
      </w:r>
    </w:p>
    <w:p w14:paraId="71842463" w14:textId="5805FA9E" w:rsidR="00032E26" w:rsidRPr="0090339B" w:rsidRDefault="00032E26" w:rsidP="005C4D1F">
      <w:pPr>
        <w:spacing w:after="240"/>
        <w:rPr>
          <w:b/>
          <w:bCs/>
          <w:sz w:val="20"/>
          <w:szCs w:val="20"/>
          <w:u w:val="single"/>
          <w:lang w:val="en-US"/>
        </w:rPr>
      </w:pPr>
      <w:r w:rsidRPr="0090339B">
        <w:rPr>
          <w:sz w:val="20"/>
          <w:szCs w:val="20"/>
          <w:lang w:val="en-US"/>
        </w:rPr>
        <w:t xml:space="preserve">Each Party shall regulate trade in listed chemicals, polymers and products as per relevant national regulations and in accordance with the principles of the internationally binding multilateral trading system enshrined in the WTO law. </w:t>
      </w:r>
    </w:p>
    <w:p w14:paraId="4A68F95F" w14:textId="51587F45" w:rsidR="00032E26" w:rsidRPr="00A936DE" w:rsidRDefault="00032E26" w:rsidP="003960A4">
      <w:pPr>
        <w:pStyle w:val="Heading2"/>
        <w:numPr>
          <w:ilvl w:val="0"/>
          <w:numId w:val="98"/>
        </w:numPr>
        <w:spacing w:before="0" w:after="240"/>
        <w:jc w:val="both"/>
        <w:rPr>
          <w:rFonts w:asciiTheme="majorBidi" w:hAnsiTheme="majorBidi"/>
          <w:b/>
          <w:color w:val="000000" w:themeColor="text1"/>
          <w:sz w:val="20"/>
          <w:szCs w:val="20"/>
          <w:lang w:val="en-US"/>
        </w:rPr>
      </w:pPr>
      <w:r w:rsidRPr="0090339B">
        <w:rPr>
          <w:rFonts w:asciiTheme="majorBidi" w:hAnsiTheme="majorBidi"/>
          <w:b/>
          <w:color w:val="000000" w:themeColor="text1"/>
          <w:sz w:val="20"/>
          <w:szCs w:val="20"/>
          <w:lang w:val="en-US"/>
        </w:rPr>
        <w:t>Transboundary movement of plastic waste</w:t>
      </w:r>
    </w:p>
    <w:p w14:paraId="0A88AAB6" w14:textId="7CF76F0E" w:rsidR="00D93C23" w:rsidRDefault="008C44F3" w:rsidP="005C4D1F">
      <w:pPr>
        <w:spacing w:after="240"/>
        <w:rPr>
          <w:rFonts w:asciiTheme="majorBidi" w:eastAsiaTheme="majorEastAsia" w:hAnsiTheme="majorBidi" w:cstheme="majorBidi"/>
          <w:b/>
          <w:color w:val="000000" w:themeColor="text1"/>
          <w:sz w:val="20"/>
          <w:szCs w:val="20"/>
          <w:u w:val="single"/>
          <w:lang w:val="en-US"/>
        </w:rPr>
      </w:pPr>
      <w:r>
        <w:rPr>
          <w:rFonts w:asciiTheme="majorBidi" w:eastAsiaTheme="majorEastAsia" w:hAnsiTheme="majorBidi" w:cstheme="majorBidi"/>
          <w:b/>
          <w:color w:val="000000" w:themeColor="text1"/>
          <w:sz w:val="20"/>
          <w:szCs w:val="20"/>
          <w:u w:val="single"/>
          <w:lang w:val="en-US"/>
        </w:rPr>
        <w:t>Sub-</w:t>
      </w:r>
      <w:r w:rsidR="00D93C23">
        <w:rPr>
          <w:rFonts w:asciiTheme="majorBidi" w:eastAsiaTheme="majorEastAsia" w:hAnsiTheme="majorBidi" w:cstheme="majorBidi"/>
          <w:b/>
          <w:color w:val="000000" w:themeColor="text1"/>
          <w:sz w:val="20"/>
          <w:szCs w:val="20"/>
          <w:u w:val="single"/>
          <w:lang w:val="en-US"/>
        </w:rPr>
        <w:t>Option 0</w:t>
      </w:r>
    </w:p>
    <w:p w14:paraId="285129FF" w14:textId="69146944" w:rsidR="006B0C94" w:rsidRPr="006B0C94" w:rsidRDefault="00735FC8" w:rsidP="008B2723">
      <w:pPr>
        <w:pStyle w:val="ListParagraph"/>
        <w:autoSpaceDE w:val="0"/>
        <w:autoSpaceDN w:val="0"/>
        <w:adjustRightInd w:val="0"/>
        <w:spacing w:after="240"/>
        <w:ind w:left="0"/>
        <w:contextualSpacing w:val="0"/>
        <w:jc w:val="both"/>
        <w:rPr>
          <w:rFonts w:asciiTheme="majorBidi" w:hAnsiTheme="majorBidi" w:cstheme="majorBidi"/>
          <w:b/>
          <w:bCs/>
          <w:color w:val="000000" w:themeColor="text1"/>
          <w:sz w:val="20"/>
          <w:szCs w:val="20"/>
          <w:lang w:val="en-US" w:eastAsia="en-US"/>
        </w:rPr>
      </w:pPr>
      <w:r>
        <w:rPr>
          <w:rFonts w:asciiTheme="majorBidi" w:eastAsiaTheme="majorEastAsia" w:hAnsiTheme="majorBidi" w:cstheme="majorBidi"/>
          <w:bCs/>
          <w:color w:val="000000" w:themeColor="text1"/>
          <w:sz w:val="20"/>
          <w:szCs w:val="20"/>
          <w:lang w:val="en-US"/>
        </w:rPr>
        <w:t xml:space="preserve">No provision </w:t>
      </w:r>
      <w:r w:rsidR="006C1F57">
        <w:rPr>
          <w:rFonts w:asciiTheme="majorBidi" w:eastAsiaTheme="majorEastAsia" w:hAnsiTheme="majorBidi" w:cstheme="majorBidi"/>
          <w:bCs/>
          <w:color w:val="000000" w:themeColor="text1"/>
          <w:sz w:val="20"/>
          <w:szCs w:val="20"/>
          <w:lang w:val="en-US"/>
        </w:rPr>
        <w:t>under</w:t>
      </w:r>
      <w:r>
        <w:rPr>
          <w:rFonts w:asciiTheme="majorBidi" w:eastAsiaTheme="majorEastAsia" w:hAnsiTheme="majorBidi" w:cstheme="majorBidi"/>
          <w:bCs/>
          <w:color w:val="000000" w:themeColor="text1"/>
          <w:sz w:val="20"/>
          <w:szCs w:val="20"/>
          <w:lang w:val="en-US"/>
        </w:rPr>
        <w:t xml:space="preserve"> this matter</w:t>
      </w:r>
      <w:r w:rsidR="008B2723">
        <w:rPr>
          <w:rFonts w:asciiTheme="majorBidi" w:eastAsiaTheme="majorEastAsia" w:hAnsiTheme="majorBidi" w:cstheme="majorBidi"/>
          <w:bCs/>
          <w:color w:val="000000" w:themeColor="text1"/>
          <w:sz w:val="20"/>
          <w:szCs w:val="20"/>
          <w:lang w:val="en-US"/>
        </w:rPr>
        <w:t xml:space="preserve"> </w:t>
      </w:r>
      <w:r w:rsidR="006B0C94">
        <w:rPr>
          <w:rFonts w:asciiTheme="majorBidi" w:hAnsiTheme="majorBidi" w:cstheme="majorBidi"/>
          <w:b/>
          <w:bCs/>
          <w:color w:val="000000" w:themeColor="text1"/>
          <w:sz w:val="20"/>
          <w:szCs w:val="20"/>
          <w:lang w:val="en-US" w:eastAsia="en-US"/>
        </w:rPr>
        <w:t xml:space="preserve"> </w:t>
      </w:r>
    </w:p>
    <w:p w14:paraId="38337EC3" w14:textId="317D646B" w:rsidR="00032E26" w:rsidRPr="0090339B" w:rsidRDefault="008C44F3" w:rsidP="005C4D1F">
      <w:pPr>
        <w:spacing w:after="240"/>
        <w:rPr>
          <w:rFonts w:asciiTheme="majorBidi" w:eastAsiaTheme="majorEastAsia" w:hAnsiTheme="majorBidi" w:cstheme="majorBidi"/>
          <w:b/>
          <w:color w:val="000000" w:themeColor="text1"/>
          <w:sz w:val="20"/>
          <w:szCs w:val="20"/>
          <w:u w:val="single"/>
          <w:lang w:val="en-US"/>
        </w:rPr>
      </w:pPr>
      <w:r>
        <w:rPr>
          <w:rFonts w:asciiTheme="majorBidi" w:eastAsiaTheme="majorEastAsia" w:hAnsiTheme="majorBidi" w:cstheme="majorBidi"/>
          <w:b/>
          <w:color w:val="000000" w:themeColor="text1"/>
          <w:sz w:val="20"/>
          <w:szCs w:val="20"/>
          <w:u w:val="single"/>
          <w:lang w:val="en-US"/>
        </w:rPr>
        <w:t>Sub-</w:t>
      </w:r>
      <w:r w:rsidR="00032E26" w:rsidRPr="0090339B">
        <w:rPr>
          <w:rFonts w:asciiTheme="majorBidi" w:eastAsiaTheme="majorEastAsia" w:hAnsiTheme="majorBidi" w:cstheme="majorBidi"/>
          <w:b/>
          <w:color w:val="000000" w:themeColor="text1"/>
          <w:sz w:val="20"/>
          <w:szCs w:val="20"/>
          <w:u w:val="single"/>
          <w:lang w:val="en-US"/>
        </w:rPr>
        <w:t>Option 1</w:t>
      </w:r>
    </w:p>
    <w:p w14:paraId="601EEAE8" w14:textId="1AE8C98F" w:rsidR="00032E26" w:rsidRPr="0090339B" w:rsidRDefault="00032E26" w:rsidP="003960A4">
      <w:pPr>
        <w:pStyle w:val="ListParagraph"/>
        <w:numPr>
          <w:ilvl w:val="3"/>
          <w:numId w:val="90"/>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not allow transboundary movement of plastic waste, except for the purpose of its safe and environmentally sound management, with the prior informed consent of the importing State, and in a manner consistent with obligations under this </w:t>
      </w:r>
      <w:r w:rsidRPr="0090339B">
        <w:rPr>
          <w:rFonts w:asciiTheme="majorBidi" w:hAnsiTheme="majorBidi" w:cstheme="majorBidi"/>
          <w:i/>
          <w:color w:val="000000" w:themeColor="text1"/>
          <w:sz w:val="20"/>
          <w:szCs w:val="20"/>
          <w:lang w:val="en-US"/>
        </w:rPr>
        <w:t>instrument</w:t>
      </w:r>
      <w:r w:rsidRPr="0090339B">
        <w:rPr>
          <w:rFonts w:asciiTheme="majorBidi" w:hAnsiTheme="majorBidi" w:cstheme="majorBidi"/>
          <w:color w:val="000000" w:themeColor="text1"/>
          <w:sz w:val="20"/>
          <w:szCs w:val="20"/>
          <w:lang w:val="en-US"/>
        </w:rPr>
        <w:t xml:space="preserve">*. </w:t>
      </w:r>
    </w:p>
    <w:p w14:paraId="55C61315" w14:textId="77777777" w:rsidR="003B291D" w:rsidRDefault="003B291D" w:rsidP="003B291D">
      <w:pPr>
        <w:pStyle w:val="ListParagraph"/>
        <w:spacing w:after="240"/>
        <w:ind w:left="360"/>
        <w:jc w:val="both"/>
        <w:rPr>
          <w:rFonts w:asciiTheme="majorBidi" w:hAnsiTheme="majorBidi" w:cstheme="majorBidi"/>
          <w:color w:val="000000" w:themeColor="text1"/>
          <w:sz w:val="20"/>
          <w:szCs w:val="20"/>
          <w:lang w:val="en-US"/>
        </w:rPr>
      </w:pPr>
    </w:p>
    <w:p w14:paraId="5D0F9F9B" w14:textId="74D39682" w:rsidR="001902FC" w:rsidRDefault="003B291D" w:rsidP="001902FC">
      <w:pPr>
        <w:pStyle w:val="ListParagraph"/>
        <w:spacing w:after="240"/>
        <w:ind w:left="360"/>
        <w:jc w:val="both"/>
        <w:rPr>
          <w:rFonts w:asciiTheme="majorBidi" w:hAnsiTheme="majorBidi" w:cstheme="majorBidi"/>
          <w:b/>
          <w:color w:val="000000" w:themeColor="text1"/>
          <w:sz w:val="20"/>
          <w:szCs w:val="20"/>
          <w:lang w:val="en-US"/>
        </w:rPr>
      </w:pPr>
      <w:r w:rsidRPr="003B291D">
        <w:rPr>
          <w:rFonts w:asciiTheme="majorBidi" w:hAnsiTheme="majorBidi" w:cstheme="majorBidi"/>
          <w:b/>
          <w:bCs/>
          <w:color w:val="000000" w:themeColor="text1"/>
          <w:sz w:val="20"/>
          <w:szCs w:val="20"/>
          <w:lang w:val="en-US"/>
        </w:rPr>
        <w:t>OP 1 Alt</w:t>
      </w:r>
      <w:r w:rsidR="00FD3420">
        <w:rPr>
          <w:rFonts w:asciiTheme="majorBidi" w:hAnsiTheme="majorBidi" w:cstheme="majorBidi"/>
          <w:b/>
          <w:bCs/>
          <w:color w:val="000000" w:themeColor="text1"/>
          <w:sz w:val="20"/>
          <w:szCs w:val="20"/>
          <w:lang w:val="en-US"/>
        </w:rPr>
        <w:t xml:space="preserve"> 1</w:t>
      </w:r>
      <w:r w:rsidRPr="003B291D">
        <w:rPr>
          <w:rFonts w:asciiTheme="majorBidi" w:hAnsiTheme="majorBidi" w:cstheme="majorBidi"/>
          <w:b/>
          <w:bCs/>
          <w:color w:val="000000" w:themeColor="text1"/>
          <w:sz w:val="20"/>
          <w:szCs w:val="20"/>
          <w:lang w:val="en-US"/>
        </w:rPr>
        <w:t>.</w:t>
      </w:r>
      <w:r w:rsidR="008B2723">
        <w:rPr>
          <w:rFonts w:asciiTheme="majorBidi" w:hAnsiTheme="majorBidi" w:cstheme="majorBidi"/>
          <w:b/>
          <w:bCs/>
          <w:color w:val="000000" w:themeColor="text1"/>
          <w:sz w:val="20"/>
          <w:szCs w:val="20"/>
          <w:lang w:val="en-US"/>
        </w:rPr>
        <w:t xml:space="preserve"> </w:t>
      </w:r>
      <w:r w:rsidR="001902FC" w:rsidRPr="001902FC">
        <w:rPr>
          <w:rFonts w:asciiTheme="majorBidi" w:hAnsiTheme="majorBidi" w:cstheme="majorBidi"/>
          <w:color w:val="000000" w:themeColor="text1"/>
          <w:sz w:val="20"/>
          <w:szCs w:val="20"/>
          <w:lang w:val="en-US"/>
        </w:rPr>
        <w:t>Each Party shall not allow transboundary movement of plastic waste,38 except for the purpose of its safe and environmentally sound management,39 with the prior informed consent of the importing State, and in a manner consistent with obligations under this instrument*, and relevant arrangements under other multilateral environmental agreements, inter alia, the Basel Convention on the Control of Transboundary Movements of Hazardous Wastes and their Disposal, as appropriate.</w:t>
      </w:r>
      <w:r>
        <w:rPr>
          <w:rFonts w:asciiTheme="majorBidi" w:hAnsiTheme="majorBidi" w:cstheme="majorBidi"/>
          <w:color w:val="000000" w:themeColor="text1"/>
          <w:sz w:val="20"/>
          <w:szCs w:val="20"/>
          <w:lang w:val="en-US"/>
        </w:rPr>
        <w:t xml:space="preserve"> </w:t>
      </w:r>
    </w:p>
    <w:p w14:paraId="638345CD" w14:textId="5E8F37E5" w:rsidR="00FD3420" w:rsidRDefault="00FD3420" w:rsidP="001902FC">
      <w:pPr>
        <w:pStyle w:val="ListParagraph"/>
        <w:spacing w:after="240"/>
        <w:ind w:left="360"/>
        <w:jc w:val="both"/>
        <w:rPr>
          <w:rFonts w:asciiTheme="majorBidi" w:hAnsiTheme="majorBidi" w:cstheme="majorBidi"/>
          <w:b/>
          <w:bCs/>
          <w:color w:val="000000" w:themeColor="text1"/>
          <w:sz w:val="20"/>
          <w:szCs w:val="20"/>
          <w:lang w:val="en-US"/>
        </w:rPr>
      </w:pPr>
    </w:p>
    <w:p w14:paraId="7A4FF213" w14:textId="0C6BB05B" w:rsidR="00FD3420" w:rsidRPr="00FD3420" w:rsidRDefault="00FD3420" w:rsidP="00FD3420">
      <w:pPr>
        <w:pStyle w:val="ListParagraph"/>
        <w:spacing w:after="240"/>
        <w:ind w:left="360"/>
        <w:jc w:val="both"/>
        <w:rPr>
          <w:rFonts w:asciiTheme="majorBidi" w:hAnsiTheme="majorBidi" w:cstheme="majorBidi"/>
          <w:b/>
          <w:bCs/>
          <w:color w:val="000000" w:themeColor="text1"/>
          <w:sz w:val="20"/>
          <w:szCs w:val="20"/>
          <w:lang w:val="en-US"/>
        </w:rPr>
      </w:pPr>
      <w:r>
        <w:rPr>
          <w:rFonts w:asciiTheme="majorBidi" w:hAnsiTheme="majorBidi" w:cstheme="majorBidi"/>
          <w:b/>
          <w:bCs/>
          <w:color w:val="000000" w:themeColor="text1"/>
          <w:sz w:val="20"/>
          <w:szCs w:val="20"/>
          <w:lang w:val="en-US"/>
        </w:rPr>
        <w:t xml:space="preserve">OP 1 Alt 2. </w:t>
      </w:r>
      <w:r w:rsidRPr="00FD3420">
        <w:rPr>
          <w:rFonts w:asciiTheme="majorBidi" w:hAnsiTheme="majorBidi" w:cstheme="majorBidi"/>
          <w:color w:val="000000" w:themeColor="text1"/>
          <w:sz w:val="20"/>
          <w:szCs w:val="20"/>
          <w:lang w:val="en-US"/>
        </w:rPr>
        <w:t>Each Party shall not allow transboundary movement of plastic waste, except for the purpose of its safe and environmentally sound management, with the prior informed consent of the importing State, and in a manner consistent with its national obligations under this instrument*.</w:t>
      </w:r>
      <w:r>
        <w:rPr>
          <w:rFonts w:asciiTheme="majorBidi" w:hAnsiTheme="majorBidi" w:cstheme="majorBidi"/>
          <w:b/>
          <w:bCs/>
          <w:color w:val="000000" w:themeColor="text1"/>
          <w:sz w:val="20"/>
          <w:szCs w:val="20"/>
          <w:lang w:val="en-US"/>
        </w:rPr>
        <w:t xml:space="preserve"> </w:t>
      </w:r>
    </w:p>
    <w:p w14:paraId="1D26A24C" w14:textId="77777777" w:rsidR="00032E26" w:rsidRPr="0090339B" w:rsidRDefault="00032E26" w:rsidP="005C4D1F">
      <w:pPr>
        <w:pStyle w:val="ListParagraph"/>
        <w:spacing w:after="240"/>
        <w:ind w:left="360"/>
        <w:jc w:val="both"/>
        <w:rPr>
          <w:rFonts w:asciiTheme="majorBidi" w:hAnsiTheme="majorBidi" w:cstheme="majorBidi"/>
          <w:color w:val="000000" w:themeColor="text1"/>
          <w:sz w:val="20"/>
          <w:szCs w:val="20"/>
          <w:lang w:val="en-US"/>
        </w:rPr>
      </w:pPr>
    </w:p>
    <w:p w14:paraId="6E2CF32E" w14:textId="77777777" w:rsidR="00032E26" w:rsidRPr="0090339B" w:rsidRDefault="00032E26" w:rsidP="003960A4">
      <w:pPr>
        <w:pStyle w:val="ListParagraph"/>
        <w:numPr>
          <w:ilvl w:val="3"/>
          <w:numId w:val="90"/>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exporting plastic waste pursuant to this provision shall establish and implement an export permit requirement for such exports and track the types, volumes and destination of all its exports of plastic waste.</w:t>
      </w:r>
    </w:p>
    <w:p w14:paraId="6B955041" w14:textId="77777777" w:rsidR="009501DC" w:rsidRDefault="009501DC" w:rsidP="00911A7B">
      <w:pPr>
        <w:pStyle w:val="ListParagraph"/>
        <w:spacing w:after="240"/>
        <w:ind w:left="360"/>
        <w:jc w:val="both"/>
        <w:rPr>
          <w:rFonts w:asciiTheme="majorBidi" w:hAnsiTheme="majorBidi" w:cstheme="majorBidi"/>
          <w:b/>
          <w:bCs/>
          <w:color w:val="000000" w:themeColor="text1"/>
          <w:sz w:val="20"/>
          <w:szCs w:val="20"/>
          <w:lang w:val="en-US"/>
        </w:rPr>
      </w:pPr>
    </w:p>
    <w:p w14:paraId="31033006" w14:textId="26AE7017" w:rsidR="009501DC" w:rsidRPr="0090339B" w:rsidRDefault="009501DC" w:rsidP="00911A7B">
      <w:pPr>
        <w:pStyle w:val="ListParagraph"/>
        <w:spacing w:after="240"/>
        <w:ind w:left="360"/>
        <w:jc w:val="both"/>
        <w:rPr>
          <w:rFonts w:asciiTheme="majorBidi" w:hAnsiTheme="majorBidi" w:cstheme="majorBidi"/>
          <w:color w:val="000000" w:themeColor="text1"/>
          <w:sz w:val="20"/>
          <w:szCs w:val="20"/>
          <w:lang w:val="en-US"/>
        </w:rPr>
      </w:pPr>
      <w:r w:rsidRPr="009501DC">
        <w:rPr>
          <w:rFonts w:asciiTheme="majorBidi" w:hAnsiTheme="majorBidi" w:cstheme="majorBidi"/>
          <w:b/>
          <w:bCs/>
          <w:color w:val="000000" w:themeColor="text1"/>
          <w:sz w:val="20"/>
          <w:szCs w:val="20"/>
          <w:lang w:val="en-US"/>
        </w:rPr>
        <w:t>OP 2 Alt.</w:t>
      </w:r>
      <w:r w:rsidR="008B2723">
        <w:rPr>
          <w:rFonts w:asciiTheme="majorBidi" w:hAnsiTheme="majorBidi" w:cstheme="majorBidi"/>
          <w:b/>
          <w:bCs/>
          <w:color w:val="000000" w:themeColor="text1"/>
          <w:sz w:val="20"/>
          <w:szCs w:val="20"/>
          <w:lang w:val="en-US"/>
        </w:rPr>
        <w:t xml:space="preserve"> </w:t>
      </w:r>
      <w:r w:rsidRPr="009501DC">
        <w:rPr>
          <w:rFonts w:asciiTheme="majorBidi" w:hAnsiTheme="majorBidi" w:cstheme="majorBidi"/>
          <w:color w:val="000000" w:themeColor="text1"/>
          <w:sz w:val="20"/>
          <w:szCs w:val="20"/>
          <w:lang w:val="en-US"/>
        </w:rPr>
        <w:t>Where transboundary movement of plastic waste is permitted pursuant to paragraph 1, each Party exporting plastic waste shall establish and implement an export permit requirement for such exports and track the types, volumes and destination of all its exports of plastic waste.</w:t>
      </w:r>
      <w:r>
        <w:rPr>
          <w:rFonts w:asciiTheme="majorBidi" w:hAnsiTheme="majorBidi" w:cstheme="majorBidi"/>
          <w:color w:val="000000" w:themeColor="text1"/>
          <w:sz w:val="20"/>
          <w:szCs w:val="20"/>
          <w:lang w:val="en-US"/>
        </w:rPr>
        <w:t xml:space="preserve"> </w:t>
      </w:r>
    </w:p>
    <w:p w14:paraId="4D7A270B" w14:textId="77777777" w:rsidR="00032E26" w:rsidRPr="0090339B" w:rsidRDefault="00032E26" w:rsidP="005C4D1F">
      <w:pPr>
        <w:pStyle w:val="ListParagraph"/>
        <w:spacing w:after="240"/>
        <w:ind w:left="360"/>
        <w:jc w:val="both"/>
        <w:rPr>
          <w:rFonts w:asciiTheme="majorBidi" w:hAnsiTheme="majorBidi" w:cstheme="majorBidi"/>
          <w:color w:val="000000" w:themeColor="text1"/>
          <w:sz w:val="20"/>
          <w:szCs w:val="20"/>
          <w:lang w:val="en-US"/>
        </w:rPr>
      </w:pPr>
    </w:p>
    <w:p w14:paraId="4DF196AB" w14:textId="3DE877D4" w:rsidR="00A8132D" w:rsidRPr="00756B34" w:rsidRDefault="00032E26" w:rsidP="00756B34">
      <w:pPr>
        <w:pStyle w:val="ListParagraph"/>
        <w:numPr>
          <w:ilvl w:val="3"/>
          <w:numId w:val="90"/>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Where transboundary movement of plastic waste is permitted pursuant to paragraph 1, each exporting Party shall: </w:t>
      </w:r>
    </w:p>
    <w:p w14:paraId="32E7A673" w14:textId="77777777" w:rsidR="00032E26" w:rsidRPr="0090339B" w:rsidRDefault="00032E26" w:rsidP="005C4D1F">
      <w:pPr>
        <w:pStyle w:val="ListParagraph"/>
        <w:spacing w:after="240"/>
        <w:ind w:left="360"/>
        <w:jc w:val="both"/>
        <w:rPr>
          <w:rFonts w:asciiTheme="majorBidi" w:hAnsiTheme="majorBidi" w:cstheme="majorBidi"/>
          <w:color w:val="000000" w:themeColor="text1"/>
          <w:sz w:val="20"/>
          <w:szCs w:val="20"/>
          <w:lang w:val="en-US"/>
        </w:rPr>
      </w:pPr>
    </w:p>
    <w:p w14:paraId="7BE95DC5" w14:textId="0867929B" w:rsidR="00032E26" w:rsidRPr="0090339B" w:rsidRDefault="00032E26" w:rsidP="005C4D1F">
      <w:pPr>
        <w:pStyle w:val="ListParagraph"/>
        <w:numPr>
          <w:ilvl w:val="1"/>
          <w:numId w:val="2"/>
        </w:numPr>
        <w:spacing w:after="240"/>
        <w:ind w:left="72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not allow the transboundary movement to commence until it has received the written consent of the importing State, which shall include that State’s assurances that the exported plastic waste will be managed in an environmentally sound manner;</w:t>
      </w:r>
    </w:p>
    <w:p w14:paraId="42BF4028" w14:textId="77777777" w:rsidR="00032E26" w:rsidRPr="0090339B" w:rsidRDefault="00032E26" w:rsidP="005C4D1F">
      <w:pPr>
        <w:pStyle w:val="ListParagraph"/>
        <w:numPr>
          <w:ilvl w:val="1"/>
          <w:numId w:val="2"/>
        </w:numPr>
        <w:spacing w:after="240"/>
        <w:ind w:left="72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require the exporter to:</w:t>
      </w:r>
    </w:p>
    <w:p w14:paraId="3E0D2675" w14:textId="68E87371" w:rsidR="00032E26" w:rsidRPr="0090339B" w:rsidRDefault="00032E26" w:rsidP="005C4D1F">
      <w:pPr>
        <w:pStyle w:val="ListParagraph"/>
        <w:numPr>
          <w:ilvl w:val="2"/>
          <w:numId w:val="2"/>
        </w:numPr>
        <w:spacing w:after="240"/>
        <w:ind w:left="108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provide to the importing State and the importer complete information about the composition of the exported waste, including its contents in polymers, chemicals and plastics, and any associated hazards to human health or the environment, based on the relevant harmonized disclosure requirements contained in annex A, including safety data sheets, as relevant;</w:t>
      </w:r>
      <w:r w:rsidRPr="0090339B">
        <w:rPr>
          <w:rFonts w:asciiTheme="majorBidi" w:hAnsiTheme="majorBidi" w:cstheme="majorBidi"/>
          <w:color w:val="000000" w:themeColor="text1"/>
          <w:sz w:val="20"/>
          <w:szCs w:val="20"/>
          <w:vertAlign w:val="superscript"/>
          <w:lang w:val="en-US"/>
        </w:rPr>
        <w:t xml:space="preserve"> </w:t>
      </w:r>
    </w:p>
    <w:p w14:paraId="19892DDF" w14:textId="77777777" w:rsidR="00032E26" w:rsidRPr="0090339B" w:rsidRDefault="00032E26" w:rsidP="005C4D1F">
      <w:pPr>
        <w:pStyle w:val="ListParagraph"/>
        <w:numPr>
          <w:ilvl w:val="2"/>
          <w:numId w:val="2"/>
        </w:numPr>
        <w:spacing w:after="240"/>
        <w:ind w:left="108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mark and label the exported waste in accordance with the relevant harmonized labelling requirements contained in annex A, as relevant; and</w:t>
      </w:r>
    </w:p>
    <w:p w14:paraId="3EB195E9" w14:textId="6D36EAFD" w:rsidR="00032E26" w:rsidRPr="0090339B" w:rsidRDefault="00032E26" w:rsidP="003960A4">
      <w:pPr>
        <w:pStyle w:val="ListParagraph"/>
        <w:numPr>
          <w:ilvl w:val="0"/>
          <w:numId w:val="7"/>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comply with generally accepted and recognized international rules, standards and practices for packaging, labelling and transport.</w:t>
      </w:r>
    </w:p>
    <w:p w14:paraId="3DD0D393" w14:textId="7C980A29" w:rsidR="00032E26" w:rsidRPr="0090339B" w:rsidRDefault="00032E26" w:rsidP="003960A4">
      <w:pPr>
        <w:pStyle w:val="ListParagraph"/>
        <w:numPr>
          <w:ilvl w:val="0"/>
          <w:numId w:val="91"/>
        </w:numPr>
        <w:autoSpaceDE w:val="0"/>
        <w:autoSpaceDN w:val="0"/>
        <w:adjustRightInd w:val="0"/>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shall, at its first session, adopt guidance for the implementation of the provision set out in paragraph 3, taking into account as appropriate relevant arrangements under other multilateral environmental agreements.</w:t>
      </w:r>
      <w:r w:rsidR="001D4224">
        <w:rPr>
          <w:rFonts w:asciiTheme="majorBidi" w:hAnsiTheme="majorBidi" w:cstheme="majorBidi"/>
          <w:color w:val="000000" w:themeColor="text1"/>
          <w:sz w:val="20"/>
          <w:szCs w:val="20"/>
          <w:lang w:val="en-US"/>
        </w:rPr>
        <w:t xml:space="preserve"> </w:t>
      </w:r>
    </w:p>
    <w:p w14:paraId="17A39DE9" w14:textId="765C0B1C" w:rsidR="00F15753" w:rsidRPr="0090339B" w:rsidRDefault="00F15753" w:rsidP="00F15753">
      <w:pPr>
        <w:pStyle w:val="ListParagraph"/>
        <w:autoSpaceDE w:val="0"/>
        <w:autoSpaceDN w:val="0"/>
        <w:adjustRightInd w:val="0"/>
        <w:spacing w:after="240"/>
        <w:ind w:left="360"/>
        <w:contextualSpacing w:val="0"/>
        <w:jc w:val="both"/>
        <w:rPr>
          <w:rFonts w:asciiTheme="majorBidi" w:hAnsiTheme="majorBidi" w:cstheme="majorBidi"/>
          <w:color w:val="000000" w:themeColor="text1"/>
          <w:sz w:val="20"/>
          <w:szCs w:val="20"/>
          <w:lang w:val="en-US"/>
        </w:rPr>
      </w:pPr>
      <w:r w:rsidRPr="00F15753">
        <w:rPr>
          <w:rFonts w:asciiTheme="majorBidi" w:hAnsiTheme="majorBidi" w:cstheme="majorBidi"/>
          <w:b/>
          <w:bCs/>
          <w:color w:val="000000" w:themeColor="text1"/>
          <w:sz w:val="20"/>
          <w:szCs w:val="20"/>
          <w:lang w:val="en-US"/>
        </w:rPr>
        <w:t>OP 4 Alt.</w:t>
      </w:r>
      <w:r w:rsidR="008B2723">
        <w:rPr>
          <w:rFonts w:asciiTheme="majorBidi" w:hAnsiTheme="majorBidi" w:cstheme="majorBidi"/>
          <w:b/>
          <w:bCs/>
          <w:color w:val="000000" w:themeColor="text1"/>
          <w:sz w:val="20"/>
          <w:szCs w:val="20"/>
          <w:lang w:val="en-US"/>
        </w:rPr>
        <w:t xml:space="preserve"> </w:t>
      </w:r>
      <w:r w:rsidRPr="00F15753">
        <w:rPr>
          <w:rFonts w:asciiTheme="majorBidi" w:hAnsiTheme="majorBidi" w:cstheme="majorBidi"/>
          <w:color w:val="000000" w:themeColor="text1"/>
          <w:sz w:val="20"/>
          <w:szCs w:val="20"/>
          <w:lang w:val="en-US"/>
        </w:rPr>
        <w:t>The governing body* shall, at its first session, adopt guidance for the purpose of this provision, taking into account as appropriate relevant arrangements under other multilateral environmental agreements,43 inter alia, the Basel Convention on the Control of Transboundary Movements of Hazardous Wastes and their Disposal.</w:t>
      </w:r>
      <w:r w:rsidRPr="00F15753">
        <w:rPr>
          <w:rFonts w:asciiTheme="majorBidi" w:hAnsiTheme="majorBidi" w:cstheme="majorBidi"/>
          <w:b/>
          <w:bCs/>
          <w:color w:val="000000" w:themeColor="text1"/>
          <w:sz w:val="20"/>
          <w:szCs w:val="20"/>
          <w:lang w:val="en-US"/>
        </w:rPr>
        <w:t xml:space="preserve"> </w:t>
      </w:r>
    </w:p>
    <w:p w14:paraId="0F5196A2" w14:textId="79F11907" w:rsidR="00032E26" w:rsidRPr="0090339B" w:rsidRDefault="00032E26" w:rsidP="003960A4">
      <w:pPr>
        <w:pStyle w:val="ListParagraph"/>
        <w:numPr>
          <w:ilvl w:val="0"/>
          <w:numId w:val="91"/>
        </w:numPr>
        <w:autoSpaceDE w:val="0"/>
        <w:autoSpaceDN w:val="0"/>
        <w:adjustRightInd w:val="0"/>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prevent and eliminate illegal trade in plastic waste. </w:t>
      </w:r>
    </w:p>
    <w:p w14:paraId="3DA87AC8" w14:textId="2CFD36AA" w:rsidR="004602B9" w:rsidRPr="0090339B" w:rsidRDefault="003601A2" w:rsidP="004602B9">
      <w:pPr>
        <w:pStyle w:val="ListParagraph"/>
        <w:autoSpaceDE w:val="0"/>
        <w:autoSpaceDN w:val="0"/>
        <w:adjustRightInd w:val="0"/>
        <w:spacing w:after="240"/>
        <w:ind w:left="360"/>
        <w:contextualSpacing w:val="0"/>
        <w:jc w:val="both"/>
        <w:rPr>
          <w:rFonts w:asciiTheme="majorBidi" w:hAnsiTheme="majorBidi" w:cstheme="majorBidi"/>
          <w:color w:val="000000" w:themeColor="text1"/>
          <w:sz w:val="20"/>
          <w:szCs w:val="20"/>
          <w:lang w:val="en-US"/>
        </w:rPr>
      </w:pPr>
      <w:r w:rsidRPr="00F15753">
        <w:rPr>
          <w:rFonts w:asciiTheme="majorBidi" w:hAnsiTheme="majorBidi" w:cstheme="majorBidi"/>
          <w:b/>
          <w:bCs/>
          <w:color w:val="000000" w:themeColor="text1"/>
          <w:sz w:val="20"/>
          <w:szCs w:val="20"/>
          <w:lang w:val="en-US"/>
        </w:rPr>
        <w:t xml:space="preserve">OP </w:t>
      </w:r>
      <w:r>
        <w:rPr>
          <w:rFonts w:asciiTheme="majorBidi" w:hAnsiTheme="majorBidi" w:cstheme="majorBidi"/>
          <w:b/>
          <w:bCs/>
          <w:color w:val="000000" w:themeColor="text1"/>
          <w:sz w:val="20"/>
          <w:szCs w:val="20"/>
          <w:lang w:val="en-US"/>
        </w:rPr>
        <w:t>5</w:t>
      </w:r>
      <w:r w:rsidRPr="00F15753">
        <w:rPr>
          <w:rFonts w:asciiTheme="majorBidi" w:hAnsiTheme="majorBidi" w:cstheme="majorBidi"/>
          <w:b/>
          <w:bCs/>
          <w:color w:val="000000" w:themeColor="text1"/>
          <w:sz w:val="20"/>
          <w:szCs w:val="20"/>
          <w:lang w:val="en-US"/>
        </w:rPr>
        <w:t xml:space="preserve"> Alt.</w:t>
      </w:r>
      <w:r w:rsidR="008B2723">
        <w:rPr>
          <w:rFonts w:asciiTheme="majorBidi" w:hAnsiTheme="majorBidi" w:cstheme="majorBidi"/>
          <w:b/>
          <w:bCs/>
          <w:color w:val="000000" w:themeColor="text1"/>
          <w:sz w:val="20"/>
          <w:szCs w:val="20"/>
          <w:lang w:val="en-US"/>
        </w:rPr>
        <w:t xml:space="preserve"> </w:t>
      </w:r>
      <w:r w:rsidR="004602B9" w:rsidRPr="004602B9">
        <w:rPr>
          <w:rFonts w:asciiTheme="majorBidi" w:hAnsiTheme="majorBidi" w:cstheme="majorBidi"/>
          <w:color w:val="000000" w:themeColor="text1"/>
          <w:sz w:val="20"/>
          <w:szCs w:val="20"/>
          <w:lang w:val="en-US"/>
        </w:rPr>
        <w:t>Each Party shall take effective measures to prevent and eliminate illegal trade44 and dumping of plastic waste.</w:t>
      </w:r>
      <w:r>
        <w:rPr>
          <w:rFonts w:asciiTheme="majorBidi" w:hAnsiTheme="majorBidi" w:cstheme="majorBidi"/>
          <w:color w:val="000000" w:themeColor="text1"/>
          <w:sz w:val="20"/>
          <w:szCs w:val="20"/>
          <w:lang w:val="en-US"/>
        </w:rPr>
        <w:t xml:space="preserve"> </w:t>
      </w:r>
    </w:p>
    <w:p w14:paraId="480C6B5D" w14:textId="77777777" w:rsidR="00032E26" w:rsidRPr="0090339B" w:rsidRDefault="00032E26" w:rsidP="003960A4">
      <w:pPr>
        <w:pStyle w:val="ListParagraph"/>
        <w:numPr>
          <w:ilvl w:val="0"/>
          <w:numId w:val="91"/>
        </w:numPr>
        <w:autoSpaceDE w:val="0"/>
        <w:autoSpaceDN w:val="0"/>
        <w:adjustRightInd w:val="0"/>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Parties shall </w:t>
      </w:r>
      <w:r w:rsidRPr="0090339B">
        <w:rPr>
          <w:rFonts w:asciiTheme="majorBidi" w:hAnsiTheme="majorBidi" w:cstheme="majorBidi"/>
          <w:color w:val="000000" w:themeColor="text1"/>
          <w:sz w:val="20"/>
          <w:szCs w:val="20"/>
          <w:lang w:val="en-US" w:eastAsia="en-US"/>
        </w:rPr>
        <w:t>promote synergy and complementarity with relevant organizations and intergovernmental bodies</w:t>
      </w:r>
      <w:r w:rsidRPr="0090339B">
        <w:rPr>
          <w:rFonts w:asciiTheme="majorBidi" w:hAnsiTheme="majorBidi" w:cstheme="majorBidi"/>
          <w:color w:val="000000" w:themeColor="text1"/>
          <w:sz w:val="20"/>
          <w:szCs w:val="20"/>
          <w:lang w:val="en-US"/>
        </w:rPr>
        <w:t xml:space="preserve"> and cooperate towards the adoption and implementation of effective measures</w:t>
      </w:r>
      <w:r w:rsidRPr="0090339B">
        <w:rPr>
          <w:rFonts w:asciiTheme="majorBidi" w:hAnsiTheme="majorBidi" w:cstheme="majorBidi"/>
          <w:color w:val="000000" w:themeColor="text1"/>
          <w:sz w:val="20"/>
          <w:szCs w:val="20"/>
          <w:lang w:val="en-US" w:eastAsia="en-US"/>
        </w:rPr>
        <w:t xml:space="preserve"> to prevent and eliminate </w:t>
      </w:r>
      <w:r w:rsidRPr="0090339B">
        <w:rPr>
          <w:rFonts w:asciiTheme="majorBidi" w:hAnsiTheme="majorBidi" w:cstheme="majorBidi"/>
          <w:color w:val="000000" w:themeColor="text1"/>
          <w:sz w:val="20"/>
          <w:szCs w:val="20"/>
          <w:lang w:val="en-US"/>
        </w:rPr>
        <w:t>illegal exports and dumping of plastic waste</w:t>
      </w:r>
      <w:r w:rsidRPr="0090339B">
        <w:rPr>
          <w:rFonts w:asciiTheme="majorBidi" w:hAnsiTheme="majorBidi" w:cstheme="majorBidi"/>
          <w:color w:val="000000" w:themeColor="text1"/>
          <w:sz w:val="20"/>
          <w:szCs w:val="20"/>
          <w:lang w:val="en-US" w:eastAsia="en-US"/>
        </w:rPr>
        <w:t xml:space="preserve">. </w:t>
      </w:r>
    </w:p>
    <w:p w14:paraId="542FFE3C" w14:textId="1BFE211F" w:rsidR="003601A2" w:rsidRPr="0090339B" w:rsidRDefault="003601A2" w:rsidP="003601A2">
      <w:pPr>
        <w:pStyle w:val="ListParagraph"/>
        <w:autoSpaceDE w:val="0"/>
        <w:autoSpaceDN w:val="0"/>
        <w:adjustRightInd w:val="0"/>
        <w:spacing w:after="240"/>
        <w:ind w:left="360"/>
        <w:contextualSpacing w:val="0"/>
        <w:jc w:val="both"/>
        <w:rPr>
          <w:rFonts w:asciiTheme="majorBidi" w:hAnsiTheme="majorBidi" w:cstheme="majorBidi"/>
          <w:color w:val="000000" w:themeColor="text1"/>
          <w:sz w:val="20"/>
          <w:szCs w:val="20"/>
          <w:lang w:val="en-US"/>
        </w:rPr>
      </w:pPr>
      <w:r w:rsidRPr="003601A2">
        <w:rPr>
          <w:rFonts w:asciiTheme="majorBidi" w:hAnsiTheme="majorBidi" w:cstheme="majorBidi"/>
          <w:b/>
          <w:bCs/>
          <w:color w:val="000000" w:themeColor="text1"/>
          <w:sz w:val="20"/>
          <w:szCs w:val="20"/>
          <w:lang w:val="en-US"/>
        </w:rPr>
        <w:t xml:space="preserve">OP </w:t>
      </w:r>
      <w:r>
        <w:rPr>
          <w:rFonts w:asciiTheme="majorBidi" w:hAnsiTheme="majorBidi" w:cstheme="majorBidi"/>
          <w:b/>
          <w:bCs/>
          <w:color w:val="000000" w:themeColor="text1"/>
          <w:sz w:val="20"/>
          <w:szCs w:val="20"/>
          <w:lang w:val="en-US"/>
        </w:rPr>
        <w:t>6</w:t>
      </w:r>
      <w:r w:rsidRPr="003601A2">
        <w:rPr>
          <w:rFonts w:asciiTheme="majorBidi" w:hAnsiTheme="majorBidi" w:cstheme="majorBidi"/>
          <w:b/>
          <w:bCs/>
          <w:color w:val="000000" w:themeColor="text1"/>
          <w:sz w:val="20"/>
          <w:szCs w:val="20"/>
          <w:lang w:val="en-US"/>
        </w:rPr>
        <w:t xml:space="preserve"> Alt.</w:t>
      </w:r>
      <w:r w:rsidR="008B2723">
        <w:rPr>
          <w:rFonts w:asciiTheme="majorBidi" w:hAnsiTheme="majorBidi" w:cstheme="majorBidi"/>
          <w:b/>
          <w:bCs/>
          <w:color w:val="000000" w:themeColor="text1"/>
          <w:sz w:val="20"/>
          <w:szCs w:val="20"/>
          <w:lang w:val="en-US"/>
        </w:rPr>
        <w:t xml:space="preserve"> </w:t>
      </w:r>
      <w:r w:rsidRPr="003601A2">
        <w:rPr>
          <w:rFonts w:asciiTheme="majorBidi" w:hAnsiTheme="majorBidi" w:cstheme="majorBidi"/>
          <w:color w:val="000000" w:themeColor="text1"/>
          <w:sz w:val="20"/>
          <w:szCs w:val="20"/>
          <w:lang w:val="en-US"/>
        </w:rPr>
        <w:t>Parties shall promote synergy and complementarity with relevant organizations and intergovernmental bodies and cooperate towards the adoption and implementation of effective measures to prevent and eliminate illegal trade and dumping of plastic waste pursuant to paragraph 5.</w:t>
      </w:r>
      <w:r>
        <w:rPr>
          <w:rFonts w:asciiTheme="majorBidi" w:hAnsiTheme="majorBidi" w:cstheme="majorBidi"/>
          <w:color w:val="000000" w:themeColor="text1"/>
          <w:sz w:val="20"/>
          <w:szCs w:val="20"/>
          <w:lang w:val="en-US"/>
        </w:rPr>
        <w:t xml:space="preserve"> </w:t>
      </w:r>
    </w:p>
    <w:p w14:paraId="1F7FB690" w14:textId="2DCEEE7C" w:rsidR="00032E26" w:rsidRPr="0090339B" w:rsidRDefault="008C44F3" w:rsidP="005C4D1F">
      <w:pPr>
        <w:spacing w:after="240"/>
        <w:rPr>
          <w:rFonts w:asciiTheme="majorBidi" w:eastAsiaTheme="majorEastAsia" w:hAnsiTheme="majorBidi" w:cstheme="majorBidi"/>
          <w:b/>
          <w:color w:val="000000" w:themeColor="text1"/>
          <w:sz w:val="20"/>
          <w:szCs w:val="20"/>
          <w:u w:val="single"/>
          <w:lang w:val="en-US"/>
        </w:rPr>
      </w:pPr>
      <w:r>
        <w:rPr>
          <w:rFonts w:asciiTheme="majorBidi" w:eastAsiaTheme="majorEastAsia" w:hAnsiTheme="majorBidi" w:cstheme="majorBidi"/>
          <w:b/>
          <w:color w:val="000000" w:themeColor="text1"/>
          <w:sz w:val="20"/>
          <w:szCs w:val="20"/>
          <w:u w:val="single"/>
          <w:lang w:val="en-US"/>
        </w:rPr>
        <w:t>Sub-</w:t>
      </w:r>
      <w:r w:rsidR="00032E26" w:rsidRPr="0090339B">
        <w:rPr>
          <w:rFonts w:asciiTheme="majorBidi" w:eastAsiaTheme="majorEastAsia" w:hAnsiTheme="majorBidi" w:cstheme="majorBidi"/>
          <w:b/>
          <w:color w:val="000000" w:themeColor="text1"/>
          <w:sz w:val="20"/>
          <w:szCs w:val="20"/>
          <w:u w:val="single"/>
          <w:lang w:val="en-US"/>
        </w:rPr>
        <w:t>Option 2</w:t>
      </w:r>
    </w:p>
    <w:p w14:paraId="018B7BBF" w14:textId="1A0699D0" w:rsidR="00032E26" w:rsidRPr="0090339B" w:rsidRDefault="00032E26" w:rsidP="005C4D1F">
      <w:pPr>
        <w:pStyle w:val="ListParagraph"/>
        <w:autoSpaceDE w:val="0"/>
        <w:autoSpaceDN w:val="0"/>
        <w:adjustRightInd w:val="0"/>
        <w:spacing w:after="240"/>
        <w:ind w:left="0"/>
        <w:contextualSpacing w:val="0"/>
        <w:jc w:val="both"/>
        <w:rPr>
          <w:rFonts w:asciiTheme="majorBidi" w:hAnsiTheme="majorBidi" w:cstheme="majorBidi"/>
          <w:b/>
          <w:bCs/>
          <w:color w:val="000000" w:themeColor="text1"/>
          <w:sz w:val="20"/>
          <w:szCs w:val="20"/>
          <w:u w:val="single"/>
          <w:lang w:val="en-US"/>
        </w:rPr>
      </w:pPr>
      <w:r w:rsidRPr="0090339B">
        <w:rPr>
          <w:rStyle w:val="normaltextrun"/>
          <w:color w:val="000000"/>
          <w:sz w:val="20"/>
          <w:szCs w:val="20"/>
          <w:shd w:val="clear" w:color="auto" w:fill="FFFFFF"/>
          <w:lang w:val="en-US"/>
        </w:rPr>
        <w:t xml:space="preserve">Each Party shall take appropriate measures to ensure that transboundary movements of plastic waste, as defined by the Basel Convention, is only allowed for the purpose of environmentally sound disposal. Parties to the Basel Convention shall take appropriate measures to ensure that transboundary movements of plastic waste is done in accordance with the obligations of that Convention. In circumstances where the Basel Convention does not apply, a Party shall ensure that transboundary movements of plastic waste is allowed only after taking into account relevant domestic and international rules, standards, and guidelines. </w:t>
      </w:r>
    </w:p>
    <w:p w14:paraId="5F170229" w14:textId="6AC47DFC" w:rsidR="00032E26" w:rsidRPr="0090339B" w:rsidRDefault="008C44F3" w:rsidP="005C4D1F">
      <w:pPr>
        <w:pStyle w:val="ListParagraph"/>
        <w:autoSpaceDE w:val="0"/>
        <w:autoSpaceDN w:val="0"/>
        <w:adjustRightInd w:val="0"/>
        <w:spacing w:after="240"/>
        <w:ind w:left="0"/>
        <w:contextualSpacing w:val="0"/>
        <w:jc w:val="both"/>
        <w:rPr>
          <w:rFonts w:asciiTheme="majorBidi" w:hAnsiTheme="majorBidi" w:cs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Sub-</w:t>
      </w:r>
      <w:r w:rsidR="00032E26" w:rsidRPr="0090339B">
        <w:rPr>
          <w:rFonts w:asciiTheme="majorBidi" w:hAnsiTheme="majorBidi" w:cstheme="majorBidi"/>
          <w:b/>
          <w:bCs/>
          <w:color w:val="000000" w:themeColor="text1"/>
          <w:sz w:val="20"/>
          <w:szCs w:val="20"/>
          <w:u w:val="single"/>
          <w:lang w:val="en-US"/>
        </w:rPr>
        <w:t xml:space="preserve">Option 3 </w:t>
      </w:r>
    </w:p>
    <w:p w14:paraId="10BACC72" w14:textId="4C1341BD" w:rsidR="00032E26" w:rsidRPr="0090339B" w:rsidRDefault="00032E26" w:rsidP="005C4D1F">
      <w:pPr>
        <w:pStyle w:val="ListParagraph"/>
        <w:autoSpaceDE w:val="0"/>
        <w:autoSpaceDN w:val="0"/>
        <w:adjustRightInd w:val="0"/>
        <w:spacing w:after="240"/>
        <w:ind w:left="0"/>
        <w:contextualSpacing w:val="0"/>
        <w:jc w:val="both"/>
        <w:rPr>
          <w:rStyle w:val="eop"/>
          <w:color w:val="000000"/>
          <w:shd w:val="clear" w:color="auto" w:fill="FFFFFF"/>
          <w:lang w:val="en-US"/>
        </w:rPr>
      </w:pPr>
      <w:r w:rsidRPr="0090339B">
        <w:rPr>
          <w:rStyle w:val="normaltextrun"/>
          <w:color w:val="000000"/>
          <w:sz w:val="20"/>
          <w:szCs w:val="20"/>
          <w:shd w:val="clear" w:color="auto" w:fill="FFFFFF"/>
          <w:lang w:val="en-US"/>
        </w:rPr>
        <w:t>Each Party shall prevent and eliminate illegal trade, traffic and dumping of plastic waste as sets in Basel Convention on the Control of Transboundary Movements of Hazardous Wastes and Their Disposal, recognizing its respective mandates, avoiding duplication of efforts and works and promoting cooperation and coordination with relevant regional and international conventions.</w:t>
      </w:r>
      <w:r w:rsidRPr="0090339B">
        <w:rPr>
          <w:rStyle w:val="eop"/>
          <w:color w:val="000000"/>
          <w:shd w:val="clear" w:color="auto" w:fill="FFFFFF"/>
          <w:lang w:val="en-US"/>
        </w:rPr>
        <w:t> </w:t>
      </w:r>
    </w:p>
    <w:p w14:paraId="6941DF6B" w14:textId="3919FBBD" w:rsidR="00032E26" w:rsidRPr="0090339B" w:rsidRDefault="008C44F3" w:rsidP="005C4D1F">
      <w:pPr>
        <w:pStyle w:val="ListParagraph"/>
        <w:autoSpaceDE w:val="0"/>
        <w:autoSpaceDN w:val="0"/>
        <w:adjustRightInd w:val="0"/>
        <w:spacing w:after="240"/>
        <w:ind w:left="0"/>
        <w:contextualSpacing w:val="0"/>
        <w:jc w:val="both"/>
        <w:rPr>
          <w:rFonts w:asciiTheme="majorBidi" w:hAnsiTheme="majorBidi" w:cstheme="majorBidi"/>
          <w:b/>
          <w:bCs/>
          <w:color w:val="000000" w:themeColor="text1"/>
          <w:sz w:val="20"/>
          <w:szCs w:val="20"/>
          <w:u w:val="single"/>
          <w:lang w:val="en-US"/>
        </w:rPr>
      </w:pPr>
      <w:r>
        <w:rPr>
          <w:rFonts w:asciiTheme="majorBidi" w:hAnsiTheme="majorBidi" w:cstheme="majorBidi"/>
          <w:b/>
          <w:bCs/>
          <w:color w:val="000000" w:themeColor="text1"/>
          <w:sz w:val="20"/>
          <w:szCs w:val="20"/>
          <w:u w:val="single"/>
          <w:lang w:val="en-US"/>
        </w:rPr>
        <w:t>Sub-</w:t>
      </w:r>
      <w:r w:rsidR="00032E26" w:rsidRPr="0090339B">
        <w:rPr>
          <w:rFonts w:asciiTheme="majorBidi" w:hAnsiTheme="majorBidi" w:cstheme="majorBidi"/>
          <w:b/>
          <w:bCs/>
          <w:color w:val="000000" w:themeColor="text1"/>
          <w:sz w:val="20"/>
          <w:szCs w:val="20"/>
          <w:u w:val="single"/>
          <w:lang w:val="en-US"/>
        </w:rPr>
        <w:t xml:space="preserve">Option 4 </w:t>
      </w:r>
    </w:p>
    <w:p w14:paraId="054337EB" w14:textId="4D95D066" w:rsidR="00032E26" w:rsidRPr="008B2723" w:rsidRDefault="00032E26" w:rsidP="008B2723">
      <w:pPr>
        <w:autoSpaceDE w:val="0"/>
        <w:autoSpaceDN w:val="0"/>
        <w:adjustRightInd w:val="0"/>
        <w:spacing w:after="240"/>
        <w:jc w:val="both"/>
        <w:rPr>
          <w:rStyle w:val="normaltextrun"/>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Parties shall cooperate towards the adoption and implementation of effective measures</w:t>
      </w:r>
      <w:r w:rsidRPr="0090339B">
        <w:rPr>
          <w:rFonts w:asciiTheme="majorBidi" w:hAnsiTheme="majorBidi" w:cstheme="majorBidi"/>
          <w:color w:val="000000" w:themeColor="text1"/>
          <w:sz w:val="20"/>
          <w:szCs w:val="20"/>
          <w:lang w:val="en-US" w:eastAsia="en-US"/>
        </w:rPr>
        <w:t xml:space="preserve"> to prevent and eliminate </w:t>
      </w:r>
      <w:r w:rsidRPr="0090339B">
        <w:rPr>
          <w:rFonts w:asciiTheme="majorBidi" w:hAnsiTheme="majorBidi" w:cstheme="majorBidi"/>
          <w:color w:val="000000" w:themeColor="text1"/>
          <w:sz w:val="20"/>
          <w:szCs w:val="20"/>
          <w:lang w:val="en-US"/>
        </w:rPr>
        <w:t>illegal exports and dumping of plastic waste</w:t>
      </w:r>
      <w:r w:rsidRPr="0090339B">
        <w:rPr>
          <w:rFonts w:asciiTheme="majorBidi" w:hAnsiTheme="majorBidi" w:cstheme="majorBidi"/>
          <w:color w:val="000000" w:themeColor="text1"/>
          <w:sz w:val="20"/>
          <w:szCs w:val="20"/>
          <w:lang w:val="en-US" w:eastAsia="en-US"/>
        </w:rPr>
        <w:t xml:space="preserve">. </w:t>
      </w:r>
    </w:p>
    <w:p w14:paraId="7EC4D73B" w14:textId="33226648" w:rsidR="00032E26" w:rsidRPr="00D93C23" w:rsidRDefault="008C44F3" w:rsidP="005C4D1F">
      <w:pPr>
        <w:spacing w:after="240"/>
        <w:rPr>
          <w:b/>
          <w:bCs/>
          <w:sz w:val="20"/>
          <w:szCs w:val="20"/>
          <w:u w:val="single"/>
          <w:lang w:val="en-US"/>
        </w:rPr>
      </w:pPr>
      <w:r>
        <w:rPr>
          <w:b/>
          <w:bCs/>
          <w:sz w:val="20"/>
          <w:szCs w:val="20"/>
          <w:u w:val="single"/>
          <w:lang w:val="en-US"/>
        </w:rPr>
        <w:t>Sub-</w:t>
      </w:r>
      <w:r w:rsidR="00032E26" w:rsidRPr="00D93C23">
        <w:rPr>
          <w:b/>
          <w:bCs/>
          <w:sz w:val="20"/>
          <w:szCs w:val="20"/>
          <w:u w:val="single"/>
          <w:lang w:val="en-US"/>
        </w:rPr>
        <w:t>Option 3 Trade related measures</w:t>
      </w:r>
      <w:r w:rsidR="00032E26" w:rsidRPr="3AD8C8BC">
        <w:rPr>
          <w:sz w:val="20"/>
          <w:szCs w:val="20"/>
          <w:u w:val="single"/>
          <w:lang w:val="en-US"/>
        </w:rPr>
        <w:t xml:space="preserve"> </w:t>
      </w:r>
    </w:p>
    <w:p w14:paraId="608200B9" w14:textId="77777777" w:rsidR="00032E26" w:rsidRPr="0090339B" w:rsidRDefault="00032E26" w:rsidP="005C4D1F">
      <w:pPr>
        <w:pStyle w:val="NormalWeb"/>
        <w:spacing w:before="0" w:beforeAutospacing="0" w:after="240" w:afterAutospacing="0"/>
        <w:rPr>
          <w:sz w:val="20"/>
          <w:szCs w:val="20"/>
          <w:lang w:val="en-US"/>
        </w:rPr>
      </w:pPr>
      <w:r w:rsidRPr="3AD8C8BC">
        <w:rPr>
          <w:sz w:val="20"/>
          <w:szCs w:val="20"/>
          <w:lang w:val="en-US"/>
        </w:rPr>
        <w:t xml:space="preserve">1. This instrument* applies insofar as its provisions do not contradict the provisions of the Marrakesh Agreement Establishing the World Trade Organization, and its Annexes. </w:t>
      </w:r>
    </w:p>
    <w:p w14:paraId="4921433F" w14:textId="70891EDE" w:rsidR="00A32893" w:rsidRDefault="00032E26" w:rsidP="005C4D1F">
      <w:pPr>
        <w:pStyle w:val="NormalWeb"/>
        <w:spacing w:before="0" w:beforeAutospacing="0" w:after="240" w:afterAutospacing="0"/>
        <w:rPr>
          <w:b/>
          <w:sz w:val="20"/>
          <w:szCs w:val="20"/>
          <w:lang w:val="en-US"/>
        </w:rPr>
      </w:pPr>
      <w:r w:rsidRPr="3AD8C8BC">
        <w:rPr>
          <w:sz w:val="20"/>
          <w:szCs w:val="20"/>
          <w:lang w:val="en-US"/>
        </w:rPr>
        <w:t xml:space="preserve">2. Any measures established by the Parties for the implementation of this instrument* shall be in full conformity with the Marrakesh Agreement Establishing the World Trade Organization. </w:t>
      </w:r>
    </w:p>
    <w:p w14:paraId="18559D51" w14:textId="77777777" w:rsidR="00D9300E" w:rsidRPr="00D9300E" w:rsidRDefault="00D9300E" w:rsidP="00BD30D8">
      <w:pPr>
        <w:pStyle w:val="ListParagraph"/>
        <w:numPr>
          <w:ilvl w:val="1"/>
          <w:numId w:val="2"/>
        </w:numPr>
        <w:spacing w:after="240"/>
        <w:rPr>
          <w:b/>
          <w:sz w:val="20"/>
          <w:szCs w:val="20"/>
          <w:lang w:val="en-US"/>
        </w:rPr>
      </w:pPr>
      <w:r w:rsidRPr="00D9300E">
        <w:rPr>
          <w:b/>
          <w:bCs/>
          <w:sz w:val="22"/>
          <w:szCs w:val="22"/>
        </w:rPr>
        <w:t xml:space="preserve">Non-Party Provision </w:t>
      </w:r>
    </w:p>
    <w:p w14:paraId="0ABF6253" w14:textId="2C626FBF" w:rsidR="00D9300E" w:rsidRDefault="00D9300E" w:rsidP="00D9300E">
      <w:pPr>
        <w:spacing w:after="240"/>
        <w:rPr>
          <w:b/>
          <w:sz w:val="20"/>
          <w:szCs w:val="20"/>
          <w:u w:val="single"/>
          <w:lang w:val="en-US"/>
        </w:rPr>
      </w:pPr>
      <w:r w:rsidRPr="3AD8C8BC">
        <w:rPr>
          <w:b/>
          <w:sz w:val="20"/>
          <w:szCs w:val="20"/>
          <w:u w:val="single"/>
          <w:lang w:val="en-US"/>
        </w:rPr>
        <w:t>Sub-Option 0</w:t>
      </w:r>
    </w:p>
    <w:p w14:paraId="74CEFBF8" w14:textId="507DC7E9" w:rsidR="00D9300E" w:rsidRDefault="00D9300E" w:rsidP="00D9300E">
      <w:pPr>
        <w:spacing w:after="240"/>
        <w:rPr>
          <w:sz w:val="20"/>
          <w:szCs w:val="20"/>
          <w:lang w:val="en-US"/>
        </w:rPr>
      </w:pPr>
      <w:r w:rsidRPr="3AD8C8BC">
        <w:rPr>
          <w:sz w:val="20"/>
          <w:szCs w:val="20"/>
          <w:lang w:val="en-US"/>
        </w:rPr>
        <w:t>No text in sub-provision</w:t>
      </w:r>
      <w:r w:rsidR="7A4A1DD2" w:rsidRPr="3AD8C8BC">
        <w:rPr>
          <w:sz w:val="20"/>
          <w:szCs w:val="20"/>
          <w:lang w:val="en-US"/>
        </w:rPr>
        <w:t xml:space="preserve">. </w:t>
      </w:r>
    </w:p>
    <w:p w14:paraId="461E27A6" w14:textId="4126A34C" w:rsidR="00D9300E" w:rsidRPr="00676D82" w:rsidRDefault="00D9300E" w:rsidP="00676D82">
      <w:pPr>
        <w:spacing w:after="240"/>
        <w:rPr>
          <w:b/>
          <w:sz w:val="20"/>
          <w:szCs w:val="20"/>
          <w:u w:val="single"/>
          <w:lang w:val="en-US"/>
        </w:rPr>
      </w:pPr>
      <w:r w:rsidRPr="3AD8C8BC">
        <w:rPr>
          <w:b/>
          <w:sz w:val="20"/>
          <w:szCs w:val="20"/>
          <w:u w:val="single"/>
          <w:lang w:val="en-US"/>
        </w:rPr>
        <w:t>Sub-Option 1</w:t>
      </w:r>
    </w:p>
    <w:p w14:paraId="56A45194" w14:textId="2F772377" w:rsidR="00676D82" w:rsidRPr="00676D82" w:rsidRDefault="00D93C23" w:rsidP="00676D82">
      <w:pPr>
        <w:pStyle w:val="ListParagraph"/>
        <w:numPr>
          <w:ilvl w:val="0"/>
          <w:numId w:val="163"/>
        </w:numPr>
        <w:spacing w:after="240"/>
        <w:jc w:val="both"/>
        <w:rPr>
          <w:b/>
          <w:sz w:val="20"/>
          <w:szCs w:val="20"/>
          <w:lang w:val="en-US"/>
        </w:rPr>
      </w:pPr>
      <w:r w:rsidRPr="00676D82">
        <w:rPr>
          <w:sz w:val="20"/>
          <w:szCs w:val="20"/>
          <w:lang w:val="en-US"/>
        </w:rPr>
        <w:t>Each Party shall apply any export, re-export, or import measures relating to chemicals, polymers, products and plastic waste covered by the present Instrument to Parties and non-Parties on a non-discriminatory basis. Where export or re-export is to, or import is from, a State not a Party to the present Instrument, comparable documentation issued by the competent authorities in that State shall be provided which substantially conforms with the requirements of the present Instrument for permits and certificates and which may be accepted in lieu thereof by any Party, provided such non-Party State has adopted and implemented measures in conformity with the Annexes A and B such chemicals, polymers, products and plastic waste covered by the present Instrument</w:t>
      </w:r>
      <w:r w:rsidR="00D9300E" w:rsidRPr="00676D82">
        <w:rPr>
          <w:sz w:val="20"/>
          <w:szCs w:val="20"/>
          <w:lang w:val="en-US"/>
        </w:rPr>
        <w:t xml:space="preserve">. </w:t>
      </w:r>
    </w:p>
    <w:p w14:paraId="553CA39B" w14:textId="5CD42BBA" w:rsidR="00545476"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52" w:name="_Toc143356376"/>
      <w:bookmarkStart w:id="53" w:name="_Toc144397844"/>
      <w:bookmarkEnd w:id="51"/>
      <w:r w:rsidRPr="0090339B">
        <w:rPr>
          <w:rFonts w:asciiTheme="majorBidi" w:hAnsiTheme="majorBidi"/>
          <w:b/>
          <w:color w:val="000000" w:themeColor="text1"/>
          <w:sz w:val="20"/>
          <w:szCs w:val="20"/>
          <w:lang w:val="en-US"/>
        </w:rPr>
        <w:t>Existing plastic pollution, including in the marine environment</w:t>
      </w:r>
      <w:bookmarkEnd w:id="52"/>
      <w:bookmarkEnd w:id="53"/>
    </w:p>
    <w:p w14:paraId="38935B44" w14:textId="77777777" w:rsidR="00720182" w:rsidRPr="0090339B" w:rsidRDefault="00720182" w:rsidP="005C4D1F">
      <w:pPr>
        <w:spacing w:after="240"/>
        <w:rPr>
          <w:b/>
          <w:bCs/>
          <w:sz w:val="20"/>
          <w:szCs w:val="20"/>
          <w:u w:val="single"/>
          <w:lang w:val="en-US"/>
        </w:rPr>
      </w:pPr>
      <w:r w:rsidRPr="0090339B">
        <w:rPr>
          <w:b/>
          <w:bCs/>
          <w:sz w:val="20"/>
          <w:szCs w:val="20"/>
          <w:u w:val="single"/>
          <w:lang w:val="en-US"/>
        </w:rPr>
        <w:t>Option 1</w:t>
      </w:r>
    </w:p>
    <w:p w14:paraId="08211A72" w14:textId="77777777" w:rsidR="00720182" w:rsidRDefault="00720182" w:rsidP="003960A4">
      <w:pPr>
        <w:pStyle w:val="paragraph"/>
        <w:keepNext/>
        <w:keepLines/>
        <w:numPr>
          <w:ilvl w:val="0"/>
          <w:numId w:val="100"/>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Style w:val="normaltextrun"/>
          <w:rFonts w:asciiTheme="majorBidi" w:hAnsiTheme="majorBidi" w:cstheme="majorBidi"/>
          <w:color w:val="000000" w:themeColor="text1"/>
          <w:sz w:val="20"/>
          <w:szCs w:val="20"/>
          <w:lang w:val="en-US"/>
        </w:rPr>
        <w:t xml:space="preserve">Parties </w:t>
      </w:r>
      <w:r w:rsidRPr="0090339B">
        <w:rPr>
          <w:rFonts w:asciiTheme="majorBidi" w:hAnsiTheme="majorBidi" w:cstheme="majorBidi"/>
          <w:color w:val="000000" w:themeColor="text1"/>
          <w:sz w:val="20"/>
          <w:szCs w:val="20"/>
          <w:lang w:val="en-US"/>
        </w:rPr>
        <w:t>shall cooperate to:</w:t>
      </w:r>
    </w:p>
    <w:p w14:paraId="44074A05" w14:textId="48C8CB22" w:rsidR="00366137" w:rsidRPr="00366137" w:rsidRDefault="00366137" w:rsidP="00366137">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rPr>
      </w:pPr>
      <w:r>
        <w:rPr>
          <w:rFonts w:asciiTheme="majorBidi" w:hAnsiTheme="majorBidi" w:cstheme="majorBidi"/>
          <w:b/>
          <w:bCs/>
          <w:i/>
          <w:iCs/>
          <w:color w:val="000000" w:themeColor="text1"/>
          <w:sz w:val="20"/>
          <w:szCs w:val="20"/>
          <w:lang w:val="en-US"/>
        </w:rPr>
        <w:t xml:space="preserve">OP1 Alt 1. </w:t>
      </w:r>
      <w:r w:rsidRPr="00366137">
        <w:rPr>
          <w:rFonts w:asciiTheme="majorBidi" w:hAnsiTheme="majorBidi" w:cstheme="majorBidi"/>
          <w:b/>
          <w:bCs/>
          <w:i/>
          <w:iCs/>
          <w:color w:val="000000" w:themeColor="text1"/>
          <w:sz w:val="20"/>
          <w:szCs w:val="20"/>
          <w:lang w:val="en-US"/>
        </w:rPr>
        <w:t>Parties are encouraged to:</w:t>
      </w:r>
    </w:p>
    <w:p w14:paraId="2375155D" w14:textId="77777777" w:rsidR="00B00160" w:rsidRDefault="00B00160" w:rsidP="00B00160">
      <w:pPr>
        <w:pStyle w:val="paragraph"/>
        <w:numPr>
          <w:ilvl w:val="1"/>
          <w:numId w:val="101"/>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assess, identify and prioritize accumulation zones,</w:t>
      </w:r>
      <w:r w:rsidRPr="007838EE">
        <w:rPr>
          <w:rStyle w:val="FootnoteReference"/>
          <w:rFonts w:asciiTheme="majorBidi" w:hAnsiTheme="majorBidi" w:cstheme="majorBidi"/>
          <w:color w:val="000000" w:themeColor="text1"/>
          <w:sz w:val="20"/>
          <w:szCs w:val="20"/>
          <w:lang w:val="en-GB"/>
        </w:rPr>
        <w:footnoteReference w:id="5"/>
      </w:r>
      <w:r w:rsidRPr="007838EE">
        <w:rPr>
          <w:rFonts w:asciiTheme="majorBidi" w:hAnsiTheme="majorBidi" w:cstheme="majorBidi"/>
          <w:color w:val="000000" w:themeColor="text1"/>
          <w:sz w:val="20"/>
          <w:szCs w:val="20"/>
          <w:lang w:val="en-GB"/>
        </w:rPr>
        <w:t xml:space="preserve"> hotspots</w:t>
      </w:r>
      <w:r w:rsidRPr="007838EE">
        <w:rPr>
          <w:rStyle w:val="FootnoteReference"/>
          <w:rFonts w:asciiTheme="majorBidi" w:hAnsiTheme="majorBidi" w:cstheme="majorBidi"/>
          <w:color w:val="000000" w:themeColor="text1"/>
          <w:sz w:val="20"/>
          <w:szCs w:val="20"/>
          <w:lang w:val="en-GB"/>
        </w:rPr>
        <w:footnoteReference w:id="6"/>
      </w:r>
      <w:r w:rsidRPr="007838EE">
        <w:rPr>
          <w:rFonts w:asciiTheme="majorBidi" w:hAnsiTheme="majorBidi" w:cstheme="majorBidi"/>
          <w:color w:val="000000" w:themeColor="text1"/>
          <w:sz w:val="20"/>
          <w:szCs w:val="20"/>
          <w:lang w:val="en-GB"/>
        </w:rPr>
        <w:t xml:space="preserve"> and sectors:</w:t>
      </w:r>
    </w:p>
    <w:p w14:paraId="4001B229" w14:textId="492BD844" w:rsidR="00B13E1D" w:rsidRPr="007838EE" w:rsidRDefault="00B13E1D" w:rsidP="00B13E1D">
      <w:pPr>
        <w:pStyle w:val="paragraph"/>
        <w:autoSpaceDE w:val="0"/>
        <w:autoSpaceDN w:val="0"/>
        <w:adjustRightInd w:val="0"/>
        <w:spacing w:before="200" w:beforeAutospacing="0" w:after="200" w:afterAutospacing="0"/>
        <w:ind w:left="1080"/>
        <w:jc w:val="both"/>
        <w:textAlignment w:val="baseline"/>
        <w:rPr>
          <w:rFonts w:asciiTheme="majorBidi" w:hAnsiTheme="majorBidi" w:cstheme="majorBidi"/>
          <w:color w:val="000000" w:themeColor="text1"/>
          <w:sz w:val="20"/>
          <w:szCs w:val="20"/>
          <w:lang w:val="en-GB"/>
        </w:rPr>
      </w:pPr>
      <w:r w:rsidRPr="00B13E1D">
        <w:rPr>
          <w:rFonts w:asciiTheme="majorBidi" w:hAnsiTheme="majorBidi" w:cstheme="majorBidi"/>
          <w:b/>
          <w:bCs/>
          <w:i/>
          <w:iCs/>
          <w:color w:val="000000" w:themeColor="text1"/>
          <w:sz w:val="20"/>
          <w:szCs w:val="20"/>
          <w:lang w:val="en-GB"/>
        </w:rPr>
        <w:t>OP1a. Alt.</w:t>
      </w:r>
      <w:r w:rsidRPr="00B13E1D">
        <w:rPr>
          <w:rFonts w:asciiTheme="majorBidi" w:hAnsiTheme="majorBidi" w:cstheme="majorBidi"/>
          <w:color w:val="000000" w:themeColor="text1"/>
          <w:sz w:val="20"/>
          <w:szCs w:val="20"/>
          <w:lang w:val="en-GB"/>
        </w:rPr>
        <w:t xml:space="preserve"> assess, identify, and prioritize accumulation zones and hotspots;</w:t>
      </w:r>
    </w:p>
    <w:p w14:paraId="5DC16142" w14:textId="77777777" w:rsidR="00B00160" w:rsidRPr="007838EE" w:rsidRDefault="00B00160" w:rsidP="00B00160">
      <w:pPr>
        <w:pStyle w:val="paragraph"/>
        <w:numPr>
          <w:ilvl w:val="2"/>
          <w:numId w:val="100"/>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most affected by existing plastic pollution,</w:t>
      </w:r>
      <w:r w:rsidRPr="007838EE">
        <w:rPr>
          <w:rStyle w:val="FootnoteReference"/>
          <w:rFonts w:asciiTheme="majorBidi" w:hAnsiTheme="majorBidi" w:cstheme="majorBidi"/>
          <w:color w:val="000000" w:themeColor="text1"/>
          <w:sz w:val="20"/>
          <w:szCs w:val="20"/>
          <w:lang w:val="en-GB"/>
        </w:rPr>
        <w:footnoteReference w:id="7"/>
      </w:r>
      <w:r w:rsidRPr="007838EE">
        <w:rPr>
          <w:rFonts w:asciiTheme="majorBidi" w:hAnsiTheme="majorBidi" w:cstheme="majorBidi"/>
          <w:color w:val="000000" w:themeColor="text1"/>
          <w:sz w:val="20"/>
          <w:szCs w:val="20"/>
          <w:lang w:val="en-GB"/>
        </w:rPr>
        <w:t xml:space="preserve"> including in the marine environment; and</w:t>
      </w:r>
    </w:p>
    <w:p w14:paraId="11851B0E" w14:textId="258B72AC" w:rsidR="00B00160" w:rsidRDefault="00B00160" w:rsidP="00B00160">
      <w:pPr>
        <w:pStyle w:val="paragraph"/>
        <w:numPr>
          <w:ilvl w:val="2"/>
          <w:numId w:val="100"/>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where quantities and types of litter pose a threat to species or habitats taking into account the full life cycle of plastics.</w:t>
      </w:r>
    </w:p>
    <w:p w14:paraId="5AB6C0BD" w14:textId="16661D20" w:rsidR="00B00160" w:rsidRPr="0090339B" w:rsidRDefault="00B00160" w:rsidP="00B00160">
      <w:pPr>
        <w:pStyle w:val="paragraph"/>
        <w:autoSpaceDE w:val="0"/>
        <w:autoSpaceDN w:val="0"/>
        <w:adjustRightInd w:val="0"/>
        <w:spacing w:before="0" w:beforeAutospacing="0" w:after="240" w:afterAutospacing="0"/>
        <w:ind w:left="1416"/>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 1.a.ii. Alt 1.</w:t>
      </w:r>
      <w:r w:rsidRPr="0090339B">
        <w:rPr>
          <w:rFonts w:asciiTheme="majorBidi" w:hAnsiTheme="majorBidi" w:cstheme="majorBidi"/>
          <w:color w:val="000000" w:themeColor="text1"/>
          <w:sz w:val="20"/>
          <w:szCs w:val="20"/>
          <w:lang w:val="en-US"/>
        </w:rPr>
        <w:t xml:space="preserve"> where quantities and types of litter pose a threat to human health, species or habitats taking into account the full life cycle of plastics. </w:t>
      </w:r>
    </w:p>
    <w:p w14:paraId="2B4394F8" w14:textId="3AA18775" w:rsidR="00B00160" w:rsidRDefault="00B00160" w:rsidP="00B00160">
      <w:pPr>
        <w:pStyle w:val="paragraph"/>
        <w:autoSpaceDE w:val="0"/>
        <w:autoSpaceDN w:val="0"/>
        <w:adjustRightInd w:val="0"/>
        <w:spacing w:before="0" w:beforeAutospacing="0" w:after="240" w:afterAutospacing="0"/>
        <w:ind w:left="1416"/>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 1.a.ii. Alt 2.</w:t>
      </w:r>
      <w:r w:rsidRPr="0090339B">
        <w:rPr>
          <w:rFonts w:asciiTheme="majorBidi" w:hAnsiTheme="majorBidi" w:cstheme="majorBidi"/>
          <w:color w:val="000000" w:themeColor="text1"/>
          <w:sz w:val="20"/>
          <w:szCs w:val="20"/>
          <w:lang w:val="en-US"/>
        </w:rPr>
        <w:t xml:space="preserve"> where quantities and types of plastic pollution pose a threat to species or habitats taking into account the full life cycle of plastics. </w:t>
      </w:r>
    </w:p>
    <w:p w14:paraId="11DF625A" w14:textId="2941EA11" w:rsidR="001B3008" w:rsidRPr="002C42EA" w:rsidRDefault="004C0E78" w:rsidP="00B00160">
      <w:pPr>
        <w:pStyle w:val="paragraph"/>
        <w:autoSpaceDE w:val="0"/>
        <w:autoSpaceDN w:val="0"/>
        <w:adjustRightInd w:val="0"/>
        <w:spacing w:before="0" w:beforeAutospacing="0" w:after="240" w:afterAutospacing="0"/>
        <w:ind w:left="1416"/>
        <w:jc w:val="both"/>
        <w:textAlignment w:val="baseline"/>
        <w:rPr>
          <w:rFonts w:asciiTheme="majorBidi" w:hAnsiTheme="majorBidi" w:cstheme="majorBidi"/>
          <w:b/>
          <w:bCs/>
          <w:color w:val="000000" w:themeColor="text1"/>
          <w:sz w:val="20"/>
          <w:szCs w:val="20"/>
          <w:lang w:val="en-US"/>
        </w:rPr>
      </w:pPr>
      <w:r>
        <w:rPr>
          <w:rFonts w:asciiTheme="majorBidi" w:hAnsiTheme="majorBidi" w:cstheme="majorBidi"/>
          <w:b/>
          <w:bCs/>
          <w:i/>
          <w:iCs/>
          <w:color w:val="000000" w:themeColor="text1"/>
          <w:sz w:val="20"/>
          <w:szCs w:val="20"/>
          <w:lang w:val="en-US"/>
        </w:rPr>
        <w:t>OP1a</w:t>
      </w:r>
      <w:r w:rsidR="002C42EA" w:rsidRPr="002C42EA">
        <w:rPr>
          <w:rFonts w:asciiTheme="majorBidi" w:hAnsiTheme="majorBidi" w:cstheme="majorBidi"/>
          <w:b/>
          <w:bCs/>
          <w:i/>
          <w:iCs/>
          <w:color w:val="000000" w:themeColor="text1"/>
          <w:sz w:val="20"/>
          <w:szCs w:val="20"/>
          <w:lang w:val="en-US"/>
        </w:rPr>
        <w:t>.ii Alt 2.</w:t>
      </w:r>
      <w:r w:rsidR="002C42EA">
        <w:rPr>
          <w:rFonts w:asciiTheme="majorBidi" w:hAnsiTheme="majorBidi" w:cstheme="majorBidi"/>
          <w:b/>
          <w:bCs/>
          <w:i/>
          <w:iCs/>
          <w:color w:val="000000" w:themeColor="text1"/>
          <w:sz w:val="20"/>
          <w:szCs w:val="20"/>
          <w:lang w:val="en-US"/>
        </w:rPr>
        <w:t xml:space="preserve"> </w:t>
      </w:r>
      <w:r w:rsidR="006E78E4" w:rsidRPr="006E78E4">
        <w:rPr>
          <w:rFonts w:asciiTheme="majorBidi" w:hAnsiTheme="majorBidi" w:cstheme="majorBidi"/>
          <w:color w:val="000000" w:themeColor="text1"/>
          <w:sz w:val="20"/>
          <w:szCs w:val="20"/>
          <w:lang w:val="en-US"/>
        </w:rPr>
        <w:t>where quantities and types of plastic pollution pose a threat to species or habitats;</w:t>
      </w:r>
    </w:p>
    <w:p w14:paraId="1367B02B" w14:textId="77777777" w:rsidR="00B00160" w:rsidRDefault="00B00160" w:rsidP="00B00160">
      <w:pPr>
        <w:pStyle w:val="paragraph"/>
        <w:numPr>
          <w:ilvl w:val="1"/>
          <w:numId w:val="101"/>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Pr="007838EE">
        <w:rPr>
          <w:rFonts w:asciiTheme="majorBidi" w:hAnsiTheme="majorBidi" w:cstheme="majorBidi"/>
          <w:b/>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taking into account the provisions in existing international agreements including those relevant to the conservation and sustainable use of marine biological diversity, including in areas beyond national jurisdiction;</w:t>
      </w:r>
      <w:r w:rsidRPr="007838EE">
        <w:rPr>
          <w:rStyle w:val="FootnoteReference"/>
          <w:rFonts w:asciiTheme="majorBidi" w:hAnsiTheme="majorBidi" w:cstheme="majorBidi"/>
          <w:color w:val="000000" w:themeColor="text1"/>
          <w:sz w:val="20"/>
          <w:szCs w:val="20"/>
          <w:lang w:val="en-GB"/>
        </w:rPr>
        <w:footnoteReference w:id="8"/>
      </w:r>
      <w:r w:rsidRPr="007838EE">
        <w:rPr>
          <w:rFonts w:asciiTheme="majorBidi" w:hAnsiTheme="majorBidi" w:cstheme="majorBidi"/>
          <w:color w:val="000000" w:themeColor="text1"/>
          <w:sz w:val="20"/>
          <w:szCs w:val="20"/>
          <w:lang w:val="en-GB"/>
        </w:rPr>
        <w:t xml:space="preserve"> and</w:t>
      </w:r>
    </w:p>
    <w:p w14:paraId="4D942B3A" w14:textId="7B2D6F21" w:rsidR="0064046A" w:rsidRDefault="0064046A" w:rsidP="0064046A">
      <w:pPr>
        <w:pStyle w:val="paragraph"/>
        <w:autoSpaceDE w:val="0"/>
        <w:autoSpaceDN w:val="0"/>
        <w:adjustRightInd w:val="0"/>
        <w:spacing w:before="0" w:beforeAutospacing="0" w:after="240" w:afterAutospacing="0"/>
        <w:ind w:left="108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 1.b. Alt 1</w:t>
      </w:r>
      <w:r w:rsidRPr="0090339B">
        <w:rPr>
          <w:rFonts w:asciiTheme="majorBidi" w:hAnsiTheme="majorBidi" w:cstheme="majorBidi"/>
          <w:color w:val="000000" w:themeColor="text1"/>
          <w:sz w:val="20"/>
          <w:szCs w:val="20"/>
          <w:lang w:val="en-US"/>
        </w:rPr>
        <w:t>. take effective mitigation and remediation measures, including clean-up activities for the accumulation zones, hotspots and sectors identified</w:t>
      </w:r>
      <w:r w:rsidRPr="0090339B">
        <w:rPr>
          <w:rFonts w:asciiTheme="majorBidi" w:hAnsiTheme="majorBidi" w:cstheme="majorBidi"/>
          <w:b/>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taking into account the provisions in existing international agreements including those relevant to the conservation and sustainable use of marine biological diversity, including in areas beyond national jurisdiction; taking into account special circumstances of SIDS, and </w:t>
      </w:r>
    </w:p>
    <w:p w14:paraId="2A7936D6" w14:textId="29DA0084" w:rsidR="0064046A" w:rsidRDefault="0064046A" w:rsidP="0064046A">
      <w:pPr>
        <w:pStyle w:val="paragraph"/>
        <w:autoSpaceDE w:val="0"/>
        <w:autoSpaceDN w:val="0"/>
        <w:adjustRightInd w:val="0"/>
        <w:spacing w:before="0" w:beforeAutospacing="0" w:after="240" w:afterAutospacing="0"/>
        <w:ind w:left="108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OP 1.b. Alt 2</w:t>
      </w:r>
      <w:r w:rsidRPr="0090339B">
        <w:rPr>
          <w:rFonts w:asciiTheme="majorBidi" w:hAnsiTheme="majorBidi" w:cstheme="majorBidi"/>
          <w:color w:val="000000" w:themeColor="text1"/>
          <w:sz w:val="20"/>
          <w:szCs w:val="20"/>
          <w:lang w:val="en-US"/>
        </w:rPr>
        <w:t>. take effective mitigation and remediation measures, including clean-up activities for the accumulation zones, hotspots and sectors identified</w:t>
      </w:r>
      <w:r w:rsidRPr="0090339B">
        <w:rPr>
          <w:rFonts w:asciiTheme="majorBidi" w:hAnsiTheme="majorBidi" w:cstheme="majorBidi"/>
          <w:b/>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taking into account the provisions in existing international agreements including those relevant to the conservation and sustainable use of marine biological diversity, and </w:t>
      </w:r>
    </w:p>
    <w:p w14:paraId="59D408DF" w14:textId="186473A6" w:rsidR="006E78E4" w:rsidRPr="005D7982" w:rsidRDefault="006E78E4" w:rsidP="0064046A">
      <w:pPr>
        <w:pStyle w:val="paragraph"/>
        <w:autoSpaceDE w:val="0"/>
        <w:autoSpaceDN w:val="0"/>
        <w:adjustRightInd w:val="0"/>
        <w:spacing w:before="0" w:beforeAutospacing="0" w:after="240" w:afterAutospacing="0"/>
        <w:ind w:left="1080"/>
        <w:jc w:val="both"/>
        <w:textAlignment w:val="baseline"/>
        <w:rPr>
          <w:rFonts w:asciiTheme="majorBidi" w:hAnsiTheme="majorBidi" w:cstheme="majorBidi"/>
          <w:color w:val="000000" w:themeColor="text1"/>
          <w:sz w:val="20"/>
          <w:szCs w:val="20"/>
          <w:lang w:val="en-US"/>
        </w:rPr>
      </w:pPr>
      <w:r>
        <w:rPr>
          <w:rFonts w:asciiTheme="majorBidi" w:hAnsiTheme="majorBidi" w:cstheme="majorBidi"/>
          <w:b/>
          <w:bCs/>
          <w:i/>
          <w:iCs/>
          <w:color w:val="000000" w:themeColor="text1"/>
          <w:sz w:val="20"/>
          <w:szCs w:val="20"/>
          <w:lang w:val="en-US"/>
        </w:rPr>
        <w:t>OP 1</w:t>
      </w:r>
      <w:r w:rsidRPr="006E78E4">
        <w:rPr>
          <w:rFonts w:asciiTheme="majorBidi" w:hAnsiTheme="majorBidi" w:cstheme="majorBidi"/>
          <w:b/>
          <w:bCs/>
          <w:i/>
          <w:iCs/>
          <w:color w:val="000000" w:themeColor="text1"/>
          <w:sz w:val="20"/>
          <w:szCs w:val="20"/>
          <w:lang w:val="en-US"/>
        </w:rPr>
        <w:t>.b Alt 3.</w:t>
      </w:r>
      <w:r w:rsidR="005D7982">
        <w:rPr>
          <w:rFonts w:asciiTheme="majorBidi" w:hAnsiTheme="majorBidi" w:cstheme="majorBidi"/>
          <w:b/>
          <w:bCs/>
          <w:i/>
          <w:iCs/>
          <w:color w:val="000000" w:themeColor="text1"/>
          <w:sz w:val="20"/>
          <w:szCs w:val="20"/>
          <w:lang w:val="en-US"/>
        </w:rPr>
        <w:t xml:space="preserve"> </w:t>
      </w:r>
      <w:r w:rsidR="005D7982" w:rsidRPr="005D7982">
        <w:rPr>
          <w:rFonts w:asciiTheme="majorBidi" w:hAnsiTheme="majorBidi" w:cstheme="majorBidi"/>
          <w:color w:val="000000" w:themeColor="text1"/>
          <w:sz w:val="20"/>
          <w:szCs w:val="20"/>
          <w:lang w:val="en-US"/>
        </w:rPr>
        <w:t>take mitigation and removal actions, including clean-up activities for the accumulation zones and hotspots identified, and manage and dispose of removed plastic pollution in an environmentally sound manner; and</w:t>
      </w:r>
    </w:p>
    <w:p w14:paraId="3BC22F50" w14:textId="486B493B" w:rsidR="0064046A" w:rsidRPr="0064046A" w:rsidRDefault="0064046A" w:rsidP="0064046A">
      <w:pPr>
        <w:pStyle w:val="paragraph"/>
        <w:autoSpaceDE w:val="0"/>
        <w:autoSpaceDN w:val="0"/>
        <w:adjustRightInd w:val="0"/>
        <w:spacing w:before="0" w:beforeAutospacing="0" w:after="240" w:afterAutospacing="0"/>
        <w:ind w:left="108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 1.b. bis. </w:t>
      </w:r>
      <w:r w:rsidRPr="0090339B">
        <w:rPr>
          <w:rFonts w:asciiTheme="majorBidi" w:hAnsiTheme="majorBidi" w:cstheme="majorBidi"/>
          <w:color w:val="000000" w:themeColor="text1"/>
          <w:sz w:val="20"/>
          <w:szCs w:val="20"/>
          <w:lang w:val="en-US"/>
        </w:rPr>
        <w:t xml:space="preserve">collect data and information on existing plastic pollution to support monitoring in accordance with [Part IV.4 on Periodic assessment and monitoring of the progress of implementation of the instrument* and effectiveness evaluation] </w:t>
      </w:r>
    </w:p>
    <w:p w14:paraId="6EE66200" w14:textId="2B143131" w:rsidR="0064046A" w:rsidRDefault="00B00160" w:rsidP="0010E473">
      <w:pPr>
        <w:pStyle w:val="paragraph"/>
        <w:keepNext/>
        <w:keepLines/>
        <w:numPr>
          <w:ilvl w:val="1"/>
          <w:numId w:val="101"/>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10E473">
        <w:rPr>
          <w:rFonts w:asciiTheme="majorBidi" w:hAnsiTheme="majorBidi" w:cstheme="majorBidi"/>
          <w:color w:val="000000" w:themeColor="text1"/>
          <w:sz w:val="20"/>
          <w:szCs w:val="20"/>
          <w:lang w:val="en-GB"/>
        </w:rPr>
        <w:t xml:space="preserve">promote engagement of the local population and citizens in safe and environmentally sound remediation activities. </w:t>
      </w:r>
    </w:p>
    <w:p w14:paraId="18F9FE7A" w14:textId="5EED652C" w:rsidR="00527780" w:rsidRDefault="00527780" w:rsidP="0010E473">
      <w:pPr>
        <w:pStyle w:val="paragraph"/>
        <w:keepNext/>
        <w:keepLines/>
        <w:autoSpaceDE w:val="0"/>
        <w:autoSpaceDN w:val="0"/>
        <w:adjustRightInd w:val="0"/>
        <w:spacing w:before="0" w:beforeAutospacing="0" w:after="240" w:afterAutospacing="0"/>
        <w:ind w:left="1080"/>
        <w:textAlignment w:val="baseline"/>
        <w:rPr>
          <w:rFonts w:eastAsiaTheme="minorEastAsia"/>
          <w:sz w:val="20"/>
          <w:szCs w:val="20"/>
          <w:lang w:val="en-US"/>
        </w:rPr>
      </w:pPr>
      <w:r w:rsidRPr="0010E473">
        <w:rPr>
          <w:rFonts w:asciiTheme="majorBidi" w:hAnsiTheme="majorBidi" w:cstheme="majorBidi"/>
          <w:b/>
          <w:bCs/>
          <w:i/>
          <w:iCs/>
          <w:color w:val="000000" w:themeColor="text1"/>
          <w:sz w:val="20"/>
          <w:szCs w:val="20"/>
          <w:lang w:val="en-US"/>
        </w:rPr>
        <w:t>OP 1.c. Alt</w:t>
      </w:r>
      <w:r w:rsidR="0069315F">
        <w:rPr>
          <w:rFonts w:asciiTheme="majorBidi" w:hAnsiTheme="majorBidi" w:cstheme="majorBidi"/>
          <w:b/>
          <w:bCs/>
          <w:i/>
          <w:iCs/>
          <w:color w:val="000000" w:themeColor="text1"/>
          <w:sz w:val="20"/>
          <w:szCs w:val="20"/>
          <w:lang w:val="en-US"/>
        </w:rPr>
        <w:t xml:space="preserve"> 1</w:t>
      </w:r>
      <w:r w:rsidRPr="0010E473">
        <w:rPr>
          <w:rFonts w:asciiTheme="majorBidi" w:hAnsiTheme="majorBidi" w:cstheme="majorBidi"/>
          <w:b/>
          <w:bCs/>
          <w:i/>
          <w:iCs/>
          <w:color w:val="000000" w:themeColor="text1"/>
          <w:sz w:val="20"/>
          <w:szCs w:val="20"/>
          <w:lang w:val="en-US"/>
        </w:rPr>
        <w:t xml:space="preserve">. </w:t>
      </w:r>
      <w:r w:rsidRPr="0010E473">
        <w:rPr>
          <w:rFonts w:eastAsiaTheme="minorEastAsia"/>
          <w:sz w:val="20"/>
          <w:szCs w:val="20"/>
          <w:lang w:val="en-US"/>
        </w:rPr>
        <w:t>promote</w:t>
      </w:r>
      <w:r w:rsidRPr="0010E473">
        <w:rPr>
          <w:rFonts w:eastAsiaTheme="minorEastAsia"/>
          <w:sz w:val="20"/>
          <w:szCs w:val="20"/>
          <w:lang w:val="en-GB" w:eastAsia="zh-CN"/>
        </w:rPr>
        <w:t xml:space="preserve"> safe and environmentally sound remediation</w:t>
      </w:r>
      <w:r w:rsidRPr="00657BA1">
        <w:rPr>
          <w:rFonts w:eastAsiaTheme="minorEastAsia"/>
          <w:sz w:val="20"/>
          <w:szCs w:val="20"/>
          <w:lang w:val="en-US"/>
        </w:rPr>
        <w:t xml:space="preserve"> activities, including through engagement with local population, communities, and citizens</w:t>
      </w:r>
    </w:p>
    <w:p w14:paraId="75DC23BE" w14:textId="0B53FA3F" w:rsidR="0069315F" w:rsidRPr="0069315F" w:rsidRDefault="0069315F" w:rsidP="0010E473">
      <w:pPr>
        <w:pStyle w:val="paragraph"/>
        <w:keepNext/>
        <w:keepLines/>
        <w:autoSpaceDE w:val="0"/>
        <w:autoSpaceDN w:val="0"/>
        <w:adjustRightInd w:val="0"/>
        <w:spacing w:before="0" w:beforeAutospacing="0" w:after="240" w:afterAutospacing="0"/>
        <w:ind w:left="1080"/>
        <w:textAlignment w:val="baseline"/>
        <w:rPr>
          <w:b/>
          <w:bCs/>
          <w:i/>
          <w:iCs/>
          <w:sz w:val="20"/>
          <w:szCs w:val="20"/>
          <w:lang w:eastAsia="zh-CN"/>
        </w:rPr>
      </w:pPr>
      <w:r w:rsidRPr="0069315F">
        <w:rPr>
          <w:rFonts w:asciiTheme="majorBidi" w:hAnsiTheme="majorBidi" w:cstheme="majorBidi"/>
          <w:b/>
          <w:bCs/>
          <w:i/>
          <w:iCs/>
          <w:color w:val="000000" w:themeColor="text1"/>
          <w:sz w:val="20"/>
          <w:szCs w:val="20"/>
          <w:lang w:val="en-US"/>
        </w:rPr>
        <w:t>OP1.</w:t>
      </w:r>
      <w:r w:rsidRPr="0069315F">
        <w:rPr>
          <w:b/>
          <w:bCs/>
          <w:i/>
          <w:iCs/>
          <w:sz w:val="20"/>
          <w:szCs w:val="20"/>
          <w:lang w:val="en-GB" w:eastAsia="zh-CN"/>
        </w:rPr>
        <w:t>c. Alt 2</w:t>
      </w:r>
      <w:r>
        <w:rPr>
          <w:b/>
          <w:bCs/>
          <w:i/>
          <w:iCs/>
          <w:sz w:val="20"/>
          <w:szCs w:val="20"/>
          <w:lang w:val="en-GB" w:eastAsia="zh-CN"/>
        </w:rPr>
        <w:t xml:space="preserve">. </w:t>
      </w:r>
      <w:r w:rsidRPr="0069315F">
        <w:rPr>
          <w:sz w:val="20"/>
          <w:szCs w:val="20"/>
          <w:lang w:val="en-GB" w:eastAsia="zh-CN"/>
        </w:rPr>
        <w:t>promote engagement of the local population, civil society, and citizens in environmentally sound removal activities</w:t>
      </w:r>
      <w:r w:rsidRPr="0069315F">
        <w:rPr>
          <w:b/>
          <w:bCs/>
          <w:i/>
          <w:iCs/>
          <w:sz w:val="20"/>
          <w:szCs w:val="20"/>
          <w:lang w:val="en-GB" w:eastAsia="zh-CN"/>
        </w:rPr>
        <w:t>.</w:t>
      </w:r>
    </w:p>
    <w:p w14:paraId="3BE22F3D" w14:textId="00AFB2DC" w:rsidR="0064046A" w:rsidRPr="0064046A" w:rsidRDefault="0064046A" w:rsidP="0064046A">
      <w:pPr>
        <w:pStyle w:val="paragraph"/>
        <w:keepNext/>
        <w:keepLines/>
        <w:autoSpaceDE w:val="0"/>
        <w:autoSpaceDN w:val="0"/>
        <w:adjustRightInd w:val="0"/>
        <w:spacing w:before="0" w:beforeAutospacing="0" w:after="240" w:afterAutospacing="0"/>
        <w:ind w:left="1080"/>
        <w:textAlignment w:val="baseline"/>
        <w:rPr>
          <w:rFonts w:asciiTheme="majorBidi" w:hAnsiTheme="majorBidi" w:cstheme="majorBidi"/>
          <w:b/>
          <w:i/>
          <w:color w:val="000000" w:themeColor="text1"/>
          <w:sz w:val="20"/>
          <w:szCs w:val="20"/>
          <w:lang w:val="en-US"/>
        </w:rPr>
      </w:pPr>
      <w:r>
        <w:rPr>
          <w:rFonts w:asciiTheme="majorBidi" w:hAnsiTheme="majorBidi" w:cstheme="majorBidi"/>
          <w:b/>
          <w:i/>
          <w:color w:val="000000" w:themeColor="text1"/>
          <w:sz w:val="20"/>
          <w:szCs w:val="20"/>
          <w:lang w:val="en-US"/>
        </w:rPr>
        <w:t>OP 1.c. Bis.</w:t>
      </w:r>
      <w:r w:rsidRPr="00A8559A">
        <w:rPr>
          <w:rFonts w:asciiTheme="majorBidi" w:hAnsiTheme="majorBidi" w:cstheme="majorBidi"/>
          <w:bCs/>
          <w:iCs/>
          <w:color w:val="000000" w:themeColor="text1"/>
          <w:sz w:val="20"/>
          <w:szCs w:val="20"/>
          <w:lang w:val="en-US"/>
        </w:rPr>
        <w:t xml:space="preserve"> Conducting investigations and distribution research on the current state of plastic pollution, including the marine environment, as well as developing technologies and establishing international standards for impact assessments, pollution removal and restoration. </w:t>
      </w:r>
    </w:p>
    <w:p w14:paraId="1C90C492" w14:textId="4B7D9FD2" w:rsidR="00A176D5" w:rsidRPr="0090339B" w:rsidRDefault="00A176D5" w:rsidP="005C4D1F">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2272F4">
        <w:rPr>
          <w:rFonts w:asciiTheme="majorBidi" w:hAnsiTheme="majorBidi" w:cstheme="majorBidi"/>
          <w:b/>
          <w:bCs/>
          <w:i/>
          <w:iCs/>
          <w:color w:val="000000" w:themeColor="text1"/>
          <w:sz w:val="20"/>
          <w:szCs w:val="20"/>
          <w:lang w:val="en-US"/>
        </w:rPr>
        <w:t xml:space="preserve">OP 1 Alt </w:t>
      </w:r>
      <w:r w:rsidR="00B00160">
        <w:rPr>
          <w:rFonts w:asciiTheme="majorBidi" w:hAnsiTheme="majorBidi" w:cstheme="majorBidi"/>
          <w:b/>
          <w:bCs/>
          <w:i/>
          <w:iCs/>
          <w:color w:val="000000" w:themeColor="text1"/>
          <w:sz w:val="20"/>
          <w:szCs w:val="20"/>
          <w:lang w:val="en-US"/>
        </w:rPr>
        <w:t>1</w:t>
      </w:r>
      <w:r>
        <w:rPr>
          <w:rFonts w:asciiTheme="majorBidi" w:hAnsiTheme="majorBidi" w:cstheme="majorBidi"/>
          <w:b/>
          <w:bCs/>
          <w:color w:val="000000" w:themeColor="text1"/>
          <w:sz w:val="20"/>
          <w:szCs w:val="20"/>
          <w:lang w:val="en-US"/>
        </w:rPr>
        <w:t xml:space="preserve">. </w:t>
      </w:r>
      <w:r w:rsidRPr="00A176D5">
        <w:rPr>
          <w:rFonts w:asciiTheme="majorBidi" w:hAnsiTheme="majorBidi" w:cstheme="majorBidi"/>
          <w:color w:val="000000" w:themeColor="text1"/>
          <w:sz w:val="20"/>
          <w:szCs w:val="20"/>
          <w:lang w:val="en-US"/>
        </w:rPr>
        <w:t xml:space="preserve">Parties shall cooperate to mobilize resources from </w:t>
      </w:r>
      <w:proofErr w:type="spellStart"/>
      <w:r w:rsidRPr="00A176D5">
        <w:rPr>
          <w:rFonts w:asciiTheme="majorBidi" w:hAnsiTheme="majorBidi" w:cstheme="majorBidi"/>
          <w:color w:val="000000" w:themeColor="text1"/>
          <w:sz w:val="20"/>
          <w:szCs w:val="20"/>
          <w:lang w:val="en-US"/>
        </w:rPr>
        <w:t>multistakeholders</w:t>
      </w:r>
      <w:proofErr w:type="spellEnd"/>
      <w:r w:rsidRPr="00A176D5">
        <w:rPr>
          <w:rFonts w:asciiTheme="majorBidi" w:hAnsiTheme="majorBidi" w:cstheme="majorBidi"/>
          <w:color w:val="000000" w:themeColor="text1"/>
          <w:sz w:val="20"/>
          <w:szCs w:val="20"/>
          <w:lang w:val="en-US"/>
        </w:rPr>
        <w:t>, including, intergovernmental organizations, non-governmental organizations, academic and scientific</w:t>
      </w:r>
      <w:r w:rsidR="001D4224">
        <w:rPr>
          <w:rFonts w:asciiTheme="majorBidi" w:hAnsiTheme="majorBidi" w:cstheme="majorBidi"/>
          <w:color w:val="000000" w:themeColor="text1"/>
          <w:sz w:val="20"/>
          <w:szCs w:val="20"/>
          <w:lang w:val="en-US"/>
        </w:rPr>
        <w:t xml:space="preserve"> </w:t>
      </w:r>
      <w:r w:rsidRPr="00A176D5">
        <w:rPr>
          <w:rFonts w:asciiTheme="majorBidi" w:hAnsiTheme="majorBidi" w:cstheme="majorBidi"/>
          <w:color w:val="000000" w:themeColor="text1"/>
          <w:sz w:val="20"/>
          <w:szCs w:val="20"/>
          <w:lang w:val="en-US"/>
        </w:rPr>
        <w:t>and research institutes, international financial institutions and multilateral development banks, non-profit organizations and other relevant organizations or associations to:</w:t>
      </w:r>
      <w:r w:rsidR="001D4224">
        <w:rPr>
          <w:rFonts w:asciiTheme="majorBidi" w:hAnsiTheme="majorBidi" w:cstheme="majorBidi"/>
          <w:b/>
          <w:bCs/>
          <w:color w:val="000000" w:themeColor="text1"/>
          <w:sz w:val="20"/>
          <w:szCs w:val="20"/>
          <w:lang w:val="en-US"/>
        </w:rPr>
        <w:t xml:space="preserve"> </w:t>
      </w:r>
    </w:p>
    <w:p w14:paraId="18AF30B4" w14:textId="519D4AAB" w:rsidR="00720182" w:rsidRPr="0090339B" w:rsidRDefault="00720182" w:rsidP="00B00160">
      <w:pPr>
        <w:pStyle w:val="paragraph"/>
        <w:numPr>
          <w:ilvl w:val="0"/>
          <w:numId w:val="16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assess, identify and prioritize accumulation zones, hotspots and sectors:</w:t>
      </w:r>
    </w:p>
    <w:p w14:paraId="13EC15D3" w14:textId="12DCA355" w:rsidR="00720182" w:rsidRPr="0090339B" w:rsidRDefault="00720182" w:rsidP="00B00160">
      <w:pPr>
        <w:pStyle w:val="paragraph"/>
        <w:numPr>
          <w:ilvl w:val="0"/>
          <w:numId w:val="169"/>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most affected by existing plastic pollution, including in the marine environment; and</w:t>
      </w:r>
    </w:p>
    <w:p w14:paraId="2D4E3B75" w14:textId="77777777" w:rsidR="00720182" w:rsidRPr="0090339B" w:rsidRDefault="00720182" w:rsidP="00B00160">
      <w:pPr>
        <w:pStyle w:val="paragraph"/>
        <w:numPr>
          <w:ilvl w:val="0"/>
          <w:numId w:val="169"/>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where quantities and types of litter pose a threat to species or habitats taking into account the full life cycle of plastics.</w:t>
      </w:r>
    </w:p>
    <w:p w14:paraId="1B7D2553" w14:textId="2D3F024D" w:rsidR="00720182" w:rsidRPr="0090339B" w:rsidRDefault="00720182" w:rsidP="00B00160">
      <w:pPr>
        <w:pStyle w:val="paragraph"/>
        <w:numPr>
          <w:ilvl w:val="0"/>
          <w:numId w:val="16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take effective mitigation and remediation measures, including clean-up activities for the accumulation zones, hotspots and sectors identified</w:t>
      </w:r>
      <w:r w:rsidRPr="0090339B">
        <w:rPr>
          <w:rFonts w:asciiTheme="majorBidi" w:hAnsiTheme="majorBidi" w:cstheme="majorBidi"/>
          <w:b/>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taking into account the provisions in existing international agreements including those relevant to the conservation and sustainable use of marine biological diversity, including in areas beyond national jurisdiction; and</w:t>
      </w:r>
    </w:p>
    <w:p w14:paraId="40E12863" w14:textId="221551F5" w:rsidR="00720182" w:rsidRPr="0090339B" w:rsidRDefault="00720182" w:rsidP="00B00160">
      <w:pPr>
        <w:pStyle w:val="paragraph"/>
        <w:numPr>
          <w:ilvl w:val="0"/>
          <w:numId w:val="16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promote engagement of the local population and citizens in safe and environmentally sound remediation activities. </w:t>
      </w:r>
    </w:p>
    <w:p w14:paraId="15328AED" w14:textId="3366BA74" w:rsidR="00720182" w:rsidRPr="0090339B" w:rsidRDefault="00720182" w:rsidP="00B50824">
      <w:pPr>
        <w:pStyle w:val="paragraph"/>
        <w:keepNext/>
        <w:keepLines/>
        <w:autoSpaceDE w:val="0"/>
        <w:autoSpaceDN w:val="0"/>
        <w:adjustRightInd w:val="0"/>
        <w:spacing w:before="0" w:beforeAutospacing="0" w:after="240" w:afterAutospacing="0"/>
        <w:textAlignment w:val="baseline"/>
        <w:rPr>
          <w:sz w:val="16"/>
          <w:szCs w:val="16"/>
          <w:lang w:val="en-US" w:eastAsia="en-US"/>
        </w:rPr>
      </w:pPr>
      <w:r w:rsidRPr="0090339B">
        <w:rPr>
          <w:rFonts w:asciiTheme="majorBidi" w:hAnsiTheme="majorBidi" w:cstheme="majorBidi"/>
          <w:b/>
          <w:bCs/>
          <w:i/>
          <w:iCs/>
          <w:color w:val="000000" w:themeColor="text1"/>
          <w:sz w:val="20"/>
          <w:szCs w:val="20"/>
          <w:lang w:val="en-US"/>
        </w:rPr>
        <w:t>OP1 Alt 2.</w:t>
      </w:r>
      <w:r w:rsidR="00B50824">
        <w:rPr>
          <w:rFonts w:asciiTheme="majorBidi" w:hAnsiTheme="majorBidi" w:cstheme="majorBidi"/>
          <w:b/>
          <w:bCs/>
          <w:i/>
          <w:iCs/>
          <w:color w:val="000000" w:themeColor="text1"/>
          <w:sz w:val="20"/>
          <w:szCs w:val="20"/>
          <w:lang w:val="en-US"/>
        </w:rPr>
        <w:t xml:space="preserve"> </w:t>
      </w:r>
      <w:r w:rsidRPr="0090339B">
        <w:rPr>
          <w:rStyle w:val="normaltextrun"/>
          <w:sz w:val="20"/>
          <w:szCs w:val="20"/>
          <w:lang w:val="en-US"/>
        </w:rPr>
        <w:t>Parties shall:</w:t>
      </w:r>
      <w:r w:rsidR="001D4224">
        <w:rPr>
          <w:rStyle w:val="normaltextrun"/>
          <w:sz w:val="20"/>
          <w:szCs w:val="20"/>
          <w:lang w:val="en-US"/>
        </w:rPr>
        <w:t xml:space="preserve"> </w:t>
      </w:r>
    </w:p>
    <w:p w14:paraId="4F08663C" w14:textId="17477EBF" w:rsidR="00720182" w:rsidRPr="0090339B" w:rsidRDefault="00720182" w:rsidP="003960A4">
      <w:pPr>
        <w:pStyle w:val="paragraph"/>
        <w:numPr>
          <w:ilvl w:val="0"/>
          <w:numId w:val="144"/>
        </w:numPr>
        <w:autoSpaceDE w:val="0"/>
        <w:autoSpaceDN w:val="0"/>
        <w:adjustRightInd w:val="0"/>
        <w:spacing w:before="0" w:beforeAutospacing="0" w:after="240" w:afterAutospacing="0"/>
        <w:jc w:val="both"/>
        <w:textAlignment w:val="baseline"/>
        <w:rPr>
          <w:sz w:val="20"/>
          <w:szCs w:val="20"/>
          <w:lang w:val="en-US"/>
        </w:rPr>
      </w:pPr>
      <w:r w:rsidRPr="00B50824">
        <w:rPr>
          <w:rFonts w:asciiTheme="majorBidi" w:hAnsiTheme="majorBidi" w:cstheme="majorBidi"/>
          <w:color w:val="000000" w:themeColor="text1"/>
          <w:sz w:val="20"/>
          <w:szCs w:val="20"/>
          <w:lang w:val="en-US"/>
        </w:rPr>
        <w:t>cooperate</w:t>
      </w:r>
      <w:r w:rsidRPr="00B50824">
        <w:rPr>
          <w:rStyle w:val="normaltextrun"/>
          <w:sz w:val="16"/>
          <w:szCs w:val="16"/>
          <w:lang w:val="en-US"/>
        </w:rPr>
        <w:t xml:space="preserve"> </w:t>
      </w:r>
      <w:r w:rsidRPr="0090339B">
        <w:rPr>
          <w:rStyle w:val="normaltextrun"/>
          <w:sz w:val="20"/>
          <w:szCs w:val="20"/>
          <w:lang w:val="en-US"/>
        </w:rPr>
        <w:t>to assess, identify and prioritize accumulation zones, hotspots and sectors:</w:t>
      </w:r>
      <w:r w:rsidR="001D4224">
        <w:rPr>
          <w:rStyle w:val="normaltextrun"/>
          <w:sz w:val="20"/>
          <w:szCs w:val="20"/>
          <w:lang w:val="en-US"/>
        </w:rPr>
        <w:t xml:space="preserve"> </w:t>
      </w:r>
    </w:p>
    <w:p w14:paraId="1046F839" w14:textId="2E19F5B9" w:rsidR="00720182" w:rsidRPr="0090339B" w:rsidRDefault="00720182" w:rsidP="003960A4">
      <w:pPr>
        <w:pStyle w:val="paragraph"/>
        <w:numPr>
          <w:ilvl w:val="0"/>
          <w:numId w:val="102"/>
        </w:numPr>
        <w:tabs>
          <w:tab w:val="clear" w:pos="720"/>
          <w:tab w:val="num" w:pos="0"/>
        </w:tabs>
        <w:spacing w:before="0" w:beforeAutospacing="0" w:after="240" w:afterAutospacing="0"/>
        <w:ind w:left="915" w:firstLine="0"/>
        <w:textAlignment w:val="baseline"/>
        <w:rPr>
          <w:sz w:val="20"/>
          <w:szCs w:val="20"/>
          <w:lang w:val="en-US"/>
        </w:rPr>
      </w:pPr>
      <w:r w:rsidRPr="0090339B">
        <w:rPr>
          <w:rStyle w:val="normaltextrun"/>
          <w:sz w:val="20"/>
          <w:szCs w:val="20"/>
          <w:lang w:val="en-US"/>
        </w:rPr>
        <w:t xml:space="preserve"> most affected by existing plastic pollution, in the terrestrial, freshwater and the marine environment; and</w:t>
      </w:r>
      <w:r w:rsidR="001D4224">
        <w:rPr>
          <w:rStyle w:val="normaltextrun"/>
          <w:sz w:val="20"/>
          <w:szCs w:val="20"/>
          <w:lang w:val="en-US"/>
        </w:rPr>
        <w:t xml:space="preserve"> </w:t>
      </w:r>
    </w:p>
    <w:p w14:paraId="0DAD4FD1" w14:textId="24F78C82" w:rsidR="00720182" w:rsidRPr="0090339B" w:rsidRDefault="00720182" w:rsidP="003960A4">
      <w:pPr>
        <w:pStyle w:val="paragraph"/>
        <w:numPr>
          <w:ilvl w:val="0"/>
          <w:numId w:val="103"/>
        </w:numPr>
        <w:tabs>
          <w:tab w:val="clear" w:pos="720"/>
          <w:tab w:val="num" w:pos="-153"/>
        </w:tabs>
        <w:spacing w:before="0" w:beforeAutospacing="0" w:after="240" w:afterAutospacing="0"/>
        <w:ind w:left="915" w:firstLine="0"/>
        <w:textAlignment w:val="baseline"/>
        <w:rPr>
          <w:rStyle w:val="eop"/>
          <w:sz w:val="20"/>
          <w:szCs w:val="20"/>
          <w:lang w:val="en-US"/>
        </w:rPr>
      </w:pPr>
      <w:r w:rsidRPr="0090339B">
        <w:rPr>
          <w:rStyle w:val="normaltextrun"/>
          <w:sz w:val="20"/>
          <w:szCs w:val="20"/>
          <w:lang w:val="en-US"/>
        </w:rPr>
        <w:t xml:space="preserve"> where quantities and types of litter pose a threat to species or habitats taking into account the full life cycle of plastics.</w:t>
      </w:r>
      <w:r w:rsidR="001D4224">
        <w:rPr>
          <w:rStyle w:val="normaltextrun"/>
          <w:sz w:val="20"/>
          <w:szCs w:val="20"/>
          <w:lang w:val="en-US"/>
        </w:rPr>
        <w:t xml:space="preserve"> </w:t>
      </w:r>
    </w:p>
    <w:p w14:paraId="263DC212" w14:textId="77777777" w:rsidR="00720182" w:rsidRPr="0090339B" w:rsidRDefault="00720182" w:rsidP="003960A4">
      <w:pPr>
        <w:pStyle w:val="paragraph"/>
        <w:numPr>
          <w:ilvl w:val="0"/>
          <w:numId w:val="144"/>
        </w:numPr>
        <w:tabs>
          <w:tab w:val="num" w:pos="204"/>
        </w:tabs>
        <w:autoSpaceDE w:val="0"/>
        <w:autoSpaceDN w:val="0"/>
        <w:adjustRightInd w:val="0"/>
        <w:spacing w:before="0" w:beforeAutospacing="0" w:after="240" w:afterAutospacing="0"/>
        <w:jc w:val="both"/>
        <w:textAlignment w:val="baseline"/>
        <w:rPr>
          <w:sz w:val="20"/>
          <w:szCs w:val="20"/>
          <w:lang w:val="en-US"/>
        </w:rPr>
      </w:pPr>
      <w:r w:rsidRPr="0090339B">
        <w:rPr>
          <w:rStyle w:val="normaltextrun"/>
          <w:sz w:val="20"/>
          <w:szCs w:val="20"/>
          <w:lang w:val="en-US"/>
        </w:rPr>
        <w:t xml:space="preserve"> </w:t>
      </w:r>
      <w:r w:rsidRPr="00B50824">
        <w:rPr>
          <w:rFonts w:asciiTheme="majorBidi" w:hAnsiTheme="majorBidi" w:cstheme="majorBidi"/>
          <w:color w:val="000000" w:themeColor="text1"/>
          <w:sz w:val="20"/>
          <w:szCs w:val="20"/>
          <w:lang w:val="en-US"/>
        </w:rPr>
        <w:t>take</w:t>
      </w:r>
      <w:r w:rsidRPr="00B50824">
        <w:rPr>
          <w:rStyle w:val="normaltextrun"/>
          <w:sz w:val="16"/>
          <w:szCs w:val="16"/>
          <w:lang w:val="en-US"/>
        </w:rPr>
        <w:t xml:space="preserve"> </w:t>
      </w:r>
      <w:r w:rsidRPr="0090339B">
        <w:rPr>
          <w:rStyle w:val="normaltextrun"/>
          <w:sz w:val="20"/>
          <w:szCs w:val="20"/>
          <w:lang w:val="en-US"/>
        </w:rPr>
        <w:t>effective mitigation and remediation measures, including clean-up activities for the accumulation zones, hotspots and sectors identified, taking into account the provisions in existing international agreements including those relevant to the conservation and sustainable use of terrestrial, freshwater and marine environment and biological diversity, including in areas beyond national jurisdiction and</w:t>
      </w:r>
      <w:r w:rsidRPr="0090339B">
        <w:rPr>
          <w:rStyle w:val="eop"/>
          <w:sz w:val="20"/>
          <w:szCs w:val="20"/>
          <w:lang w:val="en-US"/>
        </w:rPr>
        <w:t> </w:t>
      </w:r>
    </w:p>
    <w:p w14:paraId="2A4B0149" w14:textId="5F99426F" w:rsidR="00720182" w:rsidRPr="0090339B" w:rsidRDefault="00720182" w:rsidP="003960A4">
      <w:pPr>
        <w:pStyle w:val="paragraph"/>
        <w:numPr>
          <w:ilvl w:val="0"/>
          <w:numId w:val="144"/>
        </w:numPr>
        <w:tabs>
          <w:tab w:val="num" w:pos="204"/>
          <w:tab w:val="num" w:pos="338"/>
        </w:tabs>
        <w:autoSpaceDE w:val="0"/>
        <w:autoSpaceDN w:val="0"/>
        <w:adjustRightInd w:val="0"/>
        <w:spacing w:before="0" w:beforeAutospacing="0" w:after="240" w:afterAutospacing="0"/>
        <w:jc w:val="both"/>
        <w:textAlignment w:val="baseline"/>
        <w:rPr>
          <w:rFonts w:ascii="Calibri" w:hAnsi="Calibri" w:cs="Calibri"/>
          <w:sz w:val="22"/>
          <w:szCs w:val="22"/>
          <w:lang w:val="en-US"/>
        </w:rPr>
      </w:pPr>
      <w:r w:rsidRPr="0090339B">
        <w:rPr>
          <w:rStyle w:val="normaltextrun"/>
          <w:sz w:val="20"/>
          <w:szCs w:val="20"/>
          <w:lang w:val="en-US"/>
        </w:rPr>
        <w:t>promote engagement of all stakeholders, including, local communities, non-governmental organization as well as the private sector, in safe and environmentally sound remediation activities</w:t>
      </w:r>
      <w:r w:rsidRPr="0090339B">
        <w:rPr>
          <w:rStyle w:val="normaltextrun"/>
          <w:rFonts w:ascii="Calibri" w:hAnsi="Calibri" w:cs="Calibri"/>
          <w:sz w:val="22"/>
          <w:szCs w:val="22"/>
          <w:lang w:val="en-US"/>
        </w:rPr>
        <w:t>.</w:t>
      </w:r>
    </w:p>
    <w:p w14:paraId="344DD5B5" w14:textId="55FE1C44" w:rsidR="00720182" w:rsidRPr="0090339B" w:rsidRDefault="00720182" w:rsidP="005C4D1F">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OP1 Alt 3.</w:t>
      </w:r>
      <w:r w:rsidR="00B50824">
        <w:rPr>
          <w:rStyle w:val="normaltextrun"/>
          <w:rFonts w:asciiTheme="majorBidi" w:hAnsiTheme="majorBidi" w:cstheme="majorBidi"/>
          <w:b/>
          <w:bCs/>
          <w:i/>
          <w:iCs/>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Parties </w:t>
      </w:r>
      <w:r w:rsidRPr="0090339B">
        <w:rPr>
          <w:rFonts w:asciiTheme="majorBidi" w:hAnsiTheme="majorBidi" w:cstheme="majorBidi"/>
          <w:color w:val="000000" w:themeColor="text1"/>
          <w:sz w:val="20"/>
          <w:szCs w:val="20"/>
          <w:lang w:val="en-US"/>
        </w:rPr>
        <w:t>shall:</w:t>
      </w:r>
    </w:p>
    <w:p w14:paraId="290C55CD" w14:textId="77777777" w:rsidR="00720182" w:rsidRPr="0090339B" w:rsidRDefault="00720182" w:rsidP="003960A4">
      <w:pPr>
        <w:pStyle w:val="paragraph"/>
        <w:numPr>
          <w:ilvl w:val="0"/>
          <w:numId w:val="145"/>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assess, identify and prioritize accumulation zones, hotspots and sectors:</w:t>
      </w:r>
    </w:p>
    <w:p w14:paraId="5944532B" w14:textId="77777777" w:rsidR="00720182" w:rsidRPr="0090339B" w:rsidRDefault="00720182" w:rsidP="003960A4">
      <w:pPr>
        <w:pStyle w:val="paragraph"/>
        <w:numPr>
          <w:ilvl w:val="2"/>
          <w:numId w:val="104"/>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most affected by existing plastic pollution, including in the marine environment; and</w:t>
      </w:r>
    </w:p>
    <w:p w14:paraId="2D376D37" w14:textId="77777777" w:rsidR="00720182" w:rsidRPr="0090339B" w:rsidRDefault="00720182" w:rsidP="003960A4">
      <w:pPr>
        <w:pStyle w:val="paragraph"/>
        <w:numPr>
          <w:ilvl w:val="2"/>
          <w:numId w:val="104"/>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where quantities and types of litter pose a threat to species or habitats taking into account the full life cycle of plastics.</w:t>
      </w:r>
    </w:p>
    <w:p w14:paraId="4265B398" w14:textId="77777777" w:rsidR="00720182" w:rsidRPr="00B50824" w:rsidRDefault="00720182" w:rsidP="003960A4">
      <w:pPr>
        <w:pStyle w:val="paragraph"/>
        <w:numPr>
          <w:ilvl w:val="0"/>
          <w:numId w:val="145"/>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take effective mitigation and remediation measures, including clean-up activities for the accumulation zones, hotspots and sectors identified, taking into account the provisions in existing international agreements including those relevant to the conservation and sustainable use of marine biological diversity, including in areas beyond national jurisdiction, and the disproportionate impacts on SIDS; and </w:t>
      </w:r>
    </w:p>
    <w:p w14:paraId="0212B9B7" w14:textId="3A1CA948" w:rsidR="00720182" w:rsidRPr="0090339B" w:rsidRDefault="00720182" w:rsidP="003960A4">
      <w:pPr>
        <w:pStyle w:val="paragraph"/>
        <w:numPr>
          <w:ilvl w:val="0"/>
          <w:numId w:val="145"/>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promote engagement of the local population, communities and citizens in safe and environmentally sound remediation activities. </w:t>
      </w:r>
    </w:p>
    <w:p w14:paraId="67FD48CC" w14:textId="2F98D90C" w:rsidR="00720182" w:rsidRPr="0090339B" w:rsidRDefault="00720182" w:rsidP="00B50824">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Style w:val="normaltextrun"/>
          <w:rFonts w:asciiTheme="majorBidi" w:hAnsiTheme="majorBidi" w:cstheme="majorBidi"/>
          <w:b/>
          <w:bCs/>
          <w:i/>
          <w:iCs/>
          <w:color w:val="000000" w:themeColor="text1"/>
          <w:sz w:val="20"/>
          <w:szCs w:val="20"/>
          <w:lang w:val="en-US"/>
        </w:rPr>
        <w:t>OP1 Alt 4.</w:t>
      </w:r>
      <w:r w:rsidR="00B50824">
        <w:rPr>
          <w:rStyle w:val="normaltextrun"/>
          <w:rFonts w:asciiTheme="majorBidi" w:hAnsiTheme="majorBidi" w:cstheme="majorBidi"/>
          <w:b/>
          <w:bCs/>
          <w:i/>
          <w:iCs/>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Parties </w:t>
      </w:r>
      <w:r w:rsidRPr="0090339B">
        <w:rPr>
          <w:rFonts w:asciiTheme="majorBidi" w:hAnsiTheme="majorBidi" w:cstheme="majorBidi"/>
          <w:color w:val="000000" w:themeColor="text1"/>
          <w:sz w:val="20"/>
          <w:szCs w:val="20"/>
          <w:lang w:val="en-US"/>
        </w:rPr>
        <w:t>shall cooperate to:</w:t>
      </w:r>
    </w:p>
    <w:p w14:paraId="7ADEA1F5" w14:textId="77777777" w:rsidR="00720182" w:rsidRPr="0090339B" w:rsidRDefault="00720182" w:rsidP="003960A4">
      <w:pPr>
        <w:pStyle w:val="paragraph"/>
        <w:numPr>
          <w:ilvl w:val="0"/>
          <w:numId w:val="14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assess, identify and prioritize accumulation zones, hotspots and sectors:</w:t>
      </w:r>
    </w:p>
    <w:p w14:paraId="49F82AC4" w14:textId="77777777" w:rsidR="00720182" w:rsidRPr="0090339B" w:rsidRDefault="00720182" w:rsidP="003960A4">
      <w:pPr>
        <w:pStyle w:val="paragraph"/>
        <w:numPr>
          <w:ilvl w:val="2"/>
          <w:numId w:val="105"/>
        </w:numPr>
        <w:autoSpaceDE w:val="0"/>
        <w:autoSpaceDN w:val="0"/>
        <w:adjustRightInd w:val="0"/>
        <w:spacing w:before="0" w:beforeAutospacing="0" w:after="240" w:afterAutospacing="0"/>
        <w:textAlignment w:val="baseline"/>
        <w:rPr>
          <w:rFonts w:asciiTheme="majorBidi" w:hAnsiTheme="majorBidi" w:cstheme="majorBidi"/>
          <w:color w:val="000000" w:themeColor="text1"/>
          <w:sz w:val="20"/>
          <w:szCs w:val="20"/>
          <w:lang w:val="en-US"/>
        </w:rPr>
      </w:pPr>
      <w:bookmarkStart w:id="54" w:name="_Hlk151123063"/>
      <w:r w:rsidRPr="0090339B">
        <w:rPr>
          <w:rFonts w:asciiTheme="majorBidi" w:hAnsiTheme="majorBidi" w:cstheme="majorBidi"/>
          <w:color w:val="000000" w:themeColor="text1"/>
          <w:sz w:val="20"/>
          <w:szCs w:val="20"/>
          <w:lang w:val="en-US"/>
        </w:rPr>
        <w:t>most affected by existing plastic pollution, including in the marine environment; and</w:t>
      </w:r>
    </w:p>
    <w:bookmarkEnd w:id="54"/>
    <w:p w14:paraId="508D774C" w14:textId="77777777" w:rsidR="00720182" w:rsidRPr="0090339B" w:rsidRDefault="00720182" w:rsidP="003960A4">
      <w:pPr>
        <w:pStyle w:val="paragraph"/>
        <w:numPr>
          <w:ilvl w:val="2"/>
          <w:numId w:val="105"/>
        </w:numPr>
        <w:autoSpaceDE w:val="0"/>
        <w:autoSpaceDN w:val="0"/>
        <w:adjustRightInd w:val="0"/>
        <w:spacing w:before="0" w:beforeAutospacing="0" w:after="240" w:afterAutospacing="0"/>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where quantities and types of litter pose a threat to species or habitats taking into account the full life cycle of plastics.</w:t>
      </w:r>
    </w:p>
    <w:p w14:paraId="5E266D22" w14:textId="77777777" w:rsidR="00720182" w:rsidRPr="0090339B" w:rsidRDefault="00720182" w:rsidP="003960A4">
      <w:pPr>
        <w:pStyle w:val="paragraph"/>
        <w:numPr>
          <w:ilvl w:val="0"/>
          <w:numId w:val="14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take effective mitigation and remediation measures, including clean-up activities for the accumulation zones, hotspots and sectors identified</w:t>
      </w:r>
      <w:r w:rsidRPr="00B508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taking into account the provisions in existing international agreements including those relevant to the conservation and sustainable use of marine biological diversity, including in areas beyond national jurisdiction;</w:t>
      </w:r>
      <w:r w:rsidRPr="00B508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taking into account Special Circumstances of SIDS, and</w:t>
      </w:r>
    </w:p>
    <w:p w14:paraId="033598FB" w14:textId="68FC69A4" w:rsidR="00720182" w:rsidRPr="0090339B" w:rsidRDefault="00720182" w:rsidP="003960A4">
      <w:pPr>
        <w:pStyle w:val="paragraph"/>
        <w:numPr>
          <w:ilvl w:val="0"/>
          <w:numId w:val="146"/>
        </w:numPr>
        <w:autoSpaceDE w:val="0"/>
        <w:autoSpaceDN w:val="0"/>
        <w:adjustRightInd w:val="0"/>
        <w:spacing w:before="0" w:beforeAutospacing="0" w:after="240" w:afterAutospacing="0"/>
        <w:jc w:val="both"/>
        <w:textAlignment w:val="baseline"/>
        <w:rPr>
          <w:rFonts w:asciiTheme="majorBidi" w:hAnsiTheme="majorBidi" w:cstheme="majorBidi"/>
          <w:b/>
          <w:bCs/>
          <w:i/>
          <w:iCs/>
          <w:color w:val="000000" w:themeColor="text1"/>
          <w:sz w:val="20"/>
          <w:szCs w:val="20"/>
          <w:lang w:val="en-US"/>
        </w:rPr>
      </w:pPr>
      <w:r w:rsidRPr="0090339B">
        <w:rPr>
          <w:rFonts w:asciiTheme="majorBidi" w:hAnsiTheme="majorBidi" w:cstheme="majorBidi"/>
          <w:color w:val="000000" w:themeColor="text1"/>
          <w:sz w:val="20"/>
          <w:szCs w:val="20"/>
          <w:lang w:val="en-US"/>
        </w:rPr>
        <w:t xml:space="preserve">promote in safe and environmentally sound remediation activities, including through engagement with local population, communities, and citizens. </w:t>
      </w:r>
    </w:p>
    <w:p w14:paraId="2D440F09" w14:textId="3892E9CF" w:rsidR="00720182" w:rsidRPr="0090339B" w:rsidRDefault="00720182" w:rsidP="005C4D1F">
      <w:pPr>
        <w:spacing w:after="240"/>
        <w:rPr>
          <w:sz w:val="20"/>
          <w:szCs w:val="20"/>
          <w:lang w:val="en-US"/>
        </w:rPr>
      </w:pPr>
      <w:r w:rsidRPr="0090339B">
        <w:rPr>
          <w:rFonts w:asciiTheme="majorBidi" w:hAnsiTheme="majorBidi" w:cstheme="majorBidi"/>
          <w:b/>
          <w:bCs/>
          <w:i/>
          <w:iCs/>
          <w:color w:val="000000" w:themeColor="text1"/>
          <w:sz w:val="20"/>
          <w:szCs w:val="20"/>
          <w:lang w:val="en-US"/>
        </w:rPr>
        <w:t xml:space="preserve">OP1 Alt </w:t>
      </w:r>
      <w:r w:rsidR="00000E52">
        <w:rPr>
          <w:rFonts w:asciiTheme="majorBidi" w:hAnsiTheme="majorBidi" w:cstheme="majorBidi"/>
          <w:b/>
          <w:bCs/>
          <w:i/>
          <w:iCs/>
          <w:color w:val="000000" w:themeColor="text1"/>
          <w:sz w:val="20"/>
          <w:szCs w:val="20"/>
          <w:lang w:val="en-US"/>
        </w:rPr>
        <w:t>5</w:t>
      </w:r>
      <w:r w:rsidRPr="0090339B">
        <w:rPr>
          <w:rFonts w:asciiTheme="majorBidi" w:hAnsiTheme="majorBidi" w:cstheme="majorBidi"/>
          <w:b/>
          <w:bCs/>
          <w:i/>
          <w:iCs/>
          <w:color w:val="000000" w:themeColor="text1"/>
          <w:sz w:val="20"/>
          <w:szCs w:val="20"/>
          <w:lang w:val="en-US"/>
        </w:rPr>
        <w:t>.</w:t>
      </w:r>
      <w:r w:rsidR="00B50824">
        <w:rPr>
          <w:rFonts w:asciiTheme="majorBidi" w:hAnsiTheme="majorBidi" w:cstheme="majorBidi"/>
          <w:b/>
          <w:bCs/>
          <w:i/>
          <w:iCs/>
          <w:color w:val="000000" w:themeColor="text1"/>
          <w:sz w:val="20"/>
          <w:szCs w:val="20"/>
          <w:lang w:val="en-US"/>
        </w:rPr>
        <w:t xml:space="preserve"> </w:t>
      </w:r>
      <w:r w:rsidRPr="0090339B">
        <w:rPr>
          <w:sz w:val="20"/>
          <w:szCs w:val="20"/>
          <w:lang w:val="en-US"/>
        </w:rPr>
        <w:t xml:space="preserve">Parties will take actions and shall cooperate to: </w:t>
      </w:r>
    </w:p>
    <w:p w14:paraId="2701AA62" w14:textId="7D5C1F68" w:rsidR="00720182" w:rsidRPr="0090339B" w:rsidRDefault="00720182" w:rsidP="003960A4">
      <w:pPr>
        <w:pStyle w:val="paragraph"/>
        <w:numPr>
          <w:ilvl w:val="0"/>
          <w:numId w:val="149"/>
        </w:numPr>
        <w:autoSpaceDE w:val="0"/>
        <w:autoSpaceDN w:val="0"/>
        <w:adjustRightInd w:val="0"/>
        <w:spacing w:before="0" w:beforeAutospacing="0" w:after="240" w:afterAutospacing="0"/>
        <w:jc w:val="both"/>
        <w:textAlignment w:val="baseline"/>
        <w:rPr>
          <w:sz w:val="20"/>
          <w:szCs w:val="20"/>
          <w:lang w:val="en-US"/>
        </w:rPr>
      </w:pPr>
      <w:r w:rsidRPr="0090339B">
        <w:rPr>
          <w:sz w:val="20"/>
          <w:szCs w:val="20"/>
          <w:lang w:val="en-US"/>
        </w:rPr>
        <w:t>evaluation, identification and prioritization of accumulation zones, critical points and sectors:</w:t>
      </w:r>
      <w:r w:rsidR="001D4224">
        <w:rPr>
          <w:sz w:val="20"/>
          <w:szCs w:val="20"/>
          <w:lang w:val="en-US"/>
        </w:rPr>
        <w:t xml:space="preserve"> </w:t>
      </w:r>
      <w:r w:rsidRPr="0090339B">
        <w:rPr>
          <w:sz w:val="20"/>
          <w:szCs w:val="20"/>
          <w:lang w:val="en-US"/>
        </w:rPr>
        <w:t xml:space="preserve"> </w:t>
      </w:r>
    </w:p>
    <w:p w14:paraId="05F22A7A" w14:textId="664C202A" w:rsidR="00720182" w:rsidRPr="00B50824" w:rsidRDefault="00720182" w:rsidP="003960A4">
      <w:pPr>
        <w:pStyle w:val="paragraph"/>
        <w:numPr>
          <w:ilvl w:val="0"/>
          <w:numId w:val="150"/>
        </w:numPr>
        <w:autoSpaceDE w:val="0"/>
        <w:autoSpaceDN w:val="0"/>
        <w:adjustRightInd w:val="0"/>
        <w:spacing w:before="0" w:beforeAutospacing="0" w:after="240" w:afterAutospacing="0"/>
        <w:textAlignment w:val="baseline"/>
        <w:rPr>
          <w:rFonts w:asciiTheme="majorBidi" w:hAnsiTheme="majorBidi" w:cstheme="majorBidi"/>
          <w:color w:val="000000" w:themeColor="text1"/>
          <w:sz w:val="20"/>
          <w:szCs w:val="20"/>
          <w:lang w:val="en-US"/>
        </w:rPr>
      </w:pPr>
      <w:r w:rsidRPr="00B50824">
        <w:rPr>
          <w:rFonts w:asciiTheme="majorBidi" w:hAnsiTheme="majorBidi" w:cstheme="majorBidi"/>
          <w:color w:val="000000" w:themeColor="text1"/>
          <w:sz w:val="20"/>
          <w:szCs w:val="20"/>
          <w:lang w:val="en-US"/>
        </w:rPr>
        <w:t xml:space="preserve">most affected by existing plastic pollution, including in the marine environment; and </w:t>
      </w:r>
    </w:p>
    <w:p w14:paraId="365438A0" w14:textId="39B46A6B" w:rsidR="00720182" w:rsidRPr="0090339B" w:rsidRDefault="00720182" w:rsidP="003960A4">
      <w:pPr>
        <w:pStyle w:val="paragraph"/>
        <w:numPr>
          <w:ilvl w:val="0"/>
          <w:numId w:val="150"/>
        </w:numPr>
        <w:autoSpaceDE w:val="0"/>
        <w:autoSpaceDN w:val="0"/>
        <w:adjustRightInd w:val="0"/>
        <w:spacing w:before="0" w:beforeAutospacing="0" w:after="240" w:afterAutospacing="0"/>
        <w:textAlignment w:val="baseline"/>
        <w:rPr>
          <w:sz w:val="20"/>
          <w:szCs w:val="20"/>
          <w:lang w:val="en-US"/>
        </w:rPr>
      </w:pPr>
      <w:r w:rsidRPr="00B50824">
        <w:rPr>
          <w:rFonts w:asciiTheme="majorBidi" w:hAnsiTheme="majorBidi" w:cstheme="majorBidi"/>
          <w:color w:val="000000" w:themeColor="text1"/>
          <w:sz w:val="20"/>
          <w:szCs w:val="20"/>
          <w:lang w:val="en-US"/>
        </w:rPr>
        <w:t xml:space="preserve">that evaluations identify accumulation areas with quantities and types of </w:t>
      </w:r>
      <w:r w:rsidR="00C82134">
        <w:rPr>
          <w:rFonts w:asciiTheme="majorBidi" w:hAnsiTheme="majorBidi" w:cstheme="majorBidi"/>
          <w:color w:val="000000" w:themeColor="text1"/>
          <w:sz w:val="20"/>
          <w:szCs w:val="20"/>
          <w:lang w:val="en-US"/>
        </w:rPr>
        <w:t>waste</w:t>
      </w:r>
      <w:r w:rsidRPr="00B50824">
        <w:rPr>
          <w:rFonts w:asciiTheme="majorBidi" w:hAnsiTheme="majorBidi" w:cstheme="majorBidi"/>
          <w:color w:val="000000" w:themeColor="text1"/>
          <w:sz w:val="20"/>
          <w:szCs w:val="20"/>
          <w:lang w:val="en-US"/>
        </w:rPr>
        <w:t xml:space="preserve"> that represent a threat to</w:t>
      </w:r>
      <w:r w:rsidRPr="0090339B">
        <w:rPr>
          <w:sz w:val="20"/>
          <w:szCs w:val="20"/>
          <w:lang w:val="en-US"/>
        </w:rPr>
        <w:t xml:space="preserve"> species or habitats, taking into account the complete life cycle of plastics.</w:t>
      </w:r>
    </w:p>
    <w:p w14:paraId="0DD22398" w14:textId="1FB198F8" w:rsidR="00720182" w:rsidRPr="00880A28" w:rsidRDefault="00720182" w:rsidP="003960A4">
      <w:pPr>
        <w:pStyle w:val="paragraph"/>
        <w:numPr>
          <w:ilvl w:val="0"/>
          <w:numId w:val="149"/>
        </w:numPr>
        <w:autoSpaceDE w:val="0"/>
        <w:autoSpaceDN w:val="0"/>
        <w:adjustRightInd w:val="0"/>
        <w:spacing w:before="0" w:beforeAutospacing="0" w:after="240" w:afterAutospacing="0"/>
        <w:jc w:val="both"/>
        <w:textAlignment w:val="baseline"/>
        <w:rPr>
          <w:sz w:val="20"/>
          <w:szCs w:val="20"/>
          <w:lang w:val="en-US"/>
        </w:rPr>
      </w:pPr>
      <w:r w:rsidRPr="0090339B">
        <w:rPr>
          <w:sz w:val="20"/>
          <w:szCs w:val="20"/>
          <w:lang w:val="en-US"/>
        </w:rPr>
        <w:t xml:space="preserve"> adopt effective mitigation and remediation measures, including clean-up activities in identified accumulation areas, hotspots and critical sectors , taking into account the provisions of international agreements in force, including those relating to the conservation and the sustainable use of marine biological diversity, including in areas located outside national jurisdiction; and </w:t>
      </w:r>
    </w:p>
    <w:p w14:paraId="561DC9C8" w14:textId="6B55B565" w:rsidR="00720182" w:rsidRPr="00B00160" w:rsidRDefault="00720182" w:rsidP="003960A4">
      <w:pPr>
        <w:pStyle w:val="paragraph"/>
        <w:numPr>
          <w:ilvl w:val="0"/>
          <w:numId w:val="149"/>
        </w:numPr>
        <w:autoSpaceDE w:val="0"/>
        <w:autoSpaceDN w:val="0"/>
        <w:adjustRightInd w:val="0"/>
        <w:spacing w:before="0" w:beforeAutospacing="0" w:after="240" w:afterAutospacing="0"/>
        <w:jc w:val="both"/>
        <w:textAlignment w:val="baseline"/>
        <w:rPr>
          <w:sz w:val="20"/>
          <w:szCs w:val="20"/>
          <w:lang w:val="en-US"/>
        </w:rPr>
      </w:pPr>
      <w:r w:rsidRPr="0090339B">
        <w:rPr>
          <w:sz w:val="20"/>
          <w:szCs w:val="20"/>
          <w:lang w:val="en-US"/>
        </w:rPr>
        <w:t>promote engagement of the local population and citizens in safe and environmentally sound remediation activities.</w:t>
      </w:r>
    </w:p>
    <w:p w14:paraId="7E9328BC" w14:textId="3498EF44" w:rsidR="00B00160" w:rsidRDefault="00B00160" w:rsidP="00B00160">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 1</w:t>
      </w:r>
      <w:r w:rsidRPr="0090339B">
        <w:rPr>
          <w:rFonts w:asciiTheme="majorBidi" w:hAnsiTheme="majorBidi" w:cstheme="majorBidi"/>
          <w:color w:val="000000" w:themeColor="text1"/>
          <w:sz w:val="20"/>
          <w:szCs w:val="20"/>
          <w:lang w:val="en-US"/>
        </w:rPr>
        <w:t xml:space="preserve"> </w:t>
      </w:r>
      <w:r w:rsidRPr="0090339B">
        <w:rPr>
          <w:rFonts w:asciiTheme="majorBidi" w:hAnsiTheme="majorBidi" w:cstheme="majorBidi"/>
          <w:b/>
          <w:bCs/>
          <w:i/>
          <w:iCs/>
          <w:color w:val="000000" w:themeColor="text1"/>
          <w:sz w:val="20"/>
          <w:szCs w:val="20"/>
          <w:lang w:val="en-US"/>
        </w:rPr>
        <w:t>Alt</w:t>
      </w:r>
      <w:r w:rsidRPr="0090339B">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 xml:space="preserve"> </w:t>
      </w:r>
      <w:r w:rsidR="00000E52">
        <w:rPr>
          <w:rFonts w:asciiTheme="majorBidi" w:hAnsiTheme="majorBidi" w:cstheme="majorBidi"/>
          <w:color w:val="000000" w:themeColor="text1"/>
          <w:sz w:val="20"/>
          <w:szCs w:val="20"/>
          <w:lang w:val="en-US"/>
        </w:rPr>
        <w:t>6</w:t>
      </w:r>
      <w:r>
        <w:rPr>
          <w:rFonts w:asciiTheme="majorBidi" w:hAnsiTheme="majorBidi" w:cstheme="majorBidi"/>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Parties </w:t>
      </w:r>
      <w:r w:rsidRPr="0090339B">
        <w:rPr>
          <w:rFonts w:asciiTheme="majorBidi" w:hAnsiTheme="majorBidi" w:cstheme="majorBidi"/>
          <w:color w:val="000000" w:themeColor="text1"/>
          <w:sz w:val="20"/>
          <w:szCs w:val="20"/>
          <w:lang w:val="en-US"/>
        </w:rPr>
        <w:t xml:space="preserve">shall cooperate, including through the cooperation mechanism* referred to in [part III, article number yet to be defined], to: </w:t>
      </w:r>
    </w:p>
    <w:p w14:paraId="6E8EB805" w14:textId="77777777" w:rsidR="00B00160" w:rsidRPr="007838EE" w:rsidRDefault="00B00160" w:rsidP="00B00160">
      <w:pPr>
        <w:pStyle w:val="paragraph"/>
        <w:numPr>
          <w:ilvl w:val="0"/>
          <w:numId w:val="167"/>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assess, identify and prioritize accumulation zones,</w:t>
      </w:r>
      <w:r w:rsidRPr="007838EE">
        <w:rPr>
          <w:rStyle w:val="FootnoteReference"/>
          <w:rFonts w:asciiTheme="majorBidi" w:hAnsiTheme="majorBidi" w:cstheme="majorBidi"/>
          <w:color w:val="000000" w:themeColor="text1"/>
          <w:sz w:val="20"/>
          <w:szCs w:val="20"/>
          <w:lang w:val="en-GB"/>
        </w:rPr>
        <w:footnoteReference w:id="9"/>
      </w:r>
      <w:r w:rsidRPr="007838EE">
        <w:rPr>
          <w:rFonts w:asciiTheme="majorBidi" w:hAnsiTheme="majorBidi" w:cstheme="majorBidi"/>
          <w:color w:val="000000" w:themeColor="text1"/>
          <w:sz w:val="20"/>
          <w:szCs w:val="20"/>
          <w:lang w:val="en-GB"/>
        </w:rPr>
        <w:t xml:space="preserve"> hotspots</w:t>
      </w:r>
      <w:r w:rsidRPr="007838EE">
        <w:rPr>
          <w:rStyle w:val="FootnoteReference"/>
          <w:rFonts w:asciiTheme="majorBidi" w:hAnsiTheme="majorBidi" w:cstheme="majorBidi"/>
          <w:color w:val="000000" w:themeColor="text1"/>
          <w:sz w:val="20"/>
          <w:szCs w:val="20"/>
          <w:lang w:val="en-GB"/>
        </w:rPr>
        <w:footnoteReference w:id="10"/>
      </w:r>
      <w:r w:rsidRPr="007838EE">
        <w:rPr>
          <w:rFonts w:asciiTheme="majorBidi" w:hAnsiTheme="majorBidi" w:cstheme="majorBidi"/>
          <w:color w:val="000000" w:themeColor="text1"/>
          <w:sz w:val="20"/>
          <w:szCs w:val="20"/>
          <w:lang w:val="en-GB"/>
        </w:rPr>
        <w:t xml:space="preserve"> and sectors:</w:t>
      </w:r>
    </w:p>
    <w:p w14:paraId="74367E3E" w14:textId="77777777" w:rsidR="00B00160" w:rsidRPr="00B00160" w:rsidRDefault="00B00160" w:rsidP="00B00160">
      <w:pPr>
        <w:pStyle w:val="paragraph"/>
        <w:numPr>
          <w:ilvl w:val="0"/>
          <w:numId w:val="168"/>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90339B">
        <w:rPr>
          <w:rFonts w:asciiTheme="majorBidi" w:hAnsiTheme="majorBidi" w:cstheme="majorBidi"/>
          <w:color w:val="000000" w:themeColor="text1"/>
          <w:sz w:val="20"/>
          <w:szCs w:val="20"/>
          <w:lang w:val="en-US"/>
        </w:rPr>
        <w:t xml:space="preserve">most affected by existing plastic pollution, including in the marine environment and areas beyond national jurisdiction, and </w:t>
      </w:r>
    </w:p>
    <w:p w14:paraId="6995F60D" w14:textId="77777777" w:rsidR="00B00160" w:rsidRPr="007838EE" w:rsidRDefault="00B00160" w:rsidP="00B00160">
      <w:pPr>
        <w:pStyle w:val="paragraph"/>
        <w:numPr>
          <w:ilvl w:val="0"/>
          <w:numId w:val="168"/>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where quantities and types of litter pose a threat to species or habitats taking into account the full life cycle of plastics.</w:t>
      </w:r>
    </w:p>
    <w:p w14:paraId="390D2F5C" w14:textId="77777777" w:rsidR="00B00160" w:rsidRPr="007838EE" w:rsidRDefault="00B00160" w:rsidP="00B00160">
      <w:pPr>
        <w:pStyle w:val="paragraph"/>
        <w:numPr>
          <w:ilvl w:val="0"/>
          <w:numId w:val="167"/>
        </w:numPr>
        <w:autoSpaceDE w:val="0"/>
        <w:autoSpaceDN w:val="0"/>
        <w:adjustRightInd w:val="0"/>
        <w:spacing w:before="200" w:beforeAutospacing="0" w:after="200" w:afterAutospacing="0"/>
        <w:jc w:val="both"/>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take effective mitigation and remediation measures, including clean-up activities for the accumulation zones, hotspots and sectors identified</w:t>
      </w:r>
      <w:r w:rsidRPr="007838EE">
        <w:rPr>
          <w:rFonts w:asciiTheme="majorBidi" w:hAnsiTheme="majorBidi" w:cstheme="majorBidi"/>
          <w:b/>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taking into account the provisions in existing international agreements including those relevant to the conservation and sustainable use of marine biological diversity, including in areas beyond national jurisdiction;</w:t>
      </w:r>
      <w:r w:rsidRPr="007838EE">
        <w:rPr>
          <w:rStyle w:val="FootnoteReference"/>
          <w:rFonts w:asciiTheme="majorBidi" w:hAnsiTheme="majorBidi" w:cstheme="majorBidi"/>
          <w:color w:val="000000" w:themeColor="text1"/>
          <w:sz w:val="20"/>
          <w:szCs w:val="20"/>
          <w:lang w:val="en-GB"/>
        </w:rPr>
        <w:footnoteReference w:id="11"/>
      </w:r>
      <w:r w:rsidRPr="007838EE">
        <w:rPr>
          <w:rFonts w:asciiTheme="majorBidi" w:hAnsiTheme="majorBidi" w:cstheme="majorBidi"/>
          <w:color w:val="000000" w:themeColor="text1"/>
          <w:sz w:val="20"/>
          <w:szCs w:val="20"/>
          <w:lang w:val="en-GB"/>
        </w:rPr>
        <w:t xml:space="preserve"> and</w:t>
      </w:r>
    </w:p>
    <w:p w14:paraId="095AE1C0" w14:textId="74DC7BB5" w:rsidR="00B00160" w:rsidRPr="00B00160" w:rsidRDefault="00B00160" w:rsidP="00B00160">
      <w:pPr>
        <w:pStyle w:val="paragraph"/>
        <w:keepNext/>
        <w:keepLines/>
        <w:numPr>
          <w:ilvl w:val="0"/>
          <w:numId w:val="167"/>
        </w:numPr>
        <w:autoSpaceDE w:val="0"/>
        <w:autoSpaceDN w:val="0"/>
        <w:adjustRightInd w:val="0"/>
        <w:spacing w:before="200" w:beforeAutospacing="0" w:after="200" w:afterAutospacing="0"/>
        <w:textAlignment w:val="baseline"/>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promote engagement of the local population and citizens in safe and environmentally sound remediation activities. </w:t>
      </w:r>
    </w:p>
    <w:p w14:paraId="7D251F73" w14:textId="77777777" w:rsidR="00E31B58" w:rsidRPr="00E31B58" w:rsidRDefault="00720182" w:rsidP="00E31B58">
      <w:pPr>
        <w:pStyle w:val="ListParagraph"/>
        <w:numPr>
          <w:ilvl w:val="0"/>
          <w:numId w:val="151"/>
        </w:numPr>
        <w:spacing w:after="240"/>
        <w:jc w:val="both"/>
        <w:rPr>
          <w:lang w:val="en-US"/>
        </w:rPr>
      </w:pPr>
      <w:r w:rsidRPr="0090339B">
        <w:rPr>
          <w:rStyle w:val="normaltextrun"/>
          <w:rFonts w:asciiTheme="majorBidi" w:hAnsiTheme="majorBidi" w:cstheme="majorBidi"/>
          <w:color w:val="000000" w:themeColor="text1"/>
          <w:sz w:val="20"/>
          <w:szCs w:val="20"/>
          <w:lang w:val="en-US"/>
        </w:rPr>
        <w:t xml:space="preserve">Each </w:t>
      </w:r>
      <w:r w:rsidRPr="00B50824">
        <w:rPr>
          <w:sz w:val="20"/>
          <w:szCs w:val="20"/>
          <w:lang w:val="en-US"/>
        </w:rPr>
        <w:t>Party</w:t>
      </w:r>
      <w:r w:rsidRPr="00B50824">
        <w:rPr>
          <w:rStyle w:val="normaltextrun"/>
          <w:rFonts w:asciiTheme="majorBidi" w:hAnsiTheme="majorBidi" w:cstheme="majorBidi"/>
          <w:color w:val="000000" w:themeColor="text1"/>
          <w:sz w:val="16"/>
          <w:szCs w:val="16"/>
          <w:lang w:val="en-US"/>
        </w:rPr>
        <w:t xml:space="preserve"> </w:t>
      </w:r>
      <w:r w:rsidRPr="0090339B">
        <w:rPr>
          <w:rStyle w:val="normaltextrun"/>
          <w:rFonts w:asciiTheme="majorBidi" w:hAnsiTheme="majorBidi" w:cstheme="majorBidi"/>
          <w:color w:val="000000" w:themeColor="text1"/>
          <w:sz w:val="20"/>
          <w:szCs w:val="20"/>
          <w:lang w:val="en-US"/>
        </w:rPr>
        <w:t xml:space="preserve">should </w:t>
      </w:r>
      <w:r w:rsidRPr="0090339B">
        <w:rPr>
          <w:rFonts w:asciiTheme="majorBidi" w:hAnsiTheme="majorBidi" w:cstheme="majorBidi"/>
          <w:color w:val="000000" w:themeColor="text1"/>
          <w:sz w:val="20"/>
          <w:szCs w:val="20"/>
          <w:lang w:val="en-US"/>
        </w:rPr>
        <w:t xml:space="preserve">make publicly available information on common plastic pollution types and practices and </w:t>
      </w:r>
      <w:proofErr w:type="spellStart"/>
      <w:r w:rsidRPr="0090339B">
        <w:rPr>
          <w:rFonts w:asciiTheme="majorBidi" w:hAnsiTheme="majorBidi" w:cstheme="majorBidi"/>
          <w:color w:val="000000" w:themeColor="text1"/>
          <w:sz w:val="20"/>
          <w:szCs w:val="20"/>
          <w:lang w:val="en-US"/>
        </w:rPr>
        <w:t>behaviours</w:t>
      </w:r>
      <w:proofErr w:type="spellEnd"/>
      <w:r w:rsidRPr="0090339B">
        <w:rPr>
          <w:rFonts w:asciiTheme="majorBidi" w:hAnsiTheme="majorBidi" w:cstheme="majorBidi"/>
          <w:color w:val="000000" w:themeColor="text1"/>
          <w:sz w:val="20"/>
          <w:szCs w:val="20"/>
          <w:lang w:val="en-US"/>
        </w:rPr>
        <w:t xml:space="preserve"> that lead to plastic pollution, to raise awareness and prevent further plastic pollution, including littering in coastal and freshwater areas. </w:t>
      </w:r>
    </w:p>
    <w:p w14:paraId="53F31EC4" w14:textId="44C79D24" w:rsidR="00E31B58" w:rsidRDefault="00720182" w:rsidP="00E31B58">
      <w:pPr>
        <w:spacing w:after="240"/>
        <w:jc w:val="both"/>
        <w:rPr>
          <w:rFonts w:asciiTheme="majorBidi" w:hAnsiTheme="majorBidi" w:cstheme="majorBidi"/>
          <w:b/>
          <w:bCs/>
          <w:color w:val="000000" w:themeColor="text1"/>
          <w:sz w:val="20"/>
          <w:szCs w:val="20"/>
          <w:lang w:val="en-US"/>
        </w:rPr>
      </w:pPr>
      <w:r w:rsidRPr="00E31B58">
        <w:rPr>
          <w:rFonts w:asciiTheme="majorBidi" w:hAnsiTheme="majorBidi" w:cstheme="majorBidi"/>
          <w:b/>
          <w:bCs/>
          <w:i/>
          <w:iCs/>
          <w:color w:val="000000" w:themeColor="text1"/>
          <w:sz w:val="20"/>
          <w:szCs w:val="20"/>
          <w:lang w:val="en-US"/>
        </w:rPr>
        <w:t>OP2 Alt 1.</w:t>
      </w:r>
      <w:r w:rsidRPr="00E31B58">
        <w:rPr>
          <w:rFonts w:asciiTheme="majorBidi" w:hAnsiTheme="majorBidi" w:cstheme="majorBidi"/>
          <w:color w:val="000000" w:themeColor="text1"/>
          <w:sz w:val="20"/>
          <w:szCs w:val="20"/>
          <w:lang w:val="en-US"/>
        </w:rPr>
        <w:t xml:space="preserve"> Each Party should make publicly available information on common plastic pollution types and practices and </w:t>
      </w:r>
      <w:proofErr w:type="spellStart"/>
      <w:r w:rsidRPr="00E31B58">
        <w:rPr>
          <w:rFonts w:asciiTheme="majorBidi" w:hAnsiTheme="majorBidi" w:cstheme="majorBidi"/>
          <w:color w:val="000000" w:themeColor="text1"/>
          <w:sz w:val="20"/>
          <w:szCs w:val="20"/>
          <w:lang w:val="en-US"/>
        </w:rPr>
        <w:t>behaviours</w:t>
      </w:r>
      <w:proofErr w:type="spellEnd"/>
      <w:r w:rsidRPr="00E31B58">
        <w:rPr>
          <w:rFonts w:asciiTheme="majorBidi" w:hAnsiTheme="majorBidi" w:cstheme="majorBidi"/>
          <w:color w:val="000000" w:themeColor="text1"/>
          <w:sz w:val="20"/>
          <w:szCs w:val="20"/>
          <w:lang w:val="en-US"/>
        </w:rPr>
        <w:t xml:space="preserve"> that lead to plastic pollution, to raise awareness and prevent further plastic pollution, including littering in floodplains, coastal and freshwater areas. </w:t>
      </w:r>
    </w:p>
    <w:p w14:paraId="598B1C76" w14:textId="581C3CD8" w:rsidR="00E31B58" w:rsidRDefault="00720182" w:rsidP="00E31B58">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w:t>
      </w:r>
      <w:r w:rsidR="00404001">
        <w:rPr>
          <w:rFonts w:asciiTheme="majorBidi" w:hAnsiTheme="majorBidi" w:cstheme="majorBidi"/>
          <w:b/>
          <w:bCs/>
          <w:i/>
          <w:iCs/>
          <w:color w:val="000000" w:themeColor="text1"/>
          <w:sz w:val="20"/>
          <w:szCs w:val="20"/>
          <w:lang w:val="en-US"/>
        </w:rPr>
        <w:t>2</w:t>
      </w:r>
      <w:r w:rsidRPr="009033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should make publicly available information collected on common plastic pollution types and practices and </w:t>
      </w:r>
      <w:proofErr w:type="spellStart"/>
      <w:r w:rsidRPr="0090339B">
        <w:rPr>
          <w:rFonts w:asciiTheme="majorBidi" w:hAnsiTheme="majorBidi" w:cstheme="majorBidi"/>
          <w:color w:val="000000" w:themeColor="text1"/>
          <w:sz w:val="20"/>
          <w:szCs w:val="20"/>
          <w:lang w:val="en-US"/>
        </w:rPr>
        <w:t>behaviours</w:t>
      </w:r>
      <w:proofErr w:type="spellEnd"/>
      <w:r w:rsidRPr="0090339B">
        <w:rPr>
          <w:rFonts w:asciiTheme="majorBidi" w:hAnsiTheme="majorBidi" w:cstheme="majorBidi"/>
          <w:color w:val="000000" w:themeColor="text1"/>
          <w:sz w:val="20"/>
          <w:szCs w:val="20"/>
          <w:lang w:val="en-US"/>
        </w:rPr>
        <w:t xml:space="preserve"> that lead to plastic pollution, to raise awareness and prevent further plastic pollution, including littering in coastal and freshwater areas. </w:t>
      </w:r>
    </w:p>
    <w:p w14:paraId="4A027460" w14:textId="0ECC087E" w:rsidR="00E31B58" w:rsidRDefault="00720182" w:rsidP="00E31B58">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w:t>
      </w:r>
      <w:r w:rsidR="00404001">
        <w:rPr>
          <w:rFonts w:asciiTheme="majorBidi" w:hAnsiTheme="majorBidi" w:cstheme="majorBidi"/>
          <w:b/>
          <w:bCs/>
          <w:i/>
          <w:iCs/>
          <w:color w:val="000000" w:themeColor="text1"/>
          <w:sz w:val="20"/>
          <w:szCs w:val="20"/>
          <w:lang w:val="en-US"/>
        </w:rPr>
        <w:t>3</w:t>
      </w:r>
      <w:r w:rsidRPr="0090339B">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should make publicly available information on common plastic pollution types and trends, as well as on the practices and </w:t>
      </w:r>
      <w:proofErr w:type="spellStart"/>
      <w:r w:rsidRPr="0090339B">
        <w:rPr>
          <w:rFonts w:asciiTheme="majorBidi" w:hAnsiTheme="majorBidi" w:cstheme="majorBidi"/>
          <w:color w:val="000000" w:themeColor="text1"/>
          <w:sz w:val="20"/>
          <w:szCs w:val="20"/>
          <w:lang w:val="en-US"/>
        </w:rPr>
        <w:t>behaviours</w:t>
      </w:r>
      <w:proofErr w:type="spellEnd"/>
      <w:r w:rsidRPr="0090339B">
        <w:rPr>
          <w:rFonts w:asciiTheme="majorBidi" w:hAnsiTheme="majorBidi" w:cstheme="majorBidi"/>
          <w:color w:val="000000" w:themeColor="text1"/>
          <w:sz w:val="20"/>
          <w:szCs w:val="20"/>
          <w:lang w:val="en-US"/>
        </w:rPr>
        <w:t xml:space="preserve"> that lead to plastic pollution.</w:t>
      </w:r>
    </w:p>
    <w:p w14:paraId="10224A16" w14:textId="11BE830B" w:rsidR="00720182" w:rsidRDefault="00720182" w:rsidP="00E31B58">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Alt </w:t>
      </w:r>
      <w:r w:rsidR="00404001">
        <w:rPr>
          <w:rFonts w:asciiTheme="majorBidi" w:hAnsiTheme="majorBidi" w:cstheme="majorBidi"/>
          <w:b/>
          <w:bCs/>
          <w:i/>
          <w:iCs/>
          <w:color w:val="000000" w:themeColor="text1"/>
          <w:sz w:val="20"/>
          <w:szCs w:val="20"/>
          <w:lang w:val="en-US"/>
        </w:rPr>
        <w:t>4</w:t>
      </w:r>
      <w:r w:rsidRPr="0090339B">
        <w:rPr>
          <w:rFonts w:asciiTheme="majorBidi" w:hAnsiTheme="majorBidi" w:cstheme="majorBidi"/>
          <w:b/>
          <w:bCs/>
          <w:i/>
          <w:iCs/>
          <w:color w:val="000000" w:themeColor="text1"/>
          <w:sz w:val="20"/>
          <w:szCs w:val="20"/>
          <w:lang w:val="en-US"/>
        </w:rPr>
        <w:t xml:space="preserve">. </w:t>
      </w:r>
      <w:r w:rsidRPr="0090339B">
        <w:rPr>
          <w:rStyle w:val="normaltextrun"/>
          <w:rFonts w:asciiTheme="majorBidi" w:hAnsiTheme="majorBidi" w:cstheme="majorBidi"/>
          <w:color w:val="000000" w:themeColor="text1"/>
          <w:sz w:val="20"/>
          <w:szCs w:val="20"/>
          <w:lang w:val="en-US"/>
        </w:rPr>
        <w:t xml:space="preserve">Each Party encourage </w:t>
      </w:r>
      <w:r w:rsidRPr="0090339B">
        <w:rPr>
          <w:rFonts w:asciiTheme="majorBidi" w:hAnsiTheme="majorBidi" w:cstheme="majorBidi"/>
          <w:color w:val="000000" w:themeColor="text1"/>
          <w:sz w:val="20"/>
          <w:szCs w:val="20"/>
          <w:lang w:val="en-US"/>
        </w:rPr>
        <w:t xml:space="preserve">make publicly available information on common plastic pollution types and practices and </w:t>
      </w:r>
      <w:proofErr w:type="spellStart"/>
      <w:r w:rsidRPr="0090339B">
        <w:rPr>
          <w:rFonts w:asciiTheme="majorBidi" w:hAnsiTheme="majorBidi" w:cstheme="majorBidi"/>
          <w:color w:val="000000" w:themeColor="text1"/>
          <w:sz w:val="20"/>
          <w:szCs w:val="20"/>
          <w:lang w:val="en-US"/>
        </w:rPr>
        <w:t>behaviours</w:t>
      </w:r>
      <w:proofErr w:type="spellEnd"/>
      <w:r w:rsidRPr="0090339B">
        <w:rPr>
          <w:rFonts w:asciiTheme="majorBidi" w:hAnsiTheme="majorBidi" w:cstheme="majorBidi"/>
          <w:color w:val="000000" w:themeColor="text1"/>
          <w:sz w:val="20"/>
          <w:szCs w:val="20"/>
          <w:lang w:val="en-US"/>
        </w:rPr>
        <w:t xml:space="preserve"> that lead to plastic pollution, to raise awareness and prevent further plastic pollution, including littering in coastal and freshwater areas </w:t>
      </w:r>
    </w:p>
    <w:p w14:paraId="6A4C55AA" w14:textId="14BE594F" w:rsidR="00404001" w:rsidRPr="00404001" w:rsidRDefault="00404001" w:rsidP="005C4D1F">
      <w:pPr>
        <w:pStyle w:val="paragraph"/>
        <w:keepNext/>
        <w:keepLines/>
        <w:autoSpaceDE w:val="0"/>
        <w:autoSpaceDN w:val="0"/>
        <w:adjustRightInd w:val="0"/>
        <w:spacing w:before="0" w:beforeAutospacing="0" w:after="240" w:afterAutospacing="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OP2 </w:t>
      </w:r>
      <w:r>
        <w:rPr>
          <w:rFonts w:asciiTheme="majorBidi" w:hAnsiTheme="majorBidi" w:cstheme="majorBidi"/>
          <w:b/>
          <w:bCs/>
          <w:i/>
          <w:iCs/>
          <w:color w:val="000000" w:themeColor="text1"/>
          <w:sz w:val="20"/>
          <w:szCs w:val="20"/>
          <w:lang w:val="en-US"/>
        </w:rPr>
        <w:t>Bis</w:t>
      </w:r>
      <w:r w:rsidR="00622E5A">
        <w:rPr>
          <w:rFonts w:asciiTheme="majorBidi" w:hAnsiTheme="majorBidi" w:cstheme="majorBidi"/>
          <w:b/>
          <w:bCs/>
          <w:i/>
          <w:i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Each party exporting chemicals, polymers and products shall establish and implement an export permit requirement for such exports and track the types, volumes and destinations of all its exports. </w:t>
      </w:r>
    </w:p>
    <w:p w14:paraId="0E80FAF2" w14:textId="77777777" w:rsidR="00720182" w:rsidRPr="00B50824" w:rsidRDefault="00720182" w:rsidP="003960A4">
      <w:pPr>
        <w:pStyle w:val="ListParagraph"/>
        <w:numPr>
          <w:ilvl w:val="0"/>
          <w:numId w:val="151"/>
        </w:numPr>
        <w:spacing w:after="240"/>
        <w:jc w:val="both"/>
        <w:rPr>
          <w:rFonts w:asciiTheme="majorBidi" w:hAnsiTheme="majorBidi" w:cstheme="majorBidi"/>
          <w:i/>
          <w:color w:val="000000" w:themeColor="text1"/>
          <w:sz w:val="20"/>
          <w:szCs w:val="20"/>
          <w:lang w:val="en-US"/>
        </w:rPr>
      </w:pPr>
      <w:r w:rsidRPr="00B50824">
        <w:rPr>
          <w:rFonts w:asciiTheme="majorBidi" w:hAnsiTheme="majorBidi" w:cstheme="majorBidi"/>
          <w:color w:val="000000" w:themeColor="text1"/>
          <w:sz w:val="20"/>
          <w:szCs w:val="20"/>
          <w:lang w:val="en-US"/>
        </w:rPr>
        <w:t xml:space="preserve">The measures taken to implement the provisions of this Article shall be reflected in the national plan </w:t>
      </w:r>
      <w:r w:rsidRPr="00B50824">
        <w:rPr>
          <w:rStyle w:val="normaltextrun"/>
          <w:sz w:val="20"/>
          <w:szCs w:val="20"/>
          <w:lang w:val="en-US"/>
        </w:rPr>
        <w:t>communicated</w:t>
      </w:r>
      <w:r w:rsidRPr="00B50824">
        <w:rPr>
          <w:rFonts w:asciiTheme="majorBidi" w:hAnsiTheme="majorBidi" w:cstheme="majorBidi"/>
          <w:color w:val="000000" w:themeColor="text1"/>
          <w:sz w:val="20"/>
          <w:szCs w:val="20"/>
          <w:lang w:val="en-US"/>
        </w:rPr>
        <w:t xml:space="preserve"> pursuant to </w:t>
      </w:r>
      <w:r w:rsidRPr="00B50824">
        <w:rPr>
          <w:rFonts w:asciiTheme="majorBidi" w:hAnsiTheme="majorBidi" w:cstheme="majorBidi"/>
          <w:i/>
          <w:color w:val="000000" w:themeColor="text1"/>
          <w:sz w:val="20"/>
          <w:szCs w:val="20"/>
          <w:lang w:val="en-US"/>
        </w:rPr>
        <w:t>[part IV.1 on national plans.]</w:t>
      </w:r>
    </w:p>
    <w:p w14:paraId="0527DE4C" w14:textId="62CC52C6" w:rsidR="00720182" w:rsidRDefault="00720182" w:rsidP="005C4D1F">
      <w:pPr>
        <w:pStyle w:val="Normalnumber"/>
        <w:tabs>
          <w:tab w:val="clear" w:pos="1843"/>
          <w:tab w:val="left" w:pos="624"/>
        </w:tabs>
        <w:spacing w:after="240"/>
        <w:jc w:val="both"/>
        <w:rPr>
          <w:rFonts w:asciiTheme="majorBidi" w:hAnsiTheme="majorBidi" w:cstheme="majorBidi"/>
          <w:color w:val="000000" w:themeColor="text1"/>
          <w:lang w:val="en-US"/>
        </w:rPr>
      </w:pPr>
      <w:r w:rsidRPr="0090339B">
        <w:rPr>
          <w:rFonts w:asciiTheme="majorBidi" w:hAnsiTheme="majorBidi" w:cstheme="majorBidi"/>
          <w:b/>
          <w:bCs/>
          <w:i/>
          <w:color w:val="000000" w:themeColor="text1"/>
          <w:lang w:val="en-US"/>
        </w:rPr>
        <w:t>OP3 Alt 1.</w:t>
      </w:r>
      <w:r w:rsidRPr="0090339B">
        <w:rPr>
          <w:rFonts w:asciiTheme="majorBidi" w:hAnsiTheme="majorBidi" w:cstheme="majorBidi"/>
          <w:i/>
          <w:color w:val="000000" w:themeColor="text1"/>
          <w:lang w:val="en-US"/>
        </w:rPr>
        <w:t xml:space="preserve"> </w:t>
      </w:r>
      <w:r w:rsidRPr="0090339B">
        <w:rPr>
          <w:rFonts w:asciiTheme="majorBidi" w:hAnsiTheme="majorBidi" w:cstheme="majorBidi"/>
          <w:color w:val="000000" w:themeColor="text1"/>
          <w:lang w:val="en-US"/>
        </w:rPr>
        <w:t>The measures taken to implement the provisions of this Article could</w:t>
      </w:r>
      <w:r w:rsidR="001D4224">
        <w:rPr>
          <w:rFonts w:asciiTheme="majorBidi" w:hAnsiTheme="majorBidi" w:cstheme="majorBidi"/>
          <w:color w:val="000000" w:themeColor="text1"/>
          <w:lang w:val="en-US"/>
        </w:rPr>
        <w:t xml:space="preserve"> </w:t>
      </w:r>
      <w:r w:rsidRPr="0090339B">
        <w:rPr>
          <w:rFonts w:asciiTheme="majorBidi" w:hAnsiTheme="majorBidi" w:cstheme="majorBidi"/>
          <w:color w:val="000000" w:themeColor="text1"/>
          <w:lang w:val="en-US"/>
        </w:rPr>
        <w:t xml:space="preserve">be reflected in the national plan </w:t>
      </w:r>
    </w:p>
    <w:p w14:paraId="4AC28C84" w14:textId="6B119F4A" w:rsidR="00CA2AC2" w:rsidRPr="00FD4779" w:rsidRDefault="00FD4779" w:rsidP="005C4D1F">
      <w:pPr>
        <w:pStyle w:val="Normalnumber"/>
        <w:tabs>
          <w:tab w:val="clear" w:pos="1843"/>
          <w:tab w:val="left" w:pos="624"/>
        </w:tabs>
        <w:spacing w:after="240"/>
        <w:jc w:val="both"/>
        <w:rPr>
          <w:rFonts w:asciiTheme="majorBidi" w:hAnsiTheme="majorBidi" w:cstheme="majorBidi"/>
          <w:color w:val="000000" w:themeColor="text1"/>
          <w:lang w:val="en-US"/>
        </w:rPr>
      </w:pPr>
      <w:r w:rsidRPr="0090339B">
        <w:rPr>
          <w:rFonts w:asciiTheme="majorBidi" w:hAnsiTheme="majorBidi" w:cstheme="majorBidi"/>
          <w:b/>
          <w:bCs/>
          <w:i/>
          <w:color w:val="000000" w:themeColor="text1"/>
          <w:lang w:val="en-US"/>
        </w:rPr>
        <w:t xml:space="preserve">OP3 Alt </w:t>
      </w:r>
      <w:r>
        <w:rPr>
          <w:rFonts w:asciiTheme="majorBidi" w:hAnsiTheme="majorBidi" w:cstheme="majorBidi"/>
          <w:b/>
          <w:bCs/>
          <w:i/>
          <w:color w:val="000000" w:themeColor="text1"/>
          <w:lang w:val="en-US"/>
        </w:rPr>
        <w:t xml:space="preserve">2. </w:t>
      </w:r>
      <w:r w:rsidRPr="00FD4779">
        <w:rPr>
          <w:rFonts w:asciiTheme="majorBidi" w:hAnsiTheme="majorBidi" w:cstheme="majorBidi"/>
          <w:iCs/>
          <w:color w:val="000000" w:themeColor="text1"/>
          <w:lang w:val="en-US"/>
        </w:rPr>
        <w:t>The measures taken to implement the provision of Part II.11 shall be reflected in the national plan communicated pursuant to [part IV.1 on national plans].</w:t>
      </w:r>
      <w:r>
        <w:rPr>
          <w:rFonts w:asciiTheme="majorBidi" w:hAnsiTheme="majorBidi" w:cstheme="majorBidi"/>
          <w:iCs/>
          <w:color w:val="000000" w:themeColor="text1"/>
          <w:lang w:val="en-US"/>
        </w:rPr>
        <w:t xml:space="preserve"> </w:t>
      </w:r>
    </w:p>
    <w:p w14:paraId="6587CEEB" w14:textId="2A4E0161" w:rsidR="00720182" w:rsidRPr="0090339B" w:rsidRDefault="00720182" w:rsidP="005C4D1F">
      <w:pPr>
        <w:pStyle w:val="Normalnumber"/>
        <w:tabs>
          <w:tab w:val="clear" w:pos="1843"/>
          <w:tab w:val="left" w:pos="624"/>
        </w:tabs>
        <w:spacing w:after="240"/>
        <w:jc w:val="both"/>
        <w:rPr>
          <w:rFonts w:asciiTheme="majorBidi" w:hAnsiTheme="majorBidi" w:cstheme="majorBidi"/>
          <w:i/>
          <w:color w:val="000000" w:themeColor="text1"/>
          <w:lang w:val="en-US"/>
        </w:rPr>
      </w:pPr>
      <w:r w:rsidRPr="0090339B">
        <w:rPr>
          <w:rFonts w:asciiTheme="majorBidi" w:hAnsiTheme="majorBidi" w:cstheme="majorBidi"/>
          <w:b/>
          <w:bCs/>
          <w:i/>
          <w:color w:val="000000" w:themeColor="text1"/>
          <w:lang w:val="en-US"/>
        </w:rPr>
        <w:t xml:space="preserve">OP3 Alt </w:t>
      </w:r>
      <w:r w:rsidR="00FD4779">
        <w:rPr>
          <w:rFonts w:asciiTheme="majorBidi" w:hAnsiTheme="majorBidi" w:cstheme="majorBidi"/>
          <w:b/>
          <w:bCs/>
          <w:i/>
          <w:color w:val="000000" w:themeColor="text1"/>
          <w:lang w:val="en-US"/>
        </w:rPr>
        <w:t>3</w:t>
      </w:r>
      <w:r w:rsidRPr="0090339B">
        <w:rPr>
          <w:rFonts w:asciiTheme="majorBidi" w:hAnsiTheme="majorBidi" w:cstheme="majorBidi"/>
          <w:b/>
          <w:bCs/>
          <w:i/>
          <w:color w:val="000000" w:themeColor="text1"/>
          <w:lang w:val="en-US"/>
        </w:rPr>
        <w:t>.</w:t>
      </w:r>
      <w:r w:rsidRPr="0090339B">
        <w:rPr>
          <w:rFonts w:asciiTheme="majorBidi" w:hAnsiTheme="majorBidi" w:cstheme="majorBidi"/>
          <w:i/>
          <w:color w:val="000000" w:themeColor="text1"/>
          <w:lang w:val="en-US"/>
        </w:rPr>
        <w:t xml:space="preserve"> </w:t>
      </w:r>
      <w:r w:rsidRPr="0090339B">
        <w:rPr>
          <w:rFonts w:asciiTheme="majorBidi" w:hAnsiTheme="majorBidi" w:cstheme="majorBidi"/>
          <w:iCs/>
          <w:color w:val="000000" w:themeColor="text1"/>
          <w:lang w:val="en-US"/>
        </w:rPr>
        <w:t>No text.</w:t>
      </w:r>
      <w:r w:rsidRPr="0090339B">
        <w:rPr>
          <w:rFonts w:asciiTheme="majorBidi" w:hAnsiTheme="majorBidi" w:cstheme="majorBidi"/>
          <w:i/>
          <w:color w:val="000000" w:themeColor="text1"/>
          <w:lang w:val="en-US"/>
        </w:rPr>
        <w:t xml:space="preserve"> </w:t>
      </w:r>
    </w:p>
    <w:p w14:paraId="2619E7E3" w14:textId="77777777" w:rsidR="00720182" w:rsidRDefault="00720182" w:rsidP="003960A4">
      <w:pPr>
        <w:pStyle w:val="ListParagraph"/>
        <w:numPr>
          <w:ilvl w:val="0"/>
          <w:numId w:val="151"/>
        </w:numPr>
        <w:spacing w:after="240"/>
        <w:jc w:val="both"/>
        <w:rPr>
          <w:rFonts w:asciiTheme="majorBidi" w:hAnsiTheme="majorBidi" w:cstheme="majorBidi"/>
          <w:color w:val="000000" w:themeColor="text1"/>
          <w:sz w:val="20"/>
          <w:szCs w:val="20"/>
          <w:lang w:val="en-US"/>
        </w:rPr>
      </w:pPr>
      <w:r w:rsidRPr="00B50824">
        <w:rPr>
          <w:rStyle w:val="normaltextrun"/>
          <w:rFonts w:asciiTheme="majorBidi" w:hAnsiTheme="majorBidi" w:cstheme="majorBidi"/>
          <w:color w:val="000000" w:themeColor="text1"/>
          <w:sz w:val="20"/>
          <w:szCs w:val="20"/>
          <w:lang w:val="en-US"/>
        </w:rPr>
        <w:t xml:space="preserve"> The </w:t>
      </w:r>
      <w:r w:rsidRPr="00B50824">
        <w:rPr>
          <w:rStyle w:val="normaltextrun"/>
          <w:rFonts w:asciiTheme="majorBidi" w:hAnsiTheme="majorBidi" w:cstheme="majorBidi"/>
          <w:i/>
          <w:color w:val="000000" w:themeColor="text1"/>
          <w:sz w:val="20"/>
          <w:szCs w:val="20"/>
          <w:lang w:val="en-US"/>
        </w:rPr>
        <w:t xml:space="preserve">governing body* </w:t>
      </w:r>
      <w:r w:rsidRPr="00B50824">
        <w:rPr>
          <w:rStyle w:val="normaltextrun"/>
          <w:rFonts w:asciiTheme="majorBidi" w:hAnsiTheme="majorBidi" w:cstheme="majorBidi"/>
          <w:color w:val="000000" w:themeColor="text1"/>
          <w:sz w:val="20"/>
          <w:szCs w:val="20"/>
          <w:lang w:val="en-US"/>
        </w:rPr>
        <w:t xml:space="preserve">shall, at its </w:t>
      </w:r>
      <w:r w:rsidRPr="00B50824">
        <w:rPr>
          <w:rFonts w:asciiTheme="majorBidi" w:hAnsiTheme="majorBidi" w:cstheme="majorBidi"/>
          <w:color w:val="000000" w:themeColor="text1"/>
          <w:sz w:val="20"/>
          <w:szCs w:val="20"/>
          <w:lang w:val="en-US"/>
        </w:rPr>
        <w:t>first session, adopt:</w:t>
      </w:r>
    </w:p>
    <w:p w14:paraId="4AE1B320" w14:textId="77777777" w:rsidR="00720182" w:rsidRPr="00B50824" w:rsidRDefault="00720182" w:rsidP="003960A4">
      <w:pPr>
        <w:pStyle w:val="paragraph"/>
        <w:numPr>
          <w:ilvl w:val="0"/>
          <w:numId w:val="152"/>
        </w:numPr>
        <w:autoSpaceDE w:val="0"/>
        <w:autoSpaceDN w:val="0"/>
        <w:adjustRightInd w:val="0"/>
        <w:spacing w:before="0" w:beforeAutospacing="0" w:after="240" w:afterAutospacing="0"/>
        <w:jc w:val="both"/>
        <w:textAlignment w:val="baseline"/>
        <w:rPr>
          <w:sz w:val="20"/>
          <w:szCs w:val="20"/>
          <w:lang w:val="en-US"/>
        </w:rPr>
      </w:pPr>
      <w:r w:rsidRPr="00B50824">
        <w:rPr>
          <w:sz w:val="20"/>
          <w:szCs w:val="20"/>
          <w:lang w:val="en-US"/>
        </w:rPr>
        <w:t>indicators to identify accumulation zones, hotspots and sectors; and</w:t>
      </w:r>
    </w:p>
    <w:p w14:paraId="33DF4A43" w14:textId="084919EC" w:rsidR="00F5724C" w:rsidRPr="007B77E1" w:rsidRDefault="007B77E1" w:rsidP="007B77E1">
      <w:pPr>
        <w:pStyle w:val="paragraph"/>
        <w:autoSpaceDE w:val="0"/>
        <w:autoSpaceDN w:val="0"/>
        <w:adjustRightInd w:val="0"/>
        <w:spacing w:after="240"/>
        <w:ind w:left="555"/>
        <w:jc w:val="both"/>
        <w:textAlignment w:val="baseline"/>
        <w:rPr>
          <w:b/>
          <w:bCs/>
          <w:sz w:val="20"/>
          <w:szCs w:val="20"/>
          <w:lang w:val="en-US"/>
        </w:rPr>
      </w:pPr>
      <w:r w:rsidRPr="007B77E1">
        <w:rPr>
          <w:b/>
          <w:bCs/>
          <w:sz w:val="20"/>
          <w:szCs w:val="20"/>
          <w:lang w:val="en-US"/>
        </w:rPr>
        <w:t xml:space="preserve">OP4 </w:t>
      </w:r>
      <w:r>
        <w:rPr>
          <w:b/>
          <w:bCs/>
          <w:sz w:val="20"/>
          <w:szCs w:val="20"/>
          <w:lang w:val="en-US"/>
        </w:rPr>
        <w:t>(</w:t>
      </w:r>
      <w:r w:rsidRPr="007B77E1">
        <w:rPr>
          <w:b/>
          <w:bCs/>
          <w:sz w:val="20"/>
          <w:szCs w:val="20"/>
          <w:lang w:val="en-US"/>
        </w:rPr>
        <w:t>a</w:t>
      </w:r>
      <w:r>
        <w:rPr>
          <w:b/>
          <w:bCs/>
          <w:sz w:val="20"/>
          <w:szCs w:val="20"/>
          <w:lang w:val="en-US"/>
        </w:rPr>
        <w:t>)</w:t>
      </w:r>
      <w:r w:rsidR="00C952A6">
        <w:rPr>
          <w:b/>
          <w:bCs/>
          <w:sz w:val="20"/>
          <w:szCs w:val="20"/>
          <w:lang w:val="en-US"/>
        </w:rPr>
        <w:t xml:space="preserve"> </w:t>
      </w:r>
      <w:r w:rsidRPr="007B77E1">
        <w:rPr>
          <w:b/>
          <w:bCs/>
          <w:sz w:val="20"/>
          <w:szCs w:val="20"/>
          <w:lang w:val="en-US"/>
        </w:rPr>
        <w:t>Alt 1</w:t>
      </w:r>
      <w:r>
        <w:rPr>
          <w:b/>
          <w:bCs/>
          <w:sz w:val="20"/>
          <w:szCs w:val="20"/>
          <w:lang w:val="en-US"/>
        </w:rPr>
        <w:t xml:space="preserve">. </w:t>
      </w:r>
      <w:r w:rsidRPr="007B77E1">
        <w:rPr>
          <w:sz w:val="20"/>
          <w:szCs w:val="20"/>
          <w:lang w:val="en-US"/>
        </w:rPr>
        <w:t>indicators to identify accumulation zones, hotspots, sectors along with quickest funding mechanism for the countries in need particularly downstream underdeveloped countries, SIDs, LDCs; and</w:t>
      </w:r>
      <w:r>
        <w:rPr>
          <w:b/>
          <w:bCs/>
          <w:sz w:val="20"/>
          <w:szCs w:val="20"/>
          <w:lang w:val="en-US"/>
        </w:rPr>
        <w:t xml:space="preserve"> </w:t>
      </w:r>
    </w:p>
    <w:p w14:paraId="4FA1AD4A" w14:textId="77777777" w:rsidR="00720182" w:rsidRPr="0090339B" w:rsidRDefault="00720182" w:rsidP="003960A4">
      <w:pPr>
        <w:pStyle w:val="paragraph"/>
        <w:numPr>
          <w:ilvl w:val="0"/>
          <w:numId w:val="152"/>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B50824">
        <w:rPr>
          <w:sz w:val="20"/>
          <w:szCs w:val="20"/>
          <w:lang w:val="en-US"/>
        </w:rPr>
        <w:t>guidance on best available techniques and best environmental practices, developed on the basis of best available science, to address existing plastic pollution, with a view to ensuring the clean-up activities</w:t>
      </w:r>
      <w:r w:rsidRPr="0090339B">
        <w:rPr>
          <w:rFonts w:asciiTheme="majorBidi" w:hAnsiTheme="majorBidi" w:cstheme="majorBidi"/>
          <w:color w:val="000000" w:themeColor="text1"/>
          <w:sz w:val="20"/>
          <w:szCs w:val="20"/>
          <w:lang w:val="en-US"/>
        </w:rPr>
        <w:t xml:space="preserve"> do not have potential for negative impacts on the environment, biodiversity and human health.</w:t>
      </w:r>
    </w:p>
    <w:p w14:paraId="0881C17C" w14:textId="0458390C" w:rsidR="00720182" w:rsidRPr="0090339B" w:rsidRDefault="00720182" w:rsidP="00B50824">
      <w:pPr>
        <w:pStyle w:val="paragraph"/>
        <w:autoSpaceDE w:val="0"/>
        <w:autoSpaceDN w:val="0"/>
        <w:adjustRightInd w:val="0"/>
        <w:spacing w:before="0" w:beforeAutospacing="0" w:after="240" w:afterAutospacing="0"/>
        <w:ind w:left="555"/>
        <w:jc w:val="both"/>
        <w:textAlignment w:val="baseline"/>
        <w:rPr>
          <w:b/>
          <w:bCs/>
          <w:sz w:val="20"/>
          <w:szCs w:val="20"/>
          <w:lang w:val="en-US"/>
        </w:rPr>
      </w:pPr>
      <w:r w:rsidRPr="0090339B">
        <w:rPr>
          <w:rFonts w:asciiTheme="majorBidi" w:hAnsiTheme="majorBidi" w:cstheme="majorBidi"/>
          <w:b/>
          <w:bCs/>
          <w:i/>
          <w:iCs/>
          <w:color w:val="000000" w:themeColor="text1"/>
          <w:sz w:val="20"/>
          <w:szCs w:val="20"/>
          <w:lang w:val="en-US"/>
        </w:rPr>
        <w:t>OP 4.b. Alt 1</w:t>
      </w:r>
      <w:r w:rsidRPr="0090339B">
        <w:rPr>
          <w:rFonts w:asciiTheme="majorBidi" w:hAnsiTheme="majorBidi" w:cstheme="majorBidi"/>
          <w:b/>
          <w:b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guidance on best available techniques and best environmental practices, developed on the basis of best available science, traditional knowledge, knowledge of indigenous peoples and local knowledge systems, to address existing plastic pollution, with a view to ensuring the cleanup activities do not have potential for negative impacts on the environment, biodiversity and human health.</w:t>
      </w:r>
    </w:p>
    <w:p w14:paraId="74E85E1A" w14:textId="5937A471" w:rsidR="00720182" w:rsidRPr="0090339B" w:rsidRDefault="00720182" w:rsidP="00B50824">
      <w:pPr>
        <w:pStyle w:val="paragraph"/>
        <w:autoSpaceDE w:val="0"/>
        <w:autoSpaceDN w:val="0"/>
        <w:adjustRightInd w:val="0"/>
        <w:spacing w:before="0" w:beforeAutospacing="0" w:after="240" w:afterAutospacing="0"/>
        <w:ind w:left="555"/>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w:t>
      </w:r>
      <w:r w:rsidR="001D4224">
        <w:rPr>
          <w:rFonts w:asciiTheme="majorBidi" w:hAnsiTheme="majorBidi" w:cstheme="majorBidi"/>
          <w:b/>
          <w:bCs/>
          <w:i/>
          <w:iCs/>
          <w:color w:val="000000" w:themeColor="text1"/>
          <w:sz w:val="20"/>
          <w:szCs w:val="20"/>
          <w:lang w:val="en-US"/>
        </w:rPr>
        <w:t xml:space="preserve"> </w:t>
      </w:r>
      <w:r w:rsidRPr="0090339B">
        <w:rPr>
          <w:rFonts w:asciiTheme="majorBidi" w:hAnsiTheme="majorBidi" w:cstheme="majorBidi"/>
          <w:b/>
          <w:bCs/>
          <w:i/>
          <w:iCs/>
          <w:color w:val="000000" w:themeColor="text1"/>
          <w:sz w:val="20"/>
          <w:szCs w:val="20"/>
          <w:lang w:val="en-US"/>
        </w:rPr>
        <w:t>4.b. Alt 2.</w:t>
      </w:r>
      <w:r w:rsidRPr="0090339B">
        <w:rPr>
          <w:rFonts w:asciiTheme="majorBidi" w:hAnsiTheme="majorBidi" w:cstheme="majorBidi"/>
          <w:color w:val="000000" w:themeColor="text1"/>
          <w:sz w:val="20"/>
          <w:szCs w:val="20"/>
          <w:lang w:val="en-US"/>
        </w:rPr>
        <w:t xml:space="preserve"> guidance on best available techniques and best environmental practices, developed on the basis of best available science, traditional knowledge, knowledge of indigenous </w:t>
      </w:r>
      <w:proofErr w:type="spellStart"/>
      <w:r w:rsidRPr="0090339B">
        <w:rPr>
          <w:rFonts w:asciiTheme="majorBidi" w:hAnsiTheme="majorBidi" w:cstheme="majorBidi"/>
          <w:color w:val="000000" w:themeColor="text1"/>
          <w:sz w:val="20"/>
          <w:szCs w:val="20"/>
          <w:lang w:val="en-US"/>
        </w:rPr>
        <w:t>people,and</w:t>
      </w:r>
      <w:proofErr w:type="spellEnd"/>
      <w:r w:rsidRPr="0090339B">
        <w:rPr>
          <w:rFonts w:asciiTheme="majorBidi" w:hAnsiTheme="majorBidi" w:cstheme="majorBidi"/>
          <w:color w:val="000000" w:themeColor="text1"/>
          <w:sz w:val="20"/>
          <w:szCs w:val="20"/>
          <w:lang w:val="en-US"/>
        </w:rPr>
        <w:t xml:space="preserve"> local knowledge </w:t>
      </w:r>
      <w:proofErr w:type="spellStart"/>
      <w:r w:rsidRPr="0090339B">
        <w:rPr>
          <w:rFonts w:asciiTheme="majorBidi" w:hAnsiTheme="majorBidi" w:cstheme="majorBidi"/>
          <w:color w:val="000000" w:themeColor="text1"/>
          <w:sz w:val="20"/>
          <w:szCs w:val="20"/>
          <w:lang w:val="en-US"/>
        </w:rPr>
        <w:t>systems,to</w:t>
      </w:r>
      <w:proofErr w:type="spellEnd"/>
      <w:r w:rsidRPr="0090339B">
        <w:rPr>
          <w:rFonts w:asciiTheme="majorBidi" w:hAnsiTheme="majorBidi" w:cstheme="majorBidi"/>
          <w:color w:val="000000" w:themeColor="text1"/>
          <w:sz w:val="20"/>
          <w:szCs w:val="20"/>
          <w:lang w:val="en-US"/>
        </w:rPr>
        <w:t xml:space="preserve"> address existing plastic pollution, with a view to ensuring the clean-up activities do not have potential for negative impacts on the environment, biodiversity and human health. </w:t>
      </w:r>
    </w:p>
    <w:p w14:paraId="116F0428" w14:textId="348230CE" w:rsidR="00720182" w:rsidRDefault="00720182" w:rsidP="00B50824">
      <w:pPr>
        <w:pStyle w:val="paragraph"/>
        <w:autoSpaceDE w:val="0"/>
        <w:autoSpaceDN w:val="0"/>
        <w:adjustRightInd w:val="0"/>
        <w:spacing w:before="0" w:beforeAutospacing="0" w:after="240" w:afterAutospacing="0"/>
        <w:ind w:left="555"/>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i/>
          <w:iCs/>
          <w:color w:val="000000" w:themeColor="text1"/>
          <w:sz w:val="20"/>
          <w:szCs w:val="20"/>
          <w:lang w:val="en-US"/>
        </w:rPr>
        <w:t>OP 4.b. Alt 3.</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guidance on best available techniques and best environmental practices, developed on the basis of best available science, including the traditional knowledge and practices of Indigenous Peoples’ accessed with their free, prior and informed consent, to address existing plastic pollution, with a view to ensuring the clean-up activities do not have potential for negative impacts on the environment, biodiversity and human health. </w:t>
      </w:r>
    </w:p>
    <w:p w14:paraId="4886F90A" w14:textId="7A27B18C" w:rsidR="00C41F79" w:rsidRPr="00C41F79" w:rsidRDefault="00C41F79" w:rsidP="00B50824">
      <w:pPr>
        <w:pStyle w:val="paragraph"/>
        <w:autoSpaceDE w:val="0"/>
        <w:autoSpaceDN w:val="0"/>
        <w:adjustRightInd w:val="0"/>
        <w:spacing w:before="0" w:beforeAutospacing="0" w:after="240" w:afterAutospacing="0"/>
        <w:ind w:left="555"/>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b/>
          <w:bCs/>
          <w:i/>
          <w:iCs/>
          <w:color w:val="000000" w:themeColor="text1"/>
          <w:sz w:val="20"/>
          <w:szCs w:val="20"/>
          <w:lang w:val="en-US"/>
        </w:rPr>
        <w:t xml:space="preserve">OP 4.b. Alt </w:t>
      </w:r>
      <w:r>
        <w:rPr>
          <w:rFonts w:asciiTheme="majorBidi" w:hAnsiTheme="majorBidi" w:cstheme="majorBidi"/>
          <w:b/>
          <w:bCs/>
          <w:i/>
          <w:iCs/>
          <w:color w:val="000000" w:themeColor="text1"/>
          <w:sz w:val="20"/>
          <w:szCs w:val="20"/>
          <w:lang w:val="en-US"/>
        </w:rPr>
        <w:t xml:space="preserve">4. </w:t>
      </w:r>
      <w:r w:rsidRPr="00C41F79">
        <w:rPr>
          <w:rFonts w:asciiTheme="majorBidi" w:hAnsiTheme="majorBidi" w:cstheme="majorBidi"/>
          <w:color w:val="000000" w:themeColor="text1"/>
          <w:sz w:val="20"/>
          <w:szCs w:val="20"/>
          <w:lang w:val="en-US"/>
        </w:rPr>
        <w:t>guidance on best available techniques and best environmental practices, developed on the basis of best available science, to address existing plastic pollution, with a view to ensuring the effective mitigation and remediation measures, including clean-up activities do not have potential for impacts on the environment, biodiversity and human health.</w:t>
      </w:r>
      <w:r w:rsidR="001D4224">
        <w:rPr>
          <w:rFonts w:asciiTheme="majorBidi" w:hAnsiTheme="majorBidi" w:cstheme="majorBidi"/>
          <w:color w:val="000000" w:themeColor="text1"/>
          <w:sz w:val="20"/>
          <w:szCs w:val="20"/>
          <w:lang w:val="en-US"/>
        </w:rPr>
        <w:t xml:space="preserve"> </w:t>
      </w:r>
    </w:p>
    <w:p w14:paraId="3FC0F9D9" w14:textId="42C70F49" w:rsidR="008565B2" w:rsidRPr="0090339B" w:rsidRDefault="008565B2" w:rsidP="008565B2">
      <w:pPr>
        <w:spacing w:after="240"/>
        <w:jc w:val="both"/>
        <w:rPr>
          <w:rFonts w:asciiTheme="majorBidi" w:hAnsiTheme="majorBidi" w:cstheme="majorBidi"/>
          <w:color w:val="000000" w:themeColor="text1"/>
          <w:sz w:val="20"/>
          <w:szCs w:val="20"/>
          <w:lang w:val="en-US"/>
        </w:rPr>
      </w:pPr>
      <w:r w:rsidRPr="00B50824">
        <w:rPr>
          <w:rFonts w:asciiTheme="majorBidi" w:hAnsiTheme="majorBidi" w:cstheme="majorBidi"/>
          <w:b/>
          <w:bCs/>
          <w:color w:val="000000" w:themeColor="text1"/>
          <w:sz w:val="20"/>
          <w:szCs w:val="20"/>
          <w:lang w:val="en-US"/>
        </w:rPr>
        <w:t>OP 4 Alt.</w:t>
      </w:r>
      <w:r w:rsidRPr="00B50824">
        <w:rPr>
          <w:rFonts w:asciiTheme="majorBidi" w:hAnsiTheme="majorBidi" w:cstheme="majorBidi"/>
          <w:color w:val="000000" w:themeColor="text1"/>
          <w:sz w:val="20"/>
          <w:szCs w:val="20"/>
          <w:lang w:val="en-US"/>
        </w:rPr>
        <w:t xml:space="preserve"> The governing body* should adopt guidance, as appropriate, to facilitate implementation of this Article.</w:t>
      </w:r>
    </w:p>
    <w:p w14:paraId="5CF9C303" w14:textId="77777777" w:rsidR="00720182" w:rsidRPr="0090339B" w:rsidRDefault="00720182" w:rsidP="005C4D1F">
      <w:pPr>
        <w:pStyle w:val="paragraph"/>
        <w:autoSpaceDE w:val="0"/>
        <w:autoSpaceDN w:val="0"/>
        <w:adjustRightInd w:val="0"/>
        <w:spacing w:before="0" w:beforeAutospacing="0" w:after="240" w:afterAutospacing="0"/>
        <w:jc w:val="both"/>
        <w:textAlignment w:val="baseline"/>
        <w:rPr>
          <w:rFonts w:asciiTheme="majorBidi" w:hAnsiTheme="majorBidi" w:cstheme="majorBidi"/>
          <w:b/>
          <w:bCs/>
          <w:color w:val="000000" w:themeColor="text1"/>
          <w:sz w:val="20"/>
          <w:szCs w:val="20"/>
          <w:lang w:val="en-US"/>
        </w:rPr>
      </w:pPr>
      <w:r w:rsidRPr="0090339B">
        <w:rPr>
          <w:rFonts w:asciiTheme="majorBidi" w:hAnsiTheme="majorBidi" w:cstheme="majorBidi"/>
          <w:b/>
          <w:bCs/>
          <w:color w:val="000000" w:themeColor="text1"/>
          <w:sz w:val="20"/>
          <w:szCs w:val="20"/>
          <w:u w:val="single"/>
          <w:lang w:val="en-US"/>
        </w:rPr>
        <w:t>Option 2</w:t>
      </w:r>
      <w:r w:rsidRPr="0090339B">
        <w:rPr>
          <w:rFonts w:asciiTheme="majorBidi" w:hAnsiTheme="majorBidi" w:cstheme="majorBidi"/>
          <w:b/>
          <w:bCs/>
          <w:color w:val="000000" w:themeColor="text1"/>
          <w:sz w:val="20"/>
          <w:szCs w:val="20"/>
          <w:lang w:val="en-US"/>
        </w:rPr>
        <w:t xml:space="preserve"> </w:t>
      </w:r>
    </w:p>
    <w:p w14:paraId="74BB3B9A" w14:textId="77777777" w:rsidR="00720182" w:rsidRPr="0090339B" w:rsidRDefault="00720182" w:rsidP="003960A4">
      <w:pPr>
        <w:pStyle w:val="ListParagraph"/>
        <w:numPr>
          <w:ilvl w:val="0"/>
          <w:numId w:val="153"/>
        </w:numPr>
        <w:spacing w:after="240"/>
        <w:jc w:val="both"/>
        <w:rPr>
          <w:sz w:val="20"/>
          <w:szCs w:val="20"/>
          <w:lang w:val="en-US" w:eastAsia="en-US"/>
        </w:rPr>
      </w:pPr>
      <w:r w:rsidRPr="008565B2">
        <w:rPr>
          <w:sz w:val="20"/>
          <w:szCs w:val="20"/>
          <w:lang w:val="en-US"/>
        </w:rPr>
        <w:t>Parties</w:t>
      </w:r>
      <w:r w:rsidRPr="008565B2">
        <w:rPr>
          <w:rStyle w:val="normaltextrun"/>
          <w:color w:val="000000"/>
          <w:sz w:val="16"/>
          <w:szCs w:val="16"/>
          <w:lang w:val="en-US"/>
        </w:rPr>
        <w:t xml:space="preserve"> </w:t>
      </w:r>
      <w:r w:rsidRPr="0090339B">
        <w:rPr>
          <w:rStyle w:val="normaltextrun"/>
          <w:color w:val="000000"/>
          <w:sz w:val="20"/>
          <w:szCs w:val="20"/>
          <w:lang w:val="en-US"/>
        </w:rPr>
        <w:t>shall cooperate in accordance with the Common but Differentiated Responsibility to respective capabilities:</w:t>
      </w:r>
      <w:r w:rsidRPr="0090339B">
        <w:rPr>
          <w:rStyle w:val="eop"/>
          <w:color w:val="000000"/>
          <w:lang w:val="en-US"/>
        </w:rPr>
        <w:t> </w:t>
      </w:r>
    </w:p>
    <w:p w14:paraId="4DEA8A44" w14:textId="3E3E641D" w:rsidR="00720182" w:rsidRPr="0090339B" w:rsidRDefault="00720182" w:rsidP="003960A4">
      <w:pPr>
        <w:pStyle w:val="paragraph"/>
        <w:numPr>
          <w:ilvl w:val="0"/>
          <w:numId w:val="154"/>
        </w:numPr>
        <w:autoSpaceDE w:val="0"/>
        <w:autoSpaceDN w:val="0"/>
        <w:adjustRightInd w:val="0"/>
        <w:spacing w:before="0" w:beforeAutospacing="0" w:after="240" w:afterAutospacing="0"/>
        <w:jc w:val="both"/>
        <w:textAlignment w:val="baseline"/>
        <w:rPr>
          <w:sz w:val="20"/>
          <w:szCs w:val="20"/>
          <w:lang w:val="en-US"/>
        </w:rPr>
      </w:pPr>
      <w:r w:rsidRPr="008565B2">
        <w:rPr>
          <w:sz w:val="20"/>
          <w:szCs w:val="20"/>
          <w:lang w:val="en-US"/>
        </w:rPr>
        <w:t>assess</w:t>
      </w:r>
      <w:r w:rsidRPr="0090339B">
        <w:rPr>
          <w:rStyle w:val="normaltextrun"/>
          <w:color w:val="000000"/>
          <w:sz w:val="20"/>
          <w:szCs w:val="20"/>
          <w:lang w:val="en-US"/>
        </w:rPr>
        <w:t>, identify and prioritize accumulation zones, hotspots</w:t>
      </w:r>
      <w:r w:rsidR="00E30A88">
        <w:rPr>
          <w:rStyle w:val="normaltextrun"/>
          <w:color w:val="000000"/>
          <w:sz w:val="20"/>
          <w:szCs w:val="20"/>
          <w:lang w:val="en-US"/>
        </w:rPr>
        <w:t xml:space="preserve"> </w:t>
      </w:r>
      <w:r w:rsidRPr="0090339B">
        <w:rPr>
          <w:rStyle w:val="normaltextrun"/>
          <w:color w:val="000000"/>
          <w:sz w:val="20"/>
          <w:szCs w:val="20"/>
          <w:lang w:val="en-US"/>
        </w:rPr>
        <w:t>and sectors:</w:t>
      </w:r>
      <w:r w:rsidRPr="0090339B">
        <w:rPr>
          <w:rStyle w:val="eop"/>
          <w:color w:val="000000"/>
          <w:lang w:val="en-US"/>
        </w:rPr>
        <w:t> </w:t>
      </w:r>
    </w:p>
    <w:p w14:paraId="44B12CA9" w14:textId="77777777" w:rsidR="008565B2" w:rsidRDefault="00720182" w:rsidP="003960A4">
      <w:pPr>
        <w:pStyle w:val="paragraph"/>
        <w:numPr>
          <w:ilvl w:val="0"/>
          <w:numId w:val="106"/>
        </w:numPr>
        <w:spacing w:before="0" w:beforeAutospacing="0" w:after="240" w:afterAutospacing="0"/>
        <w:jc w:val="both"/>
        <w:textAlignment w:val="baseline"/>
        <w:rPr>
          <w:sz w:val="20"/>
          <w:szCs w:val="20"/>
          <w:lang w:val="en-US"/>
        </w:rPr>
      </w:pPr>
      <w:r w:rsidRPr="0090339B">
        <w:rPr>
          <w:rStyle w:val="normaltextrun"/>
          <w:color w:val="000000"/>
          <w:sz w:val="20"/>
          <w:szCs w:val="20"/>
          <w:lang w:val="en-US"/>
        </w:rPr>
        <w:t>most affected by existing plastic pollution, including in the marine environment; and</w:t>
      </w:r>
      <w:r w:rsidRPr="0090339B">
        <w:rPr>
          <w:rStyle w:val="eop"/>
          <w:color w:val="000000"/>
          <w:lang w:val="en-US"/>
        </w:rPr>
        <w:t> </w:t>
      </w:r>
    </w:p>
    <w:p w14:paraId="29499F11" w14:textId="622BC854" w:rsidR="00720182" w:rsidRPr="008565B2" w:rsidRDefault="00720182" w:rsidP="003960A4">
      <w:pPr>
        <w:pStyle w:val="paragraph"/>
        <w:numPr>
          <w:ilvl w:val="0"/>
          <w:numId w:val="106"/>
        </w:numPr>
        <w:spacing w:before="0" w:beforeAutospacing="0" w:after="240" w:afterAutospacing="0"/>
        <w:jc w:val="both"/>
        <w:textAlignment w:val="baseline"/>
        <w:rPr>
          <w:sz w:val="20"/>
          <w:szCs w:val="20"/>
          <w:lang w:val="en-US"/>
        </w:rPr>
      </w:pPr>
      <w:r w:rsidRPr="008565B2">
        <w:rPr>
          <w:rStyle w:val="normaltextrun"/>
          <w:color w:val="000000"/>
          <w:sz w:val="20"/>
          <w:szCs w:val="20"/>
          <w:lang w:val="en-US"/>
        </w:rPr>
        <w:t>where quantities and types of litter pose a threat to species or habitats</w:t>
      </w:r>
      <w:r w:rsidRPr="008565B2">
        <w:rPr>
          <w:rStyle w:val="eop"/>
          <w:color w:val="000000"/>
          <w:lang w:val="en-US"/>
        </w:rPr>
        <w:t> </w:t>
      </w:r>
    </w:p>
    <w:p w14:paraId="1B96372F" w14:textId="03545AAB" w:rsidR="00720182" w:rsidRPr="008565B2" w:rsidRDefault="00720182" w:rsidP="003960A4">
      <w:pPr>
        <w:pStyle w:val="paragraph"/>
        <w:numPr>
          <w:ilvl w:val="0"/>
          <w:numId w:val="154"/>
        </w:numPr>
        <w:autoSpaceDE w:val="0"/>
        <w:autoSpaceDN w:val="0"/>
        <w:adjustRightInd w:val="0"/>
        <w:spacing w:before="0" w:beforeAutospacing="0" w:after="240" w:afterAutospacing="0"/>
        <w:jc w:val="both"/>
        <w:textAlignment w:val="baseline"/>
        <w:rPr>
          <w:sz w:val="20"/>
          <w:szCs w:val="20"/>
          <w:lang w:val="en-US"/>
        </w:rPr>
      </w:pPr>
      <w:r w:rsidRPr="008565B2">
        <w:rPr>
          <w:rStyle w:val="normaltextrun"/>
          <w:color w:val="000000"/>
          <w:sz w:val="20"/>
          <w:szCs w:val="20"/>
          <w:lang w:val="en-US"/>
        </w:rPr>
        <w:t xml:space="preserve">take effective mitigation and remediation measures, including clean-up activities for the </w:t>
      </w:r>
      <w:r w:rsidRPr="008565B2">
        <w:rPr>
          <w:sz w:val="20"/>
          <w:szCs w:val="20"/>
          <w:lang w:val="en-US"/>
        </w:rPr>
        <w:t>accumulation</w:t>
      </w:r>
      <w:r w:rsidRPr="008565B2">
        <w:rPr>
          <w:rStyle w:val="normaltextrun"/>
          <w:color w:val="000000"/>
          <w:sz w:val="16"/>
          <w:szCs w:val="16"/>
          <w:lang w:val="en-US"/>
        </w:rPr>
        <w:t xml:space="preserve"> </w:t>
      </w:r>
      <w:r w:rsidRPr="008565B2">
        <w:rPr>
          <w:rStyle w:val="normaltextrun"/>
          <w:color w:val="000000"/>
          <w:sz w:val="20"/>
          <w:szCs w:val="20"/>
          <w:lang w:val="en-US"/>
        </w:rPr>
        <w:t>zones, hotspots and sectors identified</w:t>
      </w:r>
      <w:r w:rsidRPr="008565B2">
        <w:rPr>
          <w:rStyle w:val="normaltextrun"/>
          <w:b/>
          <w:bCs/>
          <w:color w:val="000000"/>
          <w:sz w:val="20"/>
          <w:szCs w:val="20"/>
          <w:lang w:val="en-US"/>
        </w:rPr>
        <w:t xml:space="preserve">, </w:t>
      </w:r>
      <w:r w:rsidRPr="008565B2">
        <w:rPr>
          <w:rStyle w:val="normaltextrun"/>
          <w:color w:val="000000"/>
          <w:sz w:val="20"/>
          <w:szCs w:val="20"/>
          <w:lang w:val="en-US"/>
        </w:rPr>
        <w:t>taking into account the provisions in existing international agreements including those relevant to the conservation and sustainable use of marine biological diversity, including in areas beyond national jurisdiction; and</w:t>
      </w:r>
      <w:r w:rsidRPr="008565B2">
        <w:rPr>
          <w:rStyle w:val="eop"/>
          <w:color w:val="000000"/>
          <w:lang w:val="en-US"/>
        </w:rPr>
        <w:t> </w:t>
      </w:r>
    </w:p>
    <w:p w14:paraId="7A868B71" w14:textId="50F6E2B2" w:rsidR="00720182" w:rsidRPr="008565B2" w:rsidRDefault="00720182" w:rsidP="003960A4">
      <w:pPr>
        <w:pStyle w:val="ListParagraph"/>
        <w:numPr>
          <w:ilvl w:val="0"/>
          <w:numId w:val="153"/>
        </w:numPr>
        <w:spacing w:after="240"/>
        <w:jc w:val="both"/>
        <w:rPr>
          <w:rStyle w:val="eop"/>
          <w:sz w:val="20"/>
          <w:szCs w:val="20"/>
          <w:lang w:val="en-US"/>
        </w:rPr>
      </w:pPr>
      <w:r w:rsidRPr="0090339B">
        <w:rPr>
          <w:rStyle w:val="normaltextrun"/>
          <w:color w:val="000000"/>
          <w:sz w:val="20"/>
          <w:szCs w:val="20"/>
          <w:lang w:val="en-US"/>
        </w:rPr>
        <w:t>D</w:t>
      </w:r>
      <w:r w:rsidRPr="0090339B">
        <w:rPr>
          <w:rStyle w:val="normaltextrun"/>
          <w:sz w:val="20"/>
          <w:szCs w:val="20"/>
          <w:lang w:val="en-US"/>
        </w:rPr>
        <w:t>eveloping countries</w:t>
      </w:r>
      <w:r w:rsidRPr="0090339B">
        <w:rPr>
          <w:rStyle w:val="normaltextrun"/>
          <w:color w:val="000000"/>
          <w:sz w:val="20"/>
          <w:szCs w:val="20"/>
          <w:lang w:val="en-US"/>
        </w:rPr>
        <w:t xml:space="preserve"> should make publicly available information on common plastic pollution types and practices and </w:t>
      </w:r>
      <w:proofErr w:type="spellStart"/>
      <w:r w:rsidRPr="0090339B">
        <w:rPr>
          <w:rStyle w:val="normaltextrun"/>
          <w:color w:val="000000"/>
          <w:sz w:val="20"/>
          <w:szCs w:val="20"/>
          <w:lang w:val="en-US"/>
        </w:rPr>
        <w:t>behaviours</w:t>
      </w:r>
      <w:proofErr w:type="spellEnd"/>
      <w:r w:rsidRPr="0090339B">
        <w:rPr>
          <w:rStyle w:val="normaltextrun"/>
          <w:color w:val="000000"/>
          <w:sz w:val="20"/>
          <w:szCs w:val="20"/>
          <w:lang w:val="en-US"/>
        </w:rPr>
        <w:t xml:space="preserve"> that lead to plastic pollution, to raise awareness and prevent further plastic pollution, including littering in coastal and freshwater areas.</w:t>
      </w:r>
      <w:r w:rsidR="001D4224">
        <w:rPr>
          <w:rStyle w:val="normaltextrun"/>
          <w:color w:val="000000"/>
          <w:sz w:val="20"/>
          <w:szCs w:val="20"/>
          <w:lang w:val="en-US"/>
        </w:rPr>
        <w:t xml:space="preserve"> </w:t>
      </w:r>
    </w:p>
    <w:p w14:paraId="251216F5" w14:textId="77777777" w:rsidR="008565B2" w:rsidRPr="008565B2" w:rsidRDefault="008565B2" w:rsidP="008565B2">
      <w:pPr>
        <w:pStyle w:val="ListParagraph"/>
        <w:spacing w:after="240"/>
        <w:ind w:left="360"/>
        <w:jc w:val="both"/>
        <w:rPr>
          <w:sz w:val="20"/>
          <w:szCs w:val="20"/>
          <w:lang w:val="en-US"/>
        </w:rPr>
      </w:pPr>
    </w:p>
    <w:p w14:paraId="2003AFC8" w14:textId="26B0BF35" w:rsidR="00720182" w:rsidRPr="008565B2" w:rsidRDefault="00720182" w:rsidP="003960A4">
      <w:pPr>
        <w:pStyle w:val="ListParagraph"/>
        <w:numPr>
          <w:ilvl w:val="0"/>
          <w:numId w:val="153"/>
        </w:numPr>
        <w:spacing w:after="240"/>
        <w:jc w:val="both"/>
        <w:rPr>
          <w:sz w:val="20"/>
          <w:szCs w:val="20"/>
          <w:lang w:val="en-US"/>
        </w:rPr>
      </w:pPr>
      <w:r w:rsidRPr="0090339B">
        <w:rPr>
          <w:rStyle w:val="normaltextrun"/>
          <w:sz w:val="20"/>
          <w:szCs w:val="20"/>
          <w:lang w:val="en-US"/>
        </w:rPr>
        <w:t xml:space="preserve">The </w:t>
      </w:r>
      <w:r w:rsidRPr="0090339B">
        <w:rPr>
          <w:rStyle w:val="normaltextrun"/>
          <w:i/>
          <w:iCs/>
          <w:sz w:val="20"/>
          <w:szCs w:val="20"/>
          <w:lang w:val="en-US"/>
        </w:rPr>
        <w:t xml:space="preserve">governing body* </w:t>
      </w:r>
      <w:r w:rsidRPr="0090339B">
        <w:rPr>
          <w:rStyle w:val="normaltextrun"/>
          <w:sz w:val="20"/>
          <w:szCs w:val="20"/>
          <w:lang w:val="en-US"/>
        </w:rPr>
        <w:t>shall, at its first session, adopt:</w:t>
      </w:r>
      <w:r w:rsidRPr="0090339B">
        <w:rPr>
          <w:rStyle w:val="eop"/>
          <w:lang w:val="en-US"/>
        </w:rPr>
        <w:t> </w:t>
      </w:r>
    </w:p>
    <w:p w14:paraId="487B4EA4" w14:textId="77777777" w:rsidR="00720182" w:rsidRPr="0090339B" w:rsidRDefault="00720182" w:rsidP="003960A4">
      <w:pPr>
        <w:pStyle w:val="paragraph"/>
        <w:numPr>
          <w:ilvl w:val="0"/>
          <w:numId w:val="155"/>
        </w:numPr>
        <w:autoSpaceDE w:val="0"/>
        <w:autoSpaceDN w:val="0"/>
        <w:adjustRightInd w:val="0"/>
        <w:spacing w:before="0" w:beforeAutospacing="0" w:after="240" w:afterAutospacing="0"/>
        <w:jc w:val="both"/>
        <w:textAlignment w:val="baseline"/>
        <w:rPr>
          <w:sz w:val="20"/>
          <w:szCs w:val="20"/>
          <w:lang w:val="en-US"/>
        </w:rPr>
      </w:pPr>
      <w:r w:rsidRPr="0090339B">
        <w:rPr>
          <w:rStyle w:val="normaltextrun"/>
          <w:sz w:val="20"/>
          <w:szCs w:val="20"/>
          <w:lang w:val="en-US"/>
        </w:rPr>
        <w:t>indicators to identify accumulation zones, hotspots and sectors; and</w:t>
      </w:r>
      <w:r w:rsidRPr="0090339B">
        <w:rPr>
          <w:rStyle w:val="eop"/>
          <w:lang w:val="en-US"/>
        </w:rPr>
        <w:t> </w:t>
      </w:r>
    </w:p>
    <w:p w14:paraId="2B82D7F0" w14:textId="345C0666" w:rsidR="00720182" w:rsidRPr="008565B2" w:rsidRDefault="00720182" w:rsidP="003960A4">
      <w:pPr>
        <w:pStyle w:val="paragraph"/>
        <w:numPr>
          <w:ilvl w:val="0"/>
          <w:numId w:val="155"/>
        </w:numPr>
        <w:autoSpaceDE w:val="0"/>
        <w:autoSpaceDN w:val="0"/>
        <w:adjustRightInd w:val="0"/>
        <w:spacing w:before="0" w:beforeAutospacing="0" w:after="240" w:afterAutospacing="0"/>
        <w:jc w:val="both"/>
        <w:textAlignment w:val="baseline"/>
        <w:rPr>
          <w:sz w:val="20"/>
          <w:szCs w:val="20"/>
          <w:lang w:val="en-US"/>
        </w:rPr>
      </w:pPr>
      <w:r w:rsidRPr="008565B2">
        <w:rPr>
          <w:rStyle w:val="normaltextrun"/>
          <w:sz w:val="20"/>
          <w:szCs w:val="20"/>
          <w:lang w:val="en-US"/>
        </w:rPr>
        <w:t>guidance on best available techniques and best environmental practices, developed on the basis of best available science, to address existing plastic pollution, with a view to ensuring the clean-up activities do not have potential for negative impacts on the environment, biodiversity and human health.</w:t>
      </w:r>
      <w:r w:rsidRPr="008565B2">
        <w:rPr>
          <w:rStyle w:val="eop"/>
          <w:lang w:val="en-US"/>
        </w:rPr>
        <w:t> </w:t>
      </w:r>
    </w:p>
    <w:p w14:paraId="64A7ACD6" w14:textId="2459D345" w:rsidR="00720182" w:rsidRPr="004B55DD" w:rsidRDefault="00720182" w:rsidP="00C074C8">
      <w:pPr>
        <w:pStyle w:val="paragraph"/>
        <w:numPr>
          <w:ilvl w:val="0"/>
          <w:numId w:val="153"/>
        </w:numPr>
        <w:spacing w:before="0" w:beforeAutospacing="0" w:after="240" w:afterAutospacing="0"/>
        <w:textAlignment w:val="baseline"/>
        <w:rPr>
          <w:rStyle w:val="normaltextrun"/>
          <w:i/>
          <w:iCs/>
          <w:sz w:val="20"/>
          <w:szCs w:val="20"/>
          <w:lang w:val="en-US"/>
        </w:rPr>
      </w:pPr>
      <w:r w:rsidRPr="004B55DD">
        <w:rPr>
          <w:rStyle w:val="normaltextrun"/>
          <w:sz w:val="20"/>
          <w:szCs w:val="20"/>
          <w:lang w:val="en-US"/>
        </w:rPr>
        <w:t>Developed</w:t>
      </w:r>
      <w:r w:rsidRPr="0090339B">
        <w:rPr>
          <w:rStyle w:val="normaltextrun"/>
          <w:sz w:val="20"/>
          <w:szCs w:val="20"/>
          <w:lang w:val="en-US"/>
        </w:rPr>
        <w:t xml:space="preserve"> country parties as the largest historical beneficiaries of plastic goods shall take the lead in tackling legacy and existing plastic pollution in the marine environment including beyond national jurisdiction.</w:t>
      </w:r>
      <w:r w:rsidRPr="0090339B">
        <w:rPr>
          <w:rStyle w:val="eop"/>
          <w:lang w:val="en-US"/>
        </w:rPr>
        <w:t> </w:t>
      </w:r>
    </w:p>
    <w:p w14:paraId="0F9E791E" w14:textId="77777777" w:rsidR="00720182" w:rsidRPr="0090339B" w:rsidRDefault="00720182" w:rsidP="005C4D1F">
      <w:pPr>
        <w:pStyle w:val="paragraph"/>
        <w:spacing w:before="0" w:beforeAutospacing="0" w:after="240" w:afterAutospacing="0"/>
        <w:textAlignment w:val="baseline"/>
        <w:rPr>
          <w:b/>
          <w:bCs/>
          <w:sz w:val="20"/>
          <w:szCs w:val="20"/>
          <w:u w:val="single"/>
          <w:lang w:val="en-US"/>
        </w:rPr>
      </w:pPr>
      <w:r w:rsidRPr="004B55DD">
        <w:rPr>
          <w:rStyle w:val="normaltextrun"/>
          <w:b/>
          <w:sz w:val="20"/>
          <w:szCs w:val="20"/>
          <w:u w:val="single"/>
          <w:lang w:val="en-US"/>
        </w:rPr>
        <w:t>Option 3</w:t>
      </w:r>
    </w:p>
    <w:p w14:paraId="3A72CFFB" w14:textId="71F471C1" w:rsidR="00A32893" w:rsidRPr="0090339B" w:rsidRDefault="00720182" w:rsidP="003960A4">
      <w:pPr>
        <w:pStyle w:val="paragraph"/>
        <w:numPr>
          <w:ilvl w:val="0"/>
          <w:numId w:val="156"/>
        </w:numPr>
        <w:autoSpaceDE w:val="0"/>
        <w:autoSpaceDN w:val="0"/>
        <w:adjustRightInd w:val="0"/>
        <w:spacing w:before="0" w:beforeAutospacing="0" w:after="240" w:afterAutospacing="0"/>
        <w:jc w:val="both"/>
        <w:textAlignment w:val="baseline"/>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The Governing Body shall get an assessment of the existing plastic pollution in respect of each country from an appropriate subsidiary body, the financial resources required to mitigate and remediate the existing plastic pollution due to legacy plastic waste. </w:t>
      </w:r>
    </w:p>
    <w:p w14:paraId="501DF258" w14:textId="1DD861E6" w:rsidR="00520CC4"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55" w:name="_Toc143356377"/>
      <w:bookmarkStart w:id="56" w:name="_Toc144397845"/>
      <w:r w:rsidRPr="0090339B">
        <w:rPr>
          <w:rFonts w:asciiTheme="majorBidi" w:hAnsiTheme="majorBidi"/>
          <w:b/>
          <w:color w:val="000000" w:themeColor="text1"/>
          <w:sz w:val="20"/>
          <w:szCs w:val="20"/>
          <w:lang w:val="en-US"/>
        </w:rPr>
        <w:t>Just transition</w:t>
      </w:r>
      <w:bookmarkEnd w:id="55"/>
      <w:bookmarkEnd w:id="56"/>
      <w:r w:rsidRPr="0090339B">
        <w:rPr>
          <w:rFonts w:asciiTheme="majorBidi" w:hAnsiTheme="majorBidi"/>
          <w:b/>
          <w:color w:val="000000" w:themeColor="text1"/>
          <w:sz w:val="20"/>
          <w:szCs w:val="20"/>
          <w:lang w:val="en-US"/>
        </w:rPr>
        <w:t xml:space="preserve"> </w:t>
      </w:r>
    </w:p>
    <w:p w14:paraId="58A1F919" w14:textId="097E7985" w:rsidR="001417D7" w:rsidRPr="008565B2" w:rsidRDefault="001417D7" w:rsidP="004E14B6">
      <w:pPr>
        <w:rPr>
          <w:b/>
          <w:bCs/>
          <w:sz w:val="20"/>
          <w:szCs w:val="20"/>
          <w:u w:val="single"/>
          <w:lang w:val="en-US"/>
        </w:rPr>
      </w:pPr>
      <w:r w:rsidRPr="008565B2">
        <w:rPr>
          <w:b/>
          <w:bCs/>
          <w:sz w:val="20"/>
          <w:szCs w:val="20"/>
          <w:u w:val="single"/>
          <w:lang w:val="en-US"/>
        </w:rPr>
        <w:t>Option 1</w:t>
      </w:r>
    </w:p>
    <w:p w14:paraId="7AF13382" w14:textId="77777777" w:rsidR="001417D7" w:rsidRPr="008565B2" w:rsidRDefault="001417D7" w:rsidP="008565B2">
      <w:pPr>
        <w:rPr>
          <w:lang w:val="en-US"/>
        </w:rPr>
      </w:pPr>
    </w:p>
    <w:p w14:paraId="79FFDF28" w14:textId="77777777" w:rsidR="0020640D" w:rsidRPr="0090339B" w:rsidRDefault="0020640D" w:rsidP="003960A4">
      <w:pPr>
        <w:pStyle w:val="NormalWeb"/>
        <w:numPr>
          <w:ilvl w:val="3"/>
          <w:numId w:val="74"/>
        </w:numPr>
        <w:spacing w:before="0" w:beforeAutospacing="0" w:after="240" w:afterAutospacing="0"/>
        <w:ind w:left="360"/>
        <w:jc w:val="both"/>
        <w:rPr>
          <w:color w:val="000000" w:themeColor="text1"/>
          <w:sz w:val="20"/>
          <w:szCs w:val="20"/>
          <w:lang w:val="en-US"/>
        </w:rPr>
      </w:pPr>
      <w:r w:rsidRPr="0090339B">
        <w:rPr>
          <w:color w:val="000000" w:themeColor="text1"/>
          <w:sz w:val="20"/>
          <w:szCs w:val="20"/>
          <w:lang w:val="en-US"/>
        </w:rPr>
        <w:t xml:space="preserve">Each Party shall promote and facilitate a fair, equitable and inclusive transition for affected populations, with special consideration for women and vulnerable groups, including children and youth, in the implementation of this </w:t>
      </w:r>
      <w:r w:rsidRPr="0090339B">
        <w:rPr>
          <w:i/>
          <w:color w:val="000000" w:themeColor="text1"/>
          <w:sz w:val="20"/>
          <w:szCs w:val="20"/>
          <w:lang w:val="en-US"/>
        </w:rPr>
        <w:t>instrument</w:t>
      </w:r>
      <w:r w:rsidRPr="0090339B">
        <w:rPr>
          <w:color w:val="000000" w:themeColor="text1"/>
          <w:sz w:val="20"/>
          <w:szCs w:val="20"/>
          <w:lang w:val="en-US"/>
        </w:rPr>
        <w:t xml:space="preserve">*. This may include: </w:t>
      </w:r>
    </w:p>
    <w:p w14:paraId="6820FCC9" w14:textId="5C174E6A"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1</w:t>
      </w:r>
      <w:r w:rsidRPr="0090339B">
        <w:rPr>
          <w:color w:val="000000" w:themeColor="text1"/>
          <w:sz w:val="20"/>
          <w:szCs w:val="20"/>
          <w:lang w:val="en-US"/>
        </w:rPr>
        <w:t xml:space="preserve"> Each Party shall promote and facilitate a fair, equitable and inclusive transition for affected populations, with special consideration for Indigenous Peoples and local communities, women and vulnerable groups, including children and youth, in the implementation of this instrument*. This may include: </w:t>
      </w:r>
    </w:p>
    <w:p w14:paraId="548EA394" w14:textId="02E108E7"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 xml:space="preserve">OP1 Alt 2 </w:t>
      </w:r>
      <w:r w:rsidRPr="0090339B">
        <w:rPr>
          <w:color w:val="000000" w:themeColor="text1"/>
          <w:sz w:val="20"/>
          <w:szCs w:val="20"/>
          <w:lang w:val="en-US"/>
        </w:rPr>
        <w:t xml:space="preserve">Each Party shall promote and facilitate a fair, equitable and inclusive transition for affected populations, with special consideration for waste pickers, women and vulnerable groups, including children and youth, in the implementation of this instrument*. This may include: </w:t>
      </w:r>
    </w:p>
    <w:p w14:paraId="7F264891" w14:textId="57CAC076"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 xml:space="preserve">OP1 Alt 3 </w:t>
      </w:r>
      <w:r w:rsidRPr="0090339B">
        <w:rPr>
          <w:color w:val="000000" w:themeColor="text1"/>
          <w:sz w:val="20"/>
          <w:szCs w:val="20"/>
          <w:lang w:val="en-US"/>
        </w:rPr>
        <w:t xml:space="preserve">In the implementation of this </w:t>
      </w:r>
      <w:r w:rsidRPr="0090339B">
        <w:rPr>
          <w:i/>
          <w:iCs/>
          <w:color w:val="000000" w:themeColor="text1"/>
          <w:sz w:val="20"/>
          <w:szCs w:val="20"/>
          <w:lang w:val="en-US"/>
        </w:rPr>
        <w:t>instrument</w:t>
      </w:r>
      <w:r w:rsidRPr="0090339B">
        <w:rPr>
          <w:color w:val="000000" w:themeColor="text1"/>
          <w:sz w:val="20"/>
          <w:szCs w:val="20"/>
          <w:lang w:val="en-US"/>
        </w:rPr>
        <w:t>*, each Party shall promote an equitable and inclusive transition for affected populations, with particular consideration for workers and persons in vulnerable situations, within its national jurisdiction. This may include</w:t>
      </w:r>
      <w:r w:rsidRPr="0090339B">
        <w:rPr>
          <w:b/>
          <w:bCs/>
          <w:color w:val="000000" w:themeColor="text1"/>
          <w:sz w:val="20"/>
          <w:szCs w:val="20"/>
          <w:lang w:val="en-US"/>
        </w:rPr>
        <w:t xml:space="preserve"> </w:t>
      </w:r>
    </w:p>
    <w:p w14:paraId="7ABAE0C7" w14:textId="6FB3347D"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4</w:t>
      </w:r>
      <w:r w:rsidRPr="0090339B">
        <w:rPr>
          <w:b/>
          <w:bCs/>
          <w:color w:val="000000" w:themeColor="text1"/>
          <w:sz w:val="20"/>
          <w:szCs w:val="20"/>
          <w:lang w:val="en-US"/>
        </w:rPr>
        <w:t xml:space="preserve"> </w:t>
      </w:r>
      <w:r w:rsidRPr="0090339B">
        <w:rPr>
          <w:color w:val="000000" w:themeColor="text1"/>
          <w:sz w:val="20"/>
          <w:szCs w:val="20"/>
          <w:lang w:val="en-US"/>
        </w:rPr>
        <w:t xml:space="preserve">Each Party shall promote and facilitate a fair, equitable and inclusive transition for affected populations, with special consideration for indigenous peoples and local communities, women and vulnerable groups, including children and youth, in the implementation of this </w:t>
      </w:r>
      <w:r w:rsidRPr="0090339B">
        <w:rPr>
          <w:i/>
          <w:iCs/>
          <w:color w:val="000000" w:themeColor="text1"/>
          <w:sz w:val="20"/>
          <w:szCs w:val="20"/>
          <w:lang w:val="en-US"/>
        </w:rPr>
        <w:t>instrument</w:t>
      </w:r>
      <w:r w:rsidRPr="0090339B">
        <w:rPr>
          <w:color w:val="000000" w:themeColor="text1"/>
          <w:sz w:val="20"/>
          <w:szCs w:val="20"/>
          <w:lang w:val="en-US"/>
        </w:rPr>
        <w:t xml:space="preserve">*, provided that means of implementation are available for developing countries. This may include, according to national circumstances: </w:t>
      </w:r>
    </w:p>
    <w:p w14:paraId="6E4E271B" w14:textId="65BD0396"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5</w:t>
      </w:r>
      <w:r w:rsidRPr="0090339B">
        <w:rPr>
          <w:b/>
          <w:bCs/>
          <w:color w:val="000000" w:themeColor="text1"/>
          <w:sz w:val="20"/>
          <w:szCs w:val="20"/>
          <w:lang w:val="en-US"/>
        </w:rPr>
        <w:t xml:space="preserve"> </w:t>
      </w:r>
      <w:r w:rsidRPr="0090339B">
        <w:rPr>
          <w:color w:val="000000" w:themeColor="text1"/>
          <w:sz w:val="20"/>
          <w:szCs w:val="20"/>
          <w:lang w:val="en-US"/>
        </w:rPr>
        <w:t xml:space="preserve">Each Party shall promote and facilitate a fair, equitable and inclusive transition for affected populations, with special consideration for women and vulnerable groups, including children and youth, in the implementation of this instrument*, according to national social policies and circumstances. This may include: </w:t>
      </w:r>
    </w:p>
    <w:p w14:paraId="473F178A" w14:textId="22828244"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6</w:t>
      </w:r>
      <w:r w:rsidRPr="0090339B">
        <w:rPr>
          <w:b/>
          <w:bCs/>
          <w:color w:val="000000" w:themeColor="text1"/>
          <w:sz w:val="20"/>
          <w:szCs w:val="20"/>
          <w:lang w:val="en-US"/>
        </w:rPr>
        <w:t xml:space="preserve"> </w:t>
      </w:r>
      <w:r w:rsidRPr="0090339B">
        <w:rPr>
          <w:color w:val="000000" w:themeColor="text1"/>
          <w:sz w:val="20"/>
          <w:szCs w:val="20"/>
          <w:lang w:val="en-US"/>
        </w:rPr>
        <w:t>Each Party shall promote and facilitate a fair, equitable and inclusive transition for affected populations and Indigenous Peoples, with special consideration for women and vulnerable groups, including children and youth, in the implementation of this instrument</w:t>
      </w:r>
    </w:p>
    <w:p w14:paraId="5A76F627" w14:textId="1F2DB52F"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7</w:t>
      </w:r>
      <w:r w:rsidRPr="0090339B">
        <w:rPr>
          <w:b/>
          <w:bCs/>
          <w:color w:val="000000" w:themeColor="text1"/>
          <w:sz w:val="20"/>
          <w:szCs w:val="20"/>
          <w:lang w:val="en-US"/>
        </w:rPr>
        <w:t xml:space="preserve"> </w:t>
      </w:r>
      <w:r w:rsidRPr="0090339B">
        <w:rPr>
          <w:color w:val="000000" w:themeColor="text1"/>
          <w:sz w:val="20"/>
          <w:szCs w:val="20"/>
          <w:lang w:val="en-US"/>
        </w:rPr>
        <w:t xml:space="preserve">Each Party shall promote and facilitate a fair, equitable and inclusive transition for affected populations, with special consideration for waste pickers and other workers in plastic value chains, women and vulnerable groups, including impacted communities, children and youth, in the implementation of this instrument*. This may include: </w:t>
      </w:r>
    </w:p>
    <w:p w14:paraId="20CE1B06" w14:textId="27D00359"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8</w:t>
      </w:r>
      <w:r w:rsidRPr="0090339B">
        <w:rPr>
          <w:b/>
          <w:bCs/>
          <w:color w:val="000000" w:themeColor="text1"/>
          <w:sz w:val="20"/>
          <w:szCs w:val="20"/>
          <w:lang w:val="en-US"/>
        </w:rPr>
        <w:t xml:space="preserve"> </w:t>
      </w:r>
      <w:r w:rsidRPr="0090339B">
        <w:rPr>
          <w:color w:val="000000" w:themeColor="text1"/>
          <w:sz w:val="20"/>
          <w:szCs w:val="20"/>
          <w:lang w:val="en-US"/>
        </w:rPr>
        <w:t xml:space="preserve">Each Party shall promote and facilitate, as per national circumstances and capabilities and relevant national regulation, a fair, equitable and inclusive transition for affected populations, with special consideration for women and vulnerable groups, including children and youth, in the implementation of this </w:t>
      </w:r>
      <w:r w:rsidRPr="0090339B">
        <w:rPr>
          <w:i/>
          <w:iCs/>
          <w:color w:val="000000" w:themeColor="text1"/>
          <w:sz w:val="20"/>
          <w:szCs w:val="20"/>
          <w:lang w:val="en-US"/>
        </w:rPr>
        <w:t>instrument</w:t>
      </w:r>
      <w:r w:rsidRPr="0090339B">
        <w:rPr>
          <w:color w:val="000000" w:themeColor="text1"/>
          <w:sz w:val="20"/>
          <w:szCs w:val="20"/>
          <w:lang w:val="en-US"/>
        </w:rPr>
        <w:t>*</w:t>
      </w:r>
    </w:p>
    <w:p w14:paraId="1DEF7B64" w14:textId="17E1FD6B" w:rsidR="0020640D" w:rsidRPr="0090339B" w:rsidRDefault="0020640D" w:rsidP="005C4D1F">
      <w:pPr>
        <w:pStyle w:val="NormalWeb"/>
        <w:spacing w:before="0" w:beforeAutospacing="0" w:after="240" w:afterAutospacing="0"/>
        <w:jc w:val="both"/>
        <w:rPr>
          <w:b/>
          <w:bCs/>
          <w:color w:val="000000" w:themeColor="text1"/>
          <w:sz w:val="20"/>
          <w:szCs w:val="20"/>
          <w:lang w:val="en-US"/>
        </w:rPr>
      </w:pPr>
      <w:r w:rsidRPr="0090339B">
        <w:rPr>
          <w:b/>
          <w:bCs/>
          <w:i/>
          <w:iCs/>
          <w:color w:val="000000" w:themeColor="text1"/>
          <w:sz w:val="20"/>
          <w:szCs w:val="20"/>
          <w:lang w:val="en-US"/>
        </w:rPr>
        <w:t>OP1 Alt 9</w:t>
      </w:r>
      <w:r w:rsidRPr="0090339B">
        <w:rPr>
          <w:b/>
          <w:bCs/>
          <w:color w:val="000000" w:themeColor="text1"/>
          <w:sz w:val="20"/>
          <w:szCs w:val="20"/>
          <w:lang w:val="en-US"/>
        </w:rPr>
        <w:t xml:space="preserve"> </w:t>
      </w:r>
      <w:r w:rsidRPr="0090339B">
        <w:rPr>
          <w:color w:val="000000" w:themeColor="text1"/>
          <w:sz w:val="20"/>
          <w:szCs w:val="20"/>
          <w:lang w:val="en-US"/>
        </w:rPr>
        <w:t xml:space="preserve">Leaving no one behind, each Party shall promote and facilitate a fair, equitable and inclusive transition for affected populations, with special consideration for women and vulnerable groups, including children and youth, in the implementation of this </w:t>
      </w:r>
      <w:r w:rsidRPr="0090339B">
        <w:rPr>
          <w:i/>
          <w:iCs/>
          <w:color w:val="000000" w:themeColor="text1"/>
          <w:sz w:val="20"/>
          <w:szCs w:val="20"/>
          <w:lang w:val="en-US"/>
        </w:rPr>
        <w:t>instrument</w:t>
      </w:r>
      <w:r w:rsidRPr="0090339B">
        <w:rPr>
          <w:color w:val="000000" w:themeColor="text1"/>
          <w:sz w:val="20"/>
          <w:szCs w:val="20"/>
          <w:lang w:val="en-US"/>
        </w:rPr>
        <w:t xml:space="preserve">*, in line with the ILO Just Transition guidelines. This may include: </w:t>
      </w:r>
    </w:p>
    <w:p w14:paraId="075D6660" w14:textId="51162909" w:rsidR="0020640D" w:rsidRDefault="0020640D" w:rsidP="005C4D1F">
      <w:pPr>
        <w:pStyle w:val="NormalWeb"/>
        <w:spacing w:before="0" w:beforeAutospacing="0" w:after="240" w:afterAutospacing="0"/>
        <w:jc w:val="both"/>
        <w:rPr>
          <w:rStyle w:val="eop"/>
          <w:b/>
          <w:color w:val="000000"/>
          <w:sz w:val="20"/>
          <w:szCs w:val="20"/>
          <w:shd w:val="clear" w:color="auto" w:fill="FFFFFF"/>
          <w:lang w:val="en-US"/>
        </w:rPr>
      </w:pPr>
      <w:r w:rsidRPr="0090339B">
        <w:rPr>
          <w:b/>
          <w:bCs/>
          <w:i/>
          <w:iCs/>
          <w:color w:val="000000" w:themeColor="text1"/>
          <w:sz w:val="20"/>
          <w:szCs w:val="20"/>
          <w:lang w:val="en-US"/>
        </w:rPr>
        <w:t>OP1 Alt 10</w:t>
      </w:r>
      <w:r w:rsidRPr="0090339B">
        <w:rPr>
          <w:b/>
          <w:bCs/>
          <w:color w:val="000000" w:themeColor="text1"/>
          <w:sz w:val="20"/>
          <w:szCs w:val="20"/>
          <w:lang w:val="en-US"/>
        </w:rPr>
        <w:t xml:space="preserve"> </w:t>
      </w:r>
      <w:r w:rsidRPr="0090339B">
        <w:rPr>
          <w:rStyle w:val="normaltextrun"/>
          <w:color w:val="000000"/>
          <w:sz w:val="20"/>
          <w:szCs w:val="20"/>
          <w:shd w:val="clear" w:color="auto" w:fill="FFFFFF"/>
          <w:lang w:val="en-US"/>
        </w:rPr>
        <w:t xml:space="preserve">Each Party shall promote and facilitate a fair, equitable and inclusive transition for affected populations, with special consideration for women, children and youth, in the implementation of this </w:t>
      </w:r>
      <w:r w:rsidRPr="0090339B">
        <w:rPr>
          <w:rStyle w:val="normaltextrun"/>
          <w:i/>
          <w:iCs/>
          <w:color w:val="000000"/>
          <w:sz w:val="20"/>
          <w:szCs w:val="20"/>
          <w:shd w:val="clear" w:color="auto" w:fill="FFFFFF"/>
          <w:lang w:val="en-US"/>
        </w:rPr>
        <w:t>instrument</w:t>
      </w:r>
      <w:r w:rsidRPr="0090339B">
        <w:rPr>
          <w:rStyle w:val="normaltextrun"/>
          <w:color w:val="000000"/>
          <w:sz w:val="20"/>
          <w:szCs w:val="20"/>
          <w:shd w:val="clear" w:color="auto" w:fill="FFFFFF"/>
          <w:lang w:val="en-US"/>
        </w:rPr>
        <w:t>*. This may include:</w:t>
      </w:r>
    </w:p>
    <w:p w14:paraId="37132890" w14:textId="1513BD22" w:rsidR="00723AD3" w:rsidRPr="0090339B" w:rsidRDefault="00723AD3" w:rsidP="0020640D">
      <w:pPr>
        <w:pStyle w:val="NormalWeb"/>
        <w:spacing w:before="0" w:beforeAutospacing="0" w:after="240" w:afterAutospacing="0"/>
        <w:jc w:val="both"/>
        <w:rPr>
          <w:color w:val="000000" w:themeColor="text1"/>
          <w:sz w:val="20"/>
          <w:szCs w:val="20"/>
          <w:lang w:val="en-US"/>
        </w:rPr>
      </w:pPr>
      <w:r>
        <w:rPr>
          <w:rStyle w:val="eop"/>
          <w:b/>
          <w:color w:val="000000"/>
          <w:sz w:val="20"/>
          <w:szCs w:val="20"/>
          <w:shd w:val="clear" w:color="auto" w:fill="FFFFFF"/>
          <w:lang w:val="en-US"/>
        </w:rPr>
        <w:t xml:space="preserve">OP1 Alt 11 </w:t>
      </w:r>
      <w:r w:rsidRPr="00723AD3">
        <w:rPr>
          <w:rStyle w:val="eop"/>
          <w:bCs/>
          <w:color w:val="000000"/>
          <w:sz w:val="20"/>
          <w:szCs w:val="20"/>
          <w:shd w:val="clear" w:color="auto" w:fill="FFFFFF"/>
          <w:lang w:val="en-US"/>
        </w:rPr>
        <w:t>Each Party shall promote and facilitate a fair, equitable and inclusive transition for affected populations, with special consideration for women and vulnerable groups, including children and youth, as well as all stakeholders in the waste value chain including waste pickers</w:t>
      </w:r>
      <w:r w:rsidR="00912875">
        <w:rPr>
          <w:rStyle w:val="FootnoteReference"/>
          <w:bCs/>
          <w:color w:val="000000"/>
          <w:sz w:val="20"/>
          <w:szCs w:val="20"/>
          <w:shd w:val="clear" w:color="auto" w:fill="FFFFFF"/>
          <w:lang w:val="en-US"/>
        </w:rPr>
        <w:footnoteReference w:id="12"/>
      </w:r>
      <w:r w:rsidRPr="00723AD3">
        <w:rPr>
          <w:rStyle w:val="eop"/>
          <w:bCs/>
          <w:color w:val="000000"/>
          <w:sz w:val="20"/>
          <w:szCs w:val="20"/>
          <w:shd w:val="clear" w:color="auto" w:fill="FFFFFF"/>
          <w:lang w:val="en-US"/>
        </w:rPr>
        <w:t xml:space="preserve">, in the implementation of this instrument </w:t>
      </w:r>
    </w:p>
    <w:p w14:paraId="252D2973"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Designating a national coordinating body for engagement with relevant stakeholders, including public authorities, non-governmental organizations and local communities;</w:t>
      </w:r>
    </w:p>
    <w:p w14:paraId="509BD993" w14:textId="2BBF3C01"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1</w:t>
      </w:r>
      <w:r w:rsidRPr="0090339B">
        <w:rPr>
          <w:color w:val="000000" w:themeColor="text1"/>
          <w:sz w:val="20"/>
          <w:szCs w:val="20"/>
          <w:lang w:val="en-US"/>
        </w:rPr>
        <w:t xml:space="preserve"> Designating a national coordinating body for engagement with relevant stakeholders, including public authorities, non-governmental organizations Indigenous Peoples and local communities </w:t>
      </w:r>
    </w:p>
    <w:p w14:paraId="05F6AA1B" w14:textId="5F91C768"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2</w:t>
      </w:r>
      <w:r w:rsidRPr="0090339B">
        <w:rPr>
          <w:b/>
          <w:bCs/>
          <w:color w:val="000000" w:themeColor="text1"/>
          <w:sz w:val="20"/>
          <w:szCs w:val="20"/>
          <w:lang w:val="en-US"/>
        </w:rPr>
        <w:t xml:space="preserve"> </w:t>
      </w:r>
      <w:r w:rsidRPr="0090339B">
        <w:rPr>
          <w:color w:val="000000" w:themeColor="text1"/>
          <w:sz w:val="20"/>
          <w:szCs w:val="20"/>
          <w:lang w:val="en-US"/>
        </w:rPr>
        <w:t>Designating a national coordinating body for engagement with relevant stakeholders, including public authorities, waste pickers, non-governmental organizations and local communities;</w:t>
      </w:r>
      <w:r w:rsidRPr="0090339B">
        <w:rPr>
          <w:b/>
          <w:bCs/>
          <w:color w:val="000000" w:themeColor="text1"/>
          <w:sz w:val="20"/>
          <w:szCs w:val="20"/>
          <w:lang w:val="en-US"/>
        </w:rPr>
        <w:t xml:space="preserve"> </w:t>
      </w:r>
    </w:p>
    <w:p w14:paraId="62E88F25" w14:textId="5DAFDF08"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3</w:t>
      </w:r>
      <w:r w:rsidRPr="0090339B">
        <w:rPr>
          <w:b/>
          <w:bCs/>
          <w:color w:val="000000" w:themeColor="text1"/>
          <w:sz w:val="20"/>
          <w:szCs w:val="20"/>
          <w:lang w:val="en-US"/>
        </w:rPr>
        <w:t xml:space="preserve"> </w:t>
      </w:r>
      <w:r w:rsidRPr="0090339B">
        <w:rPr>
          <w:color w:val="000000" w:themeColor="text1"/>
          <w:sz w:val="20"/>
          <w:szCs w:val="20"/>
          <w:lang w:val="en-US"/>
        </w:rPr>
        <w:t>Designating a national coordinating mechanism for engagement and collaboration with relevant stakeholders, including public authorities, non-governmental organizations and affected populations</w:t>
      </w:r>
      <w:r w:rsidRPr="0090339B">
        <w:rPr>
          <w:b/>
          <w:bCs/>
          <w:color w:val="000000" w:themeColor="text1"/>
          <w:sz w:val="20"/>
          <w:szCs w:val="20"/>
          <w:lang w:val="en-US"/>
        </w:rPr>
        <w:t xml:space="preserve"> </w:t>
      </w:r>
    </w:p>
    <w:p w14:paraId="0EC86745" w14:textId="34685075"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4</w:t>
      </w:r>
      <w:r w:rsidRPr="0090339B">
        <w:rPr>
          <w:b/>
          <w:bCs/>
          <w:color w:val="000000" w:themeColor="text1"/>
          <w:sz w:val="20"/>
          <w:szCs w:val="20"/>
          <w:lang w:val="en-US"/>
        </w:rPr>
        <w:t xml:space="preserve"> </w:t>
      </w:r>
      <w:r w:rsidRPr="0090339B">
        <w:rPr>
          <w:color w:val="000000" w:themeColor="text1"/>
          <w:sz w:val="20"/>
          <w:szCs w:val="20"/>
          <w:lang w:val="en-US"/>
        </w:rPr>
        <w:t>Design</w:t>
      </w:r>
      <w:r w:rsidR="00EB5F8F" w:rsidRPr="0090339B">
        <w:rPr>
          <w:color w:val="000000" w:themeColor="text1"/>
          <w:sz w:val="20"/>
          <w:szCs w:val="20"/>
          <w:lang w:val="en-US"/>
        </w:rPr>
        <w:t xml:space="preserve">ating a national coordinating body for engagement with relevant stakeholders, including public authorities, </w:t>
      </w:r>
      <w:r w:rsidR="00A02D31">
        <w:rPr>
          <w:color w:val="000000" w:themeColor="text1"/>
          <w:sz w:val="20"/>
          <w:szCs w:val="20"/>
          <w:lang w:val="en-US"/>
        </w:rPr>
        <w:t xml:space="preserve">trade </w:t>
      </w:r>
      <w:r w:rsidR="00EB5F8F" w:rsidRPr="0090339B">
        <w:rPr>
          <w:color w:val="000000" w:themeColor="text1"/>
          <w:sz w:val="20"/>
          <w:szCs w:val="20"/>
          <w:lang w:val="en-US"/>
        </w:rPr>
        <w:t>unions, workers associations, no</w:t>
      </w:r>
      <w:r w:rsidRPr="0090339B">
        <w:rPr>
          <w:color w:val="000000" w:themeColor="text1"/>
          <w:sz w:val="20"/>
          <w:szCs w:val="20"/>
          <w:lang w:val="en-US"/>
        </w:rPr>
        <w:t xml:space="preserve">n-governmental organizations and local communities </w:t>
      </w:r>
    </w:p>
    <w:p w14:paraId="392E79F7" w14:textId="0BBE834C"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5</w:t>
      </w:r>
      <w:r w:rsidRPr="0090339B">
        <w:rPr>
          <w:b/>
          <w:bCs/>
          <w:color w:val="000000" w:themeColor="text1"/>
          <w:sz w:val="20"/>
          <w:szCs w:val="20"/>
          <w:lang w:val="en-US"/>
        </w:rPr>
        <w:t xml:space="preserve"> </w:t>
      </w:r>
      <w:r w:rsidRPr="0090339B">
        <w:rPr>
          <w:color w:val="000000" w:themeColor="text1"/>
          <w:sz w:val="20"/>
          <w:szCs w:val="20"/>
          <w:lang w:val="en-US"/>
        </w:rPr>
        <w:t xml:space="preserve">Designating a national coordinating body for engagement with relevant stakeholders, including public authorities, non-governmental organizations, indigenous peoples and local communities </w:t>
      </w:r>
    </w:p>
    <w:p w14:paraId="4709BF8A" w14:textId="5662CAC4" w:rsidR="0020640D" w:rsidRPr="00EB5F8F" w:rsidRDefault="0020640D" w:rsidP="005C4D1F">
      <w:pPr>
        <w:pStyle w:val="NormalWeb"/>
        <w:spacing w:before="0" w:beforeAutospacing="0" w:after="240" w:afterAutospacing="0"/>
        <w:ind w:left="357"/>
        <w:jc w:val="both"/>
        <w:rPr>
          <w:rStyle w:val="eop"/>
          <w:b/>
          <w:bCs/>
          <w:color w:val="000000"/>
          <w:sz w:val="20"/>
          <w:szCs w:val="20"/>
          <w:shd w:val="clear" w:color="auto" w:fill="FFFFFF"/>
          <w:lang w:val="en-US"/>
        </w:rPr>
      </w:pPr>
      <w:r w:rsidRPr="0090339B">
        <w:rPr>
          <w:b/>
          <w:bCs/>
          <w:i/>
          <w:iCs/>
          <w:color w:val="000000" w:themeColor="text1"/>
          <w:sz w:val="20"/>
          <w:szCs w:val="20"/>
          <w:lang w:val="en-US"/>
        </w:rPr>
        <w:t>OP1 a Alt 6</w:t>
      </w:r>
      <w:r w:rsidRPr="0090339B">
        <w:rPr>
          <w:b/>
          <w:bCs/>
          <w:color w:val="000000" w:themeColor="text1"/>
          <w:sz w:val="20"/>
          <w:szCs w:val="20"/>
          <w:lang w:val="en-US"/>
        </w:rPr>
        <w:t xml:space="preserve"> </w:t>
      </w:r>
      <w:r w:rsidRPr="0090339B">
        <w:rPr>
          <w:rStyle w:val="normaltextrun"/>
          <w:color w:val="000000"/>
          <w:sz w:val="20"/>
          <w:szCs w:val="20"/>
          <w:shd w:val="clear" w:color="auto" w:fill="FFFFFF"/>
          <w:lang w:val="en-US"/>
        </w:rPr>
        <w:t xml:space="preserve">Designating a national </w:t>
      </w:r>
      <w:r w:rsidRPr="0090339B">
        <w:rPr>
          <w:color w:val="000000" w:themeColor="text1"/>
          <w:sz w:val="20"/>
          <w:szCs w:val="20"/>
          <w:lang w:val="en-US"/>
        </w:rPr>
        <w:t>coordinating</w:t>
      </w:r>
      <w:r w:rsidRPr="0090339B">
        <w:rPr>
          <w:rStyle w:val="normaltextrun"/>
          <w:color w:val="000000"/>
          <w:sz w:val="20"/>
          <w:szCs w:val="20"/>
          <w:shd w:val="clear" w:color="auto" w:fill="FFFFFF"/>
          <w:lang w:val="en-US"/>
        </w:rPr>
        <w:t xml:space="preserve"> body for engage</w:t>
      </w:r>
      <w:r w:rsidRPr="00EB5F8F">
        <w:rPr>
          <w:rStyle w:val="normaltextrun"/>
          <w:color w:val="000000"/>
          <w:sz w:val="20"/>
          <w:szCs w:val="20"/>
          <w:shd w:val="clear" w:color="auto" w:fill="FFFFFF"/>
          <w:lang w:val="en-US"/>
        </w:rPr>
        <w:t xml:space="preserve">ment with relevant stakeholders, including public </w:t>
      </w:r>
      <w:r w:rsidRPr="00EB5F8F">
        <w:rPr>
          <w:rStyle w:val="normaltextrun"/>
          <w:sz w:val="20"/>
          <w:szCs w:val="20"/>
          <w:shd w:val="clear" w:color="auto" w:fill="FFFFFF"/>
          <w:lang w:val="en-US"/>
        </w:rPr>
        <w:t>authorities, non-governmental organizations and local communities according to national regulations;</w:t>
      </w:r>
      <w:r w:rsidRPr="00EB5F8F">
        <w:rPr>
          <w:rStyle w:val="eop"/>
          <w:sz w:val="20"/>
          <w:szCs w:val="20"/>
          <w:shd w:val="clear" w:color="auto" w:fill="FFFFFF"/>
          <w:lang w:val="en-US"/>
        </w:rPr>
        <w:t> </w:t>
      </w:r>
    </w:p>
    <w:p w14:paraId="5C05DD8F" w14:textId="2552D2EC"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a Alt 7</w:t>
      </w:r>
      <w:r w:rsidRPr="0090339B">
        <w:rPr>
          <w:b/>
          <w:bCs/>
          <w:color w:val="000000" w:themeColor="text1"/>
          <w:sz w:val="20"/>
          <w:szCs w:val="20"/>
          <w:lang w:val="en-US"/>
        </w:rPr>
        <w:t xml:space="preserve"> </w:t>
      </w:r>
      <w:r w:rsidRPr="0090339B">
        <w:rPr>
          <w:color w:val="000000" w:themeColor="text1"/>
          <w:sz w:val="20"/>
          <w:szCs w:val="20"/>
          <w:lang w:val="en-US"/>
        </w:rPr>
        <w:t>Designating a national coordinating body for engagement with relevant stakeholders, including public authorities, non-governmental organizations and local communities with the aim of data collection, monitoring, evaluation and national reporting on progress of just transition</w:t>
      </w:r>
    </w:p>
    <w:p w14:paraId="68119B47"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 xml:space="preserve">Enabling policies and conditions to improve income, opportunities and livelihoods for impacted communities, including workforce training, development and social </w:t>
      </w:r>
      <w:proofErr w:type="spellStart"/>
      <w:r w:rsidRPr="0090339B">
        <w:rPr>
          <w:color w:val="000000" w:themeColor="text1"/>
          <w:sz w:val="20"/>
          <w:szCs w:val="20"/>
          <w:lang w:val="en-US"/>
        </w:rPr>
        <w:t>programmes</w:t>
      </w:r>
      <w:proofErr w:type="spellEnd"/>
      <w:r w:rsidRPr="0090339B">
        <w:rPr>
          <w:color w:val="000000" w:themeColor="text1"/>
          <w:sz w:val="20"/>
          <w:szCs w:val="20"/>
          <w:lang w:val="en-US"/>
        </w:rPr>
        <w:t xml:space="preserve">, according to their needs and priorities; </w:t>
      </w:r>
    </w:p>
    <w:p w14:paraId="067ED4F4" w14:textId="38E35AE9"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b Alt 1</w:t>
      </w:r>
      <w:r w:rsidRPr="0090339B">
        <w:rPr>
          <w:b/>
          <w:bCs/>
          <w:color w:val="000000" w:themeColor="text1"/>
          <w:sz w:val="20"/>
          <w:szCs w:val="20"/>
          <w:lang w:val="en-US"/>
        </w:rPr>
        <w:t xml:space="preserve"> </w:t>
      </w:r>
      <w:r w:rsidRPr="0090339B">
        <w:rPr>
          <w:color w:val="000000" w:themeColor="text1"/>
          <w:sz w:val="20"/>
          <w:szCs w:val="20"/>
          <w:lang w:val="en-US"/>
        </w:rPr>
        <w:t xml:space="preserve">Enabling policies to improve income, opportunities and livelihoods for affected workers and communities, including workforce training, development and social </w:t>
      </w:r>
      <w:proofErr w:type="spellStart"/>
      <w:r w:rsidRPr="0090339B">
        <w:rPr>
          <w:color w:val="000000" w:themeColor="text1"/>
          <w:sz w:val="20"/>
          <w:szCs w:val="20"/>
          <w:lang w:val="en-US"/>
        </w:rPr>
        <w:t>programmes</w:t>
      </w:r>
      <w:proofErr w:type="spellEnd"/>
      <w:r w:rsidRPr="0090339B">
        <w:rPr>
          <w:color w:val="000000" w:themeColor="text1"/>
          <w:sz w:val="20"/>
          <w:szCs w:val="20"/>
          <w:lang w:val="en-US"/>
        </w:rPr>
        <w:t xml:space="preserve">, considering their needs and priorities; </w:t>
      </w:r>
    </w:p>
    <w:p w14:paraId="4ABC462B" w14:textId="065EAC65"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b Alt 2</w:t>
      </w:r>
      <w:r w:rsidRPr="0090339B">
        <w:rPr>
          <w:b/>
          <w:bCs/>
          <w:color w:val="000000" w:themeColor="text1"/>
          <w:sz w:val="20"/>
          <w:szCs w:val="20"/>
          <w:lang w:val="en-US"/>
        </w:rPr>
        <w:t xml:space="preserve"> </w:t>
      </w:r>
      <w:r w:rsidRPr="0090339B">
        <w:rPr>
          <w:color w:val="000000" w:themeColor="text1"/>
          <w:sz w:val="20"/>
          <w:szCs w:val="20"/>
          <w:lang w:val="en-US"/>
        </w:rPr>
        <w:t xml:space="preserve">enabling policies and conditions to improve income, opportunities and livelihoods for waste pickers and other workers in plastic value chains and impacted communities, including workforce training, development and social </w:t>
      </w:r>
      <w:proofErr w:type="spellStart"/>
      <w:r w:rsidRPr="0090339B">
        <w:rPr>
          <w:color w:val="000000" w:themeColor="text1"/>
          <w:sz w:val="20"/>
          <w:szCs w:val="20"/>
          <w:lang w:val="en-US"/>
        </w:rPr>
        <w:t>programmes</w:t>
      </w:r>
      <w:proofErr w:type="spellEnd"/>
      <w:r w:rsidRPr="0090339B">
        <w:rPr>
          <w:color w:val="000000" w:themeColor="text1"/>
          <w:sz w:val="20"/>
          <w:szCs w:val="20"/>
          <w:lang w:val="en-US"/>
        </w:rPr>
        <w:t xml:space="preserve">, according to their needs and priorities </w:t>
      </w:r>
    </w:p>
    <w:p w14:paraId="33DCBBEF" w14:textId="30A91AE1" w:rsidR="0020640D" w:rsidRPr="0090339B" w:rsidRDefault="0020640D" w:rsidP="005C4D1F">
      <w:pPr>
        <w:pStyle w:val="NormalWeb"/>
        <w:spacing w:before="0" w:beforeAutospacing="0" w:after="240" w:afterAutospacing="0"/>
        <w:ind w:left="357"/>
        <w:jc w:val="both"/>
        <w:rPr>
          <w:rStyle w:val="eop"/>
          <w:b/>
          <w:bCs/>
          <w:color w:val="000000"/>
          <w:sz w:val="20"/>
          <w:szCs w:val="20"/>
          <w:shd w:val="clear" w:color="auto" w:fill="FFFFFF"/>
          <w:lang w:val="en-US"/>
        </w:rPr>
      </w:pPr>
      <w:r w:rsidRPr="0090339B">
        <w:rPr>
          <w:b/>
          <w:bCs/>
          <w:i/>
          <w:iCs/>
          <w:color w:val="000000" w:themeColor="text1"/>
          <w:sz w:val="20"/>
          <w:szCs w:val="20"/>
          <w:lang w:val="en-US"/>
        </w:rPr>
        <w:t>OP1 b Alt 3</w:t>
      </w:r>
      <w:r w:rsidRPr="0090339B">
        <w:rPr>
          <w:b/>
          <w:bCs/>
          <w:color w:val="000000" w:themeColor="text1"/>
          <w:sz w:val="20"/>
          <w:szCs w:val="20"/>
          <w:lang w:val="en-US"/>
        </w:rPr>
        <w:t xml:space="preserve"> </w:t>
      </w:r>
      <w:r w:rsidRPr="0090339B">
        <w:rPr>
          <w:rStyle w:val="normaltextrun"/>
          <w:color w:val="000000"/>
          <w:sz w:val="20"/>
          <w:szCs w:val="20"/>
          <w:shd w:val="clear" w:color="auto" w:fill="FFFFFF"/>
          <w:lang w:val="en-US"/>
        </w:rPr>
        <w:t>Enabling policies and conditions to improv</w:t>
      </w:r>
      <w:r w:rsidRPr="0090339B">
        <w:rPr>
          <w:rStyle w:val="normaltextrun"/>
          <w:sz w:val="20"/>
          <w:szCs w:val="20"/>
          <w:shd w:val="clear" w:color="auto" w:fill="FFFFFF"/>
          <w:lang w:val="en-US"/>
        </w:rPr>
        <w:t xml:space="preserve">e </w:t>
      </w:r>
      <w:r w:rsidRPr="0090339B">
        <w:rPr>
          <w:rStyle w:val="normaltextrun"/>
          <w:sz w:val="20"/>
          <w:szCs w:val="20"/>
          <w:u w:val="single"/>
          <w:shd w:val="clear" w:color="auto" w:fill="FFFFFF"/>
          <w:lang w:val="en-US"/>
        </w:rPr>
        <w:t xml:space="preserve">as appropriate </w:t>
      </w:r>
      <w:r w:rsidRPr="0090339B">
        <w:rPr>
          <w:rStyle w:val="normaltextrun"/>
          <w:color w:val="000000"/>
          <w:sz w:val="20"/>
          <w:szCs w:val="20"/>
          <w:shd w:val="clear" w:color="auto" w:fill="FFFFFF"/>
          <w:lang w:val="en-US"/>
        </w:rPr>
        <w:t xml:space="preserve">income, opportunities and livelihoods for </w:t>
      </w:r>
      <w:r w:rsidRPr="0090339B">
        <w:rPr>
          <w:color w:val="000000" w:themeColor="text1"/>
          <w:sz w:val="20"/>
          <w:szCs w:val="20"/>
          <w:lang w:val="en-US"/>
        </w:rPr>
        <w:t>impacted</w:t>
      </w:r>
      <w:r w:rsidRPr="0090339B">
        <w:rPr>
          <w:rStyle w:val="normaltextrun"/>
          <w:color w:val="000000"/>
          <w:sz w:val="20"/>
          <w:szCs w:val="20"/>
          <w:shd w:val="clear" w:color="auto" w:fill="FFFFFF"/>
          <w:lang w:val="en-US"/>
        </w:rPr>
        <w:t xml:space="preserve"> communities, including workforce training, development and social </w:t>
      </w:r>
      <w:proofErr w:type="spellStart"/>
      <w:r w:rsidRPr="0090339B">
        <w:rPr>
          <w:rStyle w:val="normaltextrun"/>
          <w:color w:val="000000"/>
          <w:sz w:val="20"/>
          <w:szCs w:val="20"/>
          <w:shd w:val="clear" w:color="auto" w:fill="FFFFFF"/>
          <w:lang w:val="en-US"/>
        </w:rPr>
        <w:t>programmes</w:t>
      </w:r>
      <w:proofErr w:type="spellEnd"/>
      <w:r w:rsidRPr="0090339B">
        <w:rPr>
          <w:rStyle w:val="normaltextrun"/>
          <w:color w:val="000000"/>
          <w:sz w:val="20"/>
          <w:szCs w:val="20"/>
          <w:shd w:val="clear" w:color="auto" w:fill="FFFFFF"/>
          <w:lang w:val="en-US"/>
        </w:rPr>
        <w:t>, according to their needs and priorities; </w:t>
      </w:r>
    </w:p>
    <w:p w14:paraId="36229146" w14:textId="3AD66B15" w:rsidR="0020640D" w:rsidRDefault="0020640D" w:rsidP="005C4D1F">
      <w:pPr>
        <w:pStyle w:val="NormalWeb"/>
        <w:spacing w:before="0" w:beforeAutospacing="0" w:after="240" w:afterAutospacing="0"/>
        <w:ind w:left="357"/>
        <w:jc w:val="both"/>
        <w:rPr>
          <w:b/>
          <w:color w:val="000000" w:themeColor="text1"/>
          <w:sz w:val="20"/>
          <w:szCs w:val="20"/>
          <w:lang w:val="en-US"/>
        </w:rPr>
      </w:pPr>
      <w:r w:rsidRPr="0090339B">
        <w:rPr>
          <w:b/>
          <w:bCs/>
          <w:i/>
          <w:iCs/>
          <w:color w:val="000000" w:themeColor="text1"/>
          <w:sz w:val="20"/>
          <w:szCs w:val="20"/>
          <w:lang w:val="en-US"/>
        </w:rPr>
        <w:t xml:space="preserve">OP1 b Alt 4 </w:t>
      </w:r>
      <w:r w:rsidRPr="0090339B">
        <w:rPr>
          <w:color w:val="000000" w:themeColor="text1"/>
          <w:sz w:val="20"/>
          <w:szCs w:val="20"/>
          <w:lang w:val="en-US"/>
        </w:rPr>
        <w:t xml:space="preserve">Enabling policies and conditions that integrate waste pickers and vulnerable groups in the plastics value chain and circular economy to improve income, opportunities and livelihoods for impacted communities, including workforce training, development and social </w:t>
      </w:r>
      <w:proofErr w:type="spellStart"/>
      <w:r w:rsidRPr="0090339B">
        <w:rPr>
          <w:color w:val="000000" w:themeColor="text1"/>
          <w:sz w:val="20"/>
          <w:szCs w:val="20"/>
          <w:lang w:val="en-US"/>
        </w:rPr>
        <w:t>programmes</w:t>
      </w:r>
      <w:proofErr w:type="spellEnd"/>
      <w:r w:rsidRPr="0090339B">
        <w:rPr>
          <w:color w:val="000000" w:themeColor="text1"/>
          <w:sz w:val="20"/>
          <w:szCs w:val="20"/>
          <w:lang w:val="en-US"/>
        </w:rPr>
        <w:t xml:space="preserve">, enhancement of occupational health and safety measures according to their needs and priorities; </w:t>
      </w:r>
    </w:p>
    <w:p w14:paraId="1C0AF06D" w14:textId="35E0ACBB" w:rsidR="000D4FF0" w:rsidRPr="0090339B" w:rsidRDefault="000D4FF0" w:rsidP="0020640D">
      <w:pPr>
        <w:pStyle w:val="NormalWeb"/>
        <w:spacing w:before="0" w:beforeAutospacing="0" w:after="240" w:afterAutospacing="0"/>
        <w:ind w:left="357"/>
        <w:jc w:val="both"/>
        <w:rPr>
          <w:color w:val="000000" w:themeColor="text1"/>
          <w:sz w:val="20"/>
          <w:szCs w:val="20"/>
          <w:lang w:val="en-US"/>
        </w:rPr>
      </w:pPr>
      <w:r>
        <w:rPr>
          <w:b/>
          <w:i/>
          <w:color w:val="000000" w:themeColor="text1"/>
          <w:sz w:val="20"/>
          <w:szCs w:val="20"/>
          <w:lang w:val="en-US"/>
        </w:rPr>
        <w:t>OP1 b Alt 5.</w:t>
      </w:r>
      <w:r>
        <w:rPr>
          <w:color w:val="000000" w:themeColor="text1"/>
          <w:sz w:val="20"/>
          <w:szCs w:val="20"/>
          <w:lang w:val="en-US"/>
        </w:rPr>
        <w:t xml:space="preserve"> </w:t>
      </w:r>
      <w:r w:rsidRPr="000D4FF0">
        <w:rPr>
          <w:color w:val="000000" w:themeColor="text1"/>
          <w:sz w:val="20"/>
          <w:szCs w:val="20"/>
          <w:lang w:val="en-US"/>
        </w:rPr>
        <w:t xml:space="preserve">Enabling policies and conditions to ensure and improve income, opportunities and livelihoods for impacted communities, including workforce training, development and social </w:t>
      </w:r>
      <w:proofErr w:type="spellStart"/>
      <w:r w:rsidRPr="000D4FF0">
        <w:rPr>
          <w:color w:val="000000" w:themeColor="text1"/>
          <w:sz w:val="20"/>
          <w:szCs w:val="20"/>
          <w:lang w:val="en-US"/>
        </w:rPr>
        <w:t>programmes</w:t>
      </w:r>
      <w:proofErr w:type="spellEnd"/>
      <w:r w:rsidRPr="000D4FF0">
        <w:rPr>
          <w:color w:val="000000" w:themeColor="text1"/>
          <w:sz w:val="20"/>
          <w:szCs w:val="20"/>
          <w:lang w:val="en-US"/>
        </w:rPr>
        <w:t>, according to their needs and priorities</w:t>
      </w:r>
      <w:r w:rsidR="00244BD0">
        <w:rPr>
          <w:color w:val="000000" w:themeColor="text1"/>
          <w:sz w:val="20"/>
          <w:szCs w:val="20"/>
          <w:lang w:val="en-US"/>
        </w:rPr>
        <w:t>;</w:t>
      </w:r>
      <w:r w:rsidR="00244BD0" w:rsidRPr="00244BD0">
        <w:rPr>
          <w:b/>
          <w:bCs/>
          <w:color w:val="000000" w:themeColor="text1"/>
          <w:sz w:val="20"/>
          <w:szCs w:val="20"/>
          <w:lang w:val="en-US"/>
        </w:rPr>
        <w:t xml:space="preserve"> </w:t>
      </w:r>
    </w:p>
    <w:p w14:paraId="672BEEE9"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 xml:space="preserve">Incentivizing the development of skills and job opportunities across the plastic value chain, including for the development of reuse, repair, waste collection and sorting; </w:t>
      </w:r>
    </w:p>
    <w:p w14:paraId="1B796199"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Promoting a clean, healthy and sustainable environment for communities and workers across the value chain, including workers in the waste management sector;</w:t>
      </w:r>
    </w:p>
    <w:p w14:paraId="1AA1F537" w14:textId="63FE0E0D" w:rsidR="0020640D" w:rsidRPr="0090339B" w:rsidRDefault="0020640D" w:rsidP="005C4D1F">
      <w:pPr>
        <w:pStyle w:val="NormalWeb"/>
        <w:spacing w:before="0" w:beforeAutospacing="0" w:after="240" w:afterAutospacing="0"/>
        <w:ind w:left="357"/>
        <w:jc w:val="both"/>
        <w:rPr>
          <w:b/>
          <w:bCs/>
          <w:sz w:val="20"/>
          <w:szCs w:val="20"/>
          <w:lang w:val="en-US"/>
        </w:rPr>
      </w:pPr>
      <w:r w:rsidRPr="0090339B">
        <w:rPr>
          <w:b/>
          <w:bCs/>
          <w:i/>
          <w:iCs/>
          <w:sz w:val="20"/>
          <w:szCs w:val="20"/>
          <w:lang w:val="en-US"/>
        </w:rPr>
        <w:t>OP1 d Alt 1</w:t>
      </w:r>
      <w:r w:rsidRPr="0090339B">
        <w:rPr>
          <w:b/>
          <w:bCs/>
          <w:sz w:val="20"/>
          <w:szCs w:val="20"/>
          <w:lang w:val="en-US"/>
        </w:rPr>
        <w:t xml:space="preserve"> </w:t>
      </w:r>
      <w:r w:rsidRPr="0090339B">
        <w:rPr>
          <w:color w:val="000000" w:themeColor="text1"/>
          <w:sz w:val="20"/>
          <w:szCs w:val="20"/>
          <w:lang w:val="en-US"/>
        </w:rPr>
        <w:t>Promoting</w:t>
      </w:r>
      <w:r w:rsidRPr="0090339B">
        <w:rPr>
          <w:sz w:val="20"/>
          <w:szCs w:val="20"/>
          <w:lang w:val="en-US"/>
        </w:rPr>
        <w:t xml:space="preserve"> a safe working environment for communities and workers across the value chain, including workers in the waste management sector;</w:t>
      </w:r>
      <w:r w:rsidRPr="0090339B">
        <w:rPr>
          <w:b/>
          <w:bCs/>
          <w:sz w:val="20"/>
          <w:szCs w:val="20"/>
          <w:lang w:val="en-US"/>
        </w:rPr>
        <w:t xml:space="preserve"> </w:t>
      </w:r>
    </w:p>
    <w:p w14:paraId="5248EF29" w14:textId="3575F03E"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d Alt</w:t>
      </w:r>
      <w:r w:rsidR="008565B2">
        <w:rPr>
          <w:b/>
          <w:bCs/>
          <w:i/>
          <w:iCs/>
          <w:color w:val="000000" w:themeColor="text1"/>
          <w:sz w:val="20"/>
          <w:szCs w:val="20"/>
          <w:lang w:val="en-US"/>
        </w:rPr>
        <w:t xml:space="preserve"> </w:t>
      </w:r>
      <w:r w:rsidRPr="0090339B">
        <w:rPr>
          <w:b/>
          <w:bCs/>
          <w:i/>
          <w:iCs/>
          <w:color w:val="000000" w:themeColor="text1"/>
          <w:sz w:val="20"/>
          <w:szCs w:val="20"/>
          <w:lang w:val="en-US"/>
        </w:rPr>
        <w:t>2</w:t>
      </w:r>
      <w:r w:rsidRPr="0090339B">
        <w:rPr>
          <w:color w:val="000000" w:themeColor="text1"/>
          <w:sz w:val="20"/>
          <w:szCs w:val="20"/>
          <w:lang w:val="en-US"/>
        </w:rPr>
        <w:t xml:space="preserve"> Promoting a clean, healthy, sustainable environment and a strong social safety net for communities and workers across the value chain, including workers in the waste management sector; </w:t>
      </w:r>
    </w:p>
    <w:p w14:paraId="530BC9DE" w14:textId="4E7A7002" w:rsidR="0020640D" w:rsidRPr="0090339B" w:rsidRDefault="0020640D" w:rsidP="005C4D1F">
      <w:pPr>
        <w:pStyle w:val="NormalWeb"/>
        <w:spacing w:before="0" w:beforeAutospacing="0" w:after="240" w:afterAutospacing="0"/>
        <w:ind w:left="357"/>
        <w:jc w:val="both"/>
        <w:rPr>
          <w:rStyle w:val="eop"/>
          <w:b/>
          <w:bCs/>
          <w:color w:val="000000"/>
          <w:sz w:val="20"/>
          <w:szCs w:val="20"/>
          <w:shd w:val="clear" w:color="auto" w:fill="FFFFFF"/>
          <w:lang w:val="en-US"/>
        </w:rPr>
      </w:pPr>
      <w:r w:rsidRPr="0090339B">
        <w:rPr>
          <w:b/>
          <w:bCs/>
          <w:i/>
          <w:iCs/>
          <w:color w:val="000000" w:themeColor="text1"/>
          <w:sz w:val="20"/>
          <w:szCs w:val="20"/>
          <w:lang w:val="en-US"/>
        </w:rPr>
        <w:t>OP1 d Alt 3</w:t>
      </w:r>
      <w:r w:rsidRPr="0090339B">
        <w:rPr>
          <w:b/>
          <w:bCs/>
          <w:color w:val="000000" w:themeColor="text1"/>
          <w:sz w:val="20"/>
          <w:szCs w:val="20"/>
          <w:lang w:val="en-US"/>
        </w:rPr>
        <w:t xml:space="preserve"> </w:t>
      </w:r>
      <w:r w:rsidRPr="0090339B">
        <w:rPr>
          <w:rStyle w:val="normaltextrun"/>
          <w:color w:val="000000"/>
          <w:sz w:val="20"/>
          <w:szCs w:val="20"/>
          <w:shd w:val="clear" w:color="auto" w:fill="FFFFFF"/>
          <w:lang w:val="en-US"/>
        </w:rPr>
        <w:t xml:space="preserve">Promoting a clean, healthy and sustainable environment across the value chain, including in the waste </w:t>
      </w:r>
      <w:r w:rsidRPr="0090339B">
        <w:rPr>
          <w:color w:val="000000" w:themeColor="text1"/>
          <w:sz w:val="20"/>
          <w:szCs w:val="20"/>
          <w:lang w:val="en-US"/>
        </w:rPr>
        <w:t>management</w:t>
      </w:r>
      <w:r w:rsidRPr="0090339B">
        <w:rPr>
          <w:rStyle w:val="normaltextrun"/>
          <w:color w:val="000000"/>
          <w:sz w:val="20"/>
          <w:szCs w:val="20"/>
          <w:shd w:val="clear" w:color="auto" w:fill="FFFFFF"/>
          <w:lang w:val="en-US"/>
        </w:rPr>
        <w:t xml:space="preserve"> sector;</w:t>
      </w:r>
      <w:r w:rsidRPr="0090339B">
        <w:rPr>
          <w:rStyle w:val="eop"/>
          <w:color w:val="000000"/>
          <w:sz w:val="20"/>
          <w:szCs w:val="20"/>
          <w:shd w:val="clear" w:color="auto" w:fill="FFFFFF"/>
          <w:lang w:val="en-US"/>
        </w:rPr>
        <w:t> </w:t>
      </w:r>
    </w:p>
    <w:p w14:paraId="064C188D" w14:textId="307C7039" w:rsidR="0020640D" w:rsidRPr="0090339B" w:rsidRDefault="0020640D" w:rsidP="005C4D1F">
      <w:pPr>
        <w:pStyle w:val="NormalWeb"/>
        <w:spacing w:before="0" w:beforeAutospacing="0" w:after="240" w:afterAutospacing="0"/>
        <w:ind w:left="357"/>
        <w:jc w:val="both"/>
        <w:rPr>
          <w:color w:val="000000" w:themeColor="text1"/>
          <w:sz w:val="20"/>
          <w:szCs w:val="20"/>
          <w:lang w:val="en-US"/>
        </w:rPr>
      </w:pPr>
      <w:r w:rsidRPr="0090339B">
        <w:rPr>
          <w:b/>
          <w:bCs/>
          <w:i/>
          <w:iCs/>
          <w:color w:val="000000" w:themeColor="text1"/>
          <w:sz w:val="20"/>
          <w:szCs w:val="20"/>
          <w:lang w:val="en-US"/>
        </w:rPr>
        <w:t>OP1 d Alt 4</w:t>
      </w:r>
      <w:r w:rsidRPr="0090339B">
        <w:rPr>
          <w:b/>
          <w:bCs/>
          <w:color w:val="000000" w:themeColor="text1"/>
          <w:sz w:val="20"/>
          <w:szCs w:val="20"/>
          <w:lang w:val="en-US"/>
        </w:rPr>
        <w:t xml:space="preserve"> </w:t>
      </w:r>
      <w:r w:rsidRPr="0090339B">
        <w:rPr>
          <w:color w:val="000000" w:themeColor="text1"/>
          <w:sz w:val="20"/>
          <w:szCs w:val="20"/>
          <w:lang w:val="en-US"/>
        </w:rPr>
        <w:t xml:space="preserve">Providing a clean, healthy and sustainable environment for waste pickers, affected communities and waste management workers across the full lifecycle in respect of the promotion of fundamental human rights </w:t>
      </w:r>
    </w:p>
    <w:p w14:paraId="305696F7"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 xml:space="preserve">Improving working conditions for workers in the waste management sector, including by providing legal recognition and protection to workers in informal and cooperative settings and facilitating the formalization of their associations or cooperatives; </w:t>
      </w:r>
    </w:p>
    <w:p w14:paraId="04EA4EFC" w14:textId="38649AB0"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e Alt 1</w:t>
      </w:r>
      <w:r w:rsidR="007D786E">
        <w:rPr>
          <w:b/>
          <w:bCs/>
          <w:i/>
          <w:iCs/>
          <w:color w:val="000000" w:themeColor="text1"/>
          <w:sz w:val="20"/>
          <w:szCs w:val="20"/>
          <w:lang w:val="en-US"/>
        </w:rPr>
        <w:t>.</w:t>
      </w:r>
      <w:r w:rsidRPr="0090339B">
        <w:rPr>
          <w:b/>
          <w:bCs/>
          <w:color w:val="000000" w:themeColor="text1"/>
          <w:sz w:val="20"/>
          <w:szCs w:val="20"/>
          <w:lang w:val="en-US"/>
        </w:rPr>
        <w:t xml:space="preserve"> </w:t>
      </w:r>
      <w:r w:rsidRPr="0090339B">
        <w:rPr>
          <w:color w:val="000000" w:themeColor="text1"/>
          <w:sz w:val="20"/>
          <w:szCs w:val="20"/>
          <w:lang w:val="en-US"/>
        </w:rPr>
        <w:t xml:space="preserve">Improving working conditions for workers in the waste management sector, including by providing legal recognition and protection to [waste pickers and other] workers in informal and cooperative settings and facilitating the formalization of their associations or cooperatives; </w:t>
      </w:r>
    </w:p>
    <w:p w14:paraId="2BE4D770" w14:textId="632850E0" w:rsidR="0020640D" w:rsidRPr="0090339B" w:rsidRDefault="0020640D" w:rsidP="005C4D1F">
      <w:pPr>
        <w:pStyle w:val="NormalWeb"/>
        <w:spacing w:before="0" w:beforeAutospacing="0" w:after="240" w:afterAutospacing="0"/>
        <w:ind w:left="357"/>
        <w:jc w:val="both"/>
        <w:rPr>
          <w:color w:val="000000" w:themeColor="text1"/>
          <w:sz w:val="20"/>
          <w:szCs w:val="20"/>
          <w:lang w:val="en-US"/>
        </w:rPr>
      </w:pPr>
      <w:r w:rsidRPr="0090339B">
        <w:rPr>
          <w:b/>
          <w:bCs/>
          <w:i/>
          <w:iCs/>
          <w:color w:val="000000" w:themeColor="text1"/>
          <w:sz w:val="20"/>
          <w:szCs w:val="20"/>
          <w:lang w:val="en-US"/>
        </w:rPr>
        <w:t>OP1 e Alt 2</w:t>
      </w:r>
      <w:r w:rsidR="007D786E">
        <w:rPr>
          <w:b/>
          <w:bCs/>
          <w:i/>
          <w:iCs/>
          <w:color w:val="000000" w:themeColor="text1"/>
          <w:sz w:val="20"/>
          <w:szCs w:val="20"/>
          <w:lang w:val="en-US"/>
        </w:rPr>
        <w:t>.</w:t>
      </w:r>
      <w:r w:rsidRPr="0090339B">
        <w:rPr>
          <w:b/>
          <w:bCs/>
          <w:color w:val="000000" w:themeColor="text1"/>
          <w:sz w:val="20"/>
          <w:szCs w:val="20"/>
          <w:lang w:val="en-US"/>
        </w:rPr>
        <w:t xml:space="preserve"> </w:t>
      </w:r>
      <w:r w:rsidRPr="0090339B">
        <w:rPr>
          <w:color w:val="000000" w:themeColor="text1"/>
          <w:sz w:val="20"/>
          <w:szCs w:val="20"/>
          <w:lang w:val="en-US"/>
        </w:rPr>
        <w:t xml:space="preserve">Improving working conditions for workers in the waste management sector; </w:t>
      </w:r>
    </w:p>
    <w:p w14:paraId="0529BEE1" w14:textId="06A1DF0C"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e Alt 3</w:t>
      </w:r>
      <w:r w:rsidR="007D786E">
        <w:rPr>
          <w:b/>
          <w:bCs/>
          <w:i/>
          <w:iCs/>
          <w:color w:val="000000" w:themeColor="text1"/>
          <w:sz w:val="20"/>
          <w:szCs w:val="20"/>
          <w:lang w:val="en-US"/>
        </w:rPr>
        <w:t>.</w:t>
      </w:r>
      <w:r w:rsidRPr="0090339B">
        <w:rPr>
          <w:color w:val="000000" w:themeColor="text1"/>
          <w:sz w:val="20"/>
          <w:szCs w:val="20"/>
          <w:lang w:val="en-US"/>
        </w:rPr>
        <w:t xml:space="preserve"> Improving working conditions for workers in the waste management sector, including in informal and cooperative se</w:t>
      </w:r>
      <w:r w:rsidRPr="0090339B">
        <w:rPr>
          <w:sz w:val="20"/>
          <w:szCs w:val="20"/>
          <w:lang w:val="en-US"/>
        </w:rPr>
        <w:t xml:space="preserve">ttings and facilitating the formalization of their activities through appropriate socioeconomic integration measures; </w:t>
      </w:r>
      <w:r w:rsidRPr="0090339B">
        <w:rPr>
          <w:b/>
          <w:bCs/>
          <w:color w:val="000000" w:themeColor="text1"/>
          <w:sz w:val="20"/>
          <w:szCs w:val="20"/>
          <w:lang w:val="en-US"/>
        </w:rPr>
        <w:t xml:space="preserve"> </w:t>
      </w:r>
    </w:p>
    <w:p w14:paraId="2D8C7363" w14:textId="3C9ADECF"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e Alt 4</w:t>
      </w:r>
      <w:r w:rsidR="007D786E">
        <w:rPr>
          <w:b/>
          <w:bCs/>
          <w:i/>
          <w:iCs/>
          <w:color w:val="000000" w:themeColor="text1"/>
          <w:sz w:val="20"/>
          <w:szCs w:val="20"/>
          <w:lang w:val="en-US"/>
        </w:rPr>
        <w:t>.</w:t>
      </w:r>
      <w:r w:rsidRPr="0090339B">
        <w:rPr>
          <w:color w:val="000000" w:themeColor="text1"/>
          <w:sz w:val="20"/>
          <w:szCs w:val="20"/>
          <w:lang w:val="en-US"/>
        </w:rPr>
        <w:t xml:space="preserve"> Improving working conditions for waste pickers and other workers in the waste management sector, including by providing legal recognition and protection to workers in informal and cooperative settings and facilitating the formalization of their associations or cooperatives, integrating them into local waste management systems </w:t>
      </w:r>
    </w:p>
    <w:p w14:paraId="003378E8" w14:textId="2775AD7E" w:rsidR="0020640D"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e Alt 5</w:t>
      </w:r>
      <w:r w:rsidR="007D786E">
        <w:rPr>
          <w:b/>
          <w:bCs/>
          <w:i/>
          <w:iCs/>
          <w:color w:val="000000" w:themeColor="text1"/>
          <w:sz w:val="20"/>
          <w:szCs w:val="20"/>
          <w:lang w:val="en-US"/>
        </w:rPr>
        <w:t>.</w:t>
      </w:r>
      <w:r w:rsidRPr="0090339B">
        <w:rPr>
          <w:b/>
          <w:bCs/>
          <w:color w:val="000000" w:themeColor="text1"/>
          <w:sz w:val="20"/>
          <w:szCs w:val="20"/>
          <w:lang w:val="en-US"/>
        </w:rPr>
        <w:t xml:space="preserve"> </w:t>
      </w:r>
      <w:r w:rsidRPr="0090339B">
        <w:rPr>
          <w:color w:val="000000" w:themeColor="text1"/>
          <w:sz w:val="20"/>
          <w:szCs w:val="20"/>
          <w:lang w:val="en-US"/>
        </w:rPr>
        <w:t xml:space="preserve">Improving working conditions, occupational safety and health, and social protection for workers in the waste management sector and across the value chain, including by providing legal recognition and protection to workers in informal and cooperative settings and facilitating the formalization of their associations or cooperatives; </w:t>
      </w:r>
    </w:p>
    <w:p w14:paraId="1B7DB081" w14:textId="23D4064E" w:rsidR="007D786E" w:rsidRPr="007D786E" w:rsidRDefault="007D786E" w:rsidP="005C4D1F">
      <w:pPr>
        <w:pStyle w:val="NormalWeb"/>
        <w:spacing w:before="0" w:beforeAutospacing="0" w:after="240" w:afterAutospacing="0"/>
        <w:ind w:left="357"/>
        <w:jc w:val="both"/>
        <w:rPr>
          <w:b/>
          <w:bCs/>
          <w:color w:val="000000" w:themeColor="text1"/>
          <w:sz w:val="20"/>
          <w:szCs w:val="20"/>
          <w:lang w:val="en-US"/>
        </w:rPr>
      </w:pPr>
      <w:r>
        <w:rPr>
          <w:b/>
          <w:bCs/>
          <w:i/>
          <w:iCs/>
          <w:color w:val="000000" w:themeColor="text1"/>
          <w:sz w:val="20"/>
          <w:szCs w:val="20"/>
          <w:lang w:val="en-US"/>
        </w:rPr>
        <w:t xml:space="preserve">OPI e Alt 6. </w:t>
      </w:r>
      <w:r w:rsidRPr="007838EE">
        <w:rPr>
          <w:rFonts w:asciiTheme="majorBidi" w:hAnsiTheme="majorBidi" w:cstheme="majorBidi"/>
          <w:color w:val="000000" w:themeColor="text1"/>
          <w:sz w:val="20"/>
          <w:szCs w:val="20"/>
          <w:lang w:val="en-GB"/>
        </w:rPr>
        <w:t>Improving working conditions for w</w:t>
      </w:r>
      <w:r w:rsidR="00EB5F8F" w:rsidRPr="007838EE">
        <w:rPr>
          <w:rFonts w:asciiTheme="majorBidi" w:hAnsiTheme="majorBidi" w:cstheme="majorBidi"/>
          <w:color w:val="000000" w:themeColor="text1"/>
          <w:sz w:val="20"/>
          <w:szCs w:val="20"/>
          <w:lang w:val="en-GB"/>
        </w:rPr>
        <w:t xml:space="preserve">orkers </w:t>
      </w:r>
      <w:r w:rsidR="3A1B7A6B" w:rsidRPr="4A181B2E">
        <w:rPr>
          <w:rFonts w:asciiTheme="majorBidi" w:hAnsiTheme="majorBidi" w:cstheme="majorBidi"/>
          <w:color w:val="000000" w:themeColor="text1"/>
          <w:sz w:val="20"/>
          <w:szCs w:val="20"/>
          <w:lang w:val="en-GB"/>
        </w:rPr>
        <w:t>and</w:t>
      </w:r>
      <w:r w:rsidR="00A02D31">
        <w:rPr>
          <w:rFonts w:asciiTheme="majorBidi" w:hAnsiTheme="majorBidi" w:cstheme="majorBidi"/>
          <w:color w:val="000000" w:themeColor="text1"/>
          <w:sz w:val="20"/>
          <w:szCs w:val="20"/>
          <w:lang w:val="en-GB"/>
        </w:rPr>
        <w:t xml:space="preserve"> </w:t>
      </w:r>
      <w:r w:rsidR="00EB5F8F">
        <w:rPr>
          <w:rFonts w:asciiTheme="majorBidi" w:hAnsiTheme="majorBidi" w:cstheme="majorBidi"/>
          <w:color w:val="000000" w:themeColor="text1"/>
          <w:sz w:val="20"/>
          <w:szCs w:val="20"/>
          <w:lang w:val="en-GB"/>
        </w:rPr>
        <w:t xml:space="preserve">waste pickers </w:t>
      </w:r>
      <w:r w:rsidR="00EB5F8F" w:rsidRPr="007838EE">
        <w:rPr>
          <w:rFonts w:asciiTheme="majorBidi" w:hAnsiTheme="majorBidi" w:cstheme="majorBidi"/>
          <w:color w:val="000000" w:themeColor="text1"/>
          <w:sz w:val="20"/>
          <w:szCs w:val="20"/>
          <w:lang w:val="en-GB"/>
        </w:rPr>
        <w:t>in the waste management sector, including by providing legal recognition and protection to workers</w:t>
      </w:r>
      <w:r w:rsidR="00EB5F8F">
        <w:rPr>
          <w:rFonts w:asciiTheme="majorBidi" w:hAnsiTheme="majorBidi" w:cstheme="majorBidi"/>
          <w:color w:val="000000" w:themeColor="text1"/>
          <w:sz w:val="20"/>
          <w:szCs w:val="20"/>
          <w:lang w:val="en-GB"/>
        </w:rPr>
        <w:t xml:space="preserve"> </w:t>
      </w:r>
      <w:r w:rsidR="363016CA" w:rsidRPr="4A181B2E">
        <w:rPr>
          <w:rFonts w:asciiTheme="majorBidi" w:hAnsiTheme="majorBidi" w:cstheme="majorBidi"/>
          <w:color w:val="000000" w:themeColor="text1"/>
          <w:sz w:val="20"/>
          <w:szCs w:val="20"/>
          <w:lang w:val="en-GB"/>
        </w:rPr>
        <w:t>and</w:t>
      </w:r>
      <w:r w:rsidR="00EB5F8F">
        <w:rPr>
          <w:rFonts w:asciiTheme="majorBidi" w:hAnsiTheme="majorBidi" w:cstheme="majorBidi"/>
          <w:color w:val="000000" w:themeColor="text1"/>
          <w:sz w:val="20"/>
          <w:szCs w:val="20"/>
          <w:lang w:val="en-GB"/>
        </w:rPr>
        <w:t xml:space="preserve"> waste pickers</w:t>
      </w:r>
      <w:r w:rsidR="00EB5F8F" w:rsidRPr="007838EE">
        <w:rPr>
          <w:rFonts w:asciiTheme="majorBidi" w:hAnsiTheme="majorBidi" w:cstheme="majorBidi"/>
          <w:color w:val="000000" w:themeColor="text1"/>
          <w:sz w:val="20"/>
          <w:szCs w:val="20"/>
          <w:lang w:val="en-GB"/>
        </w:rPr>
        <w:t xml:space="preserve"> in informal and cooperative settings and facilitating the formalization of their associations </w:t>
      </w:r>
      <w:r w:rsidRPr="007838EE">
        <w:rPr>
          <w:rFonts w:asciiTheme="majorBidi" w:hAnsiTheme="majorBidi" w:cstheme="majorBidi"/>
          <w:color w:val="000000" w:themeColor="text1"/>
          <w:sz w:val="20"/>
          <w:szCs w:val="20"/>
          <w:lang w:val="en-GB"/>
        </w:rPr>
        <w:t>or cooperatives</w:t>
      </w:r>
      <w:r>
        <w:rPr>
          <w:rFonts w:asciiTheme="majorBidi" w:hAnsiTheme="majorBidi" w:cstheme="majorBidi"/>
          <w:color w:val="000000" w:themeColor="text1"/>
          <w:sz w:val="20"/>
          <w:szCs w:val="20"/>
          <w:lang w:val="en-GB"/>
        </w:rPr>
        <w:t>.</w:t>
      </w:r>
    </w:p>
    <w:p w14:paraId="51B20AE3" w14:textId="6E4EDB51" w:rsidR="0020640D" w:rsidRPr="0090339B" w:rsidRDefault="0020640D" w:rsidP="005C4D1F">
      <w:pPr>
        <w:pStyle w:val="NormalWeb"/>
        <w:spacing w:before="0" w:beforeAutospacing="0" w:after="240" w:afterAutospacing="0"/>
        <w:ind w:left="357"/>
        <w:jc w:val="both"/>
        <w:rPr>
          <w:color w:val="000000" w:themeColor="text1"/>
          <w:sz w:val="20"/>
          <w:szCs w:val="20"/>
          <w:lang w:val="en-US"/>
        </w:rPr>
      </w:pPr>
      <w:r w:rsidRPr="0090339B">
        <w:rPr>
          <w:b/>
          <w:bCs/>
          <w:i/>
          <w:iCs/>
          <w:color w:val="000000" w:themeColor="text1"/>
          <w:sz w:val="20"/>
          <w:szCs w:val="20"/>
          <w:lang w:val="en-US"/>
        </w:rPr>
        <w:t>OP1 e Alt</w:t>
      </w:r>
      <w:r w:rsidR="007D786E">
        <w:rPr>
          <w:b/>
          <w:bCs/>
          <w:i/>
          <w:iCs/>
          <w:color w:val="000000" w:themeColor="text1"/>
          <w:sz w:val="20"/>
          <w:szCs w:val="20"/>
          <w:lang w:val="en-US"/>
        </w:rPr>
        <w:t xml:space="preserve"> 7.</w:t>
      </w:r>
      <w:r w:rsidRPr="0090339B">
        <w:rPr>
          <w:b/>
          <w:bCs/>
          <w:color w:val="000000" w:themeColor="text1"/>
          <w:sz w:val="20"/>
          <w:szCs w:val="20"/>
          <w:lang w:val="en-US"/>
        </w:rPr>
        <w:t xml:space="preserve"> </w:t>
      </w:r>
      <w:r w:rsidRPr="0090339B">
        <w:rPr>
          <w:color w:val="000000" w:themeColor="text1"/>
          <w:sz w:val="20"/>
          <w:szCs w:val="20"/>
          <w:lang w:val="en-US"/>
        </w:rPr>
        <w:t xml:space="preserve">Improving working conditions in the waste management sector </w:t>
      </w:r>
    </w:p>
    <w:p w14:paraId="36587F8F"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Integrating workers in informal and cooperative settings into a safe plastics value chain, including by requiring plastic product producers, recycling and waste management companies to integrate plastics collected and sorted by them into their operation schemes; and</w:t>
      </w:r>
    </w:p>
    <w:p w14:paraId="7C2251AF" w14:textId="132BDB1E"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f Alt 1</w:t>
      </w:r>
      <w:r w:rsidRPr="0090339B">
        <w:rPr>
          <w:color w:val="000000" w:themeColor="text1"/>
          <w:sz w:val="20"/>
          <w:szCs w:val="20"/>
          <w:lang w:val="en-US"/>
        </w:rPr>
        <w:t xml:space="preserve"> Integrating waste pickers and other workers in informal and cooperative settings into a safe plastics value chain, including by requiring plastic product producers, recycling and waste management companies to integrate plastics collected and sorted by them into their operation schemes; and </w:t>
      </w:r>
    </w:p>
    <w:p w14:paraId="4BA4A461" w14:textId="44F9BA78"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f Alt 2</w:t>
      </w:r>
      <w:r w:rsidRPr="0090339B">
        <w:rPr>
          <w:b/>
          <w:bCs/>
          <w:color w:val="000000" w:themeColor="text1"/>
          <w:sz w:val="20"/>
          <w:szCs w:val="20"/>
          <w:lang w:val="en-US"/>
        </w:rPr>
        <w:t xml:space="preserve"> </w:t>
      </w:r>
      <w:r w:rsidRPr="0090339B">
        <w:rPr>
          <w:color w:val="000000" w:themeColor="text1"/>
          <w:sz w:val="20"/>
          <w:szCs w:val="20"/>
          <w:lang w:val="en-US"/>
        </w:rPr>
        <w:t xml:space="preserve">Integrating workers in informal and cooperative settings into the plastics value chain; </w:t>
      </w:r>
    </w:p>
    <w:p w14:paraId="0642F62F" w14:textId="34A50C8D"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f Alt 3</w:t>
      </w:r>
      <w:r w:rsidRPr="0090339B">
        <w:rPr>
          <w:b/>
          <w:bCs/>
          <w:color w:val="000000" w:themeColor="text1"/>
          <w:sz w:val="20"/>
          <w:szCs w:val="20"/>
          <w:lang w:val="en-US"/>
        </w:rPr>
        <w:t xml:space="preserve"> </w:t>
      </w:r>
      <w:r w:rsidRPr="0090339B">
        <w:rPr>
          <w:color w:val="000000" w:themeColor="text1"/>
          <w:sz w:val="20"/>
          <w:szCs w:val="20"/>
          <w:lang w:val="en-US"/>
        </w:rPr>
        <w:t xml:space="preserve">integrating waste pickers and other workers in informal and cooperative settings into a safe plastics value chain, including by requiring plastic product producers, recycling and waste management companies to integrate plastics collected and sorted by them into their operation schemes; and </w:t>
      </w:r>
    </w:p>
    <w:p w14:paraId="51EB0D7D" w14:textId="5DCA53C3" w:rsidR="0020640D"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f Alt 4</w:t>
      </w:r>
      <w:r w:rsidRPr="0090339B">
        <w:rPr>
          <w:b/>
          <w:bCs/>
          <w:color w:val="000000" w:themeColor="text1"/>
          <w:sz w:val="20"/>
          <w:szCs w:val="20"/>
          <w:lang w:val="en-US"/>
        </w:rPr>
        <w:t xml:space="preserve"> </w:t>
      </w:r>
      <w:r w:rsidRPr="0090339B">
        <w:rPr>
          <w:color w:val="000000" w:themeColor="text1"/>
          <w:sz w:val="20"/>
          <w:szCs w:val="20"/>
          <w:lang w:val="en-US"/>
        </w:rPr>
        <w:t xml:space="preserve">Integrating waste pickers in informal and cooperative settings into a safe plastics value chain, including by requiring plastic product producers, recycling and waste management companies to integrate plastics collected and sorted by them into their operation schemes </w:t>
      </w:r>
    </w:p>
    <w:p w14:paraId="62B1FD6B" w14:textId="762FB7EF" w:rsidR="00A846B3" w:rsidRDefault="00A846B3" w:rsidP="00A846B3">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Pr>
          <w:b/>
          <w:bCs/>
          <w:i/>
          <w:iCs/>
          <w:color w:val="000000" w:themeColor="text1"/>
          <w:sz w:val="20"/>
          <w:szCs w:val="20"/>
          <w:lang w:val="en-US"/>
        </w:rPr>
        <w:t xml:space="preserve">OP1 f Alt 5 </w:t>
      </w:r>
      <w:r w:rsidRPr="007838EE">
        <w:rPr>
          <w:rFonts w:asciiTheme="majorBidi" w:hAnsiTheme="majorBidi" w:cstheme="majorBidi"/>
          <w:color w:val="000000" w:themeColor="text1"/>
          <w:sz w:val="20"/>
          <w:szCs w:val="20"/>
          <w:lang w:val="en-GB"/>
        </w:rPr>
        <w:t>Integrating w</w:t>
      </w:r>
      <w:r w:rsidR="00EB5F8F" w:rsidRPr="007838EE">
        <w:rPr>
          <w:rFonts w:asciiTheme="majorBidi" w:hAnsiTheme="majorBidi" w:cstheme="majorBidi"/>
          <w:color w:val="000000" w:themeColor="text1"/>
          <w:sz w:val="20"/>
          <w:szCs w:val="20"/>
          <w:lang w:val="en-GB"/>
        </w:rPr>
        <w:t xml:space="preserve">orkers </w:t>
      </w:r>
      <w:r w:rsidR="5CF057EC" w:rsidRPr="4A181B2E">
        <w:rPr>
          <w:rFonts w:asciiTheme="majorBidi" w:hAnsiTheme="majorBidi" w:cstheme="majorBidi"/>
          <w:color w:val="000000" w:themeColor="text1"/>
          <w:sz w:val="20"/>
          <w:szCs w:val="20"/>
          <w:lang w:val="en-GB"/>
        </w:rPr>
        <w:t>and</w:t>
      </w:r>
      <w:r w:rsidR="00EB5F8F">
        <w:rPr>
          <w:rFonts w:asciiTheme="majorBidi" w:hAnsiTheme="majorBidi" w:cstheme="majorBidi"/>
          <w:color w:val="000000" w:themeColor="text1"/>
          <w:sz w:val="20"/>
          <w:szCs w:val="20"/>
          <w:lang w:val="en-GB"/>
        </w:rPr>
        <w:t xml:space="preserve"> waste pickers </w:t>
      </w:r>
      <w:r w:rsidR="00EB5F8F" w:rsidRPr="007838EE">
        <w:rPr>
          <w:rFonts w:asciiTheme="majorBidi" w:hAnsiTheme="majorBidi" w:cstheme="majorBidi"/>
          <w:color w:val="000000" w:themeColor="text1"/>
          <w:sz w:val="20"/>
          <w:szCs w:val="20"/>
          <w:lang w:val="en-GB"/>
        </w:rPr>
        <w:t>in informal and cooperative settings into a safe plastics value chain, including by requiring plastic product producers</w:t>
      </w:r>
      <w:r w:rsidRPr="007838EE">
        <w:rPr>
          <w:rFonts w:asciiTheme="majorBidi" w:hAnsiTheme="majorBidi" w:cstheme="majorBidi"/>
          <w:color w:val="000000" w:themeColor="text1"/>
          <w:sz w:val="20"/>
          <w:szCs w:val="20"/>
          <w:lang w:val="en-GB"/>
        </w:rPr>
        <w:t>, recycling and waste management companies to integrate plastics collected and sorted by them into their operation schemes; and</w:t>
      </w:r>
      <w:r w:rsidR="001109C7">
        <w:rPr>
          <w:rFonts w:asciiTheme="majorBidi" w:hAnsiTheme="majorBidi" w:cstheme="majorBidi"/>
          <w:color w:val="000000" w:themeColor="text1"/>
          <w:sz w:val="20"/>
          <w:szCs w:val="20"/>
          <w:lang w:val="en-GB"/>
        </w:rPr>
        <w:t xml:space="preserve"> </w:t>
      </w:r>
    </w:p>
    <w:p w14:paraId="01C7FB01" w14:textId="690452DC" w:rsidR="00B94539" w:rsidRPr="00B94539" w:rsidRDefault="00B94539" w:rsidP="00A846B3">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Pr>
          <w:b/>
          <w:bCs/>
          <w:i/>
          <w:iCs/>
          <w:color w:val="000000" w:themeColor="text1"/>
          <w:sz w:val="20"/>
          <w:szCs w:val="20"/>
          <w:lang w:val="en-US"/>
        </w:rPr>
        <w:t xml:space="preserve">OP1 f Alt 6. </w:t>
      </w:r>
      <w:r>
        <w:rPr>
          <w:color w:val="000000" w:themeColor="text1"/>
          <w:sz w:val="20"/>
          <w:szCs w:val="20"/>
          <w:lang w:val="en-US"/>
        </w:rPr>
        <w:t xml:space="preserve">No text. </w:t>
      </w:r>
    </w:p>
    <w:p w14:paraId="417158E4" w14:textId="77777777" w:rsidR="0020640D" w:rsidRPr="0090339B" w:rsidRDefault="0020640D" w:rsidP="003960A4">
      <w:pPr>
        <w:pStyle w:val="NormalWeb"/>
        <w:numPr>
          <w:ilvl w:val="0"/>
          <w:numId w:val="73"/>
        </w:numPr>
        <w:spacing w:before="0" w:beforeAutospacing="0" w:after="240" w:afterAutospacing="0"/>
        <w:jc w:val="both"/>
        <w:rPr>
          <w:color w:val="000000" w:themeColor="text1"/>
          <w:sz w:val="20"/>
          <w:szCs w:val="20"/>
          <w:lang w:val="en-US"/>
        </w:rPr>
      </w:pPr>
      <w:r w:rsidRPr="0090339B">
        <w:rPr>
          <w:color w:val="000000" w:themeColor="text1"/>
          <w:sz w:val="20"/>
          <w:szCs w:val="20"/>
          <w:lang w:val="en-US"/>
        </w:rPr>
        <w:t>Requiring a portion of the fees collected through EPR schemes to be used to improve infrastructure and improve the livelihoods and opportunities for, and develop the skills of, workers in the waste sector, including waste workers in informal and cooperative settings.</w:t>
      </w:r>
    </w:p>
    <w:p w14:paraId="346BEC8F" w14:textId="72C50EE3"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g Alt 1</w:t>
      </w:r>
      <w:r w:rsidRPr="0090339B">
        <w:rPr>
          <w:color w:val="000000" w:themeColor="text1"/>
          <w:sz w:val="20"/>
          <w:szCs w:val="20"/>
          <w:lang w:val="en-US"/>
        </w:rPr>
        <w:t xml:space="preserve"> Encouraging a portion of the fees collected through EPR schemes to be used to improve infrastructure, livelihoods and opportunities for, and develop the skills of, workers in the waste sector, including waste workers in informal and cooperative settings </w:t>
      </w:r>
    </w:p>
    <w:p w14:paraId="2B5EF999" w14:textId="4F37D3DF"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g Alt 2</w:t>
      </w:r>
      <w:r w:rsidRPr="0090339B">
        <w:rPr>
          <w:b/>
          <w:bCs/>
          <w:color w:val="000000" w:themeColor="text1"/>
          <w:sz w:val="20"/>
          <w:szCs w:val="20"/>
          <w:lang w:val="en-US"/>
        </w:rPr>
        <w:t xml:space="preserve"> </w:t>
      </w:r>
      <w:r w:rsidRPr="0090339B">
        <w:rPr>
          <w:color w:val="000000" w:themeColor="text1"/>
          <w:sz w:val="20"/>
          <w:szCs w:val="20"/>
          <w:lang w:val="en-US"/>
        </w:rPr>
        <w:t xml:space="preserve">requiring a portion of the fees collected through </w:t>
      </w:r>
      <w:r w:rsidR="576D731E" w:rsidRPr="4A181B2E">
        <w:rPr>
          <w:color w:val="000000" w:themeColor="text1"/>
          <w:sz w:val="20"/>
          <w:szCs w:val="20"/>
          <w:lang w:val="en-US"/>
        </w:rPr>
        <w:t>EPR</w:t>
      </w:r>
      <w:r w:rsidRPr="0090339B">
        <w:rPr>
          <w:color w:val="000000" w:themeColor="text1"/>
          <w:sz w:val="20"/>
          <w:szCs w:val="20"/>
          <w:lang w:val="en-US"/>
        </w:rPr>
        <w:t xml:space="preserve"> schemes to be used to improve infrastructure and improve the livelihoods, a strong social safety net, and opportunities for, and develop the skills of, workers in the waste sector, including waste pickers and other workers in informal and cooperative settings. </w:t>
      </w:r>
    </w:p>
    <w:p w14:paraId="759A3FA4" w14:textId="7BC172CF" w:rsidR="0020640D" w:rsidRPr="0090339B"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OP1 g Alt 3</w:t>
      </w:r>
      <w:r w:rsidRPr="0090339B">
        <w:rPr>
          <w:b/>
          <w:bCs/>
          <w:color w:val="000000" w:themeColor="text1"/>
          <w:sz w:val="20"/>
          <w:szCs w:val="20"/>
          <w:lang w:val="en-US"/>
        </w:rPr>
        <w:t xml:space="preserve"> </w:t>
      </w:r>
      <w:r w:rsidRPr="0090339B">
        <w:rPr>
          <w:color w:val="000000" w:themeColor="text1"/>
          <w:sz w:val="20"/>
          <w:szCs w:val="20"/>
          <w:lang w:val="en-US"/>
        </w:rPr>
        <w:t xml:space="preserve">Requiring a portion of the fees collected through waste management or EPR schemes to be used to improve infrastructure and improve the livelihoods and opportunities for, and develop the skills of, workers in the waste sector, including waste workers in informal and cooperative settings </w:t>
      </w:r>
    </w:p>
    <w:p w14:paraId="39886759" w14:textId="0D227062" w:rsidR="0020640D" w:rsidRDefault="0020640D" w:rsidP="005C4D1F">
      <w:pPr>
        <w:pStyle w:val="NormalWeb"/>
        <w:spacing w:before="0" w:beforeAutospacing="0" w:after="240" w:afterAutospacing="0"/>
        <w:ind w:left="357"/>
        <w:jc w:val="both"/>
        <w:rPr>
          <w:b/>
          <w:bCs/>
          <w:color w:val="000000" w:themeColor="text1"/>
          <w:sz w:val="20"/>
          <w:szCs w:val="20"/>
          <w:lang w:val="en-US"/>
        </w:rPr>
      </w:pPr>
      <w:r w:rsidRPr="0090339B">
        <w:rPr>
          <w:b/>
          <w:bCs/>
          <w:i/>
          <w:iCs/>
          <w:color w:val="000000" w:themeColor="text1"/>
          <w:sz w:val="20"/>
          <w:szCs w:val="20"/>
          <w:lang w:val="en-US"/>
        </w:rPr>
        <w:t>OPI g Alt 4</w:t>
      </w:r>
      <w:r w:rsidRPr="0090339B">
        <w:rPr>
          <w:b/>
          <w:bCs/>
          <w:color w:val="000000" w:themeColor="text1"/>
          <w:sz w:val="20"/>
          <w:szCs w:val="20"/>
          <w:lang w:val="en-US"/>
        </w:rPr>
        <w:t xml:space="preserve"> </w:t>
      </w:r>
      <w:r w:rsidRPr="0090339B">
        <w:rPr>
          <w:color w:val="000000" w:themeColor="text1"/>
          <w:sz w:val="20"/>
          <w:szCs w:val="20"/>
          <w:lang w:val="en-US"/>
        </w:rPr>
        <w:t xml:space="preserve">Requiring a portion of the fees collected through EPR schemes to be used to improve infrastructure and improve the livelihoods and opportunities for, and develop the skills of, workers in the waste sector, including waste pickers in informal and cooperative settings </w:t>
      </w:r>
    </w:p>
    <w:p w14:paraId="4D35C738" w14:textId="4A72F6C3" w:rsidR="003C5E61" w:rsidRPr="003C5E61" w:rsidRDefault="003C5E61" w:rsidP="003C5E61">
      <w:pPr>
        <w:pStyle w:val="NormalWeb"/>
        <w:spacing w:before="200" w:beforeAutospacing="0" w:after="200" w:afterAutospacing="0"/>
        <w:ind w:left="357"/>
        <w:jc w:val="both"/>
        <w:rPr>
          <w:rFonts w:asciiTheme="majorBidi" w:hAnsiTheme="majorBidi" w:cstheme="majorBidi"/>
          <w:b/>
          <w:bCs/>
          <w:color w:val="000000" w:themeColor="text1"/>
          <w:sz w:val="20"/>
          <w:szCs w:val="20"/>
          <w:lang w:val="en-GB"/>
        </w:rPr>
      </w:pPr>
      <w:r>
        <w:rPr>
          <w:b/>
          <w:bCs/>
          <w:i/>
          <w:iCs/>
          <w:color w:val="000000" w:themeColor="text1"/>
          <w:sz w:val="20"/>
          <w:szCs w:val="20"/>
          <w:lang w:val="en-US"/>
        </w:rPr>
        <w:t xml:space="preserve">OP1 g Alt 5 </w:t>
      </w:r>
      <w:r w:rsidRPr="007838EE">
        <w:rPr>
          <w:rFonts w:asciiTheme="majorBidi" w:hAnsiTheme="majorBidi" w:cstheme="majorBidi"/>
          <w:color w:val="000000" w:themeColor="text1"/>
          <w:sz w:val="20"/>
          <w:szCs w:val="20"/>
          <w:lang w:val="en-GB"/>
        </w:rPr>
        <w:t xml:space="preserve">Requiring a portion of the fees collected through EPR schemes to be used to improve infrastructure and improve the livelihoods and opportunities for, and develop the skills of, workers </w:t>
      </w:r>
      <w:r w:rsidR="112BBFAD" w:rsidRPr="4A5C7AA5">
        <w:rPr>
          <w:rFonts w:asciiTheme="majorBidi" w:hAnsiTheme="majorBidi" w:cstheme="majorBidi"/>
          <w:color w:val="000000" w:themeColor="text1"/>
          <w:sz w:val="20"/>
          <w:szCs w:val="20"/>
          <w:lang w:val="en-GB"/>
        </w:rPr>
        <w:t>and waste pickers</w:t>
      </w:r>
      <w:r>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in the waste sector, including waste workers in informal and cooperative settings.</w:t>
      </w:r>
      <w:r>
        <w:rPr>
          <w:rFonts w:asciiTheme="majorBidi" w:hAnsiTheme="majorBidi" w:cstheme="majorBidi"/>
          <w:color w:val="000000" w:themeColor="text1"/>
          <w:sz w:val="20"/>
          <w:szCs w:val="20"/>
          <w:lang w:val="en-GB"/>
        </w:rPr>
        <w:t xml:space="preserve"> </w:t>
      </w:r>
    </w:p>
    <w:p w14:paraId="431EDFB0" w14:textId="388120E0" w:rsidR="003C5E61" w:rsidRPr="00C952A6" w:rsidRDefault="00FD46FF" w:rsidP="005C4D1F">
      <w:pPr>
        <w:pStyle w:val="NormalWeb"/>
        <w:spacing w:before="0" w:beforeAutospacing="0" w:after="240" w:afterAutospacing="0"/>
        <w:ind w:left="357"/>
        <w:jc w:val="both"/>
        <w:rPr>
          <w:color w:val="000000" w:themeColor="text1"/>
          <w:sz w:val="20"/>
          <w:szCs w:val="20"/>
          <w:lang w:val="nb-NO"/>
        </w:rPr>
      </w:pPr>
      <w:r w:rsidRPr="00C952A6">
        <w:rPr>
          <w:b/>
          <w:i/>
          <w:color w:val="000000" w:themeColor="text1"/>
          <w:sz w:val="20"/>
          <w:szCs w:val="20"/>
          <w:lang w:val="nb-NO"/>
        </w:rPr>
        <w:t>OP1 g Alt 6</w:t>
      </w:r>
      <w:r w:rsidRPr="00C952A6">
        <w:rPr>
          <w:color w:val="000000" w:themeColor="text1"/>
          <w:sz w:val="20"/>
          <w:szCs w:val="20"/>
          <w:lang w:val="nb-NO"/>
        </w:rPr>
        <w:t xml:space="preserve"> Delete </w:t>
      </w:r>
    </w:p>
    <w:p w14:paraId="40F1830B" w14:textId="77777777" w:rsidR="0020640D" w:rsidRPr="0090339B" w:rsidRDefault="0020640D" w:rsidP="003960A4">
      <w:pPr>
        <w:pStyle w:val="ListParagraph"/>
        <w:numPr>
          <w:ilvl w:val="0"/>
          <w:numId w:val="75"/>
        </w:numPr>
        <w:spacing w:after="240"/>
        <w:jc w:val="both"/>
        <w:rPr>
          <w:color w:val="000000" w:themeColor="text1"/>
          <w:sz w:val="20"/>
          <w:szCs w:val="20"/>
          <w:lang w:val="en-US"/>
        </w:rPr>
      </w:pPr>
      <w:r w:rsidRPr="0090339B">
        <w:rPr>
          <w:color w:val="000000" w:themeColor="text1"/>
          <w:sz w:val="20"/>
          <w:szCs w:val="20"/>
          <w:lang w:val="en-US"/>
        </w:rPr>
        <w:t>The measures taken to implement this provision shall be reflected in the national plan communicated pursuant to [</w:t>
      </w:r>
      <w:r w:rsidRPr="0090339B">
        <w:rPr>
          <w:i/>
          <w:color w:val="000000" w:themeColor="text1"/>
          <w:sz w:val="20"/>
          <w:szCs w:val="20"/>
          <w:lang w:val="en-US"/>
        </w:rPr>
        <w:t>part IV.1 on national plans</w:t>
      </w:r>
      <w:r w:rsidRPr="0090339B">
        <w:rPr>
          <w:color w:val="000000" w:themeColor="text1"/>
          <w:sz w:val="20"/>
          <w:szCs w:val="20"/>
          <w:lang w:val="en-US"/>
        </w:rPr>
        <w:t>].</w:t>
      </w:r>
    </w:p>
    <w:p w14:paraId="0C3D224D" w14:textId="2E52B18A" w:rsidR="0020640D" w:rsidRPr="0090339B" w:rsidRDefault="0020640D" w:rsidP="005C4D1F">
      <w:pPr>
        <w:spacing w:after="240"/>
        <w:jc w:val="both"/>
        <w:rPr>
          <w:color w:val="000000" w:themeColor="text1"/>
          <w:sz w:val="20"/>
          <w:szCs w:val="20"/>
          <w:lang w:val="en-US"/>
        </w:rPr>
      </w:pPr>
      <w:r w:rsidRPr="0090339B">
        <w:rPr>
          <w:b/>
          <w:bCs/>
          <w:i/>
          <w:iCs/>
          <w:color w:val="000000" w:themeColor="text1"/>
          <w:sz w:val="20"/>
          <w:szCs w:val="20"/>
          <w:lang w:val="en-US"/>
        </w:rPr>
        <w:t>OP2 Alt 1</w:t>
      </w:r>
      <w:r w:rsidRPr="0090339B">
        <w:rPr>
          <w:b/>
          <w:bCs/>
          <w:color w:val="000000" w:themeColor="text1"/>
          <w:sz w:val="20"/>
          <w:szCs w:val="20"/>
          <w:lang w:val="en-US"/>
        </w:rPr>
        <w:t xml:space="preserve"> </w:t>
      </w:r>
      <w:r w:rsidRPr="0090339B">
        <w:rPr>
          <w:color w:val="000000" w:themeColor="text1"/>
          <w:sz w:val="20"/>
          <w:szCs w:val="20"/>
          <w:lang w:val="en-US"/>
        </w:rPr>
        <w:t>The measures taken to implement this provision shall be reflected in the national plan.</w:t>
      </w:r>
    </w:p>
    <w:p w14:paraId="2059ADA1" w14:textId="6C445FBA" w:rsidR="0020640D" w:rsidRPr="0090339B" w:rsidRDefault="0020640D" w:rsidP="005C4D1F">
      <w:pPr>
        <w:spacing w:after="240"/>
        <w:jc w:val="both"/>
        <w:rPr>
          <w:sz w:val="20"/>
          <w:szCs w:val="20"/>
          <w:lang w:val="en-US"/>
        </w:rPr>
      </w:pPr>
      <w:r w:rsidRPr="0090339B">
        <w:rPr>
          <w:b/>
          <w:bCs/>
          <w:i/>
          <w:iCs/>
          <w:sz w:val="20"/>
          <w:szCs w:val="20"/>
          <w:lang w:val="en-US"/>
        </w:rPr>
        <w:t xml:space="preserve">OP2 </w:t>
      </w:r>
      <w:r w:rsidR="001118CF">
        <w:rPr>
          <w:b/>
          <w:bCs/>
          <w:i/>
          <w:iCs/>
          <w:sz w:val="20"/>
          <w:szCs w:val="20"/>
          <w:lang w:val="en-US"/>
        </w:rPr>
        <w:t xml:space="preserve">Alt </w:t>
      </w:r>
      <w:r w:rsidR="00C8337F">
        <w:rPr>
          <w:b/>
          <w:bCs/>
          <w:i/>
          <w:iCs/>
          <w:sz w:val="20"/>
          <w:szCs w:val="20"/>
          <w:lang w:val="en-US"/>
        </w:rPr>
        <w:t>2</w:t>
      </w:r>
      <w:r w:rsidRPr="0090339B">
        <w:rPr>
          <w:sz w:val="20"/>
          <w:szCs w:val="20"/>
          <w:lang w:val="en-US"/>
        </w:rPr>
        <w:t xml:space="preserve"> Each Party should support policies to improve income, opportunities, and livelihoods for affected workers and communities in the transition to more circular economies for plastics, considering the needs and priorities of affected workers and communities.</w:t>
      </w:r>
      <w:r w:rsidR="001D4224">
        <w:rPr>
          <w:sz w:val="20"/>
          <w:szCs w:val="20"/>
          <w:lang w:val="en-US"/>
        </w:rPr>
        <w:t xml:space="preserve"> </w:t>
      </w:r>
    </w:p>
    <w:p w14:paraId="2B66C22C" w14:textId="691D18AC" w:rsidR="0020640D" w:rsidRPr="0090339B" w:rsidRDefault="0020640D" w:rsidP="005C4D1F">
      <w:pPr>
        <w:spacing w:after="240"/>
        <w:jc w:val="both"/>
        <w:rPr>
          <w:b/>
          <w:bCs/>
          <w:sz w:val="20"/>
          <w:szCs w:val="20"/>
          <w:lang w:val="en-US"/>
        </w:rPr>
      </w:pPr>
      <w:r w:rsidRPr="0090339B">
        <w:rPr>
          <w:b/>
          <w:bCs/>
          <w:i/>
          <w:iCs/>
          <w:sz w:val="20"/>
          <w:szCs w:val="20"/>
          <w:lang w:val="en-US"/>
        </w:rPr>
        <w:t xml:space="preserve">OP2 </w:t>
      </w:r>
      <w:r w:rsidR="001118CF">
        <w:rPr>
          <w:b/>
          <w:bCs/>
          <w:i/>
          <w:iCs/>
          <w:sz w:val="20"/>
          <w:szCs w:val="20"/>
          <w:lang w:val="en-US"/>
        </w:rPr>
        <w:t>Bis</w:t>
      </w:r>
      <w:r w:rsidR="001118CF">
        <w:rPr>
          <w:sz w:val="20"/>
          <w:szCs w:val="20"/>
          <w:lang w:val="en-US"/>
        </w:rPr>
        <w:t xml:space="preserve"> </w:t>
      </w:r>
      <w:r w:rsidRPr="0090339B">
        <w:rPr>
          <w:sz w:val="20"/>
          <w:szCs w:val="20"/>
          <w:lang w:val="en-US"/>
        </w:rPr>
        <w:t>Within its jurisdiction, each Party shall encourage the consideration of socio-economic factors in determining the location, design, and construction of solid waste management facilities that manage plastic waste, with an aim of avoiding disproportionate and adverse impacts on persons in vulnerable situations.</w:t>
      </w:r>
      <w:r w:rsidR="001D4224">
        <w:rPr>
          <w:sz w:val="20"/>
          <w:szCs w:val="20"/>
          <w:lang w:val="en-US"/>
        </w:rPr>
        <w:t xml:space="preserve"> </w:t>
      </w:r>
    </w:p>
    <w:p w14:paraId="2033CCCE" w14:textId="5252748A" w:rsidR="0020640D" w:rsidRPr="0090339B" w:rsidRDefault="0020640D" w:rsidP="005C4D1F">
      <w:pPr>
        <w:spacing w:after="240"/>
        <w:jc w:val="both"/>
        <w:rPr>
          <w:b/>
          <w:bCs/>
          <w:sz w:val="20"/>
          <w:szCs w:val="20"/>
          <w:lang w:val="en-US"/>
        </w:rPr>
      </w:pPr>
      <w:r w:rsidRPr="0090339B">
        <w:rPr>
          <w:b/>
          <w:bCs/>
          <w:i/>
          <w:iCs/>
          <w:sz w:val="20"/>
          <w:szCs w:val="20"/>
          <w:lang w:val="en-US"/>
        </w:rPr>
        <w:t xml:space="preserve">OP2 </w:t>
      </w:r>
      <w:r w:rsidR="001118CF">
        <w:rPr>
          <w:b/>
          <w:bCs/>
          <w:i/>
          <w:iCs/>
          <w:sz w:val="20"/>
          <w:szCs w:val="20"/>
          <w:lang w:val="en-US"/>
        </w:rPr>
        <w:t>Ter</w:t>
      </w:r>
      <w:r w:rsidRPr="0090339B">
        <w:rPr>
          <w:sz w:val="20"/>
          <w:szCs w:val="20"/>
          <w:lang w:val="en-US"/>
        </w:rPr>
        <w:t xml:space="preserve"> Each Party shall, in accordance with its domestic procedures, provide opportunities for members of the public to provide input on government plastic waste management decisions or measures.</w:t>
      </w:r>
    </w:p>
    <w:p w14:paraId="7E44C4DD" w14:textId="5CE10A48" w:rsidR="0020640D" w:rsidRPr="0090339B" w:rsidRDefault="0020640D" w:rsidP="005C4D1F">
      <w:pPr>
        <w:spacing w:after="240"/>
        <w:jc w:val="both"/>
        <w:rPr>
          <w:b/>
          <w:bCs/>
          <w:sz w:val="20"/>
          <w:szCs w:val="20"/>
          <w:u w:val="single"/>
          <w:lang w:val="en-US"/>
        </w:rPr>
      </w:pPr>
      <w:r w:rsidRPr="0090339B">
        <w:rPr>
          <w:b/>
          <w:bCs/>
          <w:sz w:val="20"/>
          <w:szCs w:val="20"/>
          <w:u w:val="single"/>
          <w:lang w:val="en-US"/>
        </w:rPr>
        <w:t>Option 2</w:t>
      </w:r>
    </w:p>
    <w:p w14:paraId="2F413DCF" w14:textId="77777777" w:rsidR="0020640D" w:rsidRPr="0090339B" w:rsidRDefault="0020640D" w:rsidP="003960A4">
      <w:pPr>
        <w:pStyle w:val="ListParagraph"/>
        <w:numPr>
          <w:ilvl w:val="0"/>
          <w:numId w:val="76"/>
        </w:numPr>
        <w:spacing w:after="240"/>
        <w:jc w:val="both"/>
        <w:rPr>
          <w:sz w:val="20"/>
          <w:szCs w:val="20"/>
          <w:lang w:val="en-US"/>
        </w:rPr>
      </w:pPr>
      <w:r w:rsidRPr="0090339B">
        <w:rPr>
          <w:sz w:val="20"/>
          <w:szCs w:val="20"/>
          <w:lang w:val="en-US"/>
        </w:rPr>
        <w:t xml:space="preserve">Each Party shall cooperate to promote and facilitate a fair, equitable and inclusive transitions/ pathways for affected Parties in the context of sustainable development, with special consideration to social and economic impacts for affected developing country Parties, in the implementation of this instrument. Developed country Parties shall provide sufficient finance, technology transfer and capacity building support to affected developing country Parties, with the view to promote and facilitate the just transition of developing country Parties. </w:t>
      </w:r>
    </w:p>
    <w:p w14:paraId="74ECFAD9" w14:textId="77777777" w:rsidR="0020640D" w:rsidRPr="0090339B" w:rsidRDefault="0020640D" w:rsidP="005C4D1F">
      <w:pPr>
        <w:pStyle w:val="ListParagraph"/>
        <w:spacing w:after="240"/>
        <w:ind w:left="717"/>
        <w:jc w:val="both"/>
        <w:rPr>
          <w:sz w:val="20"/>
          <w:szCs w:val="20"/>
          <w:lang w:val="en-US"/>
        </w:rPr>
      </w:pPr>
    </w:p>
    <w:p w14:paraId="42605011" w14:textId="77777777" w:rsidR="0020640D" w:rsidRPr="0090339B" w:rsidRDefault="0020640D" w:rsidP="003960A4">
      <w:pPr>
        <w:pStyle w:val="ListParagraph"/>
        <w:numPr>
          <w:ilvl w:val="0"/>
          <w:numId w:val="76"/>
        </w:numPr>
        <w:spacing w:after="240"/>
        <w:jc w:val="both"/>
        <w:rPr>
          <w:b/>
          <w:bCs/>
          <w:sz w:val="20"/>
          <w:szCs w:val="20"/>
          <w:lang w:val="en-US"/>
        </w:rPr>
      </w:pPr>
      <w:r w:rsidRPr="0090339B">
        <w:rPr>
          <w:sz w:val="20"/>
          <w:szCs w:val="20"/>
          <w:lang w:val="en-US"/>
        </w:rPr>
        <w:t xml:space="preserve">Each Party shall promote and facilitate a fair, equitable and inclusive transitions/pathways for affected populations, with special consideration for women and vulnerable groups, including children and youth, in the implementation of this instrument*. including by, inter alia, enhancing institutional arrangements, enabling policies and conditions to improve the opportunities, capabilities and livelihoods of affected communities. </w:t>
      </w:r>
    </w:p>
    <w:p w14:paraId="03EC721F" w14:textId="5E3A1210" w:rsidR="0020640D" w:rsidRPr="0090339B" w:rsidRDefault="0020640D" w:rsidP="005C4D1F">
      <w:pPr>
        <w:spacing w:after="240"/>
        <w:jc w:val="both"/>
        <w:rPr>
          <w:b/>
          <w:bCs/>
          <w:sz w:val="20"/>
          <w:szCs w:val="20"/>
          <w:u w:val="single"/>
          <w:lang w:val="en-US"/>
        </w:rPr>
      </w:pPr>
      <w:r w:rsidRPr="0090339B">
        <w:rPr>
          <w:b/>
          <w:bCs/>
          <w:sz w:val="20"/>
          <w:szCs w:val="20"/>
          <w:u w:val="single"/>
          <w:lang w:val="en-US"/>
        </w:rPr>
        <w:t xml:space="preserve">Option 3 </w:t>
      </w:r>
    </w:p>
    <w:p w14:paraId="20E2CFDA" w14:textId="77777777" w:rsidR="00002DCC" w:rsidRPr="0090339B" w:rsidRDefault="00002DCC" w:rsidP="003960A4">
      <w:pPr>
        <w:pStyle w:val="ListParagraph"/>
        <w:numPr>
          <w:ilvl w:val="0"/>
          <w:numId w:val="86"/>
        </w:numPr>
        <w:spacing w:after="240"/>
        <w:jc w:val="both"/>
        <w:rPr>
          <w:sz w:val="20"/>
          <w:szCs w:val="20"/>
          <w:lang w:val="en-US"/>
        </w:rPr>
      </w:pPr>
      <w:r w:rsidRPr="0090339B">
        <w:rPr>
          <w:sz w:val="20"/>
          <w:szCs w:val="20"/>
          <w:lang w:val="en-US"/>
        </w:rPr>
        <w:t>Each Party shall cooperate to promote and facilitate a fair, equitable and inclusive transition towards sustainable development for developing country Parties, in the implementation of this instrument. Developed country Parties shall provide sufficient finance, technology transfer and capacity building support with the view to promote and facilitate the just transition of developing country Parties.</w:t>
      </w:r>
    </w:p>
    <w:p w14:paraId="384CA7B3" w14:textId="77777777" w:rsidR="0020640D" w:rsidRPr="0090339B" w:rsidRDefault="0020640D" w:rsidP="003960A4">
      <w:pPr>
        <w:pStyle w:val="ListParagraph"/>
        <w:numPr>
          <w:ilvl w:val="0"/>
          <w:numId w:val="86"/>
        </w:numPr>
        <w:spacing w:after="240"/>
        <w:jc w:val="both"/>
        <w:rPr>
          <w:sz w:val="20"/>
          <w:szCs w:val="20"/>
          <w:lang w:val="en-US"/>
        </w:rPr>
      </w:pPr>
      <w:r w:rsidRPr="0090339B">
        <w:rPr>
          <w:sz w:val="20"/>
          <w:szCs w:val="20"/>
          <w:lang w:val="en-US"/>
        </w:rPr>
        <w:t>Each Party could promote and facilitate a fair, equitable and inclusive transition with special consideration for women, children and youth in the implementation of this instrument. including by, inter alia, enhancing institutional arrangement, enabling policies and conditions to improve the opportunities, capabilities and livelihoods of affected communities.</w:t>
      </w:r>
    </w:p>
    <w:p w14:paraId="6FCA5F22" w14:textId="77777777" w:rsidR="007A2EF6" w:rsidRPr="0090339B" w:rsidRDefault="0020640D" w:rsidP="003960A4">
      <w:pPr>
        <w:pStyle w:val="ListParagraph"/>
        <w:numPr>
          <w:ilvl w:val="0"/>
          <w:numId w:val="86"/>
        </w:numPr>
        <w:spacing w:after="240"/>
        <w:jc w:val="both"/>
        <w:rPr>
          <w:sz w:val="20"/>
          <w:szCs w:val="20"/>
          <w:lang w:val="en-US"/>
        </w:rPr>
      </w:pPr>
      <w:r w:rsidRPr="0090339B">
        <w:rPr>
          <w:sz w:val="20"/>
          <w:szCs w:val="20"/>
          <w:lang w:val="en-US"/>
        </w:rPr>
        <w:t>The measures taken to implement this provision might be reflected in the national plan.</w:t>
      </w:r>
    </w:p>
    <w:p w14:paraId="41AE9C09" w14:textId="42FD0B9C" w:rsidR="008D6DBE" w:rsidRPr="0090339B" w:rsidRDefault="00545476" w:rsidP="003960A4">
      <w:pPr>
        <w:pStyle w:val="Heading2"/>
        <w:numPr>
          <w:ilvl w:val="0"/>
          <w:numId w:val="16"/>
        </w:numPr>
        <w:spacing w:before="0" w:after="240"/>
        <w:ind w:left="425" w:hanging="425"/>
        <w:jc w:val="both"/>
        <w:rPr>
          <w:rFonts w:asciiTheme="majorBidi" w:hAnsiTheme="majorBidi"/>
          <w:b/>
          <w:color w:val="000000" w:themeColor="text1"/>
          <w:sz w:val="20"/>
          <w:szCs w:val="20"/>
          <w:lang w:val="en-US"/>
        </w:rPr>
      </w:pPr>
      <w:bookmarkStart w:id="57" w:name="_Toc143356378"/>
      <w:bookmarkStart w:id="58" w:name="_Toc144397846"/>
      <w:bookmarkStart w:id="59" w:name="_Toc142065550"/>
      <w:r w:rsidRPr="0090339B">
        <w:rPr>
          <w:rFonts w:asciiTheme="majorBidi" w:hAnsiTheme="majorBidi"/>
          <w:b/>
          <w:color w:val="000000" w:themeColor="text1"/>
          <w:sz w:val="20"/>
          <w:szCs w:val="20"/>
          <w:lang w:val="en-US"/>
        </w:rPr>
        <w:t>Transparency, tracking, monitoring and labelling</w:t>
      </w:r>
      <w:bookmarkEnd w:id="57"/>
      <w:bookmarkEnd w:id="58"/>
      <w:r w:rsidRPr="0090339B">
        <w:rPr>
          <w:rFonts w:asciiTheme="majorBidi" w:hAnsiTheme="majorBidi"/>
          <w:b/>
          <w:color w:val="000000" w:themeColor="text1"/>
          <w:sz w:val="20"/>
          <w:szCs w:val="20"/>
          <w:vertAlign w:val="superscript"/>
          <w:lang w:val="en-US"/>
        </w:rPr>
        <w:t xml:space="preserve"> </w:t>
      </w:r>
      <w:bookmarkEnd w:id="59"/>
    </w:p>
    <w:p w14:paraId="72BEAB5B" w14:textId="77777777" w:rsidR="00A21CCD" w:rsidRDefault="003C6D03" w:rsidP="005C4D1F">
      <w:pPr>
        <w:spacing w:after="240"/>
        <w:rPr>
          <w:rFonts w:asciiTheme="majorBidi" w:hAnsiTheme="majorBidi" w:cstheme="majorBidi"/>
          <w:b/>
          <w:bCs/>
          <w:color w:val="000000" w:themeColor="text1"/>
          <w:sz w:val="20"/>
          <w:szCs w:val="20"/>
          <w:lang w:val="en-US"/>
        </w:rPr>
      </w:pPr>
      <w:r w:rsidRPr="0090339B">
        <w:rPr>
          <w:rFonts w:asciiTheme="majorBidi" w:hAnsiTheme="majorBidi" w:cstheme="majorBidi"/>
          <w:b/>
          <w:color w:val="000000" w:themeColor="text1"/>
          <w:sz w:val="20"/>
          <w:szCs w:val="20"/>
          <w:u w:val="single"/>
          <w:lang w:val="en-US"/>
        </w:rPr>
        <w:t>Option 0</w:t>
      </w:r>
      <w:r w:rsidRPr="0090339B">
        <w:rPr>
          <w:rFonts w:asciiTheme="majorBidi" w:hAnsiTheme="majorBidi" w:cstheme="majorBidi"/>
          <w:b/>
          <w:bCs/>
          <w:color w:val="000000" w:themeColor="text1"/>
          <w:sz w:val="20"/>
          <w:szCs w:val="20"/>
          <w:lang w:val="en-US"/>
        </w:rPr>
        <w:t xml:space="preserve">: </w:t>
      </w:r>
    </w:p>
    <w:p w14:paraId="33091360" w14:textId="03110ECD" w:rsidR="003C6D03" w:rsidRDefault="003C6D03" w:rsidP="005C4D1F">
      <w:pPr>
        <w:spacing w:after="240"/>
        <w:rPr>
          <w:rFonts w:asciiTheme="majorBidi" w:hAnsiTheme="majorBidi" w:cstheme="majorBidi"/>
          <w:b/>
          <w:color w:val="000000" w:themeColor="text1"/>
          <w:sz w:val="20"/>
          <w:szCs w:val="20"/>
          <w:lang w:val="en-US"/>
        </w:rPr>
      </w:pPr>
      <w:r w:rsidRPr="0090339B">
        <w:rPr>
          <w:rFonts w:asciiTheme="majorBidi" w:hAnsiTheme="majorBidi" w:cstheme="majorBidi"/>
          <w:color w:val="000000" w:themeColor="text1"/>
          <w:sz w:val="20"/>
          <w:szCs w:val="20"/>
          <w:lang w:val="en-US"/>
        </w:rPr>
        <w:t xml:space="preserve">No text on this matter. </w:t>
      </w:r>
    </w:p>
    <w:p w14:paraId="48194A1D" w14:textId="149D3937" w:rsidR="00C46C25" w:rsidRPr="00A21CCD" w:rsidRDefault="00C46C25" w:rsidP="005C4D1F">
      <w:pPr>
        <w:spacing w:after="240"/>
        <w:rPr>
          <w:rFonts w:asciiTheme="majorBidi" w:hAnsiTheme="majorBidi" w:cstheme="majorBidi"/>
          <w:b/>
          <w:bCs/>
          <w:color w:val="000000" w:themeColor="text1"/>
          <w:sz w:val="20"/>
          <w:szCs w:val="20"/>
          <w:u w:val="single"/>
          <w:lang w:val="en-US"/>
        </w:rPr>
      </w:pPr>
      <w:r w:rsidRPr="00A21CCD">
        <w:rPr>
          <w:rFonts w:asciiTheme="majorBidi" w:hAnsiTheme="majorBidi" w:cstheme="majorBidi"/>
          <w:b/>
          <w:bCs/>
          <w:color w:val="000000" w:themeColor="text1"/>
          <w:sz w:val="20"/>
          <w:szCs w:val="20"/>
          <w:u w:val="single"/>
          <w:lang w:val="en-US"/>
        </w:rPr>
        <w:t>Option</w:t>
      </w:r>
      <w:r w:rsidR="00A21CCD" w:rsidRPr="00A21CCD">
        <w:rPr>
          <w:rFonts w:asciiTheme="majorBidi" w:hAnsiTheme="majorBidi" w:cstheme="majorBidi"/>
          <w:b/>
          <w:bCs/>
          <w:color w:val="000000" w:themeColor="text1"/>
          <w:sz w:val="20"/>
          <w:szCs w:val="20"/>
          <w:u w:val="single"/>
          <w:lang w:val="en-US"/>
        </w:rPr>
        <w:t xml:space="preserve"> </w:t>
      </w:r>
      <w:r w:rsidRPr="00A21CCD">
        <w:rPr>
          <w:rFonts w:asciiTheme="majorBidi" w:hAnsiTheme="majorBidi" w:cstheme="majorBidi"/>
          <w:b/>
          <w:bCs/>
          <w:color w:val="000000" w:themeColor="text1"/>
          <w:sz w:val="20"/>
          <w:szCs w:val="20"/>
          <w:u w:val="single"/>
          <w:lang w:val="en-US"/>
        </w:rPr>
        <w:t>1:</w:t>
      </w:r>
    </w:p>
    <w:p w14:paraId="7E390823" w14:textId="77777777" w:rsidR="003C6D03" w:rsidRPr="0090339B" w:rsidRDefault="003C6D03" w:rsidP="003960A4">
      <w:pPr>
        <w:pStyle w:val="ListParagraph"/>
        <w:keepNext/>
        <w:keepLines/>
        <w:numPr>
          <w:ilvl w:val="3"/>
          <w:numId w:val="83"/>
        </w:numPr>
        <w:spacing w:after="240"/>
        <w:ind w:left="426" w:hanging="426"/>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w:t>
      </w:r>
    </w:p>
    <w:p w14:paraId="6CFA24BE" w14:textId="081B27F8"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w:t>
      </w:r>
      <w:r w:rsidR="0095021B">
        <w:rPr>
          <w:rFonts w:asciiTheme="majorBidi" w:hAnsiTheme="majorBidi" w:cstheme="majorBidi"/>
          <w:b/>
          <w:i/>
          <w:color w:val="000000" w:themeColor="text1"/>
          <w:sz w:val="20"/>
          <w:szCs w:val="20"/>
          <w:lang w:val="en-US"/>
        </w:rPr>
        <w:t xml:space="preserve"> Alt 1</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shall, according to their national circumstances and capacities and the means of implementation required in the case of developing countries: </w:t>
      </w:r>
    </w:p>
    <w:p w14:paraId="375BB15C" w14:textId="1992FD6D" w:rsidR="00D427A8" w:rsidRPr="0095021B" w:rsidRDefault="00D427A8" w:rsidP="005C4D1F">
      <w:pPr>
        <w:spacing w:after="240"/>
        <w:jc w:val="both"/>
        <w:rPr>
          <w:rFonts w:asciiTheme="majorBidi" w:hAnsiTheme="majorBidi" w:cstheme="majorBidi"/>
          <w:color w:val="000000" w:themeColor="text1"/>
          <w:sz w:val="20"/>
          <w:szCs w:val="20"/>
          <w:lang w:val="en-US"/>
        </w:rPr>
      </w:pPr>
      <w:r w:rsidRPr="0095021B">
        <w:rPr>
          <w:rFonts w:asciiTheme="majorBidi" w:hAnsiTheme="majorBidi" w:cstheme="majorBidi"/>
          <w:b/>
          <w:i/>
          <w:iCs/>
          <w:color w:val="000000" w:themeColor="text1"/>
          <w:sz w:val="20"/>
          <w:szCs w:val="20"/>
          <w:lang w:val="en-US"/>
        </w:rPr>
        <w:t>OP</w:t>
      </w:r>
      <w:r w:rsidR="0095021B" w:rsidRPr="0095021B">
        <w:rPr>
          <w:rFonts w:asciiTheme="majorBidi" w:hAnsiTheme="majorBidi" w:cstheme="majorBidi"/>
          <w:b/>
          <w:i/>
          <w:iCs/>
          <w:color w:val="000000" w:themeColor="text1"/>
          <w:sz w:val="20"/>
          <w:szCs w:val="20"/>
          <w:lang w:val="en-US"/>
        </w:rPr>
        <w:t>1 Alt 2</w:t>
      </w:r>
      <w:r w:rsidR="0095021B">
        <w:rPr>
          <w:rFonts w:asciiTheme="majorBidi" w:hAnsiTheme="majorBidi" w:cstheme="majorBidi"/>
          <w:b/>
          <w:i/>
          <w:iCs/>
          <w:color w:val="000000" w:themeColor="text1"/>
          <w:sz w:val="20"/>
          <w:szCs w:val="20"/>
          <w:lang w:val="en-US"/>
        </w:rPr>
        <w:t xml:space="preserve">: </w:t>
      </w:r>
      <w:r w:rsidR="0095021B" w:rsidRPr="00CE769E">
        <w:rPr>
          <w:rFonts w:asciiTheme="majorBidi" w:hAnsiTheme="majorBidi" w:cstheme="majorBidi"/>
          <w:bCs/>
          <w:color w:val="000000" w:themeColor="text1"/>
          <w:sz w:val="20"/>
          <w:szCs w:val="20"/>
          <w:lang w:val="en-US"/>
        </w:rPr>
        <w:t>Each Party, in order to end plastic pollution, as per their national plan and based upon national circumstances and capabilities including relevant national policies and regulations, shall:</w:t>
      </w:r>
    </w:p>
    <w:p w14:paraId="53607AF1" w14:textId="77777777" w:rsidR="003C6D03" w:rsidRPr="0090339B" w:rsidRDefault="003C6D03" w:rsidP="003960A4">
      <w:pPr>
        <w:pStyle w:val="ListParagraph"/>
        <w:numPr>
          <w:ilvl w:val="0"/>
          <w:numId w:val="84"/>
        </w:num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require producers and importers to disclose harmonized information on the chemical composition of all plastics and plastic products throughout their life cycle;</w:t>
      </w:r>
    </w:p>
    <w:p w14:paraId="37595B60" w14:textId="7BEEA96D" w:rsidR="003C6D03" w:rsidRPr="0090339B" w:rsidRDefault="003C6D03"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i/>
          <w:color w:val="000000" w:themeColor="text1"/>
          <w:sz w:val="20"/>
          <w:szCs w:val="20"/>
          <w:lang w:val="en-US"/>
        </w:rPr>
        <w:t>OP1(a) Alt 1</w:t>
      </w:r>
      <w:r w:rsidRPr="0090339B">
        <w:rPr>
          <w:rFonts w:asciiTheme="majorBidi" w:hAnsiTheme="majorBidi" w:cstheme="majorBidi"/>
          <w:color w:val="000000" w:themeColor="text1"/>
          <w:sz w:val="20"/>
          <w:szCs w:val="20"/>
          <w:lang w:val="en-US"/>
        </w:rPr>
        <w:t xml:space="preserve">: engage producers and importers to disclose communicate harmonized information on the chemical composition of all plastics and plastic products throughout their life cycle; </w:t>
      </w:r>
    </w:p>
    <w:p w14:paraId="7A1333F5" w14:textId="4F648ED2"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OP1(a) Alt 2</w:t>
      </w:r>
      <w:r w:rsidRPr="0090339B">
        <w:rPr>
          <w:rFonts w:asciiTheme="majorBidi" w:hAnsiTheme="majorBidi" w:cstheme="majorBidi"/>
          <w:color w:val="000000" w:themeColor="text1"/>
          <w:sz w:val="20"/>
          <w:szCs w:val="20"/>
          <w:lang w:val="en-US"/>
        </w:rPr>
        <w:t xml:space="preserve">: require producers of primary and secondary plastics and importers to disclose globally harmonized information on the type and quantities of polymers produced, the type and quantities of chemicals used in production and make such information available in a publicly accessible database </w:t>
      </w:r>
    </w:p>
    <w:p w14:paraId="4DBD4626" w14:textId="62CEA705"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OP1(a) Alt 3</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require, where feasible, producers and importers to provide harmonized </w:t>
      </w:r>
      <w:proofErr w:type="spellStart"/>
      <w:r w:rsidRPr="0090339B">
        <w:rPr>
          <w:rFonts w:asciiTheme="majorBidi" w:hAnsiTheme="majorBidi" w:cstheme="majorBidi"/>
          <w:color w:val="000000" w:themeColor="text1"/>
          <w:sz w:val="20"/>
          <w:szCs w:val="20"/>
          <w:lang w:val="en-US"/>
        </w:rPr>
        <w:t>infromation</w:t>
      </w:r>
      <w:proofErr w:type="spellEnd"/>
      <w:r w:rsidRPr="0090339B">
        <w:rPr>
          <w:rFonts w:asciiTheme="majorBidi" w:hAnsiTheme="majorBidi" w:cstheme="majorBidi"/>
          <w:color w:val="000000" w:themeColor="text1"/>
          <w:sz w:val="20"/>
          <w:szCs w:val="20"/>
          <w:lang w:val="en-US"/>
        </w:rPr>
        <w:t xml:space="preserve"> on the chemical composition of plastics and plastic producers. </w:t>
      </w:r>
    </w:p>
    <w:p w14:paraId="7138FB4A" w14:textId="627C024D" w:rsidR="003C6D03" w:rsidRPr="0090339B" w:rsidRDefault="003C6D03"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i/>
          <w:color w:val="000000" w:themeColor="text1"/>
          <w:sz w:val="20"/>
          <w:szCs w:val="20"/>
          <w:lang w:val="en-US"/>
        </w:rPr>
        <w:t>OP1(a</w:t>
      </w:r>
      <w:r w:rsidR="000129A5">
        <w:rPr>
          <w:rFonts w:asciiTheme="majorBidi" w:hAnsiTheme="majorBidi" w:cstheme="majorBidi"/>
          <w:b/>
          <w:i/>
          <w:color w:val="000000" w:themeColor="text1"/>
          <w:sz w:val="20"/>
          <w:szCs w:val="20"/>
          <w:lang w:val="en-US"/>
        </w:rPr>
        <w:t>)</w:t>
      </w:r>
      <w:r w:rsidRPr="0090339B">
        <w:rPr>
          <w:rFonts w:asciiTheme="majorBidi" w:hAnsiTheme="majorBidi" w:cstheme="majorBidi"/>
          <w:b/>
          <w:i/>
          <w:color w:val="000000" w:themeColor="text1"/>
          <w:sz w:val="20"/>
          <w:szCs w:val="20"/>
          <w:lang w:val="en-US"/>
        </w:rPr>
        <w:t xml:space="preserve"> Alt 4</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require business throughout supply chains to disclose harmonized information on the chemical composition of plastics and plastic products throughout their life cycle ; </w:t>
      </w:r>
    </w:p>
    <w:p w14:paraId="320D3DC5" w14:textId="791910DA"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OP1(a) Alt 5:</w:t>
      </w:r>
      <w:r w:rsidRPr="0090339B">
        <w:rPr>
          <w:rFonts w:asciiTheme="majorBidi" w:hAnsiTheme="majorBidi" w:cstheme="majorBidi"/>
          <w:color w:val="000000" w:themeColor="text1"/>
          <w:sz w:val="20"/>
          <w:szCs w:val="20"/>
          <w:lang w:val="en-US"/>
        </w:rPr>
        <w:t xml:space="preserve"> (include requirement to make this </w:t>
      </w:r>
      <w:proofErr w:type="spellStart"/>
      <w:r w:rsidRPr="0090339B">
        <w:rPr>
          <w:rFonts w:asciiTheme="majorBidi" w:hAnsiTheme="majorBidi" w:cstheme="majorBidi"/>
          <w:color w:val="000000" w:themeColor="text1"/>
          <w:sz w:val="20"/>
          <w:szCs w:val="20"/>
          <w:lang w:val="en-US"/>
        </w:rPr>
        <w:t>harmonised</w:t>
      </w:r>
      <w:proofErr w:type="spellEnd"/>
      <w:r w:rsidRPr="0090339B">
        <w:rPr>
          <w:rFonts w:asciiTheme="majorBidi" w:hAnsiTheme="majorBidi" w:cstheme="majorBidi"/>
          <w:color w:val="000000" w:themeColor="text1"/>
          <w:sz w:val="20"/>
          <w:szCs w:val="20"/>
          <w:lang w:val="en-US"/>
        </w:rPr>
        <w:t xml:space="preserve"> information publicly available). </w:t>
      </w:r>
    </w:p>
    <w:p w14:paraId="41077A05" w14:textId="19EC2E55" w:rsidR="003C6D03" w:rsidRPr="0090339B" w:rsidRDefault="003C6D03"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i/>
          <w:color w:val="000000" w:themeColor="text1"/>
          <w:sz w:val="20"/>
          <w:szCs w:val="20"/>
          <w:lang w:val="en-US"/>
        </w:rPr>
        <w:t>OP1(a), Alt 6:</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require producers and importers to disclose globally harmonized information on the chemical composition of all plastics and plastic products throughout their life cycle, and make such information available on a publicly accessible data base. </w:t>
      </w:r>
    </w:p>
    <w:p w14:paraId="56E0E848" w14:textId="675D6099" w:rsidR="003C6D03" w:rsidRDefault="003C6D03" w:rsidP="005C4D1F">
      <w:pPr>
        <w:spacing w:after="240"/>
        <w:jc w:val="both"/>
        <w:rPr>
          <w:rFonts w:asciiTheme="majorBidi" w:hAnsiTheme="majorBidi" w:cstheme="majorBidi"/>
          <w:b/>
          <w:color w:val="000000" w:themeColor="text1"/>
          <w:sz w:val="20"/>
          <w:szCs w:val="20"/>
          <w:lang w:val="en-US"/>
        </w:rPr>
      </w:pPr>
      <w:r w:rsidRPr="0090339B">
        <w:rPr>
          <w:rFonts w:asciiTheme="majorBidi" w:hAnsiTheme="majorBidi" w:cstheme="majorBidi"/>
          <w:b/>
          <w:i/>
          <w:color w:val="000000" w:themeColor="text1"/>
          <w:sz w:val="20"/>
          <w:szCs w:val="20"/>
          <w:lang w:val="en-US"/>
        </w:rPr>
        <w:t>OP1(a) Alt 7</w:t>
      </w:r>
      <w:r w:rsidRPr="0090339B">
        <w:rPr>
          <w:rFonts w:asciiTheme="majorBidi" w:hAnsiTheme="majorBidi" w:cstheme="majorBidi"/>
          <w:i/>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require producers and importers to disclose harmonized info</w:t>
      </w:r>
      <w:r w:rsidR="008565B2">
        <w:rPr>
          <w:rFonts w:asciiTheme="majorBidi" w:hAnsiTheme="majorBidi" w:cstheme="majorBidi"/>
          <w:color w:val="000000" w:themeColor="text1"/>
          <w:sz w:val="20"/>
          <w:szCs w:val="20"/>
          <w:lang w:val="en-US"/>
        </w:rPr>
        <w:t>r</w:t>
      </w:r>
      <w:r w:rsidRPr="0090339B">
        <w:rPr>
          <w:rFonts w:asciiTheme="majorBidi" w:hAnsiTheme="majorBidi" w:cstheme="majorBidi"/>
          <w:color w:val="000000" w:themeColor="text1"/>
          <w:sz w:val="20"/>
          <w:szCs w:val="20"/>
          <w:lang w:val="en-US"/>
        </w:rPr>
        <w:t xml:space="preserve">mation on the hazardous chemical composition of all plastics and plastic products throughout their entire life cycle; </w:t>
      </w:r>
    </w:p>
    <w:p w14:paraId="30F2C1E1" w14:textId="0A87BB81" w:rsidR="00F0555A" w:rsidRPr="00F0555A" w:rsidRDefault="00F0555A" w:rsidP="005C4D1F">
      <w:pPr>
        <w:spacing w:after="240"/>
        <w:jc w:val="both"/>
        <w:rPr>
          <w:rFonts w:asciiTheme="majorBidi" w:hAnsiTheme="majorBidi" w:cstheme="majorBidi"/>
          <w:bCs/>
          <w:color w:val="000000" w:themeColor="text1"/>
          <w:sz w:val="20"/>
          <w:szCs w:val="20"/>
          <w:lang w:val="en-US"/>
        </w:rPr>
      </w:pPr>
      <w:r w:rsidRPr="00F0555A">
        <w:rPr>
          <w:rFonts w:asciiTheme="majorBidi" w:hAnsiTheme="majorBidi" w:cstheme="majorBidi"/>
          <w:b/>
          <w:i/>
          <w:iCs/>
          <w:color w:val="000000" w:themeColor="text1"/>
          <w:sz w:val="20"/>
          <w:szCs w:val="20"/>
          <w:lang w:val="en-US"/>
        </w:rPr>
        <w:t>OP1(</w:t>
      </w:r>
      <w:r w:rsidR="000129A5">
        <w:rPr>
          <w:rFonts w:asciiTheme="majorBidi" w:hAnsiTheme="majorBidi" w:cstheme="majorBidi"/>
          <w:b/>
          <w:i/>
          <w:iCs/>
          <w:color w:val="000000" w:themeColor="text1"/>
          <w:sz w:val="20"/>
          <w:szCs w:val="20"/>
          <w:lang w:val="en-US"/>
        </w:rPr>
        <w:t>a)</w:t>
      </w:r>
      <w:r w:rsidRPr="00F0555A">
        <w:rPr>
          <w:rFonts w:asciiTheme="majorBidi" w:hAnsiTheme="majorBidi" w:cstheme="majorBidi"/>
          <w:b/>
          <w:i/>
          <w:iCs/>
          <w:color w:val="000000" w:themeColor="text1"/>
          <w:sz w:val="20"/>
          <w:szCs w:val="20"/>
          <w:lang w:val="en-US"/>
        </w:rPr>
        <w:t xml:space="preserve"> Alt 8:</w:t>
      </w:r>
      <w:r>
        <w:rPr>
          <w:rFonts w:asciiTheme="majorBidi" w:hAnsiTheme="majorBidi" w:cstheme="majorBidi"/>
          <w:b/>
          <w:i/>
          <w:iCs/>
          <w:color w:val="000000" w:themeColor="text1"/>
          <w:sz w:val="20"/>
          <w:szCs w:val="20"/>
          <w:lang w:val="en-US"/>
        </w:rPr>
        <w:t xml:space="preserve"> </w:t>
      </w:r>
      <w:r w:rsidRPr="00F0555A">
        <w:rPr>
          <w:rFonts w:asciiTheme="majorBidi" w:hAnsiTheme="majorBidi" w:cstheme="majorBidi"/>
          <w:bCs/>
          <w:color w:val="000000" w:themeColor="text1"/>
          <w:sz w:val="20"/>
          <w:szCs w:val="20"/>
          <w:lang w:val="en-US"/>
        </w:rPr>
        <w:t>require producers and importers to disclose harmonized information on the chemical composition of plastics and plastic products, based on guidelines adopted by the Governing Body consistent with WTO regulations and avoiding duplication with other MEAs, throughout their life cycle of plastics;</w:t>
      </w:r>
      <w:r>
        <w:rPr>
          <w:rFonts w:asciiTheme="majorBidi" w:hAnsiTheme="majorBidi" w:cstheme="majorBidi"/>
          <w:b/>
          <w:i/>
          <w:iCs/>
          <w:color w:val="000000" w:themeColor="text1"/>
          <w:sz w:val="20"/>
          <w:szCs w:val="20"/>
          <w:lang w:val="en-US"/>
        </w:rPr>
        <w:t xml:space="preserve"> </w:t>
      </w:r>
    </w:p>
    <w:p w14:paraId="0D3C0387" w14:textId="2197AC0F"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OP1(a) Bis:</w:t>
      </w:r>
      <w:r w:rsidRPr="0090339B">
        <w:rPr>
          <w:rFonts w:asciiTheme="majorBidi" w:hAnsiTheme="majorBidi" w:cstheme="majorBidi"/>
          <w:color w:val="000000" w:themeColor="text1"/>
          <w:sz w:val="20"/>
          <w:szCs w:val="20"/>
          <w:lang w:val="en-US"/>
        </w:rPr>
        <w:t xml:space="preserve"> require producers and importers and exporters to disclose globally harmonized information on the chemical composition of all plastics polymers and plastic products throughout their life cycle and make such information available in a publicly accessible database </w:t>
      </w:r>
    </w:p>
    <w:p w14:paraId="525FFEB3" w14:textId="77777777" w:rsidR="003C6D03" w:rsidRPr="0090339B" w:rsidRDefault="003C6D03" w:rsidP="005C4D1F">
      <w:pPr>
        <w:pStyle w:val="ListParagraph"/>
        <w:spacing w:after="240"/>
        <w:jc w:val="both"/>
        <w:rPr>
          <w:rFonts w:asciiTheme="majorBidi" w:hAnsiTheme="majorBidi" w:cstheme="majorBidi"/>
          <w:color w:val="000000" w:themeColor="text1"/>
          <w:sz w:val="20"/>
          <w:szCs w:val="20"/>
          <w:lang w:val="en-US"/>
        </w:rPr>
      </w:pPr>
    </w:p>
    <w:p w14:paraId="47BAFCC2" w14:textId="363D6A65" w:rsidR="003C6D03" w:rsidRPr="0090339B" w:rsidRDefault="003C6D03" w:rsidP="003960A4">
      <w:pPr>
        <w:pStyle w:val="ListParagraph"/>
        <w:numPr>
          <w:ilvl w:val="0"/>
          <w:numId w:val="84"/>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take appropriate measures to ensure the traceability of chemicals, polymers and the plastic contents of products throughout the life cycle of plastics and plastic products, based on guidelines</w:t>
      </w:r>
      <w:r w:rsidRPr="0090339B" w:rsidDel="00D03EDF">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to be adopted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in particular for the purposes of their safe and environmentally sound use, recycling and disposal; and</w:t>
      </w:r>
    </w:p>
    <w:p w14:paraId="6B7F6F3F" w14:textId="7544BD4B"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OP1(b) Alt 1</w:t>
      </w:r>
      <w:r w:rsidRPr="0090339B">
        <w:rPr>
          <w:rFonts w:asciiTheme="majorBidi" w:hAnsiTheme="majorBidi" w:cstheme="majorBidi"/>
          <w:b/>
          <w:bCs/>
          <w:color w:val="000000" w:themeColor="text1"/>
          <w:sz w:val="20"/>
          <w:szCs w:val="20"/>
          <w:lang w:val="en-US"/>
        </w:rPr>
        <w:t>:</w:t>
      </w:r>
      <w:r w:rsidRPr="0090339B">
        <w:rPr>
          <w:rFonts w:asciiTheme="majorBidi" w:hAnsiTheme="majorBidi" w:cstheme="majorBidi"/>
          <w:color w:val="000000" w:themeColor="text1"/>
          <w:sz w:val="20"/>
          <w:szCs w:val="20"/>
          <w:lang w:val="en-US"/>
        </w:rPr>
        <w:t xml:space="preserve"> take appropriate measures to improve the traceability of chemicals, polymers and the plastic contents of products throughout the life cycle of plastics and plastic products for the purposes of their environmentally sound use, recycling and disposal, taking into account, as appropriate, any guidance adopted by the </w:t>
      </w:r>
      <w:r w:rsidRPr="0090339B">
        <w:rPr>
          <w:rFonts w:asciiTheme="majorBidi" w:hAnsiTheme="majorBidi" w:cstheme="majorBidi"/>
          <w:i/>
          <w:iCs/>
          <w:color w:val="000000" w:themeColor="text1"/>
          <w:sz w:val="20"/>
          <w:szCs w:val="20"/>
          <w:lang w:val="en-US"/>
        </w:rPr>
        <w:t xml:space="preserve">governing body* </w:t>
      </w:r>
    </w:p>
    <w:p w14:paraId="12DBBCC0" w14:textId="6A3D6BCB"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OP1(b) Alt 2</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take appropriate measures to ensure the traceability of chemicals, polymers and the plastic contents of products throughout the life cycle of plastics and plastic products, based on guidelines to be adopted by the </w:t>
      </w:r>
      <w:r w:rsidRPr="0090339B">
        <w:rPr>
          <w:rFonts w:asciiTheme="majorBidi" w:hAnsiTheme="majorBidi" w:cstheme="majorBidi"/>
          <w:i/>
          <w:iCs/>
          <w:color w:val="000000" w:themeColor="text1"/>
          <w:sz w:val="20"/>
          <w:szCs w:val="20"/>
          <w:lang w:val="en-US"/>
        </w:rPr>
        <w:t xml:space="preserve">governing body* </w:t>
      </w:r>
      <w:r w:rsidRPr="0090339B">
        <w:rPr>
          <w:rFonts w:asciiTheme="majorBidi" w:hAnsiTheme="majorBidi" w:cstheme="majorBidi"/>
          <w:color w:val="000000" w:themeColor="text1"/>
          <w:sz w:val="20"/>
          <w:szCs w:val="20"/>
          <w:lang w:val="en-US"/>
        </w:rPr>
        <w:t xml:space="preserve">at its first session, in particular for the purposes of their safe and environmentally sound use, recycling, recovery and disposal, taking into account CBI (Confidential Business Information) and human health and environmental impacts; </w:t>
      </w:r>
    </w:p>
    <w:p w14:paraId="12E4C4C7" w14:textId="50D40E67" w:rsidR="003C6D03" w:rsidRPr="0090339B" w:rsidRDefault="003C6D03" w:rsidP="005C4D1F">
      <w:pPr>
        <w:spacing w:after="240"/>
        <w:jc w:val="both"/>
        <w:rPr>
          <w:rFonts w:asciiTheme="majorBidi" w:hAnsiTheme="majorBidi" w:cstheme="majorBidi"/>
          <w:b/>
          <w:bCs/>
          <w:color w:val="000000" w:themeColor="text1"/>
          <w:sz w:val="20"/>
          <w:szCs w:val="20"/>
          <w:u w:val="single"/>
          <w:lang w:val="en-US"/>
        </w:rPr>
      </w:pPr>
      <w:r w:rsidRPr="0090339B">
        <w:rPr>
          <w:rFonts w:asciiTheme="majorBidi" w:hAnsiTheme="majorBidi" w:cstheme="majorBidi"/>
          <w:b/>
          <w:i/>
          <w:color w:val="000000" w:themeColor="text1"/>
          <w:sz w:val="20"/>
          <w:szCs w:val="20"/>
          <w:lang w:val="en-US"/>
        </w:rPr>
        <w:t>OP1(b) Alt 3</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take appropriate measures to ensure the traceability of chemicals and the plastic contents of products throughout the life cycle of plastics and plastic products, based on guidelines to be adopted by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in particular for the purposes of their safe and environmentally sound use, recycling and disposal; and upon availability and accessibility of </w:t>
      </w:r>
      <w:proofErr w:type="spellStart"/>
      <w:r w:rsidRPr="0090339B">
        <w:rPr>
          <w:rFonts w:asciiTheme="majorBidi" w:hAnsiTheme="majorBidi" w:cstheme="majorBidi"/>
          <w:color w:val="000000" w:themeColor="text1"/>
          <w:sz w:val="20"/>
          <w:szCs w:val="20"/>
          <w:lang w:val="en-US"/>
        </w:rPr>
        <w:t>te</w:t>
      </w:r>
      <w:proofErr w:type="spellEnd"/>
      <w:r w:rsidRPr="0090339B">
        <w:rPr>
          <w:rFonts w:asciiTheme="majorBidi" w:hAnsiTheme="majorBidi" w:cstheme="majorBidi"/>
          <w:color w:val="000000" w:themeColor="text1"/>
          <w:sz w:val="20"/>
          <w:szCs w:val="20"/>
          <w:lang w:val="en-US"/>
        </w:rPr>
        <w:t xml:space="preserve"> required technologies for the developing countries; </w:t>
      </w:r>
    </w:p>
    <w:p w14:paraId="6D5DD484" w14:textId="2E6DCE49"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881B20">
        <w:rPr>
          <w:rFonts w:asciiTheme="majorBidi" w:hAnsiTheme="majorBidi" w:cstheme="majorBidi"/>
          <w:b/>
          <w:color w:val="000000" w:themeColor="text1"/>
          <w:sz w:val="20"/>
          <w:szCs w:val="20"/>
          <w:lang w:val="en-US"/>
        </w:rPr>
        <w:t>OP1(b)</w:t>
      </w:r>
      <w:r w:rsidR="000129A5">
        <w:rPr>
          <w:rFonts w:asciiTheme="majorBidi" w:hAnsiTheme="majorBidi" w:cstheme="majorBidi"/>
          <w:b/>
          <w:color w:val="000000" w:themeColor="text1"/>
          <w:sz w:val="20"/>
          <w:szCs w:val="20"/>
          <w:lang w:val="en-US"/>
        </w:rPr>
        <w:t xml:space="preserve"> </w:t>
      </w:r>
      <w:r w:rsidRPr="00881B20">
        <w:rPr>
          <w:rFonts w:asciiTheme="majorBidi" w:hAnsiTheme="majorBidi" w:cstheme="majorBidi"/>
          <w:b/>
          <w:color w:val="000000" w:themeColor="text1"/>
          <w:sz w:val="20"/>
          <w:szCs w:val="20"/>
          <w:lang w:val="en-US"/>
        </w:rPr>
        <w:t>Alt 4:</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take appropriate measures to ensure the traceability of chemicals, polymers and the plastic contents of products throughout the life cycle of plastics and plastic products, including based on guidelines</w:t>
      </w:r>
      <w:r w:rsidRPr="0090339B" w:rsidDel="00D03EDF">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to be adopted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in particular for the purposes of their safe and environmentally sound use, recycling and disposal; </w:t>
      </w:r>
    </w:p>
    <w:p w14:paraId="43AEBE12" w14:textId="32EFEB49"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881B20">
        <w:rPr>
          <w:rFonts w:asciiTheme="majorBidi" w:hAnsiTheme="majorBidi" w:cstheme="majorBidi"/>
          <w:b/>
          <w:i/>
          <w:color w:val="000000" w:themeColor="text1"/>
          <w:sz w:val="20"/>
          <w:szCs w:val="20"/>
          <w:lang w:val="en-US"/>
        </w:rPr>
        <w:t>OP1(b) Alt 5</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take appropriate measures to ensure the traceability of chemicals, polymers and the plastic contents of feedstocks and products throughout the life cycle of plastics and plastic products, based on globally harmonized guidelines to be adopted by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at its first session, and</w:t>
      </w:r>
      <w:r w:rsidR="001D4224">
        <w:rPr>
          <w:rFonts w:asciiTheme="majorBidi" w:hAnsiTheme="majorBidi" w:cstheme="majorBidi"/>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in accordance with measures that may be specified in an annex to the instrument, for the purpose of protecting public health and the environment throughout the plastics life cycle;</w:t>
      </w:r>
    </w:p>
    <w:p w14:paraId="5625E8D1" w14:textId="49BE31A7" w:rsidR="00881B20" w:rsidRPr="0090339B" w:rsidRDefault="00881B20" w:rsidP="005C4D1F">
      <w:pPr>
        <w:spacing w:after="240"/>
        <w:jc w:val="both"/>
        <w:rPr>
          <w:rFonts w:asciiTheme="majorBidi" w:hAnsiTheme="majorBidi" w:cstheme="majorBidi"/>
          <w:b/>
          <w:color w:val="000000" w:themeColor="text1"/>
          <w:sz w:val="20"/>
          <w:szCs w:val="20"/>
          <w:lang w:val="en-US"/>
        </w:rPr>
      </w:pPr>
      <w:r w:rsidRPr="00924AF4">
        <w:rPr>
          <w:rFonts w:asciiTheme="majorBidi" w:hAnsiTheme="majorBidi" w:cstheme="majorBidi"/>
          <w:b/>
          <w:i/>
          <w:iCs/>
          <w:color w:val="000000" w:themeColor="text1"/>
          <w:sz w:val="20"/>
          <w:szCs w:val="20"/>
          <w:lang w:val="en-US"/>
        </w:rPr>
        <w:t>OP</w:t>
      </w:r>
      <w:r w:rsidR="00924AF4" w:rsidRPr="00924AF4">
        <w:rPr>
          <w:rFonts w:asciiTheme="majorBidi" w:hAnsiTheme="majorBidi" w:cstheme="majorBidi"/>
          <w:b/>
          <w:i/>
          <w:iCs/>
          <w:color w:val="000000" w:themeColor="text1"/>
          <w:sz w:val="20"/>
          <w:szCs w:val="20"/>
          <w:lang w:val="en-US"/>
        </w:rPr>
        <w:t xml:space="preserve">1(b) Alt 6: </w:t>
      </w:r>
      <w:r w:rsidR="00924AF4" w:rsidRPr="00924AF4">
        <w:rPr>
          <w:rFonts w:asciiTheme="majorBidi" w:hAnsiTheme="majorBidi" w:cstheme="majorBidi"/>
          <w:bCs/>
          <w:color w:val="000000" w:themeColor="text1"/>
          <w:sz w:val="20"/>
          <w:szCs w:val="20"/>
          <w:lang w:val="en-US"/>
        </w:rPr>
        <w:t xml:space="preserve">take appropriate measures to ensure the traceability of chemicals, polymers and the plastic contents of products throughout the life cycle of plastics and plastic products, based on guidelines adopted by the Governing Body consistent with WTO regulations and avoiding duplication with other MEAs, in particular for the purposes of their safe and environmentally sound use, recycling and disposal; and </w:t>
      </w:r>
    </w:p>
    <w:p w14:paraId="21BE8498" w14:textId="77777777" w:rsidR="003C6D03" w:rsidRPr="0090339B" w:rsidRDefault="003C6D03" w:rsidP="003960A4">
      <w:pPr>
        <w:pStyle w:val="ListParagraph"/>
        <w:numPr>
          <w:ilvl w:val="0"/>
          <w:numId w:val="84"/>
        </w:numPr>
        <w:spacing w:after="240"/>
        <w:contextualSpacing w:val="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establish marking and labelling requirements based on guidance to be adopted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in particular for the purposes of the safe and environmentally sound use, recycling and disposal of plastics and plastic products. </w:t>
      </w:r>
    </w:p>
    <w:p w14:paraId="24F17CB5" w14:textId="22FDCE39"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 xml:space="preserve">OP1(c) </w:t>
      </w:r>
      <w:r w:rsidR="006B4CDC" w:rsidRPr="0090339B">
        <w:rPr>
          <w:rFonts w:asciiTheme="majorBidi" w:hAnsiTheme="majorBidi" w:cstheme="majorBidi"/>
          <w:b/>
          <w:bCs/>
          <w:i/>
          <w:iCs/>
          <w:color w:val="000000" w:themeColor="text1"/>
          <w:sz w:val="20"/>
          <w:szCs w:val="20"/>
          <w:lang w:val="en-US"/>
        </w:rPr>
        <w:t>A</w:t>
      </w:r>
      <w:r w:rsidRPr="0090339B">
        <w:rPr>
          <w:rFonts w:asciiTheme="majorBidi" w:hAnsiTheme="majorBidi" w:cstheme="majorBidi"/>
          <w:b/>
          <w:bCs/>
          <w:i/>
          <w:iCs/>
          <w:color w:val="000000" w:themeColor="text1"/>
          <w:sz w:val="20"/>
          <w:szCs w:val="20"/>
          <w:lang w:val="en-US"/>
        </w:rPr>
        <w:t>lt</w:t>
      </w:r>
      <w:r w:rsidRPr="0090339B">
        <w:rPr>
          <w:rFonts w:asciiTheme="majorBidi" w:hAnsiTheme="majorBidi" w:cstheme="majorBidi"/>
          <w:b/>
          <w:i/>
          <w:color w:val="000000" w:themeColor="text1"/>
          <w:sz w:val="20"/>
          <w:szCs w:val="20"/>
          <w:lang w:val="en-US"/>
        </w:rPr>
        <w:t xml:space="preserve"> 1:</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Move to Part II, Section 5. </w:t>
      </w:r>
    </w:p>
    <w:p w14:paraId="5F49FC26" w14:textId="70C7FE97"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OP1(c) Alt 2</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establish marking and labelling requirements including based on guidance to be adopted by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in particular for the purposes of the safe and environmentally sound use, recycling and disposal of plastics and plastic products. </w:t>
      </w:r>
    </w:p>
    <w:p w14:paraId="345B3A30" w14:textId="3AEF7F92" w:rsidR="003C6D03" w:rsidRPr="0090339B" w:rsidRDefault="003C6D03" w:rsidP="005C4D1F">
      <w:pPr>
        <w:spacing w:after="240"/>
        <w:jc w:val="both"/>
        <w:rPr>
          <w:rFonts w:asciiTheme="majorBidi" w:hAnsiTheme="majorBidi" w:cstheme="majorBidi"/>
          <w:color w:val="000000" w:themeColor="text1"/>
          <w:sz w:val="20"/>
          <w:szCs w:val="20"/>
          <w:lang w:val="en-US"/>
        </w:rPr>
      </w:pPr>
      <w:r w:rsidRPr="0090339B">
        <w:rPr>
          <w:rFonts w:asciiTheme="majorBidi" w:hAnsiTheme="majorBidi" w:cstheme="majorBidi"/>
          <w:b/>
          <w:i/>
          <w:color w:val="000000" w:themeColor="text1"/>
          <w:sz w:val="20"/>
          <w:szCs w:val="20"/>
          <w:lang w:val="en-US"/>
        </w:rPr>
        <w:t>OP1(c) Alt 3</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establish marking and labelling requirements based on guidance to be adopted by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at its first session, and in accordance with measures that may be specified in an annex to the instrument for the purpose of protecting human health and the environment throughout the plastics life cycle. </w:t>
      </w:r>
    </w:p>
    <w:p w14:paraId="23B69E06" w14:textId="6840B170"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OP1(c) Alt 4</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Establish digital tracking, traceability, marking and eco-labelling requirements based on guidance by the governing body</w:t>
      </w:r>
      <w:r w:rsidRPr="0090339B">
        <w:rPr>
          <w:lang w:val="en-US"/>
        </w:rPr>
        <w:t xml:space="preserve"> </w:t>
      </w:r>
      <w:r w:rsidRPr="0090339B">
        <w:rPr>
          <w:rFonts w:asciiTheme="majorBidi" w:hAnsiTheme="majorBidi" w:cstheme="majorBidi"/>
          <w:color w:val="000000" w:themeColor="text1"/>
          <w:sz w:val="20"/>
          <w:szCs w:val="20"/>
          <w:lang w:val="en-US"/>
        </w:rPr>
        <w:t xml:space="preserve">at its first session, in particular for the purposes of the safe and environmentally sound use, recycling and disposal of plastics and plastic products. </w:t>
      </w:r>
    </w:p>
    <w:p w14:paraId="78FC6416" w14:textId="13CC9E37" w:rsidR="00A27ADF" w:rsidRDefault="00A27ADF" w:rsidP="005C4D1F">
      <w:pPr>
        <w:spacing w:after="240"/>
        <w:jc w:val="both"/>
        <w:rPr>
          <w:rFonts w:asciiTheme="majorBidi" w:hAnsiTheme="majorBidi" w:cstheme="majorBidi"/>
          <w:bCs/>
          <w:color w:val="000000" w:themeColor="text1"/>
          <w:sz w:val="20"/>
          <w:szCs w:val="20"/>
          <w:lang w:val="en-US"/>
        </w:rPr>
      </w:pPr>
      <w:r w:rsidRPr="00A27ADF">
        <w:rPr>
          <w:rFonts w:asciiTheme="majorBidi" w:hAnsiTheme="majorBidi" w:cstheme="majorBidi"/>
          <w:b/>
          <w:i/>
          <w:iCs/>
          <w:color w:val="000000" w:themeColor="text1"/>
          <w:sz w:val="20"/>
          <w:szCs w:val="20"/>
          <w:lang w:val="en-US"/>
        </w:rPr>
        <w:t xml:space="preserve">OP1(c) Alt 5: </w:t>
      </w:r>
      <w:r w:rsidRPr="0056593A">
        <w:rPr>
          <w:rFonts w:asciiTheme="majorBidi" w:hAnsiTheme="majorBidi" w:cstheme="majorBidi"/>
          <w:bCs/>
          <w:color w:val="000000" w:themeColor="text1"/>
          <w:sz w:val="20"/>
          <w:szCs w:val="20"/>
          <w:lang w:val="en-US"/>
        </w:rPr>
        <w:t xml:space="preserve">establish marking and labelling requirements, consistent with provisions of WTO’s Agreement on Technical Barriers to Trade, based on guidance to be adopted by the Governing Body* at its first session, in particular for the purposes of the safe and environmentally sound use, recycling and disposal of plastics and plastic products. </w:t>
      </w:r>
    </w:p>
    <w:p w14:paraId="54BC1B9C" w14:textId="7B75C419" w:rsidR="00811D2D" w:rsidRPr="00811D2D" w:rsidRDefault="00811D2D" w:rsidP="005C4D1F">
      <w:pPr>
        <w:spacing w:after="240"/>
        <w:jc w:val="both"/>
        <w:rPr>
          <w:rFonts w:asciiTheme="majorBidi" w:hAnsiTheme="majorBidi" w:cstheme="majorBidi"/>
          <w:b/>
          <w:i/>
          <w:iCs/>
          <w:color w:val="000000" w:themeColor="text1"/>
          <w:sz w:val="20"/>
          <w:szCs w:val="20"/>
          <w:lang w:val="en-US"/>
        </w:rPr>
      </w:pPr>
      <w:r>
        <w:rPr>
          <w:rFonts w:asciiTheme="majorBidi" w:hAnsiTheme="majorBidi" w:cstheme="majorBidi"/>
          <w:b/>
          <w:i/>
          <w:iCs/>
          <w:color w:val="000000" w:themeColor="text1"/>
          <w:sz w:val="20"/>
          <w:szCs w:val="20"/>
          <w:lang w:val="en-US"/>
        </w:rPr>
        <w:t>OP1(c) Alt 6.</w:t>
      </w:r>
      <w:r w:rsidR="00E72FFE">
        <w:rPr>
          <w:rFonts w:asciiTheme="majorBidi" w:hAnsiTheme="majorBidi" w:cstheme="majorBidi"/>
          <w:b/>
          <w:i/>
          <w:iCs/>
          <w:color w:val="000000" w:themeColor="text1"/>
          <w:sz w:val="20"/>
          <w:szCs w:val="20"/>
          <w:lang w:val="en-US"/>
        </w:rPr>
        <w:t xml:space="preserve"> </w:t>
      </w:r>
      <w:r w:rsidR="00E72FFE" w:rsidRPr="00E72FFE">
        <w:rPr>
          <w:rFonts w:asciiTheme="majorBidi" w:hAnsiTheme="majorBidi" w:cstheme="majorBidi"/>
          <w:bCs/>
          <w:color w:val="000000" w:themeColor="text1"/>
          <w:sz w:val="20"/>
          <w:szCs w:val="20"/>
          <w:lang w:val="en-US"/>
        </w:rPr>
        <w:t>encourage marking and labelling practices of plastic products to promote the circularity of plastics, enable informed decision-making, and facilitate reuse, repair, refurbishment and recycling of plastics.</w:t>
      </w:r>
    </w:p>
    <w:p w14:paraId="33F9D483" w14:textId="551311BA" w:rsidR="003C6D03" w:rsidRPr="0090339B" w:rsidRDefault="003C6D03" w:rsidP="003960A4">
      <w:pPr>
        <w:pStyle w:val="ListParagraph"/>
        <w:numPr>
          <w:ilvl w:val="3"/>
          <w:numId w:val="83"/>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Each Party shall monitor and track the types and volumes of its production, imports and exports of chemicals and polymers used in the production of plastic polymers, plastics and plastic products, and regulated plastic products across their life cycle.</w:t>
      </w:r>
    </w:p>
    <w:p w14:paraId="125A80A1" w14:textId="1715EA79"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OP2 Alt 1</w:t>
      </w:r>
      <w:r w:rsidR="008565B2">
        <w:rPr>
          <w:rFonts w:asciiTheme="majorBidi" w:hAnsiTheme="majorBidi" w:cstheme="majorBidi"/>
          <w:b/>
          <w:i/>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shall establish a national monitoring system to track the types and volumes of its production, imports and exports of chemicals and polymers used in the production of plastic polymers, plastics and plastic products, and regulated plastic products across their life cycle. </w:t>
      </w:r>
    </w:p>
    <w:p w14:paraId="35056E91" w14:textId="358970A3"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OP2 Alt 2</w:t>
      </w:r>
      <w:r w:rsidR="008565B2">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monitor, t</w:t>
      </w:r>
      <w:r w:rsidR="004F0039" w:rsidRPr="0090339B">
        <w:rPr>
          <w:rFonts w:asciiTheme="majorBidi" w:hAnsiTheme="majorBidi" w:cstheme="majorBidi"/>
          <w:color w:val="000000" w:themeColor="text1"/>
          <w:sz w:val="20"/>
          <w:szCs w:val="20"/>
          <w:lang w:val="en-US"/>
        </w:rPr>
        <w:t>r</w:t>
      </w:r>
      <w:r w:rsidRPr="0090339B">
        <w:rPr>
          <w:rFonts w:asciiTheme="majorBidi" w:hAnsiTheme="majorBidi" w:cstheme="majorBidi"/>
          <w:color w:val="000000" w:themeColor="text1"/>
          <w:sz w:val="20"/>
          <w:szCs w:val="20"/>
          <w:lang w:val="en-US"/>
        </w:rPr>
        <w:t>ack and publish and update, in a transparent manner relevant and readily available information on the types and volumes of its production, imports and exports of chemicals and polymers used in the production of plastics, and regulated plastic products, consistent with its national laws.</w:t>
      </w:r>
      <w:r w:rsidRPr="0090339B">
        <w:rPr>
          <w:rFonts w:asciiTheme="majorBidi" w:hAnsiTheme="majorBidi" w:cstheme="majorBidi"/>
          <w:b/>
          <w:bCs/>
          <w:color w:val="000000" w:themeColor="text1"/>
          <w:sz w:val="20"/>
          <w:szCs w:val="20"/>
          <w:lang w:val="en-US"/>
        </w:rPr>
        <w:t xml:space="preserve">  </w:t>
      </w:r>
    </w:p>
    <w:p w14:paraId="2C6F6E7E" w14:textId="704612C4"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w:t>
      </w:r>
      <w:r w:rsidR="008565B2">
        <w:rPr>
          <w:rFonts w:asciiTheme="majorBidi" w:hAnsiTheme="majorBidi" w:cstheme="majorBidi"/>
          <w:b/>
          <w:i/>
          <w:color w:val="000000" w:themeColor="text1"/>
          <w:sz w:val="20"/>
          <w:szCs w:val="20"/>
          <w:lang w:val="en-US"/>
        </w:rPr>
        <w:t>2</w:t>
      </w:r>
      <w:r w:rsidRPr="0090339B">
        <w:rPr>
          <w:rFonts w:asciiTheme="majorBidi" w:hAnsiTheme="majorBidi" w:cstheme="majorBidi"/>
          <w:b/>
          <w:i/>
          <w:color w:val="000000" w:themeColor="text1"/>
          <w:sz w:val="20"/>
          <w:szCs w:val="20"/>
          <w:lang w:val="en-US"/>
        </w:rPr>
        <w:t xml:space="preserve"> Alt 3</w:t>
      </w:r>
      <w:r w:rsidR="008565B2">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Each Party shall monitor and track, to the possible extent, the types and volumes of its production, imports and exports of chemicals and polymers used in the production of plastic polymers, plastics and plastic products, and regulated plastic products across their life cycle, considering the implementation for those with limited capacity, such as small and medium enterprises.</w:t>
      </w:r>
    </w:p>
    <w:p w14:paraId="64490F68" w14:textId="3BB79320" w:rsidR="003C6D03" w:rsidRPr="0090339B" w:rsidRDefault="003C6D03" w:rsidP="005C4D1F">
      <w:pPr>
        <w:spacing w:after="240"/>
        <w:rPr>
          <w:b/>
          <w:bCs/>
          <w:sz w:val="20"/>
          <w:szCs w:val="20"/>
          <w:lang w:val="en-US"/>
        </w:rPr>
      </w:pPr>
      <w:r w:rsidRPr="0090339B">
        <w:rPr>
          <w:rFonts w:asciiTheme="majorBidi" w:hAnsiTheme="majorBidi" w:cstheme="majorBidi"/>
          <w:b/>
          <w:i/>
          <w:color w:val="000000" w:themeColor="text1"/>
          <w:sz w:val="20"/>
          <w:szCs w:val="20"/>
          <w:lang w:val="en-US"/>
        </w:rPr>
        <w:t>OP2 Alt 4</w:t>
      </w:r>
      <w:r w:rsidR="008565B2">
        <w:rPr>
          <w:rFonts w:asciiTheme="majorBidi" w:hAnsiTheme="majorBidi" w:cstheme="majorBidi"/>
          <w:b/>
          <w:bCs/>
          <w:color w:val="000000" w:themeColor="text1"/>
          <w:sz w:val="20"/>
          <w:szCs w:val="20"/>
          <w:lang w:val="en-US"/>
        </w:rPr>
        <w:t xml:space="preserve">. </w:t>
      </w:r>
      <w:r w:rsidRPr="0090339B">
        <w:rPr>
          <w:sz w:val="20"/>
          <w:szCs w:val="20"/>
          <w:lang w:val="en-US"/>
        </w:rPr>
        <w:t>Each Party shall monitor and track the types and volumes of its production, imports and exports of chemicals and polymers used in the production of plastic polymers, plastics and plastic products, and regulated plastic products across their life cycle as well as any subsidies and fiscal incentives related to these activities</w:t>
      </w:r>
      <w:r w:rsidRPr="0090339B">
        <w:rPr>
          <w:b/>
          <w:bCs/>
          <w:sz w:val="20"/>
          <w:szCs w:val="20"/>
          <w:lang w:val="en-US"/>
        </w:rPr>
        <w:t xml:space="preserve"> </w:t>
      </w:r>
    </w:p>
    <w:p w14:paraId="0BA4DC76" w14:textId="2B657035" w:rsidR="003C6D03" w:rsidRPr="0090339B" w:rsidRDefault="003C6D03" w:rsidP="005C4D1F">
      <w:pPr>
        <w:spacing w:after="240"/>
        <w:rPr>
          <w:b/>
          <w:bCs/>
          <w:sz w:val="20"/>
          <w:szCs w:val="20"/>
          <w:lang w:val="en-US"/>
        </w:rPr>
      </w:pPr>
      <w:r w:rsidRPr="0090339B">
        <w:rPr>
          <w:b/>
          <w:i/>
          <w:sz w:val="20"/>
          <w:szCs w:val="20"/>
          <w:lang w:val="en-US"/>
        </w:rPr>
        <w:t>OP2 Alt 5</w:t>
      </w:r>
      <w:r w:rsidR="008565B2">
        <w:rPr>
          <w:b/>
          <w:i/>
          <w:sz w:val="20"/>
          <w:szCs w:val="20"/>
          <w:lang w:val="en-US"/>
        </w:rPr>
        <w:t>.</w:t>
      </w:r>
      <w:r w:rsidRPr="0090339B">
        <w:rPr>
          <w:b/>
          <w:bCs/>
          <w:sz w:val="20"/>
          <w:szCs w:val="20"/>
          <w:lang w:val="en-US"/>
        </w:rPr>
        <w:t xml:space="preserve"> </w:t>
      </w:r>
      <w:r w:rsidRPr="0090339B">
        <w:rPr>
          <w:sz w:val="20"/>
          <w:szCs w:val="20"/>
          <w:lang w:val="en-US"/>
        </w:rPr>
        <w:t xml:space="preserve">Each Party shall monitor and track the types and volumes of its production, imports and exports of chemicals and polymers used in the production of plastic polymers, plastics and plastic products, and regulated plastic products across their life cycle. </w:t>
      </w:r>
    </w:p>
    <w:p w14:paraId="7986155E" w14:textId="59CCAE54" w:rsidR="003C6D03" w:rsidRPr="0090339B" w:rsidRDefault="003C6D03" w:rsidP="005C4D1F">
      <w:pPr>
        <w:spacing w:after="240"/>
        <w:rPr>
          <w:b/>
          <w:bCs/>
          <w:sz w:val="20"/>
          <w:szCs w:val="20"/>
          <w:lang w:val="en-US"/>
        </w:rPr>
      </w:pPr>
      <w:r w:rsidRPr="0090339B">
        <w:rPr>
          <w:b/>
          <w:i/>
          <w:sz w:val="20"/>
          <w:szCs w:val="20"/>
          <w:lang w:val="en-US"/>
        </w:rPr>
        <w:t>OP2 Alt 6</w:t>
      </w:r>
      <w:r w:rsidRPr="0090339B">
        <w:rPr>
          <w:b/>
          <w:bCs/>
          <w:sz w:val="20"/>
          <w:szCs w:val="20"/>
          <w:lang w:val="en-US"/>
        </w:rPr>
        <w:t xml:space="preserve">: </w:t>
      </w:r>
      <w:r w:rsidRPr="0090339B">
        <w:rPr>
          <w:sz w:val="20"/>
          <w:szCs w:val="20"/>
          <w:lang w:val="en-US"/>
        </w:rPr>
        <w:t xml:space="preserve">Each Party shall monitor the types and volumes of its production, imports and exports of chemicals used in the production of plastic products, and regulated plastic products. </w:t>
      </w:r>
    </w:p>
    <w:p w14:paraId="093C8935" w14:textId="0FA90FDB" w:rsidR="003C6D03" w:rsidRPr="0090339B" w:rsidRDefault="003C6D03" w:rsidP="005C4D1F">
      <w:pPr>
        <w:spacing w:after="240"/>
        <w:rPr>
          <w:b/>
          <w:bCs/>
          <w:sz w:val="20"/>
          <w:szCs w:val="20"/>
          <w:lang w:val="en-US"/>
        </w:rPr>
      </w:pPr>
      <w:r w:rsidRPr="0090339B">
        <w:rPr>
          <w:b/>
          <w:i/>
          <w:sz w:val="20"/>
          <w:szCs w:val="20"/>
          <w:lang w:val="en-US"/>
        </w:rPr>
        <w:t>OP2 Alt 7</w:t>
      </w:r>
      <w:r w:rsidRPr="0090339B">
        <w:rPr>
          <w:b/>
          <w:bCs/>
          <w:sz w:val="20"/>
          <w:szCs w:val="20"/>
          <w:lang w:val="en-US"/>
        </w:rPr>
        <w:t xml:space="preserve">: </w:t>
      </w:r>
      <w:r w:rsidRPr="0090339B">
        <w:rPr>
          <w:sz w:val="20"/>
          <w:szCs w:val="20"/>
          <w:lang w:val="en-US"/>
        </w:rPr>
        <w:t xml:space="preserve">Each Party shall monitor and track the types and quantities of its production, imports and exports of chemicals and polymers used in the production of plastic polymers, plastics and plastic products, and regulated plastic products across their life cycle. </w:t>
      </w:r>
    </w:p>
    <w:p w14:paraId="72685D10" w14:textId="61CF8B43" w:rsidR="003C6D03" w:rsidRPr="0090339B" w:rsidRDefault="003C6D03" w:rsidP="005C4D1F">
      <w:pPr>
        <w:spacing w:after="240"/>
        <w:rPr>
          <w:b/>
          <w:bCs/>
          <w:sz w:val="20"/>
          <w:szCs w:val="20"/>
          <w:lang w:val="en-US"/>
        </w:rPr>
      </w:pPr>
      <w:r w:rsidRPr="0090339B">
        <w:rPr>
          <w:b/>
          <w:i/>
          <w:sz w:val="20"/>
          <w:szCs w:val="20"/>
          <w:lang w:val="en-US"/>
        </w:rPr>
        <w:t>OP2 Alt 8</w:t>
      </w:r>
      <w:r w:rsidRPr="0090339B">
        <w:rPr>
          <w:b/>
          <w:bCs/>
          <w:sz w:val="20"/>
          <w:szCs w:val="20"/>
          <w:lang w:val="en-US"/>
        </w:rPr>
        <w:t xml:space="preserve">: </w:t>
      </w:r>
      <w:r w:rsidRPr="0090339B">
        <w:rPr>
          <w:sz w:val="20"/>
          <w:szCs w:val="20"/>
          <w:lang w:val="en-US"/>
        </w:rPr>
        <w:t xml:space="preserve">Each Party shall monitor and track the types and volumes of its production, imports and exports of chemicals and polymers used in the production of plastic polymers, plastics and plastic products, and regulated plastic products across their life cycle as well as subsidies and other fiscal incentives related to the production, imports and exports of primary plastic polymers. </w:t>
      </w:r>
    </w:p>
    <w:p w14:paraId="7CE7B83F" w14:textId="7EBEF8EB" w:rsidR="003C6D03" w:rsidRPr="005D2647" w:rsidRDefault="003C6D03" w:rsidP="005D2647">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OP2 Bis:</w:t>
      </w:r>
      <w:r w:rsidRPr="0090339B">
        <w:rPr>
          <w:rFonts w:asciiTheme="majorBidi" w:hAnsiTheme="majorBidi" w:cstheme="majorBidi"/>
          <w:color w:val="000000" w:themeColor="text1"/>
          <w:sz w:val="20"/>
          <w:szCs w:val="20"/>
          <w:lang w:val="en-US"/>
        </w:rPr>
        <w:t xml:space="preserve"> Each Party shall take legal, administrative or policy measures to ensure mandatory disclosures from large and transnational businesses, including the financial sector on their activities, risks, opportunities, dependencies and impacts and financial flows from all sources related to plastic pollution, including along their supply, value chain and portfolios </w:t>
      </w:r>
    </w:p>
    <w:p w14:paraId="609451DB" w14:textId="77777777" w:rsidR="003C6D03" w:rsidRPr="0090339B" w:rsidRDefault="003C6D03" w:rsidP="003960A4">
      <w:pPr>
        <w:pStyle w:val="ListParagraph"/>
        <w:numPr>
          <w:ilvl w:val="0"/>
          <w:numId w:val="85"/>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color w:val="000000" w:themeColor="text1"/>
          <w:sz w:val="20"/>
          <w:szCs w:val="20"/>
          <w:lang w:val="en-US"/>
        </w:rPr>
        <w:t xml:space="preserve">Each Party shall report the information collected pursuant to paragraph 2, together with information on the recycling facilities functioning within its territory, in a standardized format to the </w:t>
      </w:r>
      <w:r w:rsidRPr="0090339B">
        <w:rPr>
          <w:rFonts w:asciiTheme="majorBidi" w:hAnsiTheme="majorBidi" w:cstheme="majorBidi"/>
          <w:i/>
          <w:color w:val="000000" w:themeColor="text1"/>
          <w:sz w:val="20"/>
          <w:szCs w:val="20"/>
          <w:lang w:val="en-US"/>
        </w:rPr>
        <w:t>governing body</w:t>
      </w:r>
      <w:r w:rsidRPr="0090339B">
        <w:rPr>
          <w:rFonts w:asciiTheme="majorBidi" w:hAnsiTheme="majorBidi" w:cstheme="majorBidi"/>
          <w:color w:val="000000" w:themeColor="text1"/>
          <w:sz w:val="20"/>
          <w:szCs w:val="20"/>
          <w:lang w:val="en-US"/>
        </w:rPr>
        <w:t>*.</w:t>
      </w:r>
    </w:p>
    <w:p w14:paraId="058F5025" w14:textId="0214F074"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OP3 Alt 1</w:t>
      </w:r>
      <w:r w:rsidR="00DA6C9B">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shall report the information collected pursuant to paragraph 2 in a </w:t>
      </w:r>
      <w:proofErr w:type="spellStart"/>
      <w:r w:rsidRPr="0090339B">
        <w:rPr>
          <w:rFonts w:asciiTheme="majorBidi" w:hAnsiTheme="majorBidi" w:cstheme="majorBidi"/>
          <w:color w:val="000000" w:themeColor="text1"/>
          <w:sz w:val="20"/>
          <w:szCs w:val="20"/>
          <w:lang w:val="en-US"/>
        </w:rPr>
        <w:t>standardised</w:t>
      </w:r>
      <w:proofErr w:type="spellEnd"/>
      <w:r w:rsidRPr="0090339B">
        <w:rPr>
          <w:rFonts w:asciiTheme="majorBidi" w:hAnsiTheme="majorBidi" w:cstheme="majorBidi"/>
          <w:color w:val="000000" w:themeColor="text1"/>
          <w:sz w:val="20"/>
          <w:szCs w:val="20"/>
          <w:lang w:val="en-US"/>
        </w:rPr>
        <w:t xml:space="preserve"> format, where possible, to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w:t>
      </w:r>
    </w:p>
    <w:p w14:paraId="660248C5" w14:textId="6D827BC5"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OP3 Alt 2</w:t>
      </w:r>
      <w:r w:rsidR="00C91E0A">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encourage report the information collected pursuant to paragraph 2, together with information on the recycling facilities functioning within its territory, in a </w:t>
      </w:r>
      <w:proofErr w:type="spellStart"/>
      <w:r w:rsidRPr="0090339B">
        <w:rPr>
          <w:rFonts w:asciiTheme="majorBidi" w:hAnsiTheme="majorBidi" w:cstheme="majorBidi"/>
          <w:color w:val="000000" w:themeColor="text1"/>
          <w:sz w:val="20"/>
          <w:szCs w:val="20"/>
          <w:lang w:val="en-US"/>
        </w:rPr>
        <w:t>standardised</w:t>
      </w:r>
      <w:proofErr w:type="spellEnd"/>
      <w:r w:rsidRPr="0090339B">
        <w:rPr>
          <w:rFonts w:asciiTheme="majorBidi" w:hAnsiTheme="majorBidi" w:cstheme="majorBidi"/>
          <w:color w:val="000000" w:themeColor="text1"/>
          <w:sz w:val="20"/>
          <w:szCs w:val="20"/>
          <w:lang w:val="en-US"/>
        </w:rPr>
        <w:t xml:space="preserve"> format to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w:t>
      </w:r>
    </w:p>
    <w:p w14:paraId="00AEA9A7" w14:textId="79B22F00"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 xml:space="preserve">OP3 </w:t>
      </w:r>
      <w:r w:rsidR="00C91E0A">
        <w:rPr>
          <w:rFonts w:asciiTheme="majorBidi" w:hAnsiTheme="majorBidi" w:cstheme="majorBidi"/>
          <w:b/>
          <w:i/>
          <w:color w:val="000000" w:themeColor="text1"/>
          <w:sz w:val="20"/>
          <w:szCs w:val="20"/>
          <w:lang w:val="en-US"/>
        </w:rPr>
        <w:t>Alt 3.</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is mandated to monitor and track the types and volumes of its production, imports, and exports of chemicals and polymers employed in the manufacturing of plastic polymers, plastics, and plastic products, including regulated plastic items, throughout their life cycle. </w:t>
      </w:r>
    </w:p>
    <w:p w14:paraId="47AF175A" w14:textId="64927705"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 xml:space="preserve">OP3 </w:t>
      </w:r>
      <w:r w:rsidR="00A600CF">
        <w:rPr>
          <w:rFonts w:asciiTheme="majorBidi" w:hAnsiTheme="majorBidi" w:cstheme="majorBidi"/>
          <w:b/>
          <w:i/>
          <w:color w:val="000000" w:themeColor="text1"/>
          <w:sz w:val="20"/>
          <w:szCs w:val="20"/>
          <w:lang w:val="en-US"/>
        </w:rPr>
        <w:t>Bis</w:t>
      </w:r>
      <w:r w:rsidR="005B7FAA">
        <w:rPr>
          <w:rFonts w:asciiTheme="majorBidi" w:hAnsiTheme="majorBidi" w:cstheme="majorBidi"/>
          <w:b/>
          <w:i/>
          <w:color w:val="000000" w:themeColor="text1"/>
          <w:sz w:val="20"/>
          <w:szCs w:val="20"/>
          <w:lang w:val="en-US"/>
        </w:rPr>
        <w:t xml:space="preserve"> 1</w:t>
      </w:r>
      <w:r w:rsidR="005B7FAA">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Parties will implement the above provisions in accordance with national circumstances and capabilities, and supported by international cooperation, including through the cooperation mechanism referred to in [Part III]</w:t>
      </w:r>
    </w:p>
    <w:p w14:paraId="231FAD91" w14:textId="65F5B96B" w:rsidR="003C6D03" w:rsidRPr="0090339B"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 xml:space="preserve">OP3 </w:t>
      </w:r>
      <w:r w:rsidR="005B7FAA">
        <w:rPr>
          <w:rFonts w:asciiTheme="majorBidi" w:hAnsiTheme="majorBidi" w:cstheme="majorBidi"/>
          <w:b/>
          <w:i/>
          <w:color w:val="000000" w:themeColor="text1"/>
          <w:sz w:val="20"/>
          <w:szCs w:val="20"/>
          <w:lang w:val="en-US"/>
        </w:rPr>
        <w:t>Bis 2</w:t>
      </w:r>
      <w:r w:rsidR="005B7FAA">
        <w:rPr>
          <w:rFonts w:asciiTheme="majorBidi" w:hAnsiTheme="majorBidi" w:cstheme="majorBidi"/>
          <w:b/>
          <w:bCs/>
          <w:color w:val="000000" w:themeColor="text1"/>
          <w:sz w:val="20"/>
          <w:szCs w:val="20"/>
          <w:lang w:val="en-US"/>
        </w:rPr>
        <w:t>.</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Each Party shall develop and promote the databases needed to administer and implement the requirements of this Article, and cooperate in the development and maintenance of any global database that may be established by 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xml:space="preserve">*. </w:t>
      </w:r>
    </w:p>
    <w:p w14:paraId="5AA6DC29" w14:textId="1AC1D144" w:rsidR="005B7FAA" w:rsidRPr="0090339B" w:rsidRDefault="005B7FAA" w:rsidP="005B7FAA">
      <w:pPr>
        <w:spacing w:after="240"/>
        <w:jc w:val="both"/>
        <w:rPr>
          <w:rFonts w:asciiTheme="majorBidi" w:hAnsiTheme="majorBidi" w:cstheme="majorBidi"/>
          <w:color w:val="000000" w:themeColor="text1"/>
          <w:sz w:val="20"/>
          <w:szCs w:val="20"/>
          <w:lang w:val="en-US"/>
        </w:rPr>
      </w:pPr>
      <w:r w:rsidRPr="005B7FAA">
        <w:rPr>
          <w:rFonts w:asciiTheme="majorBidi" w:hAnsiTheme="majorBidi" w:cstheme="majorBidi"/>
          <w:b/>
          <w:i/>
          <w:iCs/>
          <w:color w:val="000000" w:themeColor="text1"/>
          <w:sz w:val="20"/>
          <w:szCs w:val="20"/>
          <w:lang w:val="en-US"/>
        </w:rPr>
        <w:t>OP6 Bis</w:t>
      </w:r>
      <w:r>
        <w:rPr>
          <w:rFonts w:asciiTheme="majorBidi" w:hAnsiTheme="majorBidi" w:cstheme="majorBidi"/>
          <w:b/>
          <w:i/>
          <w:iCs/>
          <w:color w:val="000000" w:themeColor="text1"/>
          <w:sz w:val="20"/>
          <w:szCs w:val="20"/>
          <w:lang w:val="en-US"/>
        </w:rPr>
        <w:t xml:space="preserve"> 3</w:t>
      </w:r>
      <w:r w:rsidRPr="005B7FAA">
        <w:rPr>
          <w:rFonts w:asciiTheme="majorBidi" w:hAnsiTheme="majorBidi" w:cstheme="majorBidi"/>
          <w:b/>
          <w:i/>
          <w:iCs/>
          <w:color w:val="000000" w:themeColor="text1"/>
          <w:sz w:val="20"/>
          <w:szCs w:val="20"/>
          <w:lang w:val="en-US"/>
        </w:rPr>
        <w:t>.</w:t>
      </w:r>
      <w:r>
        <w:rPr>
          <w:rFonts w:asciiTheme="majorBidi" w:hAnsiTheme="majorBidi" w:cstheme="majorBidi"/>
          <w:b/>
          <w:color w:val="000000" w:themeColor="text1"/>
          <w:sz w:val="20"/>
          <w:szCs w:val="20"/>
          <w:lang w:val="en-US"/>
        </w:rPr>
        <w:t xml:space="preserve"> </w:t>
      </w:r>
      <w:r w:rsidRPr="005B7FAA">
        <w:rPr>
          <w:rFonts w:asciiTheme="majorBidi" w:hAnsiTheme="majorBidi" w:cstheme="majorBidi"/>
          <w:bCs/>
          <w:color w:val="000000" w:themeColor="text1"/>
          <w:sz w:val="20"/>
          <w:szCs w:val="20"/>
          <w:lang w:val="en-US"/>
        </w:rPr>
        <w:t xml:space="preserve">Developing country parties shall be provided necessary technical and financial assistance based upon an assessment of the technical and financial resources required for complying with obligations given in paragraph 1 in respect of each country. </w:t>
      </w:r>
    </w:p>
    <w:p w14:paraId="115258C3" w14:textId="24E1BA80" w:rsidR="003C6D03" w:rsidRDefault="003C6D03" w:rsidP="005C4D1F">
      <w:pPr>
        <w:spacing w:after="240"/>
        <w:jc w:val="both"/>
        <w:rPr>
          <w:rFonts w:asciiTheme="majorBidi" w:hAnsiTheme="majorBidi" w:cstheme="majorBidi"/>
          <w:b/>
          <w:bCs/>
          <w:color w:val="000000" w:themeColor="text1"/>
          <w:sz w:val="20"/>
          <w:szCs w:val="20"/>
          <w:lang w:val="en-US"/>
        </w:rPr>
      </w:pPr>
      <w:r w:rsidRPr="0090339B">
        <w:rPr>
          <w:rFonts w:asciiTheme="majorBidi" w:hAnsiTheme="majorBidi" w:cstheme="majorBidi"/>
          <w:b/>
          <w:i/>
          <w:color w:val="000000" w:themeColor="text1"/>
          <w:sz w:val="20"/>
          <w:szCs w:val="20"/>
          <w:lang w:val="en-US"/>
        </w:rPr>
        <w:t>OP</w:t>
      </w:r>
      <w:r w:rsidR="00304CD8">
        <w:rPr>
          <w:rFonts w:asciiTheme="majorBidi" w:hAnsiTheme="majorBidi" w:cstheme="majorBidi"/>
          <w:b/>
          <w:i/>
          <w:color w:val="000000" w:themeColor="text1"/>
          <w:sz w:val="20"/>
          <w:szCs w:val="20"/>
          <w:lang w:val="en-US"/>
        </w:rPr>
        <w:t>3</w:t>
      </w:r>
      <w:r w:rsidR="005B7FAA">
        <w:rPr>
          <w:rFonts w:asciiTheme="majorBidi" w:hAnsiTheme="majorBidi" w:cstheme="majorBidi"/>
          <w:b/>
          <w:i/>
          <w:color w:val="000000" w:themeColor="text1"/>
          <w:sz w:val="20"/>
          <w:szCs w:val="20"/>
          <w:lang w:val="en-US"/>
        </w:rPr>
        <w:t xml:space="preserve"> Ter.</w:t>
      </w:r>
      <w:r w:rsidRPr="0090339B">
        <w:rPr>
          <w:rFonts w:asciiTheme="majorBidi" w:hAnsiTheme="majorBidi" w:cstheme="majorBidi"/>
          <w:b/>
          <w:bCs/>
          <w:color w:val="000000" w:themeColor="text1"/>
          <w:sz w:val="20"/>
          <w:szCs w:val="20"/>
          <w:lang w:val="en-US"/>
        </w:rPr>
        <w:t xml:space="preserve"> </w:t>
      </w:r>
      <w:r w:rsidRPr="0090339B">
        <w:rPr>
          <w:rFonts w:asciiTheme="majorBidi" w:hAnsiTheme="majorBidi" w:cstheme="majorBidi"/>
          <w:color w:val="000000" w:themeColor="text1"/>
          <w:sz w:val="20"/>
          <w:szCs w:val="20"/>
          <w:lang w:val="en-US"/>
        </w:rPr>
        <w:t xml:space="preserve">The </w:t>
      </w:r>
      <w:r w:rsidRPr="0090339B">
        <w:rPr>
          <w:rFonts w:asciiTheme="majorBidi" w:hAnsiTheme="majorBidi" w:cstheme="majorBidi"/>
          <w:i/>
          <w:iCs/>
          <w:color w:val="000000" w:themeColor="text1"/>
          <w:sz w:val="20"/>
          <w:szCs w:val="20"/>
          <w:lang w:val="en-US"/>
        </w:rPr>
        <w:t>governing body</w:t>
      </w:r>
      <w:r w:rsidRPr="0090339B">
        <w:rPr>
          <w:rFonts w:asciiTheme="majorBidi" w:hAnsiTheme="majorBidi" w:cstheme="majorBidi"/>
          <w:color w:val="000000" w:themeColor="text1"/>
          <w:sz w:val="20"/>
          <w:szCs w:val="20"/>
          <w:lang w:val="en-US"/>
        </w:rPr>
        <w:t>* shall conduct, commencing [X] years after entry into force and at least every [X] years thereafter, a review of the guidelines and any annexes developed under this Article with a view to assessing the need for revised guidelines, or new or additional annex measures, to protect public health and the environment, or to otherwise improve the effectiveness of this instrument.</w:t>
      </w:r>
    </w:p>
    <w:p w14:paraId="48926965" w14:textId="42285B2F" w:rsidR="00E532A9" w:rsidRDefault="00E532A9" w:rsidP="00F34DB3">
      <w:pPr>
        <w:pStyle w:val="Heading2"/>
        <w:spacing w:before="0" w:after="240"/>
        <w:jc w:val="both"/>
        <w:rPr>
          <w:rFonts w:asciiTheme="majorBidi" w:hAnsiTheme="majorBidi"/>
          <w:b/>
          <w:bCs/>
          <w:color w:val="000000" w:themeColor="text1"/>
          <w:sz w:val="20"/>
          <w:szCs w:val="20"/>
          <w:lang w:val="en-US"/>
        </w:rPr>
      </w:pPr>
      <w:r w:rsidRPr="001E5C01">
        <w:rPr>
          <w:rFonts w:asciiTheme="majorBidi" w:hAnsiTheme="majorBidi"/>
          <w:b/>
          <w:bCs/>
          <w:i/>
          <w:iCs/>
          <w:color w:val="000000" w:themeColor="text1"/>
          <w:sz w:val="20"/>
          <w:szCs w:val="20"/>
          <w:lang w:val="en-US"/>
        </w:rPr>
        <w:t>Part II. Bis</w:t>
      </w:r>
      <w:r w:rsidR="001E5C01" w:rsidRPr="001E5C01">
        <w:rPr>
          <w:rFonts w:asciiTheme="majorBidi" w:hAnsiTheme="majorBidi"/>
          <w:b/>
          <w:bCs/>
          <w:i/>
          <w:iCs/>
          <w:color w:val="000000" w:themeColor="text1"/>
          <w:sz w:val="20"/>
          <w:szCs w:val="20"/>
          <w:lang w:val="en-US"/>
        </w:rPr>
        <w:t>.</w:t>
      </w:r>
      <w:r>
        <w:rPr>
          <w:rFonts w:asciiTheme="majorBidi" w:hAnsiTheme="majorBidi"/>
          <w:b/>
          <w:bCs/>
          <w:color w:val="000000" w:themeColor="text1"/>
          <w:sz w:val="20"/>
          <w:szCs w:val="20"/>
          <w:lang w:val="en-US"/>
        </w:rPr>
        <w:t xml:space="preserve"> </w:t>
      </w:r>
      <w:r w:rsidRPr="003179A7">
        <w:rPr>
          <w:rFonts w:asciiTheme="majorBidi" w:hAnsiTheme="majorBidi"/>
          <w:b/>
          <w:bCs/>
          <w:color w:val="000000" w:themeColor="text1"/>
          <w:sz w:val="20"/>
          <w:szCs w:val="20"/>
          <w:lang w:val="en-US"/>
        </w:rPr>
        <w:t>Additional provision related to II (</w:t>
      </w:r>
      <w:r w:rsidR="00242CA1">
        <w:rPr>
          <w:rFonts w:asciiTheme="majorBidi" w:hAnsiTheme="majorBidi"/>
          <w:b/>
          <w:bCs/>
          <w:color w:val="000000" w:themeColor="text1"/>
          <w:sz w:val="20"/>
          <w:szCs w:val="20"/>
          <w:lang w:val="en-US"/>
        </w:rPr>
        <w:t>Overarching Obligation</w:t>
      </w:r>
      <w:r w:rsidRPr="003179A7">
        <w:rPr>
          <w:rFonts w:asciiTheme="majorBidi" w:hAnsiTheme="majorBidi"/>
          <w:b/>
          <w:bCs/>
          <w:color w:val="000000" w:themeColor="text1"/>
          <w:sz w:val="20"/>
          <w:szCs w:val="20"/>
          <w:lang w:val="en-US"/>
        </w:rPr>
        <w:t xml:space="preserve">) </w:t>
      </w:r>
    </w:p>
    <w:p w14:paraId="193F2EF3" w14:textId="32F5624E" w:rsidR="00C00594" w:rsidRPr="00C00594" w:rsidRDefault="00C00594" w:rsidP="00C00594">
      <w:pPr>
        <w:rPr>
          <w:b/>
          <w:bCs/>
          <w:sz w:val="20"/>
          <w:szCs w:val="20"/>
          <w:u w:val="single"/>
          <w:lang w:val="en-US"/>
        </w:rPr>
      </w:pPr>
      <w:r w:rsidRPr="00C00594">
        <w:rPr>
          <w:b/>
          <w:bCs/>
          <w:sz w:val="20"/>
          <w:szCs w:val="20"/>
          <w:u w:val="single"/>
          <w:lang w:val="en-US"/>
        </w:rPr>
        <w:t>Option 0</w:t>
      </w:r>
    </w:p>
    <w:p w14:paraId="61D6C002" w14:textId="77777777" w:rsidR="00C00594" w:rsidRPr="00C00594" w:rsidRDefault="00C00594" w:rsidP="00C00594">
      <w:pPr>
        <w:rPr>
          <w:b/>
          <w:bCs/>
          <w:sz w:val="20"/>
          <w:szCs w:val="20"/>
          <w:u w:val="single"/>
          <w:lang w:val="en-US"/>
        </w:rPr>
      </w:pPr>
    </w:p>
    <w:p w14:paraId="3B54E534" w14:textId="129F352A" w:rsidR="00C00594" w:rsidRPr="00C00594" w:rsidRDefault="00C00594" w:rsidP="00C00594">
      <w:pPr>
        <w:rPr>
          <w:sz w:val="20"/>
          <w:szCs w:val="20"/>
          <w:lang w:val="en-US"/>
        </w:rPr>
      </w:pPr>
      <w:r w:rsidRPr="00C00594">
        <w:rPr>
          <w:sz w:val="20"/>
          <w:szCs w:val="20"/>
          <w:lang w:val="en-US"/>
        </w:rPr>
        <w:t xml:space="preserve">No text in provision </w:t>
      </w:r>
    </w:p>
    <w:p w14:paraId="7743BCB3" w14:textId="77777777" w:rsidR="00C00594" w:rsidRPr="00C00594" w:rsidRDefault="00C00594" w:rsidP="00C00594">
      <w:pPr>
        <w:rPr>
          <w:sz w:val="20"/>
          <w:szCs w:val="20"/>
          <w:lang w:val="en-US"/>
        </w:rPr>
      </w:pPr>
    </w:p>
    <w:p w14:paraId="03B2CEC5" w14:textId="34F43C0B" w:rsidR="00C00594" w:rsidRDefault="00C00594" w:rsidP="00C00594">
      <w:pPr>
        <w:rPr>
          <w:b/>
          <w:bCs/>
          <w:sz w:val="20"/>
          <w:szCs w:val="20"/>
          <w:u w:val="single"/>
          <w:lang w:val="en-US"/>
        </w:rPr>
      </w:pPr>
      <w:r w:rsidRPr="00C00594">
        <w:rPr>
          <w:b/>
          <w:bCs/>
          <w:sz w:val="20"/>
          <w:szCs w:val="20"/>
          <w:u w:val="single"/>
          <w:lang w:val="en-US"/>
        </w:rPr>
        <w:t>Option 1</w:t>
      </w:r>
    </w:p>
    <w:p w14:paraId="48A6BC81" w14:textId="77777777" w:rsidR="00C00594" w:rsidRPr="00C00594" w:rsidRDefault="00C00594" w:rsidP="00C00594">
      <w:pPr>
        <w:rPr>
          <w:b/>
          <w:bCs/>
          <w:sz w:val="20"/>
          <w:szCs w:val="20"/>
          <w:u w:val="single"/>
          <w:lang w:val="en-US"/>
        </w:rPr>
      </w:pPr>
    </w:p>
    <w:p w14:paraId="33E217F1" w14:textId="77777777" w:rsidR="00E532A9" w:rsidRPr="0090339B" w:rsidRDefault="00E532A9" w:rsidP="00E532A9">
      <w:pPr>
        <w:spacing w:after="240" w:line="259" w:lineRule="auto"/>
        <w:rPr>
          <w:b/>
          <w:bCs/>
          <w:sz w:val="20"/>
          <w:szCs w:val="20"/>
          <w:lang w:val="en-US"/>
        </w:rPr>
      </w:pPr>
      <w:r w:rsidRPr="0090339B">
        <w:rPr>
          <w:b/>
          <w:bCs/>
          <w:sz w:val="20"/>
          <w:szCs w:val="20"/>
          <w:lang w:val="en-US"/>
        </w:rPr>
        <w:t>The following was submitted in a proposal under section II.1 as overarching provision, including a new Annex:</w:t>
      </w:r>
    </w:p>
    <w:p w14:paraId="03BD40A3" w14:textId="77777777" w:rsidR="00E532A9" w:rsidRPr="002E28E6" w:rsidRDefault="00E532A9" w:rsidP="00E532A9">
      <w:pPr>
        <w:pStyle w:val="ListParagraph"/>
        <w:numPr>
          <w:ilvl w:val="3"/>
          <w:numId w:val="13"/>
        </w:numPr>
        <w:spacing w:after="240"/>
        <w:ind w:left="360"/>
        <w:jc w:val="both"/>
        <w:rPr>
          <w:rFonts w:asciiTheme="majorBidi" w:hAnsiTheme="majorBidi" w:cstheme="majorBidi"/>
          <w:color w:val="000000" w:themeColor="text1"/>
          <w:sz w:val="20"/>
          <w:szCs w:val="20"/>
          <w:lang w:val="en-US"/>
        </w:rPr>
      </w:pPr>
      <w:r w:rsidRPr="0090339B">
        <w:rPr>
          <w:rFonts w:asciiTheme="majorBidi" w:hAnsiTheme="majorBidi" w:cstheme="majorBidi"/>
          <w:sz w:val="20"/>
          <w:szCs w:val="20"/>
          <w:lang w:val="en-US" w:eastAsia="zh-CN"/>
        </w:rPr>
        <w:t xml:space="preserve">Parties shall establish an effective mechanism in society to promote plastic circularity and prevent the leakage of </w:t>
      </w:r>
      <w:r w:rsidRPr="002E28E6">
        <w:rPr>
          <w:rFonts w:asciiTheme="majorBidi" w:hAnsiTheme="majorBidi" w:cstheme="majorBidi"/>
          <w:color w:val="000000" w:themeColor="text1"/>
          <w:sz w:val="20"/>
          <w:szCs w:val="20"/>
          <w:lang w:val="en-US"/>
        </w:rPr>
        <w:t>plastics into environment through whole-of-society approach by adopting integrated and holistic national policies.</w:t>
      </w:r>
      <w:r>
        <w:rPr>
          <w:rFonts w:asciiTheme="majorBidi" w:hAnsiTheme="majorBidi" w:cstheme="majorBidi"/>
          <w:color w:val="000000" w:themeColor="text1"/>
          <w:sz w:val="20"/>
          <w:szCs w:val="20"/>
          <w:lang w:val="en-US"/>
        </w:rPr>
        <w:t xml:space="preserve"> </w:t>
      </w:r>
    </w:p>
    <w:p w14:paraId="0E6556A7" w14:textId="77777777" w:rsidR="00E532A9" w:rsidRPr="002E28E6" w:rsidRDefault="00E532A9" w:rsidP="00E532A9">
      <w:pPr>
        <w:pStyle w:val="ListParagraph"/>
        <w:numPr>
          <w:ilvl w:val="3"/>
          <w:numId w:val="13"/>
        </w:numPr>
        <w:spacing w:after="240"/>
        <w:ind w:left="360"/>
        <w:jc w:val="both"/>
        <w:rPr>
          <w:rFonts w:asciiTheme="majorBidi" w:hAnsiTheme="majorBidi" w:cstheme="majorBidi"/>
          <w:color w:val="000000" w:themeColor="text1"/>
          <w:sz w:val="20"/>
          <w:szCs w:val="20"/>
          <w:lang w:val="en-US"/>
        </w:rPr>
      </w:pPr>
      <w:r w:rsidRPr="002E28E6">
        <w:rPr>
          <w:rFonts w:asciiTheme="majorBidi" w:hAnsiTheme="majorBidi" w:cstheme="majorBidi"/>
          <w:color w:val="000000" w:themeColor="text1"/>
          <w:sz w:val="20"/>
          <w:szCs w:val="20"/>
          <w:lang w:val="en-US"/>
        </w:rPr>
        <w:t>Parties shall take the necessary measures at all stages of plastic lifecycle, such as the production, distribution, sale, consumption, waste management and disposal, to promote plastic circularity and prevent the leakage of plastics into the environment and strengthen the measures over time towards achieving the objective of this instrument.</w:t>
      </w:r>
      <w:r>
        <w:rPr>
          <w:rFonts w:asciiTheme="majorBidi" w:hAnsiTheme="majorBidi" w:cstheme="majorBidi"/>
          <w:color w:val="000000" w:themeColor="text1"/>
          <w:sz w:val="20"/>
          <w:szCs w:val="20"/>
          <w:lang w:val="en-US"/>
        </w:rPr>
        <w:t xml:space="preserve"> </w:t>
      </w:r>
    </w:p>
    <w:p w14:paraId="60BA094D" w14:textId="77777777" w:rsidR="00E532A9" w:rsidRPr="0090339B" w:rsidRDefault="00E532A9" w:rsidP="00E532A9">
      <w:pPr>
        <w:pStyle w:val="ListParagraph"/>
        <w:numPr>
          <w:ilvl w:val="3"/>
          <w:numId w:val="13"/>
        </w:numPr>
        <w:spacing w:after="240"/>
        <w:ind w:left="360"/>
        <w:jc w:val="both"/>
        <w:rPr>
          <w:rFonts w:asciiTheme="majorBidi" w:hAnsiTheme="majorBidi" w:cstheme="majorBidi"/>
          <w:sz w:val="20"/>
          <w:szCs w:val="20"/>
          <w:lang w:val="en-US" w:eastAsia="zh-CN"/>
        </w:rPr>
      </w:pPr>
      <w:r w:rsidRPr="002E28E6">
        <w:rPr>
          <w:rFonts w:asciiTheme="majorBidi" w:hAnsiTheme="majorBidi" w:cstheme="majorBidi"/>
          <w:color w:val="000000" w:themeColor="text1"/>
          <w:sz w:val="20"/>
          <w:szCs w:val="20"/>
          <w:lang w:val="en-US"/>
        </w:rPr>
        <w:t>In relation to the previous paragraph, Parties shall take the effective measures at each stage of plastic lifecycle listed in the Annex X. The mandatory and voluntary measures listed in the Annex X shall be reflected accordingly in the national action</w:t>
      </w:r>
      <w:r w:rsidRPr="0090339B">
        <w:rPr>
          <w:rFonts w:asciiTheme="majorBidi" w:hAnsiTheme="majorBidi" w:cstheme="majorBidi"/>
          <w:sz w:val="20"/>
          <w:szCs w:val="20"/>
          <w:lang w:val="en-US" w:eastAsia="zh-CN"/>
        </w:rPr>
        <w:t xml:space="preserve"> plan. The governing body can review the Annex as necessary.” </w:t>
      </w:r>
    </w:p>
    <w:p w14:paraId="77711729" w14:textId="77777777" w:rsidR="00E532A9" w:rsidRDefault="00E532A9" w:rsidP="005C4D1F">
      <w:pPr>
        <w:spacing w:after="240"/>
        <w:jc w:val="both"/>
        <w:rPr>
          <w:rFonts w:asciiTheme="majorBidi" w:hAnsiTheme="majorBidi" w:cstheme="majorBidi"/>
          <w:b/>
          <w:color w:val="000000" w:themeColor="text1"/>
          <w:sz w:val="20"/>
          <w:szCs w:val="20"/>
          <w:lang w:val="en-US"/>
        </w:rPr>
      </w:pPr>
    </w:p>
    <w:p w14:paraId="59306917" w14:textId="02BA6F9B" w:rsidR="00BB30B3" w:rsidRDefault="00BB30B3" w:rsidP="005C4D1F">
      <w:pPr>
        <w:spacing w:after="240"/>
        <w:rPr>
          <w:lang w:val="en-US"/>
        </w:rPr>
      </w:pPr>
    </w:p>
    <w:p w14:paraId="6999C8D4" w14:textId="3070D553" w:rsidR="00120A9E" w:rsidRDefault="00120A9E">
      <w:pPr>
        <w:spacing w:after="160" w:line="259" w:lineRule="auto"/>
        <w:rPr>
          <w:lang w:val="en-US"/>
        </w:rPr>
      </w:pPr>
      <w:r>
        <w:rPr>
          <w:lang w:val="en-US"/>
        </w:rPr>
        <w:br w:type="page"/>
      </w:r>
    </w:p>
    <w:p w14:paraId="13E93713" w14:textId="77777777" w:rsidR="00120A9E" w:rsidRPr="00303ABD" w:rsidRDefault="00120A9E" w:rsidP="00120A9E">
      <w:pPr>
        <w:pStyle w:val="Heading1"/>
        <w:spacing w:before="200" w:after="200"/>
        <w:rPr>
          <w:rFonts w:asciiTheme="majorBidi" w:hAnsiTheme="majorBidi"/>
          <w:color w:val="000000" w:themeColor="text1"/>
          <w:sz w:val="28"/>
          <w:szCs w:val="28"/>
          <w:lang w:val="en-GB"/>
        </w:rPr>
      </w:pPr>
      <w:bookmarkStart w:id="60" w:name="_Toc143356398"/>
      <w:bookmarkStart w:id="61" w:name="_Toc144397866"/>
      <w:bookmarkStart w:id="62" w:name="_Toc139534036"/>
      <w:bookmarkStart w:id="63" w:name="_Toc142051067"/>
      <w:bookmarkStart w:id="64" w:name="_Toc142065569"/>
      <w:r w:rsidRPr="00934991">
        <w:rPr>
          <w:rFonts w:asciiTheme="majorBidi" w:hAnsiTheme="majorBidi"/>
          <w:b/>
          <w:color w:val="000000" w:themeColor="text1"/>
          <w:sz w:val="24"/>
          <w:szCs w:val="24"/>
          <w:lang w:val="en-GB"/>
        </w:rPr>
        <w:t>Appendix: Possible annexes to the instrument</w:t>
      </w:r>
      <w:r w:rsidRPr="00303ABD">
        <w:rPr>
          <w:rStyle w:val="FootnoteReference"/>
          <w:rFonts w:asciiTheme="majorBidi" w:hAnsiTheme="majorBidi"/>
          <w:color w:val="000000" w:themeColor="text1"/>
          <w:sz w:val="28"/>
          <w:szCs w:val="28"/>
          <w:lang w:val="en-GB"/>
        </w:rPr>
        <w:footnoteReference w:id="13"/>
      </w:r>
      <w:bookmarkEnd w:id="60"/>
      <w:bookmarkEnd w:id="61"/>
      <w:r w:rsidRPr="00303ABD">
        <w:rPr>
          <w:rFonts w:asciiTheme="majorBidi" w:hAnsiTheme="majorBidi"/>
          <w:color w:val="000000" w:themeColor="text1"/>
          <w:sz w:val="28"/>
          <w:szCs w:val="28"/>
          <w:lang w:val="en-GB"/>
        </w:rPr>
        <w:t xml:space="preserve"> </w:t>
      </w:r>
    </w:p>
    <w:p w14:paraId="74F29FA7" w14:textId="77777777" w:rsidR="00120A9E" w:rsidRPr="00303ABD" w:rsidRDefault="00120A9E" w:rsidP="00120A9E">
      <w:pPr>
        <w:pStyle w:val="Heading1"/>
        <w:spacing w:before="200" w:after="200"/>
        <w:rPr>
          <w:rFonts w:asciiTheme="majorBidi" w:hAnsiTheme="majorBidi"/>
          <w:b/>
          <w:color w:val="000000" w:themeColor="text1"/>
          <w:sz w:val="20"/>
          <w:szCs w:val="20"/>
          <w:lang w:val="en-GB"/>
        </w:rPr>
      </w:pPr>
      <w:bookmarkStart w:id="65" w:name="_Toc143356399"/>
      <w:bookmarkStart w:id="66" w:name="_Toc144397867"/>
      <w:r w:rsidRPr="00303ABD">
        <w:rPr>
          <w:rFonts w:asciiTheme="majorBidi" w:hAnsiTheme="majorBidi"/>
          <w:b/>
          <w:color w:val="000000" w:themeColor="text1"/>
          <w:sz w:val="20"/>
          <w:szCs w:val="20"/>
          <w:lang w:val="en-GB"/>
        </w:rPr>
        <w:t>Annex</w:t>
      </w:r>
      <w:bookmarkEnd w:id="62"/>
      <w:r w:rsidRPr="00303ABD">
        <w:rPr>
          <w:rFonts w:asciiTheme="majorBidi" w:hAnsiTheme="majorBidi"/>
          <w:b/>
          <w:color w:val="000000" w:themeColor="text1"/>
          <w:sz w:val="20"/>
          <w:szCs w:val="20"/>
          <w:lang w:val="en-GB"/>
        </w:rPr>
        <w:t xml:space="preserve"> A Primary plastic polymers, and chemicals and polymers of concern</w:t>
      </w:r>
      <w:bookmarkEnd w:id="63"/>
      <w:bookmarkEnd w:id="64"/>
      <w:bookmarkEnd w:id="65"/>
      <w:bookmarkEnd w:id="66"/>
    </w:p>
    <w:p w14:paraId="1AE3BC03" w14:textId="77777777" w:rsidR="00120A9E" w:rsidRPr="00303ABD" w:rsidRDefault="00120A9E" w:rsidP="00120A9E">
      <w:pPr>
        <w:spacing w:before="120" w:after="120"/>
        <w:rPr>
          <w:rFonts w:asciiTheme="majorBidi" w:hAnsiTheme="majorBidi" w:cstheme="majorBidi"/>
          <w:b/>
          <w:color w:val="000000" w:themeColor="text1"/>
          <w:sz w:val="20"/>
          <w:szCs w:val="20"/>
          <w:lang w:val="en-GB"/>
        </w:rPr>
      </w:pPr>
      <w:bookmarkStart w:id="67" w:name="_Toc142051068"/>
      <w:r w:rsidRPr="00303ABD">
        <w:rPr>
          <w:rFonts w:asciiTheme="majorBidi" w:hAnsiTheme="majorBidi" w:cstheme="majorBidi"/>
          <w:b/>
          <w:color w:val="000000" w:themeColor="text1"/>
          <w:sz w:val="20"/>
          <w:szCs w:val="20"/>
          <w:lang w:val="en-GB"/>
        </w:rPr>
        <w:t>Part I Primary plastic polymers</w:t>
      </w:r>
      <w:bookmarkEnd w:id="67"/>
    </w:p>
    <w:p w14:paraId="2DB079C3"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b/>
          <w:color w:val="000000" w:themeColor="text1"/>
          <w:sz w:val="20"/>
          <w:szCs w:val="20"/>
          <w:u w:val="single"/>
          <w:lang w:val="en-GB"/>
        </w:rPr>
        <w:t>Option 1</w:t>
      </w:r>
      <w:r w:rsidRPr="00303ABD">
        <w:rPr>
          <w:rFonts w:asciiTheme="majorBidi" w:hAnsiTheme="majorBidi" w:cstheme="majorBidi"/>
          <w:color w:val="000000" w:themeColor="text1"/>
          <w:sz w:val="20"/>
          <w:szCs w:val="20"/>
          <w:lang w:val="en-GB"/>
        </w:rPr>
        <w:t xml:space="preserve"> </w:t>
      </w:r>
    </w:p>
    <w:p w14:paraId="663BE9EE"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Global baseline</w:t>
      </w:r>
      <w:r>
        <w:rPr>
          <w:rFonts w:asciiTheme="majorBidi" w:hAnsiTheme="majorBidi" w:cstheme="majorBidi"/>
          <w:color w:val="000000" w:themeColor="text1"/>
          <w:sz w:val="20"/>
          <w:szCs w:val="20"/>
          <w:lang w:val="en-GB"/>
        </w:rPr>
        <w:t>, t</w:t>
      </w:r>
      <w:r w:rsidRPr="00303ABD">
        <w:rPr>
          <w:rFonts w:asciiTheme="majorBidi" w:hAnsiTheme="majorBidi" w:cstheme="majorBidi"/>
          <w:color w:val="000000" w:themeColor="text1"/>
          <w:sz w:val="20"/>
          <w:szCs w:val="20"/>
          <w:lang w:val="en-GB"/>
        </w:rPr>
        <w:t>imeframe</w:t>
      </w:r>
      <w:r>
        <w:rPr>
          <w:rFonts w:asciiTheme="majorBidi" w:hAnsiTheme="majorBidi" w:cstheme="majorBidi"/>
          <w:color w:val="000000" w:themeColor="text1"/>
          <w:sz w:val="20"/>
          <w:szCs w:val="20"/>
          <w:lang w:val="en-GB"/>
        </w:rPr>
        <w:t>(</w:t>
      </w:r>
      <w:r w:rsidRPr="00303ABD">
        <w:rPr>
          <w:rFonts w:asciiTheme="majorBidi" w:hAnsiTheme="majorBidi" w:cstheme="majorBidi"/>
          <w:color w:val="000000" w:themeColor="text1"/>
          <w:sz w:val="20"/>
          <w:szCs w:val="20"/>
          <w:lang w:val="en-GB"/>
        </w:rPr>
        <w:t>s</w:t>
      </w:r>
      <w:r>
        <w:rPr>
          <w:rFonts w:asciiTheme="majorBidi" w:hAnsiTheme="majorBidi" w:cstheme="majorBidi"/>
          <w:color w:val="000000" w:themeColor="text1"/>
          <w:sz w:val="20"/>
          <w:szCs w:val="20"/>
          <w:lang w:val="en-GB"/>
        </w:rPr>
        <w:t>)</w:t>
      </w:r>
      <w:r w:rsidRPr="00303ABD">
        <w:rPr>
          <w:rFonts w:asciiTheme="majorBidi" w:hAnsiTheme="majorBidi" w:cstheme="majorBidi"/>
          <w:color w:val="000000" w:themeColor="text1"/>
          <w:sz w:val="20"/>
          <w:szCs w:val="20"/>
          <w:lang w:val="en-GB"/>
        </w:rPr>
        <w:t xml:space="preserve"> and reduction target</w:t>
      </w:r>
    </w:p>
    <w:p w14:paraId="238A433A" w14:textId="427A98B5" w:rsidR="00120A9E" w:rsidRPr="00303ABD" w:rsidRDefault="00120A9E" w:rsidP="00120A9E">
      <w:pPr>
        <w:spacing w:before="120" w:after="120"/>
        <w:rPr>
          <w:rFonts w:asciiTheme="majorBidi" w:hAnsiTheme="majorBidi" w:cstheme="majorBidi"/>
          <w:color w:val="000000" w:themeColor="text1"/>
          <w:sz w:val="20"/>
          <w:szCs w:val="20"/>
          <w:lang w:val="en-GB"/>
        </w:rPr>
      </w:pPr>
      <w:bookmarkStart w:id="68" w:name="_Toc142051069"/>
      <w:r w:rsidRPr="00303ABD">
        <w:rPr>
          <w:rFonts w:asciiTheme="majorBidi" w:hAnsiTheme="majorBidi" w:cstheme="majorBidi"/>
          <w:b/>
          <w:color w:val="000000" w:themeColor="text1"/>
          <w:sz w:val="20"/>
          <w:szCs w:val="20"/>
          <w:u w:val="single"/>
          <w:lang w:val="en-GB"/>
        </w:rPr>
        <w:t>Option 2</w:t>
      </w:r>
      <w:r w:rsidR="001D4224">
        <w:rPr>
          <w:rFonts w:asciiTheme="majorBidi" w:hAnsiTheme="majorBidi" w:cstheme="majorBidi"/>
          <w:b/>
          <w:color w:val="000000" w:themeColor="text1"/>
          <w:sz w:val="20"/>
          <w:szCs w:val="20"/>
          <w:u w:val="single"/>
          <w:lang w:val="en-GB"/>
        </w:rPr>
        <w:t xml:space="preserve"> </w:t>
      </w:r>
    </w:p>
    <w:p w14:paraId="0A41D3E7"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Global baseline</w:t>
      </w:r>
      <w:r>
        <w:rPr>
          <w:rFonts w:asciiTheme="majorBidi" w:hAnsiTheme="majorBidi" w:cstheme="majorBidi"/>
          <w:color w:val="000000" w:themeColor="text1"/>
          <w:sz w:val="20"/>
          <w:szCs w:val="20"/>
          <w:lang w:val="en-GB"/>
        </w:rPr>
        <w:t>, t</w:t>
      </w:r>
      <w:r w:rsidRPr="00303ABD">
        <w:rPr>
          <w:rFonts w:asciiTheme="majorBidi" w:hAnsiTheme="majorBidi" w:cstheme="majorBidi"/>
          <w:color w:val="000000" w:themeColor="text1"/>
          <w:sz w:val="20"/>
          <w:szCs w:val="20"/>
          <w:lang w:val="en-GB"/>
        </w:rPr>
        <w:t>imeframe</w:t>
      </w:r>
      <w:r>
        <w:rPr>
          <w:rFonts w:asciiTheme="majorBidi" w:hAnsiTheme="majorBidi" w:cstheme="majorBidi"/>
          <w:color w:val="000000" w:themeColor="text1"/>
          <w:sz w:val="20"/>
          <w:szCs w:val="20"/>
          <w:lang w:val="en-GB"/>
        </w:rPr>
        <w:t>(</w:t>
      </w:r>
      <w:r w:rsidRPr="00303ABD">
        <w:rPr>
          <w:rFonts w:asciiTheme="majorBidi" w:hAnsiTheme="majorBidi" w:cstheme="majorBidi"/>
          <w:color w:val="000000" w:themeColor="text1"/>
          <w:sz w:val="20"/>
          <w:szCs w:val="20"/>
          <w:lang w:val="en-GB"/>
        </w:rPr>
        <w:t>s</w:t>
      </w:r>
      <w:r>
        <w:rPr>
          <w:rFonts w:asciiTheme="majorBidi" w:hAnsiTheme="majorBidi" w:cstheme="majorBidi"/>
          <w:color w:val="000000" w:themeColor="text1"/>
          <w:sz w:val="20"/>
          <w:szCs w:val="20"/>
          <w:lang w:val="en-GB"/>
        </w:rPr>
        <w:t>)</w:t>
      </w:r>
      <w:r w:rsidRPr="00303ABD">
        <w:rPr>
          <w:rFonts w:asciiTheme="majorBidi" w:hAnsiTheme="majorBidi" w:cstheme="majorBidi"/>
          <w:color w:val="000000" w:themeColor="text1"/>
          <w:sz w:val="20"/>
          <w:szCs w:val="20"/>
          <w:lang w:val="en-GB"/>
        </w:rPr>
        <w:t xml:space="preserve"> and global target</w:t>
      </w:r>
    </w:p>
    <w:p w14:paraId="1A6AF181" w14:textId="77777777" w:rsidR="00120A9E" w:rsidRPr="00303ABD" w:rsidRDefault="00120A9E" w:rsidP="00120A9E">
      <w:pPr>
        <w:spacing w:before="120" w:after="120"/>
        <w:rPr>
          <w:rFonts w:asciiTheme="majorBidi" w:hAnsiTheme="majorBidi" w:cstheme="majorBidi"/>
          <w:b/>
          <w:color w:val="000000" w:themeColor="text1"/>
          <w:sz w:val="20"/>
          <w:szCs w:val="20"/>
          <w:lang w:val="en-GB"/>
        </w:rPr>
      </w:pPr>
      <w:r w:rsidRPr="00303ABD">
        <w:rPr>
          <w:rFonts w:asciiTheme="majorBidi" w:hAnsiTheme="majorBidi" w:cstheme="majorBidi"/>
          <w:b/>
          <w:color w:val="000000" w:themeColor="text1"/>
          <w:sz w:val="20"/>
          <w:szCs w:val="20"/>
          <w:lang w:val="en-GB"/>
        </w:rPr>
        <w:t xml:space="preserve">Part II Chemicals and polymers of concern </w:t>
      </w:r>
    </w:p>
    <w:bookmarkEnd w:id="68"/>
    <w:p w14:paraId="13BF9844"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3841173C"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Criteria for the determination of chemicals and polymers of concern</w:t>
      </w:r>
      <w:r w:rsidRPr="00303ABD">
        <w:rPr>
          <w:rStyle w:val="FootnoteReference"/>
          <w:rFonts w:asciiTheme="majorBidi" w:hAnsiTheme="majorBidi" w:cstheme="majorBidi"/>
          <w:color w:val="000000" w:themeColor="text1"/>
          <w:sz w:val="20"/>
          <w:szCs w:val="20"/>
          <w:lang w:val="en-GB"/>
        </w:rPr>
        <w:footnoteReference w:id="14"/>
      </w:r>
    </w:p>
    <w:p w14:paraId="34252AEB" w14:textId="77777777" w:rsidR="00120A9E"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List of chemicals and polymers subject to prohibition or restrictions and applicable control measures (including exclusions and phase-out dates as relevant)</w:t>
      </w:r>
    </w:p>
    <w:p w14:paraId="10EC5636" w14:textId="77777777" w:rsidR="00120A9E" w:rsidRPr="00303ABD" w:rsidRDefault="00120A9E" w:rsidP="00120A9E">
      <w:pPr>
        <w:spacing w:before="120" w:after="120"/>
        <w:rPr>
          <w:rFonts w:asciiTheme="majorBidi" w:hAnsiTheme="majorBidi" w:cstheme="majorBidi"/>
          <w:b/>
          <w:color w:val="000000" w:themeColor="text1"/>
          <w:sz w:val="20"/>
          <w:szCs w:val="20"/>
          <w:lang w:val="en-GB"/>
        </w:rPr>
      </w:pPr>
      <w:r>
        <w:rPr>
          <w:rFonts w:asciiTheme="majorBidi" w:hAnsiTheme="majorBidi" w:cstheme="majorBidi"/>
          <w:color w:val="000000" w:themeColor="text1"/>
          <w:sz w:val="20"/>
          <w:szCs w:val="20"/>
          <w:lang w:val="en-GB"/>
        </w:rPr>
        <w:t>Harmonized information disclosure, marking and labelling requirements</w:t>
      </w:r>
    </w:p>
    <w:p w14:paraId="55B40B1D"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771B4BE5"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List of chemicals and polymers to be prohibited or restricted</w:t>
      </w:r>
    </w:p>
    <w:p w14:paraId="6D3B93C3" w14:textId="77777777" w:rsidR="00120A9E" w:rsidRDefault="00120A9E" w:rsidP="00120A9E">
      <w:pPr>
        <w:spacing w:before="120" w:after="120"/>
        <w:rPr>
          <w:rFonts w:asciiTheme="majorBidi" w:hAnsiTheme="majorBidi" w:cstheme="majorBidi"/>
          <w:color w:val="000000" w:themeColor="text1"/>
          <w:sz w:val="20"/>
          <w:szCs w:val="20"/>
          <w:lang w:val="en-GB"/>
        </w:rPr>
      </w:pPr>
      <w:r>
        <w:rPr>
          <w:rFonts w:asciiTheme="majorBidi" w:hAnsiTheme="majorBidi" w:cstheme="majorBidi"/>
          <w:color w:val="000000" w:themeColor="text1"/>
          <w:sz w:val="20"/>
          <w:szCs w:val="20"/>
          <w:lang w:val="en-GB"/>
        </w:rPr>
        <w:t>Harmonized information disclosure, marking and labelling requirements</w:t>
      </w:r>
    </w:p>
    <w:p w14:paraId="7587ED58" w14:textId="46CB6F0D" w:rsidR="004C4C3A" w:rsidRPr="00140A07" w:rsidRDefault="004C4C3A" w:rsidP="00120A9E">
      <w:pPr>
        <w:spacing w:before="120" w:after="120"/>
        <w:rPr>
          <w:rFonts w:asciiTheme="majorBidi" w:hAnsiTheme="majorBidi" w:cstheme="majorBidi"/>
          <w:b/>
          <w:i/>
          <w:color w:val="000000" w:themeColor="text1"/>
          <w:sz w:val="20"/>
          <w:szCs w:val="20"/>
          <w:lang w:val="en-GB"/>
        </w:rPr>
      </w:pPr>
      <w:r w:rsidRPr="00140A07">
        <w:rPr>
          <w:rFonts w:asciiTheme="majorBidi" w:hAnsiTheme="majorBidi" w:cstheme="majorBidi"/>
          <w:b/>
          <w:i/>
          <w:color w:val="000000" w:themeColor="text1"/>
          <w:sz w:val="20"/>
          <w:szCs w:val="20"/>
          <w:lang w:val="en-GB"/>
        </w:rPr>
        <w:t>Option 2 Alt</w:t>
      </w:r>
    </w:p>
    <w:p w14:paraId="4C749602" w14:textId="59309843" w:rsidR="00140A07" w:rsidRPr="00140A07" w:rsidRDefault="00140A07" w:rsidP="00140A07">
      <w:pPr>
        <w:spacing w:before="120" w:after="120"/>
        <w:rPr>
          <w:rFonts w:asciiTheme="majorBidi" w:hAnsiTheme="majorBidi" w:cstheme="majorBidi"/>
          <w:bCs/>
          <w:color w:val="000000" w:themeColor="text1"/>
          <w:sz w:val="20"/>
          <w:szCs w:val="20"/>
          <w:lang w:val="en-GB"/>
        </w:rPr>
      </w:pPr>
      <w:r w:rsidRPr="00140A07">
        <w:rPr>
          <w:rFonts w:asciiTheme="majorBidi" w:hAnsiTheme="majorBidi" w:cstheme="majorBidi"/>
          <w:bCs/>
          <w:color w:val="000000" w:themeColor="text1"/>
          <w:sz w:val="20"/>
          <w:szCs w:val="20"/>
          <w:lang w:val="en-GB"/>
        </w:rPr>
        <w:t>List of chemical substances of concern in plastics subject to prohibition or restrictions and applicable control measures (including exclusions and phase-out dates as relevant)</w:t>
      </w:r>
      <w:r w:rsidR="00B16827">
        <w:rPr>
          <w:rFonts w:asciiTheme="majorBidi" w:hAnsiTheme="majorBidi" w:cstheme="majorBidi"/>
          <w:bCs/>
          <w:color w:val="000000" w:themeColor="text1"/>
          <w:sz w:val="20"/>
          <w:szCs w:val="20"/>
          <w:lang w:val="en-GB"/>
        </w:rPr>
        <w:t xml:space="preserve"> </w:t>
      </w:r>
    </w:p>
    <w:p w14:paraId="1CFA22F6" w14:textId="2FAB9668" w:rsidR="00140A07" w:rsidRPr="00140A07" w:rsidRDefault="00140A07" w:rsidP="00140A07">
      <w:pPr>
        <w:spacing w:before="120" w:after="120"/>
        <w:rPr>
          <w:rFonts w:asciiTheme="majorBidi" w:hAnsiTheme="majorBidi" w:cstheme="majorBidi"/>
          <w:bCs/>
          <w:color w:val="000000" w:themeColor="text1"/>
          <w:sz w:val="20"/>
          <w:szCs w:val="20"/>
          <w:lang w:val="en-GB"/>
        </w:rPr>
      </w:pPr>
      <w:r w:rsidRPr="00140A07">
        <w:rPr>
          <w:rFonts w:asciiTheme="majorBidi" w:hAnsiTheme="majorBidi" w:cstheme="majorBidi"/>
          <w:bCs/>
          <w:color w:val="000000" w:themeColor="text1"/>
          <w:sz w:val="20"/>
          <w:szCs w:val="20"/>
          <w:lang w:val="en-GB"/>
        </w:rPr>
        <w:t>Harmonized information disclosure, marking and labelling requirements</w:t>
      </w:r>
    </w:p>
    <w:p w14:paraId="21A09E8C"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3</w:t>
      </w:r>
    </w:p>
    <w:p w14:paraId="29EF1A55"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Criteria for the determination of chemicals and polymers with potential for adverse impacts on human health or the environment</w:t>
      </w:r>
    </w:p>
    <w:p w14:paraId="54D1EE91" w14:textId="77777777" w:rsidR="00120A9E" w:rsidRPr="00303ABD" w:rsidRDefault="00120A9E" w:rsidP="00120A9E">
      <w:pPr>
        <w:pStyle w:val="Heading1"/>
        <w:spacing w:before="360" w:after="200"/>
        <w:rPr>
          <w:rFonts w:asciiTheme="majorBidi" w:hAnsiTheme="majorBidi"/>
          <w:b/>
          <w:color w:val="000000" w:themeColor="text1"/>
          <w:sz w:val="20"/>
          <w:szCs w:val="20"/>
          <w:lang w:val="en-GB"/>
        </w:rPr>
      </w:pPr>
      <w:r w:rsidRPr="00303ABD">
        <w:rPr>
          <w:rFonts w:asciiTheme="majorBidi" w:hAnsiTheme="majorBidi"/>
          <w:b/>
          <w:color w:val="000000" w:themeColor="text1"/>
          <w:sz w:val="20"/>
          <w:szCs w:val="20"/>
          <w:lang w:val="en-GB"/>
        </w:rPr>
        <w:t>Annex B Problematic and avoidable plastic products, including short-lived and single-use plastic products and intentionally added microplastics</w:t>
      </w:r>
    </w:p>
    <w:p w14:paraId="14BA19A7" w14:textId="77777777" w:rsidR="00120A9E" w:rsidRPr="00C56AAB" w:rsidRDefault="00120A9E" w:rsidP="003960A4">
      <w:pPr>
        <w:pStyle w:val="ListParagraph"/>
        <w:numPr>
          <w:ilvl w:val="1"/>
          <w:numId w:val="79"/>
        </w:numPr>
        <w:spacing w:before="120" w:after="120"/>
        <w:ind w:left="360"/>
        <w:rPr>
          <w:rFonts w:asciiTheme="majorBidi" w:hAnsiTheme="majorBidi" w:cstheme="majorBidi"/>
          <w:b/>
          <w:color w:val="000000" w:themeColor="text1"/>
          <w:sz w:val="20"/>
          <w:szCs w:val="20"/>
          <w:lang w:val="en-GB"/>
        </w:rPr>
      </w:pPr>
      <w:r w:rsidRPr="00C56AAB">
        <w:rPr>
          <w:rFonts w:asciiTheme="majorBidi" w:hAnsiTheme="majorBidi" w:cstheme="majorBidi"/>
          <w:b/>
          <w:color w:val="000000" w:themeColor="text1"/>
          <w:sz w:val="20"/>
          <w:szCs w:val="20"/>
          <w:lang w:val="en-GB"/>
        </w:rPr>
        <w:t>Problematic and avoidable plastic products, including short-lived and single-use plastic products</w:t>
      </w:r>
    </w:p>
    <w:p w14:paraId="297BAC9F" w14:textId="77777777" w:rsidR="007B3FF2" w:rsidRDefault="007B3FF2" w:rsidP="00120A9E">
      <w:pPr>
        <w:spacing w:before="120" w:after="120"/>
        <w:rPr>
          <w:rFonts w:asciiTheme="majorBidi" w:hAnsiTheme="majorBidi" w:cstheme="majorBidi"/>
          <w:b/>
          <w:color w:val="000000" w:themeColor="text1"/>
          <w:sz w:val="20"/>
          <w:szCs w:val="20"/>
          <w:u w:val="single"/>
          <w:lang w:val="en-GB"/>
        </w:rPr>
      </w:pPr>
      <w:r>
        <w:rPr>
          <w:rFonts w:asciiTheme="majorBidi" w:hAnsiTheme="majorBidi" w:cstheme="majorBidi"/>
          <w:b/>
          <w:color w:val="000000" w:themeColor="text1"/>
          <w:sz w:val="20"/>
          <w:szCs w:val="20"/>
          <w:u w:val="single"/>
          <w:lang w:val="en-GB"/>
        </w:rPr>
        <w:t>Option 0</w:t>
      </w:r>
    </w:p>
    <w:p w14:paraId="7A69C051" w14:textId="29A42AFA" w:rsidR="007B3FF2" w:rsidRPr="007B3FF2" w:rsidRDefault="007B3FF2" w:rsidP="00120A9E">
      <w:pPr>
        <w:spacing w:before="120" w:after="120"/>
        <w:rPr>
          <w:rFonts w:asciiTheme="majorBidi" w:hAnsiTheme="majorBidi" w:cstheme="majorBidi"/>
          <w:b/>
          <w:color w:val="000000" w:themeColor="text1"/>
          <w:sz w:val="20"/>
          <w:szCs w:val="20"/>
          <w:lang w:val="en-GB"/>
        </w:rPr>
      </w:pPr>
      <w:r>
        <w:rPr>
          <w:rFonts w:asciiTheme="majorBidi" w:hAnsiTheme="majorBidi" w:cstheme="majorBidi"/>
          <w:bCs/>
          <w:color w:val="000000" w:themeColor="text1"/>
          <w:sz w:val="20"/>
          <w:szCs w:val="20"/>
          <w:lang w:val="en-GB"/>
        </w:rPr>
        <w:t xml:space="preserve">No text </w:t>
      </w:r>
    </w:p>
    <w:p w14:paraId="4276E180" w14:textId="592BA51A"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65B5D06D" w14:textId="77777777" w:rsidR="00120A9E" w:rsidRPr="00303ABD" w:rsidRDefault="00120A9E" w:rsidP="00120A9E">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GB"/>
        </w:rPr>
        <w:t>Part I</w:t>
      </w:r>
      <w:r>
        <w:rPr>
          <w:rFonts w:asciiTheme="majorBidi" w:hAnsiTheme="majorBidi" w:cstheme="majorBidi"/>
          <w:color w:val="000000" w:themeColor="text1"/>
          <w:sz w:val="20"/>
          <w:szCs w:val="20"/>
          <w:lang w:val="en-GB"/>
        </w:rPr>
        <w:t xml:space="preserve"> </w:t>
      </w:r>
      <w:r w:rsidRPr="00303ABD">
        <w:rPr>
          <w:rFonts w:asciiTheme="majorBidi" w:hAnsiTheme="majorBidi" w:cstheme="majorBidi"/>
          <w:color w:val="000000" w:themeColor="text1"/>
          <w:sz w:val="20"/>
          <w:szCs w:val="20"/>
          <w:lang w:val="en-US"/>
        </w:rPr>
        <w:t xml:space="preserve">Criteria for the determination of plastic products </w:t>
      </w:r>
    </w:p>
    <w:p w14:paraId="0B09D924" w14:textId="2057F6D7" w:rsidR="00120A9E" w:rsidRPr="00303ABD" w:rsidRDefault="00120A9E" w:rsidP="00120A9E">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GB"/>
        </w:rPr>
        <w:t xml:space="preserve">Part II </w:t>
      </w:r>
      <w:r w:rsidRPr="00303ABD">
        <w:rPr>
          <w:rFonts w:asciiTheme="majorBidi" w:hAnsiTheme="majorBidi" w:cstheme="majorBidi"/>
          <w:color w:val="000000" w:themeColor="text1"/>
          <w:sz w:val="20"/>
          <w:szCs w:val="20"/>
          <w:lang w:val="en-US"/>
        </w:rPr>
        <w:t>List of plastic products subject to phase-out measures</w:t>
      </w:r>
      <w:r>
        <w:rPr>
          <w:rFonts w:asciiTheme="majorBidi" w:hAnsiTheme="majorBidi" w:cstheme="majorBidi"/>
          <w:color w:val="000000" w:themeColor="text1"/>
          <w:sz w:val="20"/>
          <w:szCs w:val="20"/>
          <w:lang w:val="en-US"/>
        </w:rPr>
        <w:t xml:space="preserve"> (</w:t>
      </w:r>
      <w:r w:rsidRPr="00303ABD">
        <w:rPr>
          <w:rFonts w:asciiTheme="majorBidi" w:hAnsiTheme="majorBidi" w:cstheme="majorBidi"/>
          <w:color w:val="000000" w:themeColor="text1"/>
          <w:sz w:val="20"/>
          <w:szCs w:val="20"/>
          <w:lang w:val="en-US"/>
        </w:rPr>
        <w:t xml:space="preserve">including </w:t>
      </w:r>
      <w:r>
        <w:rPr>
          <w:rFonts w:asciiTheme="majorBidi" w:hAnsiTheme="majorBidi" w:cstheme="majorBidi"/>
          <w:color w:val="000000" w:themeColor="text1"/>
          <w:sz w:val="20"/>
          <w:szCs w:val="20"/>
          <w:lang w:val="en-US"/>
        </w:rPr>
        <w:t xml:space="preserve">a </w:t>
      </w:r>
      <w:r w:rsidRPr="00303ABD">
        <w:rPr>
          <w:rFonts w:asciiTheme="majorBidi" w:hAnsiTheme="majorBidi" w:cstheme="majorBidi"/>
          <w:color w:val="000000" w:themeColor="text1"/>
          <w:sz w:val="20"/>
          <w:szCs w:val="20"/>
          <w:lang w:val="en-US"/>
        </w:rPr>
        <w:t>timeframe)</w:t>
      </w:r>
    </w:p>
    <w:p w14:paraId="13DBF101" w14:textId="77777777" w:rsidR="00120A9E" w:rsidRPr="00303ABD" w:rsidRDefault="00120A9E" w:rsidP="00120A9E">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GB"/>
        </w:rPr>
        <w:t xml:space="preserve">Part III </w:t>
      </w:r>
      <w:r w:rsidRPr="00303ABD">
        <w:rPr>
          <w:rFonts w:asciiTheme="majorBidi" w:hAnsiTheme="majorBidi" w:cstheme="majorBidi"/>
          <w:color w:val="000000" w:themeColor="text1"/>
          <w:sz w:val="20"/>
          <w:szCs w:val="20"/>
          <w:lang w:val="en-US"/>
        </w:rPr>
        <w:t xml:space="preserve">List of plastic products subject to reduction measures </w:t>
      </w:r>
      <w:r>
        <w:rPr>
          <w:rFonts w:asciiTheme="majorBidi" w:hAnsiTheme="majorBidi" w:cstheme="majorBidi"/>
          <w:color w:val="000000" w:themeColor="text1"/>
          <w:sz w:val="20"/>
          <w:szCs w:val="20"/>
          <w:lang w:val="en-US"/>
        </w:rPr>
        <w:t>(</w:t>
      </w:r>
      <w:r w:rsidRPr="00303ABD">
        <w:rPr>
          <w:rFonts w:asciiTheme="majorBidi" w:hAnsiTheme="majorBidi" w:cstheme="majorBidi"/>
          <w:color w:val="000000" w:themeColor="text1"/>
          <w:sz w:val="20"/>
          <w:szCs w:val="20"/>
          <w:lang w:val="en-US"/>
        </w:rPr>
        <w:t>including</w:t>
      </w:r>
      <w:r>
        <w:rPr>
          <w:rFonts w:asciiTheme="majorBidi" w:hAnsiTheme="majorBidi" w:cstheme="majorBidi"/>
          <w:color w:val="000000" w:themeColor="text1"/>
          <w:sz w:val="20"/>
          <w:szCs w:val="20"/>
          <w:lang w:val="en-US"/>
        </w:rPr>
        <w:t xml:space="preserve"> a </w:t>
      </w:r>
      <w:r w:rsidRPr="00303ABD">
        <w:rPr>
          <w:rFonts w:asciiTheme="majorBidi" w:hAnsiTheme="majorBidi" w:cstheme="majorBidi"/>
          <w:color w:val="000000" w:themeColor="text1"/>
          <w:sz w:val="20"/>
          <w:szCs w:val="20"/>
          <w:lang w:val="en-US"/>
        </w:rPr>
        <w:t>timeframe</w:t>
      </w:r>
      <w:r>
        <w:rPr>
          <w:rFonts w:asciiTheme="majorBidi" w:hAnsiTheme="majorBidi" w:cstheme="majorBidi"/>
          <w:color w:val="000000" w:themeColor="text1"/>
          <w:sz w:val="20"/>
          <w:szCs w:val="20"/>
          <w:lang w:val="en-US"/>
        </w:rPr>
        <w:t>)</w:t>
      </w:r>
    </w:p>
    <w:p w14:paraId="77B96C4E"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1F7CEE57" w14:textId="77777777" w:rsidR="00120A9E" w:rsidRPr="00303ABD" w:rsidRDefault="00120A9E" w:rsidP="00120A9E">
      <w:pPr>
        <w:spacing w:before="120" w:after="120"/>
        <w:rPr>
          <w:rFonts w:asciiTheme="majorBidi" w:hAnsiTheme="majorBidi" w:cstheme="majorBidi"/>
          <w:color w:val="000000" w:themeColor="text1"/>
          <w:sz w:val="20"/>
          <w:szCs w:val="20"/>
          <w:lang w:val="en-US"/>
        </w:rPr>
      </w:pPr>
      <w:r w:rsidRPr="00303ABD">
        <w:rPr>
          <w:rFonts w:asciiTheme="majorBidi" w:hAnsiTheme="majorBidi" w:cstheme="majorBidi"/>
          <w:color w:val="000000" w:themeColor="text1"/>
          <w:sz w:val="20"/>
          <w:szCs w:val="20"/>
          <w:lang w:val="en-US"/>
        </w:rPr>
        <w:t xml:space="preserve">Part I Criteria for the determination of plastic products </w:t>
      </w:r>
    </w:p>
    <w:p w14:paraId="16D038C7" w14:textId="77777777" w:rsidR="00120A9E" w:rsidRPr="00C56AAB" w:rsidRDefault="00120A9E" w:rsidP="003960A4">
      <w:pPr>
        <w:pStyle w:val="ListParagraph"/>
        <w:numPr>
          <w:ilvl w:val="1"/>
          <w:numId w:val="79"/>
        </w:numPr>
        <w:spacing w:before="120" w:after="120"/>
        <w:ind w:left="360"/>
        <w:rPr>
          <w:rFonts w:asciiTheme="majorBidi" w:hAnsiTheme="majorBidi" w:cstheme="majorBidi"/>
          <w:b/>
          <w:color w:val="000000" w:themeColor="text1"/>
          <w:sz w:val="20"/>
          <w:szCs w:val="20"/>
          <w:lang w:val="en-GB"/>
        </w:rPr>
      </w:pPr>
      <w:r w:rsidRPr="00C56AAB">
        <w:rPr>
          <w:rFonts w:asciiTheme="majorBidi" w:hAnsiTheme="majorBidi" w:cstheme="majorBidi"/>
          <w:b/>
          <w:color w:val="000000" w:themeColor="text1"/>
          <w:sz w:val="20"/>
          <w:szCs w:val="20"/>
          <w:lang w:val="en-GB"/>
        </w:rPr>
        <w:t xml:space="preserve">Intentionally added microplastics </w:t>
      </w:r>
    </w:p>
    <w:p w14:paraId="4D1EF479"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3795990E"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Part I</w:t>
      </w:r>
      <w:r>
        <w:rPr>
          <w:rFonts w:asciiTheme="majorBidi" w:hAnsiTheme="majorBidi" w:cstheme="majorBidi"/>
          <w:color w:val="000000" w:themeColor="text1"/>
          <w:sz w:val="20"/>
          <w:szCs w:val="20"/>
          <w:lang w:val="en-GB"/>
        </w:rPr>
        <w:t>V</w:t>
      </w:r>
      <w:r w:rsidRPr="00303ABD">
        <w:rPr>
          <w:rFonts w:asciiTheme="majorBidi" w:hAnsiTheme="majorBidi" w:cstheme="majorBidi"/>
          <w:color w:val="000000" w:themeColor="text1"/>
          <w:sz w:val="20"/>
          <w:szCs w:val="20"/>
          <w:lang w:val="en-GB"/>
        </w:rPr>
        <w:t xml:space="preserve"> List of allowed uses of microplastics </w:t>
      </w:r>
    </w:p>
    <w:p w14:paraId="011D726D" w14:textId="77777777" w:rsidR="00120A9E"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61BB65E2" w14:textId="3DACE191" w:rsidR="00120A9E" w:rsidRPr="002478F0"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color w:val="000000" w:themeColor="text1"/>
          <w:sz w:val="20"/>
          <w:szCs w:val="20"/>
          <w:lang w:val="en-GB"/>
        </w:rPr>
        <w:t xml:space="preserve">Part </w:t>
      </w:r>
      <w:r>
        <w:rPr>
          <w:rFonts w:asciiTheme="majorBidi" w:hAnsiTheme="majorBidi" w:cstheme="majorBidi"/>
          <w:color w:val="000000" w:themeColor="text1"/>
          <w:sz w:val="20"/>
          <w:szCs w:val="20"/>
          <w:lang w:val="en-GB"/>
        </w:rPr>
        <w:t>V</w:t>
      </w:r>
      <w:r w:rsidRPr="00303ABD">
        <w:rPr>
          <w:rFonts w:asciiTheme="majorBidi" w:hAnsiTheme="majorBidi" w:cstheme="majorBidi"/>
          <w:color w:val="000000" w:themeColor="text1"/>
          <w:sz w:val="20"/>
          <w:szCs w:val="20"/>
          <w:lang w:val="en-GB"/>
        </w:rPr>
        <w:t xml:space="preserve"> </w:t>
      </w:r>
      <w:r w:rsidRPr="00303ABD">
        <w:rPr>
          <w:rFonts w:asciiTheme="majorBidi" w:hAnsiTheme="majorBidi" w:cstheme="majorBidi"/>
          <w:color w:val="000000" w:themeColor="text1"/>
          <w:sz w:val="20"/>
          <w:szCs w:val="20"/>
          <w:lang w:val="en-US"/>
        </w:rPr>
        <w:t>Global criteria for the national determination of the list of plastics and products containing intentionally added microplastics</w:t>
      </w:r>
      <w:r w:rsidR="001D4224">
        <w:rPr>
          <w:rFonts w:asciiTheme="majorBidi" w:hAnsiTheme="majorBidi" w:cstheme="majorBidi"/>
          <w:color w:val="000000" w:themeColor="text1"/>
          <w:sz w:val="20"/>
          <w:szCs w:val="20"/>
          <w:lang w:val="en-US"/>
        </w:rPr>
        <w:t xml:space="preserve"> </w:t>
      </w:r>
    </w:p>
    <w:p w14:paraId="6D408856" w14:textId="77777777" w:rsidR="00120A9E" w:rsidRPr="00303ABD" w:rsidRDefault="00120A9E" w:rsidP="00120A9E">
      <w:pPr>
        <w:pStyle w:val="Heading1"/>
        <w:spacing w:before="360" w:after="120"/>
        <w:rPr>
          <w:rFonts w:asciiTheme="majorBidi" w:hAnsiTheme="majorBidi"/>
          <w:color w:val="000000" w:themeColor="text1"/>
          <w:sz w:val="20"/>
          <w:szCs w:val="20"/>
          <w:lang w:val="en-GB"/>
        </w:rPr>
      </w:pPr>
      <w:bookmarkStart w:id="69" w:name="_Toc142051079"/>
      <w:bookmarkStart w:id="70" w:name="_Toc142065571"/>
      <w:bookmarkStart w:id="71" w:name="_Toc143356401"/>
      <w:bookmarkStart w:id="72" w:name="_Toc144397869"/>
      <w:r w:rsidRPr="00303ABD">
        <w:rPr>
          <w:rFonts w:asciiTheme="majorBidi" w:hAnsiTheme="majorBidi"/>
          <w:b/>
          <w:color w:val="000000" w:themeColor="text1"/>
          <w:sz w:val="20"/>
          <w:szCs w:val="20"/>
          <w:lang w:val="en-GB"/>
        </w:rPr>
        <w:t xml:space="preserve">Annex C </w:t>
      </w:r>
      <w:bookmarkEnd w:id="69"/>
      <w:bookmarkEnd w:id="70"/>
      <w:bookmarkEnd w:id="71"/>
      <w:r w:rsidRPr="00303ABD">
        <w:rPr>
          <w:rFonts w:asciiTheme="majorBidi" w:hAnsiTheme="majorBidi"/>
          <w:b/>
          <w:color w:val="000000" w:themeColor="text1"/>
          <w:sz w:val="20"/>
          <w:szCs w:val="20"/>
          <w:lang w:val="en-GB"/>
        </w:rPr>
        <w:t>Product design, composition and performance</w:t>
      </w:r>
      <w:bookmarkEnd w:id="72"/>
      <w:r w:rsidRPr="00303ABD">
        <w:rPr>
          <w:rFonts w:asciiTheme="majorBidi" w:hAnsiTheme="majorBidi"/>
          <w:b/>
          <w:color w:val="000000" w:themeColor="text1"/>
          <w:sz w:val="20"/>
          <w:szCs w:val="20"/>
          <w:lang w:val="en-GB"/>
        </w:rPr>
        <w:t xml:space="preserve"> </w:t>
      </w:r>
    </w:p>
    <w:p w14:paraId="5FBB2C7F" w14:textId="77777777" w:rsidR="00120A9E" w:rsidRPr="00303ABD" w:rsidRDefault="00120A9E" w:rsidP="00120A9E">
      <w:pPr>
        <w:spacing w:before="120" w:after="120"/>
        <w:rPr>
          <w:rFonts w:asciiTheme="majorBidi" w:hAnsiTheme="majorBidi" w:cstheme="majorBidi"/>
          <w:b/>
          <w:color w:val="000000" w:themeColor="text1"/>
          <w:sz w:val="20"/>
          <w:szCs w:val="20"/>
          <w:lang w:val="en-GB"/>
        </w:rPr>
      </w:pPr>
      <w:r w:rsidRPr="00303ABD">
        <w:rPr>
          <w:rFonts w:asciiTheme="majorBidi" w:hAnsiTheme="majorBidi" w:cstheme="majorBidi"/>
          <w:b/>
          <w:color w:val="000000" w:themeColor="text1"/>
          <w:sz w:val="20"/>
          <w:szCs w:val="20"/>
          <w:lang w:val="en-GB"/>
        </w:rPr>
        <w:t>Part I Design and performance criteria</w:t>
      </w:r>
    </w:p>
    <w:p w14:paraId="2AA6FBA6"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6310DE47"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bookmarkStart w:id="73" w:name="_Toc142051080"/>
      <w:r w:rsidRPr="00303ABD">
        <w:rPr>
          <w:rFonts w:asciiTheme="majorBidi" w:hAnsiTheme="majorBidi" w:cstheme="majorBidi"/>
          <w:color w:val="000000" w:themeColor="text1"/>
          <w:sz w:val="20"/>
          <w:szCs w:val="20"/>
          <w:lang w:val="en-GB"/>
        </w:rPr>
        <w:t>Minimum design and performance criteria for plastics and plastic products</w:t>
      </w:r>
      <w:bookmarkEnd w:id="73"/>
    </w:p>
    <w:p w14:paraId="192C34DE" w14:textId="77777777" w:rsidR="00120A9E" w:rsidRPr="00303ABD" w:rsidRDefault="00120A9E" w:rsidP="00120A9E">
      <w:pPr>
        <w:spacing w:before="120" w:after="120"/>
        <w:ind w:firstLine="708"/>
        <w:rPr>
          <w:rFonts w:asciiTheme="majorBidi" w:hAnsiTheme="majorBidi" w:cstheme="majorBidi"/>
          <w:color w:val="000000" w:themeColor="text1"/>
          <w:sz w:val="20"/>
          <w:szCs w:val="20"/>
          <w:lang w:val="en-GB"/>
        </w:rPr>
      </w:pPr>
      <w:bookmarkStart w:id="74" w:name="_Toc142051081"/>
      <w:r w:rsidRPr="00303ABD">
        <w:rPr>
          <w:rFonts w:asciiTheme="majorBidi" w:hAnsiTheme="majorBidi" w:cstheme="majorBidi"/>
          <w:color w:val="000000" w:themeColor="text1"/>
          <w:sz w:val="20"/>
          <w:szCs w:val="20"/>
          <w:lang w:val="en-GB"/>
        </w:rPr>
        <w:t>General design and performance criteria</w:t>
      </w:r>
      <w:r w:rsidRPr="00303ABD">
        <w:rPr>
          <w:rFonts w:asciiTheme="majorBidi" w:hAnsiTheme="majorBidi" w:cstheme="majorBidi"/>
          <w:color w:val="000000" w:themeColor="text1"/>
          <w:sz w:val="20"/>
          <w:szCs w:val="20"/>
          <w:vertAlign w:val="superscript"/>
          <w:lang w:val="en-GB"/>
        </w:rPr>
        <w:footnoteReference w:id="15"/>
      </w:r>
      <w:bookmarkEnd w:id="74"/>
    </w:p>
    <w:p w14:paraId="4FF4F1C7" w14:textId="77777777" w:rsidR="00120A9E" w:rsidRPr="00303ABD" w:rsidRDefault="00120A9E" w:rsidP="00120A9E">
      <w:pPr>
        <w:spacing w:before="120" w:after="120"/>
        <w:ind w:firstLine="708"/>
        <w:rPr>
          <w:rFonts w:asciiTheme="majorBidi" w:hAnsiTheme="majorBidi" w:cstheme="majorBidi"/>
          <w:color w:val="000000" w:themeColor="text1"/>
          <w:sz w:val="20"/>
          <w:szCs w:val="20"/>
          <w:lang w:val="en-GB"/>
        </w:rPr>
      </w:pPr>
      <w:bookmarkStart w:id="75" w:name="_Toc141816667"/>
      <w:bookmarkStart w:id="76" w:name="_Toc141816668"/>
      <w:bookmarkStart w:id="77" w:name="_Toc142051082"/>
      <w:bookmarkEnd w:id="75"/>
      <w:bookmarkEnd w:id="76"/>
      <w:r w:rsidRPr="00303ABD">
        <w:rPr>
          <w:rFonts w:asciiTheme="majorBidi" w:hAnsiTheme="majorBidi" w:cstheme="majorBidi"/>
          <w:color w:val="000000" w:themeColor="text1"/>
          <w:sz w:val="20"/>
          <w:szCs w:val="20"/>
          <w:lang w:val="en-GB"/>
        </w:rPr>
        <w:t>Sectoral design and performance criteria</w:t>
      </w:r>
      <w:r w:rsidRPr="00303ABD">
        <w:rPr>
          <w:rFonts w:asciiTheme="majorBidi" w:hAnsiTheme="majorBidi" w:cstheme="majorBidi"/>
          <w:color w:val="000000" w:themeColor="text1"/>
          <w:sz w:val="20"/>
          <w:szCs w:val="20"/>
          <w:vertAlign w:val="superscript"/>
          <w:lang w:val="en-GB"/>
        </w:rPr>
        <w:footnoteReference w:id="16"/>
      </w:r>
      <w:bookmarkEnd w:id="77"/>
    </w:p>
    <w:p w14:paraId="02EC43ED"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color w:val="000000" w:themeColor="text1"/>
          <w:sz w:val="20"/>
          <w:szCs w:val="20"/>
          <w:lang w:val="en-GB"/>
        </w:rPr>
        <w:t>Other related elements</w:t>
      </w:r>
      <w:r>
        <w:rPr>
          <w:rFonts w:asciiTheme="majorBidi" w:hAnsiTheme="majorBidi" w:cstheme="majorBidi"/>
          <w:color w:val="000000" w:themeColor="text1"/>
          <w:sz w:val="20"/>
          <w:szCs w:val="20"/>
          <w:lang w:val="en-GB"/>
        </w:rPr>
        <w:t>, including in relation to certification and labelling as relevant</w:t>
      </w:r>
    </w:p>
    <w:p w14:paraId="3CF68C67"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 </w:t>
      </w:r>
    </w:p>
    <w:p w14:paraId="597512D3"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General and/or sectoral elements relating to the establishment of design and performance criteria</w:t>
      </w:r>
      <w:r>
        <w:rPr>
          <w:rFonts w:asciiTheme="majorBidi" w:hAnsiTheme="majorBidi" w:cstheme="majorBidi"/>
          <w:color w:val="000000" w:themeColor="text1"/>
          <w:sz w:val="20"/>
          <w:szCs w:val="20"/>
          <w:lang w:val="en-GB"/>
        </w:rPr>
        <w:t>, including in relation to certification and labelling, as relevant</w:t>
      </w:r>
    </w:p>
    <w:p w14:paraId="7B601D76"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bookmarkStart w:id="78" w:name="_Toc142051086"/>
      <w:r w:rsidRPr="00303ABD">
        <w:rPr>
          <w:rFonts w:asciiTheme="majorBidi" w:hAnsiTheme="majorBidi" w:cstheme="majorBidi"/>
          <w:b/>
          <w:color w:val="000000" w:themeColor="text1"/>
          <w:sz w:val="20"/>
          <w:szCs w:val="20"/>
          <w:lang w:val="en-GB"/>
        </w:rPr>
        <w:t xml:space="preserve">Part </w:t>
      </w:r>
      <w:r w:rsidRPr="00303ABD" w:rsidDel="00D1087B">
        <w:rPr>
          <w:rFonts w:asciiTheme="majorBidi" w:hAnsiTheme="majorBidi" w:cstheme="majorBidi"/>
          <w:b/>
          <w:color w:val="000000" w:themeColor="text1"/>
          <w:sz w:val="20"/>
          <w:szCs w:val="20"/>
          <w:lang w:val="en-GB"/>
        </w:rPr>
        <w:t>II</w:t>
      </w:r>
      <w:r w:rsidRPr="00303ABD">
        <w:rPr>
          <w:rFonts w:asciiTheme="majorBidi" w:hAnsiTheme="majorBidi" w:cstheme="majorBidi"/>
          <w:b/>
          <w:color w:val="000000" w:themeColor="text1"/>
          <w:sz w:val="20"/>
          <w:szCs w:val="20"/>
          <w:lang w:val="en-GB"/>
        </w:rPr>
        <w:t xml:space="preserve"> Targets for reduction, reuse, refill and </w:t>
      </w:r>
      <w:bookmarkEnd w:id="78"/>
      <w:r w:rsidRPr="00303ABD" w:rsidDel="00D1087B">
        <w:rPr>
          <w:rFonts w:asciiTheme="majorBidi" w:hAnsiTheme="majorBidi" w:cstheme="majorBidi"/>
          <w:b/>
          <w:color w:val="000000" w:themeColor="text1"/>
          <w:sz w:val="20"/>
          <w:szCs w:val="20"/>
          <w:lang w:val="en-GB"/>
        </w:rPr>
        <w:t xml:space="preserve">repair </w:t>
      </w:r>
      <w:bookmarkStart w:id="79" w:name="_Toc142051087"/>
    </w:p>
    <w:p w14:paraId="31573EE4"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7B147097"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Minimum targets for reduction, reuse, refill</w:t>
      </w:r>
      <w:r>
        <w:rPr>
          <w:rFonts w:asciiTheme="majorBidi" w:hAnsiTheme="majorBidi" w:cstheme="majorBidi"/>
          <w:color w:val="000000" w:themeColor="text1"/>
          <w:sz w:val="20"/>
          <w:szCs w:val="20"/>
          <w:lang w:val="en-GB"/>
        </w:rPr>
        <w:t xml:space="preserve"> and</w:t>
      </w:r>
      <w:r w:rsidRPr="00303ABD" w:rsidDel="00D1087B">
        <w:rPr>
          <w:rFonts w:asciiTheme="majorBidi" w:hAnsiTheme="majorBidi" w:cstheme="majorBidi"/>
          <w:color w:val="000000" w:themeColor="text1"/>
          <w:sz w:val="20"/>
          <w:szCs w:val="20"/>
          <w:lang w:val="en-GB"/>
        </w:rPr>
        <w:t xml:space="preserve"> </w:t>
      </w:r>
      <w:r w:rsidRPr="00303ABD">
        <w:rPr>
          <w:rFonts w:asciiTheme="majorBidi" w:hAnsiTheme="majorBidi" w:cstheme="majorBidi"/>
          <w:color w:val="000000" w:themeColor="text1"/>
          <w:sz w:val="20"/>
          <w:szCs w:val="20"/>
          <w:lang w:val="en-GB"/>
        </w:rPr>
        <w:t>repair of plastics and plastic products</w:t>
      </w:r>
    </w:p>
    <w:p w14:paraId="5A3040CC" w14:textId="77777777" w:rsidR="00120A9E" w:rsidRPr="00303ABD" w:rsidRDefault="00120A9E" w:rsidP="00120A9E">
      <w:pPr>
        <w:spacing w:before="120" w:after="120"/>
        <w:ind w:left="708"/>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General targets</w:t>
      </w:r>
      <w:bookmarkEnd w:id="79"/>
    </w:p>
    <w:p w14:paraId="0832BA57" w14:textId="77777777" w:rsidR="00120A9E" w:rsidRPr="00303ABD" w:rsidRDefault="00120A9E" w:rsidP="00120A9E">
      <w:pPr>
        <w:spacing w:before="120" w:after="120"/>
        <w:ind w:left="708"/>
        <w:rPr>
          <w:rFonts w:asciiTheme="majorBidi" w:hAnsiTheme="majorBidi" w:cstheme="majorBidi"/>
          <w:color w:val="000000" w:themeColor="text1"/>
          <w:sz w:val="20"/>
          <w:szCs w:val="20"/>
          <w:lang w:val="en-GB"/>
        </w:rPr>
      </w:pPr>
      <w:bookmarkStart w:id="80" w:name="_Toc142051088"/>
      <w:r w:rsidRPr="00303ABD">
        <w:rPr>
          <w:rFonts w:asciiTheme="majorBidi" w:hAnsiTheme="majorBidi" w:cstheme="majorBidi"/>
          <w:color w:val="000000" w:themeColor="text1"/>
          <w:sz w:val="20"/>
          <w:szCs w:val="20"/>
          <w:lang w:val="en-GB"/>
        </w:rPr>
        <w:t>Sectoral targets</w:t>
      </w:r>
      <w:bookmarkEnd w:id="80"/>
      <w:r w:rsidRPr="00303ABD">
        <w:rPr>
          <w:rFonts w:asciiTheme="majorBidi" w:hAnsiTheme="majorBidi" w:cstheme="majorBidi"/>
          <w:color w:val="000000" w:themeColor="text1"/>
          <w:sz w:val="20"/>
          <w:szCs w:val="20"/>
          <w:lang w:val="en-GB"/>
        </w:rPr>
        <w:t xml:space="preserve"> </w:t>
      </w:r>
      <w:bookmarkStart w:id="81" w:name="_Toc142051089"/>
      <w:bookmarkStart w:id="82" w:name="_Toc142065572"/>
    </w:p>
    <w:p w14:paraId="1D23421F" w14:textId="77777777" w:rsidR="00120A9E" w:rsidRPr="00303ABD" w:rsidRDefault="00120A9E" w:rsidP="00120A9E">
      <w:pPr>
        <w:spacing w:before="120" w:after="120"/>
        <w:rPr>
          <w:rFonts w:asciiTheme="majorBidi" w:hAnsiTheme="majorBidi" w:cstheme="majorBidi"/>
          <w:b/>
          <w:color w:val="000000" w:themeColor="text1"/>
          <w:sz w:val="20"/>
          <w:szCs w:val="20"/>
          <w:lang w:val="en-GB"/>
        </w:rPr>
      </w:pPr>
      <w:bookmarkStart w:id="83" w:name="_Toc143356402"/>
      <w:bookmarkEnd w:id="81"/>
      <w:bookmarkEnd w:id="82"/>
      <w:r w:rsidRPr="00303ABD">
        <w:rPr>
          <w:rFonts w:asciiTheme="majorBidi" w:hAnsiTheme="majorBidi" w:cstheme="majorBidi"/>
          <w:b/>
          <w:color w:val="000000" w:themeColor="text1"/>
          <w:sz w:val="20"/>
          <w:szCs w:val="20"/>
          <w:lang w:val="en-GB"/>
        </w:rPr>
        <w:t>Part I</w:t>
      </w:r>
      <w:r>
        <w:rPr>
          <w:rFonts w:asciiTheme="majorBidi" w:hAnsiTheme="majorBidi" w:cstheme="majorBidi"/>
          <w:b/>
          <w:color w:val="000000" w:themeColor="text1"/>
          <w:sz w:val="20"/>
          <w:szCs w:val="20"/>
          <w:lang w:val="en-GB"/>
        </w:rPr>
        <w:t>I</w:t>
      </w:r>
      <w:r w:rsidRPr="00303ABD">
        <w:rPr>
          <w:rFonts w:asciiTheme="majorBidi" w:hAnsiTheme="majorBidi" w:cstheme="majorBidi"/>
          <w:b/>
          <w:color w:val="000000" w:themeColor="text1"/>
          <w:sz w:val="20"/>
          <w:szCs w:val="20"/>
          <w:lang w:val="en-GB"/>
        </w:rPr>
        <w:t>I Use of safe post-consumer recycled plastics</w:t>
      </w:r>
    </w:p>
    <w:p w14:paraId="6CAC60AC"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1</w:t>
      </w:r>
    </w:p>
    <w:p w14:paraId="2C059647" w14:textId="77777777" w:rsidR="00120A9E" w:rsidRPr="00303ABD"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 xml:space="preserve">Minimum percentages of safe </w:t>
      </w:r>
      <w:r w:rsidRPr="00303ABD">
        <w:rPr>
          <w:rFonts w:asciiTheme="majorBidi" w:hAnsiTheme="majorBidi" w:cstheme="majorBidi"/>
          <w:color w:val="000000" w:themeColor="text1"/>
          <w:sz w:val="20"/>
          <w:szCs w:val="20"/>
          <w:lang w:val="en-US"/>
        </w:rPr>
        <w:t xml:space="preserve">and environmentally sound post-consumer recycled plastic </w:t>
      </w:r>
    </w:p>
    <w:p w14:paraId="6D62FBEE" w14:textId="77777777" w:rsidR="00120A9E" w:rsidRPr="00303ABD" w:rsidRDefault="00120A9E" w:rsidP="00120A9E">
      <w:pPr>
        <w:spacing w:before="120" w:after="120"/>
        <w:ind w:firstLine="708"/>
        <w:rPr>
          <w:rFonts w:asciiTheme="majorBidi" w:hAnsiTheme="majorBidi" w:cstheme="majorBidi"/>
          <w:color w:val="000000" w:themeColor="text1"/>
          <w:sz w:val="20"/>
          <w:szCs w:val="20"/>
          <w:lang w:val="en-GB"/>
        </w:rPr>
      </w:pPr>
      <w:bookmarkStart w:id="84" w:name="_Toc142051084"/>
      <w:r w:rsidRPr="00303ABD">
        <w:rPr>
          <w:rFonts w:asciiTheme="majorBidi" w:hAnsiTheme="majorBidi" w:cstheme="majorBidi"/>
          <w:color w:val="000000" w:themeColor="text1"/>
          <w:sz w:val="20"/>
          <w:szCs w:val="20"/>
          <w:lang w:val="en-GB"/>
        </w:rPr>
        <w:t>General targets</w:t>
      </w:r>
      <w:bookmarkEnd w:id="84"/>
      <w:r w:rsidRPr="00303ABD">
        <w:rPr>
          <w:rFonts w:asciiTheme="majorBidi" w:hAnsiTheme="majorBidi" w:cstheme="majorBidi"/>
          <w:color w:val="000000" w:themeColor="text1"/>
          <w:sz w:val="20"/>
          <w:szCs w:val="20"/>
          <w:lang w:val="en-US"/>
        </w:rPr>
        <w:t>, including timeframe for their achievement</w:t>
      </w:r>
    </w:p>
    <w:p w14:paraId="0967C703" w14:textId="77777777" w:rsidR="00120A9E" w:rsidRPr="00303ABD" w:rsidRDefault="00120A9E" w:rsidP="00120A9E">
      <w:pPr>
        <w:spacing w:before="120" w:after="120"/>
        <w:ind w:firstLine="708"/>
        <w:rPr>
          <w:rFonts w:asciiTheme="majorBidi" w:hAnsiTheme="majorBidi" w:cstheme="majorBidi"/>
          <w:color w:val="000000" w:themeColor="text1"/>
          <w:sz w:val="20"/>
          <w:szCs w:val="20"/>
          <w:lang w:val="en-GB"/>
        </w:rPr>
      </w:pPr>
      <w:bookmarkStart w:id="85" w:name="_Toc142051085"/>
      <w:r w:rsidRPr="00303ABD">
        <w:rPr>
          <w:rFonts w:asciiTheme="majorBidi" w:hAnsiTheme="majorBidi" w:cstheme="majorBidi"/>
          <w:color w:val="000000" w:themeColor="text1"/>
          <w:sz w:val="20"/>
          <w:szCs w:val="20"/>
          <w:lang w:val="en-GB"/>
        </w:rPr>
        <w:t>Sectoral targets</w:t>
      </w:r>
      <w:bookmarkEnd w:id="85"/>
      <w:r w:rsidRPr="00303ABD">
        <w:rPr>
          <w:rFonts w:asciiTheme="majorBidi" w:hAnsiTheme="majorBidi" w:cstheme="majorBidi"/>
          <w:color w:val="000000" w:themeColor="text1"/>
          <w:sz w:val="20"/>
          <w:szCs w:val="20"/>
          <w:lang w:val="en-US"/>
        </w:rPr>
        <w:t>, including timeframe for their achievement</w:t>
      </w:r>
    </w:p>
    <w:p w14:paraId="6D4A60C7" w14:textId="77777777" w:rsidR="00120A9E" w:rsidRPr="00303ABD" w:rsidRDefault="00120A9E" w:rsidP="00120A9E">
      <w:pPr>
        <w:spacing w:before="120" w:after="120"/>
        <w:rPr>
          <w:rFonts w:asciiTheme="majorBidi" w:hAnsiTheme="majorBidi" w:cstheme="majorBidi"/>
          <w:b/>
          <w:color w:val="000000" w:themeColor="text1"/>
          <w:sz w:val="20"/>
          <w:szCs w:val="20"/>
          <w:u w:val="single"/>
          <w:lang w:val="en-GB"/>
        </w:rPr>
      </w:pPr>
      <w:r w:rsidRPr="00303ABD">
        <w:rPr>
          <w:rFonts w:asciiTheme="majorBidi" w:hAnsiTheme="majorBidi" w:cstheme="majorBidi"/>
          <w:b/>
          <w:color w:val="000000" w:themeColor="text1"/>
          <w:sz w:val="20"/>
          <w:szCs w:val="20"/>
          <w:u w:val="single"/>
          <w:lang w:val="en-GB"/>
        </w:rPr>
        <w:t>Option 2</w:t>
      </w:r>
    </w:p>
    <w:p w14:paraId="596FB651" w14:textId="77777777" w:rsidR="00120A9E" w:rsidRPr="00303ABD" w:rsidDel="00BA3B44" w:rsidRDefault="00120A9E" w:rsidP="00120A9E">
      <w:pPr>
        <w:spacing w:before="120" w:after="12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General and/or sectoral elements relating to the establishment of minimum recycled content requirements and targets</w:t>
      </w:r>
    </w:p>
    <w:p w14:paraId="2DB21D5D" w14:textId="77777777" w:rsidR="00120A9E" w:rsidRPr="00303ABD" w:rsidRDefault="00120A9E" w:rsidP="00120A9E">
      <w:pPr>
        <w:pStyle w:val="Heading1"/>
        <w:spacing w:before="360" w:after="200"/>
        <w:rPr>
          <w:rFonts w:asciiTheme="majorBidi" w:hAnsiTheme="majorBidi"/>
          <w:color w:val="000000" w:themeColor="text1"/>
          <w:sz w:val="20"/>
          <w:szCs w:val="20"/>
          <w:lang w:val="en-GB"/>
        </w:rPr>
      </w:pPr>
      <w:bookmarkStart w:id="86" w:name="_Toc144397870"/>
      <w:r w:rsidRPr="00303ABD">
        <w:rPr>
          <w:rFonts w:asciiTheme="majorBidi" w:hAnsiTheme="majorBidi"/>
          <w:b/>
          <w:color w:val="000000" w:themeColor="text1"/>
          <w:sz w:val="20"/>
          <w:szCs w:val="20"/>
          <w:lang w:val="en-GB"/>
        </w:rPr>
        <w:t>Annex D Modalities for the establishment and operation of EPR systems based on common principles</w:t>
      </w:r>
      <w:bookmarkEnd w:id="83"/>
      <w:bookmarkEnd w:id="86"/>
    </w:p>
    <w:p w14:paraId="251D4DC1" w14:textId="77777777" w:rsidR="00120A9E" w:rsidRPr="00303ABD" w:rsidRDefault="00120A9E" w:rsidP="00120A9E">
      <w:pPr>
        <w:spacing w:before="200" w:after="200"/>
        <w:rPr>
          <w:rFonts w:asciiTheme="majorBidi" w:hAnsiTheme="majorBidi" w:cstheme="majorBidi"/>
          <w:color w:val="000000" w:themeColor="text1"/>
          <w:sz w:val="20"/>
          <w:szCs w:val="20"/>
          <w:lang w:val="en-GB"/>
        </w:rPr>
      </w:pPr>
      <w:r w:rsidRPr="00303ABD">
        <w:rPr>
          <w:rFonts w:asciiTheme="majorBidi" w:hAnsiTheme="majorBidi" w:cstheme="majorBidi"/>
          <w:color w:val="000000" w:themeColor="text1"/>
          <w:sz w:val="20"/>
          <w:szCs w:val="20"/>
          <w:lang w:val="en-GB"/>
        </w:rPr>
        <w:t xml:space="preserve">For </w:t>
      </w:r>
      <w:r w:rsidRPr="00303ABD">
        <w:rPr>
          <w:rFonts w:asciiTheme="majorBidi" w:hAnsiTheme="majorBidi" w:cstheme="majorBidi"/>
          <w:b/>
          <w:color w:val="000000" w:themeColor="text1"/>
          <w:sz w:val="20"/>
          <w:szCs w:val="20"/>
          <w:u w:val="single"/>
          <w:lang w:val="en-GB"/>
        </w:rPr>
        <w:t>Option 1</w:t>
      </w:r>
      <w:r w:rsidRPr="00303ABD">
        <w:rPr>
          <w:rFonts w:asciiTheme="majorBidi" w:hAnsiTheme="majorBidi" w:cstheme="majorBidi"/>
          <w:color w:val="000000" w:themeColor="text1"/>
          <w:sz w:val="20"/>
          <w:szCs w:val="20"/>
          <w:lang w:val="en-GB"/>
        </w:rPr>
        <w:t xml:space="preserve"> only.</w:t>
      </w:r>
      <w:r w:rsidRPr="00303ABD">
        <w:rPr>
          <w:rStyle w:val="FootnoteReference"/>
          <w:rFonts w:asciiTheme="majorBidi" w:hAnsiTheme="majorBidi"/>
          <w:color w:val="000000" w:themeColor="text1"/>
          <w:sz w:val="20"/>
          <w:szCs w:val="20"/>
          <w:lang w:val="en-GB"/>
        </w:rPr>
        <w:footnoteReference w:id="17"/>
      </w:r>
      <w:r w:rsidRPr="00303ABD">
        <w:rPr>
          <w:rFonts w:asciiTheme="majorBidi" w:hAnsiTheme="majorBidi" w:cstheme="majorBidi"/>
          <w:color w:val="000000" w:themeColor="text1"/>
          <w:sz w:val="20"/>
          <w:szCs w:val="20"/>
          <w:lang w:val="en-GB"/>
        </w:rPr>
        <w:t xml:space="preserve"> </w:t>
      </w:r>
    </w:p>
    <w:p w14:paraId="703CBE33" w14:textId="77777777" w:rsidR="00120A9E" w:rsidRPr="00303ABD" w:rsidRDefault="00120A9E" w:rsidP="00120A9E">
      <w:pPr>
        <w:pStyle w:val="Heading1"/>
        <w:spacing w:before="360" w:after="200"/>
        <w:rPr>
          <w:rFonts w:asciiTheme="majorBidi" w:hAnsiTheme="majorBidi"/>
          <w:b/>
          <w:color w:val="000000" w:themeColor="text1"/>
          <w:sz w:val="20"/>
          <w:szCs w:val="20"/>
          <w:lang w:val="en-GB"/>
        </w:rPr>
      </w:pPr>
      <w:bookmarkStart w:id="87" w:name="_Toc142051090"/>
      <w:bookmarkStart w:id="88" w:name="_Toc142065573"/>
      <w:bookmarkStart w:id="89" w:name="_Toc143356403"/>
      <w:bookmarkStart w:id="90" w:name="_Toc144397871"/>
      <w:r w:rsidRPr="00303ABD">
        <w:rPr>
          <w:rFonts w:asciiTheme="majorBidi" w:hAnsiTheme="majorBidi"/>
          <w:b/>
          <w:color w:val="000000" w:themeColor="text1"/>
          <w:sz w:val="20"/>
          <w:szCs w:val="20"/>
          <w:lang w:val="en-GB"/>
        </w:rPr>
        <w:t>Annex E Emissions and releases of plastic through its life cycle</w:t>
      </w:r>
      <w:bookmarkEnd w:id="87"/>
      <w:bookmarkEnd w:id="88"/>
      <w:bookmarkEnd w:id="89"/>
      <w:bookmarkEnd w:id="90"/>
    </w:p>
    <w:p w14:paraId="6559A99B" w14:textId="77777777" w:rsidR="00120A9E" w:rsidRPr="00303ABD" w:rsidRDefault="00120A9E" w:rsidP="00120A9E">
      <w:pPr>
        <w:spacing w:before="200" w:after="200"/>
        <w:rPr>
          <w:rFonts w:asciiTheme="majorBidi" w:hAnsiTheme="majorBidi" w:cstheme="majorBidi"/>
          <w:color w:val="000000" w:themeColor="text1"/>
          <w:sz w:val="20"/>
          <w:szCs w:val="20"/>
          <w:lang w:val="en-GB"/>
        </w:rPr>
      </w:pPr>
      <w:bookmarkStart w:id="91" w:name="_Toc142051091"/>
      <w:r w:rsidRPr="00303ABD">
        <w:rPr>
          <w:rFonts w:asciiTheme="majorBidi" w:hAnsiTheme="majorBidi" w:cstheme="majorBidi"/>
          <w:color w:val="000000" w:themeColor="text1"/>
          <w:sz w:val="20"/>
          <w:szCs w:val="20"/>
          <w:lang w:val="en-GB"/>
        </w:rPr>
        <w:t xml:space="preserve">Sources of emissions and releases </w:t>
      </w:r>
      <w:r w:rsidRPr="00303ABD">
        <w:rPr>
          <w:rFonts w:asciiTheme="majorBidi" w:hAnsiTheme="majorBidi" w:cstheme="majorBidi"/>
          <w:color w:val="000000" w:themeColor="text1"/>
          <w:sz w:val="20"/>
          <w:szCs w:val="20"/>
          <w:lang w:val="en-US"/>
        </w:rPr>
        <w:t>of plastic polymers, plastics, including microplastics, and plastic products</w:t>
      </w:r>
      <w:r w:rsidRPr="00303ABD">
        <w:rPr>
          <w:rFonts w:asciiTheme="majorBidi" w:hAnsiTheme="majorBidi" w:cstheme="majorBidi"/>
          <w:color w:val="000000" w:themeColor="text1"/>
          <w:sz w:val="20"/>
          <w:szCs w:val="20"/>
          <w:lang w:val="en-GB"/>
        </w:rPr>
        <w:t>, including a timeline</w:t>
      </w:r>
      <w:r w:rsidRPr="00303ABD">
        <w:rPr>
          <w:rStyle w:val="FootnoteReference"/>
          <w:rFonts w:asciiTheme="majorBidi" w:hAnsiTheme="majorBidi" w:cstheme="majorBidi"/>
          <w:color w:val="000000" w:themeColor="text1"/>
          <w:sz w:val="20"/>
          <w:szCs w:val="20"/>
          <w:lang w:val="en-GB"/>
        </w:rPr>
        <w:footnoteReference w:id="18"/>
      </w:r>
      <w:bookmarkEnd w:id="91"/>
    </w:p>
    <w:p w14:paraId="3BCC7B8C" w14:textId="77777777" w:rsidR="00120A9E" w:rsidRPr="00303ABD" w:rsidRDefault="00120A9E" w:rsidP="00120A9E">
      <w:pPr>
        <w:pStyle w:val="Heading1"/>
        <w:spacing w:before="360" w:after="200"/>
        <w:rPr>
          <w:rFonts w:asciiTheme="majorBidi" w:hAnsiTheme="majorBidi"/>
          <w:b/>
          <w:color w:val="000000" w:themeColor="text1"/>
          <w:sz w:val="20"/>
          <w:szCs w:val="20"/>
          <w:lang w:val="en-GB"/>
        </w:rPr>
      </w:pPr>
      <w:bookmarkStart w:id="92" w:name="_Toc143356404"/>
      <w:bookmarkStart w:id="93" w:name="_Toc144397872"/>
      <w:r w:rsidRPr="00303ABD">
        <w:rPr>
          <w:rFonts w:asciiTheme="majorBidi" w:hAnsiTheme="majorBidi"/>
          <w:b/>
          <w:color w:val="000000" w:themeColor="text1"/>
          <w:sz w:val="20"/>
          <w:szCs w:val="20"/>
          <w:lang w:val="en-GB"/>
        </w:rPr>
        <w:t>Annex F Waste management</w:t>
      </w:r>
      <w:bookmarkEnd w:id="92"/>
      <w:bookmarkEnd w:id="93"/>
    </w:p>
    <w:p w14:paraId="2EAC7457" w14:textId="77777777" w:rsidR="00120A9E" w:rsidRPr="00303ABD" w:rsidRDefault="00120A9E" w:rsidP="00120A9E">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b/>
          <w:color w:val="000000" w:themeColor="text1"/>
          <w:sz w:val="20"/>
          <w:szCs w:val="20"/>
          <w:u w:val="single"/>
          <w:lang w:val="en-GB" w:eastAsia="en-US"/>
        </w:rPr>
        <w:t>Option 1</w:t>
      </w:r>
      <w:r w:rsidRPr="00303ABD">
        <w:rPr>
          <w:rFonts w:asciiTheme="majorBidi" w:hAnsiTheme="majorBidi" w:cstheme="majorBidi"/>
          <w:color w:val="000000" w:themeColor="text1"/>
          <w:sz w:val="20"/>
          <w:szCs w:val="20"/>
          <w:lang w:val="en-GB" w:eastAsia="en-US"/>
        </w:rPr>
        <w:t xml:space="preserve"> </w:t>
      </w:r>
    </w:p>
    <w:p w14:paraId="28F7F636" w14:textId="77777777" w:rsidR="00120A9E" w:rsidRDefault="00120A9E" w:rsidP="00120A9E">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Part I Minimum safe and environmentally sound collection, recycling and disposal rates for plastic waste</w:t>
      </w:r>
    </w:p>
    <w:p w14:paraId="4BAD4FD5" w14:textId="77777777" w:rsidR="00120A9E" w:rsidRPr="00303ABD" w:rsidRDefault="00120A9E" w:rsidP="00120A9E">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b/>
          <w:color w:val="000000" w:themeColor="text1"/>
          <w:sz w:val="20"/>
          <w:szCs w:val="20"/>
          <w:u w:val="single"/>
          <w:lang w:val="en-GB" w:eastAsia="en-US"/>
        </w:rPr>
        <w:t>Option 2</w:t>
      </w:r>
      <w:r w:rsidRPr="00303ABD">
        <w:rPr>
          <w:rFonts w:asciiTheme="majorBidi" w:hAnsiTheme="majorBidi" w:cstheme="majorBidi"/>
          <w:color w:val="000000" w:themeColor="text1"/>
          <w:sz w:val="20"/>
          <w:szCs w:val="20"/>
          <w:lang w:val="en-GB" w:eastAsia="en-US"/>
        </w:rPr>
        <w:t xml:space="preserve"> </w:t>
      </w:r>
    </w:p>
    <w:p w14:paraId="0501FDA8" w14:textId="30061EF7" w:rsidR="009F6331" w:rsidRPr="001B4827" w:rsidRDefault="00120A9E" w:rsidP="001B4827">
      <w:pPr>
        <w:spacing w:before="200" w:after="200"/>
        <w:rPr>
          <w:rFonts w:asciiTheme="majorBidi" w:hAnsiTheme="majorBidi" w:cstheme="majorBidi"/>
          <w:color w:val="000000" w:themeColor="text1"/>
          <w:sz w:val="20"/>
          <w:szCs w:val="20"/>
          <w:lang w:val="en-GB" w:eastAsia="en-US"/>
        </w:rPr>
      </w:pPr>
      <w:r w:rsidRPr="00303ABD">
        <w:rPr>
          <w:rFonts w:asciiTheme="majorBidi" w:hAnsiTheme="majorBidi" w:cstheme="majorBidi"/>
          <w:color w:val="000000" w:themeColor="text1"/>
          <w:sz w:val="20"/>
          <w:szCs w:val="20"/>
          <w:lang w:val="en-GB" w:eastAsia="en-US"/>
        </w:rPr>
        <w:t xml:space="preserve">Part </w:t>
      </w:r>
      <w:r>
        <w:rPr>
          <w:rFonts w:asciiTheme="majorBidi" w:hAnsiTheme="majorBidi" w:cstheme="majorBidi"/>
          <w:color w:val="000000" w:themeColor="text1"/>
          <w:sz w:val="20"/>
          <w:szCs w:val="20"/>
          <w:lang w:val="en-GB" w:eastAsia="en-US"/>
        </w:rPr>
        <w:t>I</w:t>
      </w:r>
      <w:r w:rsidRPr="00303ABD">
        <w:rPr>
          <w:rFonts w:asciiTheme="majorBidi" w:hAnsiTheme="majorBidi" w:cstheme="majorBidi"/>
          <w:color w:val="000000" w:themeColor="text1"/>
          <w:sz w:val="20"/>
          <w:szCs w:val="20"/>
          <w:lang w:val="en-GB" w:eastAsia="en-US"/>
        </w:rPr>
        <w:t xml:space="preserve">I Harmonized indicators for development of nationally determined targets and minimum requirements </w:t>
      </w:r>
    </w:p>
    <w:p w14:paraId="7AC2EB4C" w14:textId="38A0E1E0" w:rsidR="009F6331" w:rsidRPr="00F34DB3" w:rsidRDefault="009F6331" w:rsidP="00F34DB3">
      <w:pPr>
        <w:pStyle w:val="Heading1"/>
        <w:spacing w:before="360" w:after="200"/>
        <w:rPr>
          <w:rFonts w:asciiTheme="majorBidi" w:hAnsiTheme="majorBidi"/>
          <w:b/>
          <w:color w:val="000000" w:themeColor="text1"/>
          <w:sz w:val="20"/>
          <w:szCs w:val="20"/>
          <w:lang w:val="en-GB"/>
        </w:rPr>
      </w:pPr>
      <w:r w:rsidRPr="00F34DB3">
        <w:rPr>
          <w:rFonts w:asciiTheme="majorBidi" w:hAnsiTheme="majorBidi"/>
          <w:b/>
          <w:color w:val="000000" w:themeColor="text1"/>
          <w:sz w:val="20"/>
          <w:szCs w:val="20"/>
          <w:lang w:val="en-GB"/>
        </w:rPr>
        <w:t>Annex X </w:t>
      </w:r>
    </w:p>
    <w:p w14:paraId="22C9BA7F" w14:textId="77777777" w:rsidR="009F6331" w:rsidRPr="0090339B" w:rsidRDefault="009F6331" w:rsidP="009F6331">
      <w:pPr>
        <w:spacing w:after="240"/>
        <w:textAlignment w:val="baseline"/>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Effective measures at each stage of plastic lifecycle </w:t>
      </w:r>
    </w:p>
    <w:p w14:paraId="30046597" w14:textId="77777777" w:rsidR="009F6331" w:rsidRPr="0090339B" w:rsidRDefault="009F6331" w:rsidP="009F6331">
      <w:pPr>
        <w:pStyle w:val="ListParagraph"/>
        <w:numPr>
          <w:ilvl w:val="0"/>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Entire stage</w:t>
      </w:r>
      <w:r>
        <w:rPr>
          <w:rFonts w:asciiTheme="majorBidi" w:hAnsiTheme="majorBidi" w:cstheme="majorBidi"/>
          <w:sz w:val="20"/>
          <w:szCs w:val="20"/>
          <w:lang w:val="en-US" w:eastAsia="zh-CN"/>
        </w:rPr>
        <w:t xml:space="preserve"> </w:t>
      </w:r>
    </w:p>
    <w:p w14:paraId="33BA2853" w14:textId="77777777" w:rsidR="009F6331"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Establish an effective mechanism in society to promote plastic circularity and prevent leakage of plastics to the environment, including marine environment through a whole-of -society approach by adopting integrated and holistic national policies(*)</w:t>
      </w:r>
      <w:r>
        <w:rPr>
          <w:rFonts w:asciiTheme="majorBidi" w:hAnsiTheme="majorBidi" w:cstheme="majorBidi"/>
          <w:sz w:val="20"/>
          <w:szCs w:val="20"/>
          <w:lang w:val="en-US" w:eastAsia="zh-CN"/>
        </w:rPr>
        <w:t xml:space="preserve"> </w:t>
      </w:r>
    </w:p>
    <w:p w14:paraId="07A9C329" w14:textId="77777777" w:rsidR="009F6331" w:rsidRPr="002A3D26" w:rsidRDefault="009F6331" w:rsidP="009F6331">
      <w:pPr>
        <w:pStyle w:val="ListParagraph"/>
        <w:spacing w:after="240"/>
        <w:ind w:left="1080"/>
        <w:jc w:val="both"/>
        <w:rPr>
          <w:rFonts w:asciiTheme="majorBidi" w:hAnsiTheme="majorBidi" w:cstheme="majorBidi"/>
          <w:sz w:val="20"/>
          <w:szCs w:val="20"/>
          <w:lang w:val="en-US" w:eastAsia="zh-CN"/>
        </w:rPr>
      </w:pPr>
    </w:p>
    <w:p w14:paraId="16B0A88E" w14:textId="77777777" w:rsidR="009F6331" w:rsidRPr="0090339B" w:rsidRDefault="009F6331" w:rsidP="009F6331">
      <w:pPr>
        <w:pStyle w:val="ListParagraph"/>
        <w:numPr>
          <w:ilvl w:val="0"/>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Production stage </w:t>
      </w:r>
    </w:p>
    <w:p w14:paraId="123F0CF5"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Reduce plastic use out of the loop of plastic circularity, including but not limited to the following elements:</w:t>
      </w:r>
      <w:r>
        <w:rPr>
          <w:rFonts w:asciiTheme="majorBidi" w:hAnsiTheme="majorBidi" w:cstheme="majorBidi"/>
          <w:sz w:val="20"/>
          <w:szCs w:val="20"/>
          <w:lang w:val="en-US" w:eastAsia="zh-CN"/>
        </w:rPr>
        <w:t xml:space="preserve"> </w:t>
      </w:r>
    </w:p>
    <w:p w14:paraId="17E0BD6B"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Promote plastic circularity through whole-of-society approach(*) </w:t>
      </w:r>
    </w:p>
    <w:p w14:paraId="23CF5E02"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Proper treatment of chemicals and polymers of concern, and problematic avoidable plastic products, including intentionally added microplastics(*) </w:t>
      </w:r>
    </w:p>
    <w:p w14:paraId="655625AD"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Reduce single-use plastics(*) </w:t>
      </w:r>
    </w:p>
    <w:p w14:paraId="34F04B78"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Adopt and enhance sustainable product design and performance criteria, by production improvement such as volume reduction, simplification of packaging, ensure long life of plastics, reuse of parts, use of mono materials, making it easier to break apart, sort out, and transport for ease of recycling(*) </w:t>
      </w:r>
    </w:p>
    <w:p w14:paraId="018C0A79"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Develop and encourage use of sustainable non-plastic substitutes(*) </w:t>
      </w:r>
    </w:p>
    <w:p w14:paraId="747A6932"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Establish and operate Extended Producer Responsibility(EPR) systems </w:t>
      </w:r>
    </w:p>
    <w:p w14:paraId="17228792" w14:textId="77777777" w:rsidR="009F6331" w:rsidRPr="00875252" w:rsidRDefault="009F6331" w:rsidP="009F6331">
      <w:pPr>
        <w:pStyle w:val="ListParagraph"/>
        <w:numPr>
          <w:ilvl w:val="0"/>
          <w:numId w:val="115"/>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Prevent the emissions and releases of plastics throughout its life cycle (*) </w:t>
      </w:r>
    </w:p>
    <w:p w14:paraId="22B7BA57"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Collect and recycle used plastics by production sectors(promotion of reuse and recycling, improvement of reuse and recycling rate of plastics) (*) </w:t>
      </w:r>
    </w:p>
    <w:p w14:paraId="7D746E53"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Promote evaluation of plastic product footprints on the environment, sharing information on product materials, cooperation between stakeholders, and standardization of product design and development of relevant guidelines. </w:t>
      </w:r>
    </w:p>
    <w:p w14:paraId="76B9545E" w14:textId="77777777" w:rsidR="009F6331" w:rsidRPr="0090339B" w:rsidRDefault="009F6331" w:rsidP="009F6331">
      <w:pPr>
        <w:pStyle w:val="ListParagraph"/>
        <w:numPr>
          <w:ilvl w:val="0"/>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Distribution/sale/consumption stage </w:t>
      </w:r>
    </w:p>
    <w:p w14:paraId="3EE6A1D8"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Reduce single-use plastics(*) </w:t>
      </w:r>
    </w:p>
    <w:p w14:paraId="30DBB383"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Collect and recycle used plastics by distribution/sale/consumption sectors(promotion of reuse and recycling, improvement of reuse and recycling rate of plastics) (*)</w:t>
      </w:r>
      <w:r>
        <w:rPr>
          <w:rFonts w:asciiTheme="majorBidi" w:hAnsiTheme="majorBidi" w:cstheme="majorBidi"/>
          <w:sz w:val="20"/>
          <w:szCs w:val="20"/>
          <w:lang w:val="en-US" w:eastAsia="zh-CN"/>
        </w:rPr>
        <w:t xml:space="preserve"> </w:t>
      </w:r>
    </w:p>
    <w:p w14:paraId="77826C79"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Introduction of product take-back and right-to-repair requirement </w:t>
      </w:r>
    </w:p>
    <w:p w14:paraId="61884D86"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Introduction of product and service delivery systems </w:t>
      </w:r>
    </w:p>
    <w:p w14:paraId="4512F95A"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Introduction of Deposit refund scheme </w:t>
      </w:r>
    </w:p>
    <w:p w14:paraId="03F4CC36"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Supporting the development of skills and infrastructure for reuse, recycling, repair, repurposing and refurbishment of plastic products </w:t>
      </w:r>
    </w:p>
    <w:p w14:paraId="614AF747"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Economic instruments such as fees, tax incentives, subsidies, and subsidy reform, as appropriate </w:t>
      </w:r>
    </w:p>
    <w:p w14:paraId="13FD3976"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Leveraging public procurement </w:t>
      </w:r>
    </w:p>
    <w:p w14:paraId="74920F19"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Raising-awareness of the problem of global plastic pollution and the importance of consumers’ and venders’ behavioral changes in plastic use (*) </w:t>
      </w:r>
    </w:p>
    <w:p w14:paraId="225A2ADE" w14:textId="77777777" w:rsidR="009F6331" w:rsidRPr="0090339B" w:rsidRDefault="009F6331" w:rsidP="009F6331">
      <w:pPr>
        <w:pStyle w:val="ListParagraph"/>
        <w:numPr>
          <w:ilvl w:val="0"/>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Waste management and disposal stage </w:t>
      </w:r>
    </w:p>
    <w:p w14:paraId="782B58FE"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Develop national sound waste management policies based on the appropriate priorities of waste management including waste prevention </w:t>
      </w:r>
    </w:p>
    <w:p w14:paraId="3201FA04"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Ensure safe and environmentally sound waste management at its different stages, including handling, sorting, collection, transportation, storage, recycling, and final disposal of plastic waste(*) </w:t>
      </w:r>
    </w:p>
    <w:p w14:paraId="10E13B1B"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Enhance recycling and treatment capacity in light of current consumption level and future projections to ensure environmentally sound waste management(*) </w:t>
      </w:r>
    </w:p>
    <w:p w14:paraId="2BA53182"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Prevent open dumping, ocean dumping, littering and open burning(*) </w:t>
      </w:r>
    </w:p>
    <w:p w14:paraId="7B6912A1"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Invest in waste management systems and infrastructure(*) </w:t>
      </w:r>
    </w:p>
    <w:p w14:paraId="08FC927E"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xml:space="preserve">Incentivize </w:t>
      </w:r>
      <w:proofErr w:type="spellStart"/>
      <w:r w:rsidRPr="0090339B">
        <w:rPr>
          <w:rFonts w:asciiTheme="majorBidi" w:hAnsiTheme="majorBidi" w:cstheme="majorBidi"/>
          <w:sz w:val="20"/>
          <w:szCs w:val="20"/>
          <w:lang w:val="en-US" w:eastAsia="zh-CN"/>
        </w:rPr>
        <w:t>behavioural</w:t>
      </w:r>
      <w:proofErr w:type="spellEnd"/>
      <w:r w:rsidRPr="0090339B">
        <w:rPr>
          <w:rFonts w:asciiTheme="majorBidi" w:hAnsiTheme="majorBidi" w:cstheme="majorBidi"/>
          <w:sz w:val="20"/>
          <w:szCs w:val="20"/>
          <w:lang w:val="en-US" w:eastAsia="zh-CN"/>
        </w:rPr>
        <w:t xml:space="preserve"> changes throughout the value chain and raise consumer awareness on sustainable consumption(*)</w:t>
      </w:r>
      <w:r>
        <w:rPr>
          <w:rFonts w:asciiTheme="majorBidi" w:hAnsiTheme="majorBidi" w:cstheme="majorBidi"/>
          <w:sz w:val="20"/>
          <w:szCs w:val="20"/>
          <w:lang w:val="en-US" w:eastAsia="zh-CN"/>
        </w:rPr>
        <w:t xml:space="preserve"> </w:t>
      </w:r>
    </w:p>
    <w:p w14:paraId="5C8CA3BE" w14:textId="77777777" w:rsidR="009F6331" w:rsidRPr="0090339B" w:rsidRDefault="009F6331" w:rsidP="009F6331">
      <w:pPr>
        <w:pStyle w:val="ListParagraph"/>
        <w:numPr>
          <w:ilvl w:val="0"/>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Cross-cutting elements </w:t>
      </w:r>
    </w:p>
    <w:p w14:paraId="1A72A42A"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Existing plastic pollution, including in the marine environment </w:t>
      </w:r>
    </w:p>
    <w:p w14:paraId="3B10A790" w14:textId="77777777" w:rsidR="009F6331" w:rsidRPr="00875252" w:rsidRDefault="009F6331" w:rsidP="009F6331">
      <w:pPr>
        <w:pStyle w:val="ListParagraph"/>
        <w:numPr>
          <w:ilvl w:val="0"/>
          <w:numId w:val="116"/>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cooperate to assess, identify and prioritize accumulation zones, hotspots and sectors (*) </w:t>
      </w:r>
    </w:p>
    <w:p w14:paraId="08F92405" w14:textId="77777777" w:rsidR="009F6331" w:rsidRPr="00875252" w:rsidRDefault="009F6331" w:rsidP="009F6331">
      <w:pPr>
        <w:pStyle w:val="ListParagraph"/>
        <w:numPr>
          <w:ilvl w:val="0"/>
          <w:numId w:val="116"/>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take effective mitigation and remediation measures, including clean-up activities(*) </w:t>
      </w:r>
    </w:p>
    <w:p w14:paraId="58E78C16" w14:textId="77777777" w:rsidR="009F6331" w:rsidRPr="00875252" w:rsidRDefault="009F6331" w:rsidP="009F6331">
      <w:pPr>
        <w:pStyle w:val="ListParagraph"/>
        <w:numPr>
          <w:ilvl w:val="0"/>
          <w:numId w:val="116"/>
        </w:numPr>
        <w:spacing w:after="240"/>
        <w:textAlignment w:val="baseline"/>
        <w:rPr>
          <w:rFonts w:asciiTheme="majorBidi" w:hAnsiTheme="majorBidi" w:cstheme="majorBidi"/>
          <w:sz w:val="20"/>
          <w:szCs w:val="20"/>
          <w:lang w:val="en-US" w:eastAsia="zh-CN"/>
        </w:rPr>
      </w:pPr>
      <w:r w:rsidRPr="00875252">
        <w:rPr>
          <w:rFonts w:asciiTheme="majorBidi" w:hAnsiTheme="majorBidi" w:cstheme="majorBidi"/>
          <w:sz w:val="20"/>
          <w:szCs w:val="20"/>
          <w:lang w:val="en-US" w:eastAsia="zh-CN"/>
        </w:rPr>
        <w:t>promote engagement for the local population and citizens in safe and environmentally sound remediation activities(*) </w:t>
      </w:r>
    </w:p>
    <w:p w14:paraId="45F611A4"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Just transition </w:t>
      </w:r>
    </w:p>
    <w:p w14:paraId="0C0F9EC4"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International and, as appropriate, regional cooperation (*) </w:t>
      </w:r>
    </w:p>
    <w:p w14:paraId="4E4A850B"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Information exchange(*) </w:t>
      </w:r>
    </w:p>
    <w:p w14:paraId="1BDEC78C"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Awareness-raising, education and research(*) </w:t>
      </w:r>
    </w:p>
    <w:p w14:paraId="4C9A0373"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Stakeholder engagement(*) </w:t>
      </w:r>
    </w:p>
    <w:p w14:paraId="4B833874" w14:textId="77777777" w:rsidR="009F6331" w:rsidRPr="0090339B" w:rsidRDefault="009F6331" w:rsidP="009F6331">
      <w:pPr>
        <w:pStyle w:val="ListParagraph"/>
        <w:numPr>
          <w:ilvl w:val="4"/>
          <w:numId w:val="114"/>
        </w:numPr>
        <w:spacing w:after="240"/>
        <w:jc w:val="both"/>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other effective measures that can be adopted by the Conference of Parties taking into account technological development, and scientific and socioeconomic assessments(*) </w:t>
      </w:r>
    </w:p>
    <w:p w14:paraId="0419A6A4" w14:textId="77777777" w:rsidR="009F6331" w:rsidRPr="0090339B" w:rsidRDefault="009F6331" w:rsidP="009F6331">
      <w:pPr>
        <w:spacing w:after="240"/>
        <w:textAlignment w:val="baseline"/>
        <w:rPr>
          <w:rFonts w:asciiTheme="majorBidi" w:hAnsiTheme="majorBidi" w:cstheme="majorBidi"/>
          <w:sz w:val="20"/>
          <w:szCs w:val="20"/>
          <w:lang w:val="en-US" w:eastAsia="zh-CN"/>
        </w:rPr>
      </w:pPr>
      <w:r w:rsidRPr="0090339B">
        <w:rPr>
          <w:rFonts w:asciiTheme="majorBidi" w:hAnsiTheme="majorBidi" w:cstheme="majorBidi"/>
          <w:sz w:val="20"/>
          <w:szCs w:val="20"/>
          <w:lang w:val="en-US" w:eastAsia="zh-CN"/>
        </w:rPr>
        <w:t>(*) mandatory measures </w:t>
      </w:r>
    </w:p>
    <w:p w14:paraId="1AB3B211" w14:textId="77777777" w:rsidR="009F6331" w:rsidRDefault="009F6331" w:rsidP="00120A9E">
      <w:pPr>
        <w:spacing w:before="200" w:after="200"/>
        <w:rPr>
          <w:rFonts w:asciiTheme="majorBidi" w:hAnsiTheme="majorBidi" w:cstheme="majorBidi"/>
          <w:color w:val="000000" w:themeColor="text1"/>
          <w:sz w:val="20"/>
          <w:szCs w:val="20"/>
          <w:lang w:val="en-GB" w:eastAsia="en-US"/>
        </w:rPr>
      </w:pPr>
    </w:p>
    <w:p w14:paraId="73B4ACB6" w14:textId="77777777" w:rsidR="00120A9E" w:rsidRPr="00120A9E" w:rsidRDefault="00120A9E" w:rsidP="005C4D1F">
      <w:pPr>
        <w:spacing w:after="240"/>
        <w:rPr>
          <w:lang w:val="en-GB"/>
        </w:rPr>
      </w:pPr>
    </w:p>
    <w:sectPr w:rsidR="00120A9E" w:rsidRPr="00120A9E">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8B40F" w14:textId="77777777" w:rsidR="00700E55" w:rsidRDefault="00700E55" w:rsidP="002B1B68">
      <w:r>
        <w:separator/>
      </w:r>
    </w:p>
  </w:endnote>
  <w:endnote w:type="continuationSeparator" w:id="0">
    <w:p w14:paraId="1C5FF668" w14:textId="77777777" w:rsidR="00700E55" w:rsidRDefault="00700E55" w:rsidP="002B1B68">
      <w:r>
        <w:continuationSeparator/>
      </w:r>
    </w:p>
  </w:endnote>
  <w:endnote w:type="continuationNotice" w:id="1">
    <w:p w14:paraId="539A9485" w14:textId="77777777" w:rsidR="00700E55" w:rsidRDefault="00700E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3B66F" w14:textId="77777777" w:rsidR="00700E55" w:rsidRDefault="00700E55" w:rsidP="002B1B68">
      <w:r>
        <w:separator/>
      </w:r>
    </w:p>
  </w:footnote>
  <w:footnote w:type="continuationSeparator" w:id="0">
    <w:p w14:paraId="5FD462E7" w14:textId="77777777" w:rsidR="00700E55" w:rsidRDefault="00700E55" w:rsidP="002B1B68">
      <w:r>
        <w:continuationSeparator/>
      </w:r>
    </w:p>
  </w:footnote>
  <w:footnote w:type="continuationNotice" w:id="1">
    <w:p w14:paraId="2F2A3147" w14:textId="77777777" w:rsidR="00700E55" w:rsidRDefault="00700E55"/>
  </w:footnote>
  <w:footnote w:id="2">
    <w:p w14:paraId="09BBB5E0" w14:textId="77777777" w:rsidR="008D6DBE" w:rsidRPr="002941E7" w:rsidRDefault="008D6DBE" w:rsidP="008D6DBE">
      <w:pPr>
        <w:pStyle w:val="FootnoteText"/>
        <w:rPr>
          <w:sz w:val="18"/>
          <w:szCs w:val="18"/>
          <w:lang w:val="en-US"/>
        </w:rPr>
      </w:pPr>
      <w:r w:rsidRPr="002941E7">
        <w:rPr>
          <w:rStyle w:val="FootnoteReference"/>
          <w:sz w:val="18"/>
          <w:szCs w:val="18"/>
        </w:rPr>
        <w:footnoteRef/>
      </w:r>
      <w:r w:rsidRPr="002941E7">
        <w:rPr>
          <w:sz w:val="18"/>
          <w:szCs w:val="18"/>
          <w:lang w:val="en-US"/>
        </w:rPr>
        <w:t xml:space="preserve"> </w:t>
      </w:r>
      <w:r w:rsidRPr="00CA080F">
        <w:rPr>
          <w:sz w:val="18"/>
          <w:szCs w:val="18"/>
          <w:u w:val="single"/>
          <w:lang w:val="en-US"/>
        </w:rPr>
        <w:t>Note</w:t>
      </w:r>
      <w:r w:rsidRPr="002941E7">
        <w:rPr>
          <w:sz w:val="18"/>
          <w:szCs w:val="18"/>
          <w:lang w:val="en-US"/>
        </w:rPr>
        <w:t>:  The inserted proposals are not listed in any order of priority.</w:t>
      </w:r>
    </w:p>
  </w:footnote>
  <w:footnote w:id="3">
    <w:p w14:paraId="04D9E922" w14:textId="0A226790" w:rsidR="00C11390" w:rsidRPr="00284A46" w:rsidRDefault="00C11390">
      <w:pPr>
        <w:pStyle w:val="FootnoteText"/>
        <w:rPr>
          <w:sz w:val="18"/>
          <w:szCs w:val="18"/>
        </w:rPr>
      </w:pPr>
      <w:r>
        <w:rPr>
          <w:rStyle w:val="FootnoteReference"/>
        </w:rPr>
        <w:footnoteRef/>
      </w:r>
      <w:r>
        <w:t xml:space="preserve"> </w:t>
      </w:r>
      <w:r w:rsidR="00284A46" w:rsidRPr="00284A46">
        <w:rPr>
          <w:sz w:val="18"/>
          <w:szCs w:val="18"/>
          <w:u w:val="single"/>
        </w:rPr>
        <w:t>Note:</w:t>
      </w:r>
      <w:r w:rsidR="00284A46" w:rsidRPr="00284A46">
        <w:rPr>
          <w:sz w:val="18"/>
          <w:szCs w:val="18"/>
        </w:rPr>
        <w:t xml:space="preserve"> </w:t>
      </w:r>
      <w:r w:rsidR="00784774" w:rsidRPr="00784774">
        <w:rPr>
          <w:sz w:val="18"/>
          <w:szCs w:val="18"/>
        </w:rPr>
        <w:t xml:space="preserve">Annexes have not been </w:t>
      </w:r>
      <w:proofErr w:type="spellStart"/>
      <w:r w:rsidR="00784774" w:rsidRPr="00784774">
        <w:rPr>
          <w:sz w:val="18"/>
          <w:szCs w:val="18"/>
        </w:rPr>
        <w:t>discussed</w:t>
      </w:r>
      <w:proofErr w:type="spellEnd"/>
      <w:r w:rsidR="00784774" w:rsidRPr="00784774">
        <w:rPr>
          <w:sz w:val="18"/>
          <w:szCs w:val="18"/>
        </w:rPr>
        <w:t xml:space="preserve"> in contact group 1 for Parts I. Objective and II. </w:t>
      </w:r>
      <w:proofErr w:type="spellStart"/>
      <w:r w:rsidR="00784774" w:rsidRPr="00784774">
        <w:rPr>
          <w:sz w:val="18"/>
          <w:szCs w:val="18"/>
        </w:rPr>
        <w:t>Submissions</w:t>
      </w:r>
      <w:proofErr w:type="spellEnd"/>
      <w:r w:rsidR="00784774" w:rsidRPr="00784774">
        <w:rPr>
          <w:sz w:val="18"/>
          <w:szCs w:val="18"/>
        </w:rPr>
        <w:t xml:space="preserve"> on </w:t>
      </w:r>
      <w:proofErr w:type="spellStart"/>
      <w:r w:rsidR="00784774" w:rsidRPr="00784774">
        <w:rPr>
          <w:sz w:val="18"/>
          <w:szCs w:val="18"/>
        </w:rPr>
        <w:t>this</w:t>
      </w:r>
      <w:proofErr w:type="spellEnd"/>
      <w:r w:rsidR="00784774" w:rsidRPr="00784774">
        <w:rPr>
          <w:sz w:val="18"/>
          <w:szCs w:val="18"/>
        </w:rPr>
        <w:t xml:space="preserve"> </w:t>
      </w:r>
      <w:proofErr w:type="spellStart"/>
      <w:r w:rsidR="00784774" w:rsidRPr="00784774">
        <w:rPr>
          <w:sz w:val="18"/>
          <w:szCs w:val="18"/>
        </w:rPr>
        <w:t>matter</w:t>
      </w:r>
      <w:proofErr w:type="spellEnd"/>
      <w:r w:rsidR="00784774" w:rsidRPr="00784774">
        <w:rPr>
          <w:sz w:val="18"/>
          <w:szCs w:val="18"/>
        </w:rPr>
        <w:t xml:space="preserve"> have not been </w:t>
      </w:r>
      <w:proofErr w:type="spellStart"/>
      <w:r w:rsidR="00784774" w:rsidRPr="00784774">
        <w:rPr>
          <w:sz w:val="18"/>
          <w:szCs w:val="18"/>
        </w:rPr>
        <w:t>included</w:t>
      </w:r>
      <w:proofErr w:type="spellEnd"/>
      <w:r w:rsidR="00784774" w:rsidRPr="00784774">
        <w:rPr>
          <w:sz w:val="18"/>
          <w:szCs w:val="18"/>
        </w:rPr>
        <w:t xml:space="preserve"> in </w:t>
      </w:r>
      <w:proofErr w:type="spellStart"/>
      <w:r w:rsidR="00784774" w:rsidRPr="00784774">
        <w:rPr>
          <w:sz w:val="18"/>
          <w:szCs w:val="18"/>
        </w:rPr>
        <w:t>this</w:t>
      </w:r>
      <w:proofErr w:type="spellEnd"/>
      <w:r w:rsidR="00784774" w:rsidRPr="00784774">
        <w:rPr>
          <w:sz w:val="18"/>
          <w:szCs w:val="18"/>
        </w:rPr>
        <w:t xml:space="preserve"> compilation.</w:t>
      </w:r>
    </w:p>
  </w:footnote>
  <w:footnote w:id="4">
    <w:p w14:paraId="736BEC1F" w14:textId="77777777" w:rsidR="00377D37" w:rsidRPr="001E7027" w:rsidRDefault="00377D37" w:rsidP="00377D37">
      <w:pPr>
        <w:pStyle w:val="FootnoteText"/>
        <w:rPr>
          <w:sz w:val="18"/>
          <w:szCs w:val="18"/>
          <w:lang w:val="en-US"/>
        </w:rPr>
      </w:pPr>
      <w:r w:rsidRPr="003E0474">
        <w:rPr>
          <w:rStyle w:val="FootnoteReference"/>
          <w:sz w:val="18"/>
          <w:szCs w:val="18"/>
        </w:rPr>
        <w:footnoteRef/>
      </w:r>
      <w:r w:rsidRPr="003E0474">
        <w:rPr>
          <w:sz w:val="18"/>
          <w:szCs w:val="18"/>
          <w:lang w:val="en-US"/>
        </w:rPr>
        <w:t xml:space="preserve"> </w:t>
      </w:r>
      <w:r w:rsidRPr="001E7027">
        <w:rPr>
          <w:sz w:val="18"/>
          <w:szCs w:val="18"/>
          <w:u w:val="single"/>
          <w:lang w:val="en-US"/>
        </w:rPr>
        <w:t>Note:</w:t>
      </w:r>
      <w:r w:rsidRPr="001E7027">
        <w:rPr>
          <w:sz w:val="18"/>
          <w:szCs w:val="18"/>
          <w:lang w:val="en-US"/>
        </w:rPr>
        <w:t xml:space="preserve"> The sharing of lists of plastics and products containing intentionally added microplastics through the online registry would also over time promote harmonization across Parties.</w:t>
      </w:r>
    </w:p>
  </w:footnote>
  <w:footnote w:id="5">
    <w:p w14:paraId="64999232"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6">
    <w:p w14:paraId="728A7FD2"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7">
    <w:p w14:paraId="46569E90"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A definition of the term “existing plastic waste and pollution” may be required.</w:t>
      </w:r>
    </w:p>
  </w:footnote>
  <w:footnote w:id="8">
    <w:p w14:paraId="040DDD26"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text of the agreement of BBNJ under UNCLOS is available at </w:t>
      </w:r>
      <w:hyperlink r:id="rId1" w:history="1">
        <w:r w:rsidRPr="001E7027">
          <w:rPr>
            <w:rStyle w:val="Hyperlink"/>
            <w:sz w:val="18"/>
            <w:szCs w:val="18"/>
            <w:lang w:val="en-US"/>
          </w:rPr>
          <w:t>https://documents-dds-ny.un.org/doc/UNDOC/LTD/N23/177/28/PDF/N2317728.pdf?OpenElement</w:t>
        </w:r>
      </w:hyperlink>
      <w:r w:rsidRPr="001E7027">
        <w:rPr>
          <w:sz w:val="18"/>
          <w:szCs w:val="18"/>
          <w:lang w:val="en-US"/>
        </w:rPr>
        <w:t>.</w:t>
      </w:r>
    </w:p>
  </w:footnote>
  <w:footnote w:id="9">
    <w:p w14:paraId="7CA1C0EF"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10">
    <w:p w14:paraId="64739D63"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w:t>
      </w:r>
      <w:r>
        <w:rPr>
          <w:sz w:val="18"/>
          <w:szCs w:val="18"/>
          <w:lang w:val="en-US"/>
        </w:rPr>
        <w:t>D</w:t>
      </w:r>
      <w:r w:rsidRPr="001E7027">
        <w:rPr>
          <w:sz w:val="18"/>
          <w:szCs w:val="18"/>
          <w:lang w:val="en-US"/>
        </w:rPr>
        <w:t>efinition</w:t>
      </w:r>
      <w:r>
        <w:rPr>
          <w:sz w:val="18"/>
          <w:szCs w:val="18"/>
          <w:lang w:val="en-US"/>
        </w:rPr>
        <w:t>s</w:t>
      </w:r>
      <w:r w:rsidRPr="001E7027">
        <w:rPr>
          <w:sz w:val="18"/>
          <w:szCs w:val="18"/>
          <w:lang w:val="en-US"/>
        </w:rPr>
        <w:t xml:space="preserve"> of the term</w:t>
      </w:r>
      <w:r>
        <w:rPr>
          <w:sz w:val="18"/>
          <w:szCs w:val="18"/>
          <w:lang w:val="en-US"/>
        </w:rPr>
        <w:t>s</w:t>
      </w:r>
      <w:r w:rsidRPr="001E7027">
        <w:rPr>
          <w:sz w:val="18"/>
          <w:szCs w:val="18"/>
          <w:lang w:val="en-US"/>
        </w:rPr>
        <w:t xml:space="preserve"> “accumulation zones” </w:t>
      </w:r>
      <w:r>
        <w:rPr>
          <w:sz w:val="18"/>
          <w:szCs w:val="18"/>
          <w:lang w:val="en-US"/>
        </w:rPr>
        <w:t xml:space="preserve">and “hotspots” </w:t>
      </w:r>
      <w:r w:rsidRPr="001E7027">
        <w:rPr>
          <w:sz w:val="18"/>
          <w:szCs w:val="18"/>
          <w:lang w:val="en-US"/>
        </w:rPr>
        <w:t>may be required.</w:t>
      </w:r>
    </w:p>
  </w:footnote>
  <w:footnote w:id="11">
    <w:p w14:paraId="4269D5E0" w14:textId="77777777" w:rsidR="00B00160" w:rsidRPr="001E7027" w:rsidRDefault="00B00160" w:rsidP="00B00160">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text of the agreement of BBNJ under UNCLOS is available at </w:t>
      </w:r>
      <w:hyperlink r:id="rId2" w:history="1">
        <w:r w:rsidRPr="001E7027">
          <w:rPr>
            <w:rStyle w:val="Hyperlink"/>
            <w:sz w:val="18"/>
            <w:szCs w:val="18"/>
            <w:lang w:val="en-US"/>
          </w:rPr>
          <w:t>https://documents-dds-ny.un.org/doc/UNDOC/LTD/N23/177/28/PDF/N2317728.pdf?OpenElement</w:t>
        </w:r>
      </w:hyperlink>
      <w:r w:rsidRPr="001E7027">
        <w:rPr>
          <w:sz w:val="18"/>
          <w:szCs w:val="18"/>
          <w:lang w:val="en-US"/>
        </w:rPr>
        <w:t>.</w:t>
      </w:r>
    </w:p>
  </w:footnote>
  <w:footnote w:id="12">
    <w:p w14:paraId="4EA641A1" w14:textId="1C9C5E51" w:rsidR="00912875" w:rsidRPr="00912875" w:rsidRDefault="00912875">
      <w:pPr>
        <w:pStyle w:val="FootnoteText"/>
        <w:rPr>
          <w:lang w:val="en-US"/>
        </w:rPr>
      </w:pPr>
      <w:r>
        <w:rPr>
          <w:rStyle w:val="FootnoteReference"/>
        </w:rPr>
        <w:footnoteRef/>
      </w:r>
      <w:r w:rsidRPr="00657BA1">
        <w:rPr>
          <w:lang w:val="en-US"/>
        </w:rPr>
        <w:t xml:space="preserve"> </w:t>
      </w:r>
      <w:r w:rsidR="002C7723" w:rsidRPr="00657BA1">
        <w:rPr>
          <w:lang w:val="en-US"/>
        </w:rPr>
        <w:t xml:space="preserve">Waste pickers are workers in informal and cooperative settings who participate (individually or collectively) in the collection, separation, sorting, transport, and sale of recyclable and reusable plastic products in a cooperative or social and solidarity economy setting. </w:t>
      </w:r>
    </w:p>
  </w:footnote>
  <w:footnote w:id="13">
    <w:p w14:paraId="6D3C6230"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This is an indicative list of annexes only. It is intended to guide the reader.</w:t>
      </w:r>
    </w:p>
  </w:footnote>
  <w:footnote w:id="14">
    <w:p w14:paraId="408FC1E6"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II</w:t>
      </w:r>
      <w:r>
        <w:rPr>
          <w:sz w:val="18"/>
          <w:szCs w:val="18"/>
          <w:lang w:val="en-US"/>
        </w:rPr>
        <w:t>.</w:t>
      </w:r>
      <w:r w:rsidRPr="00BB30B3">
        <w:rPr>
          <w:sz w:val="18"/>
          <w:szCs w:val="18"/>
          <w:lang w:val="en-US"/>
        </w:rPr>
        <w:t xml:space="preserve">B for potential criteria to determine polymers and chemicals of concern identified in Member submissions to the committee’s second session. </w:t>
      </w:r>
    </w:p>
  </w:footnote>
  <w:footnote w:id="15">
    <w:p w14:paraId="53B09EB9"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w:t>
      </w:r>
      <w:r>
        <w:rPr>
          <w:sz w:val="18"/>
          <w:szCs w:val="18"/>
          <w:lang w:val="en-US"/>
        </w:rPr>
        <w:t>.</w:t>
      </w:r>
      <w:r w:rsidRPr="00BB30B3">
        <w:rPr>
          <w:sz w:val="18"/>
          <w:szCs w:val="18"/>
          <w:lang w:val="en-US"/>
        </w:rPr>
        <w:t>D for potential general criteria for design and production of plastic products and packaging across the life cycle identified in Member submissions to the committee’s second session.</w:t>
      </w:r>
    </w:p>
  </w:footnote>
  <w:footnote w:id="16">
    <w:p w14:paraId="39C60556"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w:t>
      </w:r>
      <w:r>
        <w:rPr>
          <w:sz w:val="18"/>
          <w:szCs w:val="18"/>
          <w:lang w:val="en-US"/>
        </w:rPr>
        <w:t>.</w:t>
      </w:r>
      <w:r w:rsidRPr="00BB30B3">
        <w:rPr>
          <w:sz w:val="18"/>
          <w:szCs w:val="18"/>
          <w:lang w:val="en-US"/>
        </w:rPr>
        <w:t xml:space="preserve">D for potential products or sectors in respect of which specific criteria could be developed identified in Member submissions to the committee’s second session. </w:t>
      </w:r>
    </w:p>
  </w:footnote>
  <w:footnote w:id="17">
    <w:p w14:paraId="7CC77DD2"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III</w:t>
      </w:r>
      <w:r>
        <w:rPr>
          <w:sz w:val="18"/>
          <w:szCs w:val="18"/>
          <w:lang w:val="en-US"/>
        </w:rPr>
        <w:t>.</w:t>
      </w:r>
      <w:r w:rsidRPr="00BB30B3">
        <w:rPr>
          <w:sz w:val="18"/>
          <w:szCs w:val="18"/>
          <w:lang w:val="en-US"/>
        </w:rPr>
        <w:t>A, for potential elements relating to EPR systems identified in Member submissions to the Committee’s second session.</w:t>
      </w:r>
    </w:p>
  </w:footnote>
  <w:footnote w:id="18">
    <w:p w14:paraId="0C32C95E" w14:textId="77777777" w:rsidR="00120A9E" w:rsidRPr="00BB30B3" w:rsidRDefault="00120A9E" w:rsidP="00120A9E">
      <w:pPr>
        <w:pStyle w:val="FootnoteText"/>
        <w:rPr>
          <w:sz w:val="18"/>
          <w:szCs w:val="18"/>
          <w:lang w:val="en-US"/>
        </w:rPr>
      </w:pPr>
      <w:r w:rsidRPr="00BB30B3">
        <w:rPr>
          <w:rStyle w:val="FootnoteReference"/>
          <w:sz w:val="18"/>
          <w:szCs w:val="18"/>
        </w:rPr>
        <w:footnoteRef/>
      </w:r>
      <w:r w:rsidRPr="00BB30B3">
        <w:rPr>
          <w:sz w:val="18"/>
          <w:szCs w:val="18"/>
          <w:lang w:val="en-US"/>
        </w:rPr>
        <w:t xml:space="preserve"> See UNEP/PP/INC.2/INF/4, section II</w:t>
      </w:r>
      <w:r>
        <w:rPr>
          <w:sz w:val="18"/>
          <w:szCs w:val="18"/>
          <w:lang w:val="en-US"/>
        </w:rPr>
        <w:t>.</w:t>
      </w:r>
      <w:r w:rsidRPr="00BB30B3">
        <w:rPr>
          <w:sz w:val="18"/>
          <w:szCs w:val="18"/>
          <w:lang w:val="en-US"/>
        </w:rPr>
        <w:t xml:space="preserve">F, for potential sources and general and sectoral measures to reduce and, where feasible, eliminate releases of plastics to water, soil and air identified in Member submissions to the committee’s second session.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300E5BE" w:rsidR="00BA57DD" w:rsidRPr="00646373" w:rsidRDefault="00BA57DD" w:rsidP="00BA57DD">
    <w:pPr>
      <w:pStyle w:val="Header-pool"/>
    </w:pPr>
    <w:r>
      <w:fldChar w:fldCharType="begin"/>
    </w:r>
    <w:r>
      <w:instrText xml:space="preserve"> StyleRef A_Symbol </w:instrText>
    </w:r>
    <w:r>
      <w:fldChar w:fldCharType="separate"/>
    </w:r>
    <w:r w:rsidR="003601E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5234AD06" w:rsidR="006175BA" w:rsidRPr="003601E4" w:rsidRDefault="00C15CC6" w:rsidP="00810B1B">
    <w:pPr>
      <w:pStyle w:val="Header"/>
    </w:pPr>
    <w:r>
      <w:t>14:25</w:t>
    </w:r>
    <w:r w:rsidR="00810B1B">
      <w:tab/>
    </w:r>
    <w:r w:rsidR="003601E4">
      <w:t>1</w:t>
    </w:r>
    <w:r w:rsidR="00D97D04">
      <w:t>9</w:t>
    </w:r>
    <w:r w:rsidR="003601E4">
      <w:t xml:space="preserve"> </w:t>
    </w:r>
    <w:proofErr w:type="spellStart"/>
    <w:r w:rsidR="003601E4">
      <w:t>November</w:t>
    </w:r>
    <w:proofErr w:type="spellEnd"/>
    <w:r w:rsidR="003601E4">
      <w:t xml:space="preserve"> 2023</w:t>
    </w:r>
    <w:r w:rsidR="00A833E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4A1"/>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83136"/>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2" w15:restartNumberingAfterBreak="0">
    <w:nsid w:val="014B5436"/>
    <w:multiLevelType w:val="hybridMultilevel"/>
    <w:tmpl w:val="BF0A5BB4"/>
    <w:lvl w:ilvl="0" w:tplc="072C9FF2">
      <w:start w:val="1"/>
      <w:numFmt w:val="decimal"/>
      <w:lvlText w:val="%1."/>
      <w:lvlJc w:val="left"/>
      <w:pPr>
        <w:ind w:left="717"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22853"/>
    <w:multiLevelType w:val="hybridMultilevel"/>
    <w:tmpl w:val="1CF67D20"/>
    <w:lvl w:ilvl="0" w:tplc="A6D4A59C">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31F68F4"/>
    <w:multiLevelType w:val="multilevel"/>
    <w:tmpl w:val="3BB4D0F0"/>
    <w:lvl w:ilvl="0">
      <w:start w:val="3"/>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53720"/>
    <w:multiLevelType w:val="hybridMultilevel"/>
    <w:tmpl w:val="F82C3AF0"/>
    <w:lvl w:ilvl="0" w:tplc="FFFFFFFF">
      <w:start w:val="1"/>
      <w:numFmt w:val="lowerLetter"/>
      <w:lvlText w:val="%1."/>
      <w:lvlJc w:val="left"/>
      <w:pPr>
        <w:ind w:left="1080" w:hanging="360"/>
      </w:p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6"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DD0AF3"/>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8" w15:restartNumberingAfterBreak="0">
    <w:nsid w:val="074D4149"/>
    <w:multiLevelType w:val="hybridMultilevel"/>
    <w:tmpl w:val="BDE802BA"/>
    <w:lvl w:ilvl="0" w:tplc="067AEBBE">
      <w:start w:val="1"/>
      <w:numFmt w:val="lowerLetter"/>
      <w:lvlText w:val="%1."/>
      <w:lvlJc w:val="right"/>
      <w:pPr>
        <w:ind w:left="888" w:hanging="180"/>
      </w:pPr>
      <w:rPr>
        <w:rFonts w:asciiTheme="majorBidi" w:eastAsia="Times New Roman" w:hAnsiTheme="majorBidi" w:cstheme="majorBidi"/>
      </w:rPr>
    </w:lvl>
    <w:lvl w:ilvl="1" w:tplc="08090019" w:tentative="1">
      <w:start w:val="1"/>
      <w:numFmt w:val="lowerLetter"/>
      <w:lvlText w:val="%2."/>
      <w:lvlJc w:val="left"/>
      <w:pPr>
        <w:ind w:left="-2058" w:hanging="360"/>
      </w:pPr>
    </w:lvl>
    <w:lvl w:ilvl="2" w:tplc="0809001B" w:tentative="1">
      <w:start w:val="1"/>
      <w:numFmt w:val="lowerRoman"/>
      <w:lvlText w:val="%3."/>
      <w:lvlJc w:val="right"/>
      <w:pPr>
        <w:ind w:left="-1338" w:hanging="180"/>
      </w:pPr>
    </w:lvl>
    <w:lvl w:ilvl="3" w:tplc="0809000F" w:tentative="1">
      <w:start w:val="1"/>
      <w:numFmt w:val="decimal"/>
      <w:lvlText w:val="%4."/>
      <w:lvlJc w:val="left"/>
      <w:pPr>
        <w:ind w:left="-618" w:hanging="360"/>
      </w:pPr>
    </w:lvl>
    <w:lvl w:ilvl="4" w:tplc="08090019" w:tentative="1">
      <w:start w:val="1"/>
      <w:numFmt w:val="lowerLetter"/>
      <w:lvlText w:val="%5."/>
      <w:lvlJc w:val="left"/>
      <w:pPr>
        <w:ind w:left="102" w:hanging="360"/>
      </w:pPr>
    </w:lvl>
    <w:lvl w:ilvl="5" w:tplc="0809001B" w:tentative="1">
      <w:start w:val="1"/>
      <w:numFmt w:val="lowerRoman"/>
      <w:lvlText w:val="%6."/>
      <w:lvlJc w:val="right"/>
      <w:pPr>
        <w:ind w:left="822" w:hanging="180"/>
      </w:pPr>
    </w:lvl>
    <w:lvl w:ilvl="6" w:tplc="0809000F" w:tentative="1">
      <w:start w:val="1"/>
      <w:numFmt w:val="decimal"/>
      <w:lvlText w:val="%7."/>
      <w:lvlJc w:val="left"/>
      <w:pPr>
        <w:ind w:left="1542" w:hanging="360"/>
      </w:pPr>
    </w:lvl>
    <w:lvl w:ilvl="7" w:tplc="08090019" w:tentative="1">
      <w:start w:val="1"/>
      <w:numFmt w:val="lowerLetter"/>
      <w:lvlText w:val="%8."/>
      <w:lvlJc w:val="left"/>
      <w:pPr>
        <w:ind w:left="2262" w:hanging="360"/>
      </w:pPr>
    </w:lvl>
    <w:lvl w:ilvl="8" w:tplc="0809001B" w:tentative="1">
      <w:start w:val="1"/>
      <w:numFmt w:val="lowerRoman"/>
      <w:lvlText w:val="%9."/>
      <w:lvlJc w:val="right"/>
      <w:pPr>
        <w:ind w:left="2982" w:hanging="180"/>
      </w:pPr>
    </w:lvl>
  </w:abstractNum>
  <w:abstractNum w:abstractNumId="9" w15:restartNumberingAfterBreak="0">
    <w:nsid w:val="079875C1"/>
    <w:multiLevelType w:val="hybridMultilevel"/>
    <w:tmpl w:val="2A2A00BE"/>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CBAC3472">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80F5CC4"/>
    <w:multiLevelType w:val="hybridMultilevel"/>
    <w:tmpl w:val="49D6E5D8"/>
    <w:lvl w:ilvl="0" w:tplc="FFFFFFFF">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8560368"/>
    <w:multiLevelType w:val="hybridMultilevel"/>
    <w:tmpl w:val="A1389416"/>
    <w:lvl w:ilvl="0" w:tplc="A1907EC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2" w15:restartNumberingAfterBreak="0">
    <w:nsid w:val="088511C3"/>
    <w:multiLevelType w:val="hybridMultilevel"/>
    <w:tmpl w:val="519077EC"/>
    <w:lvl w:ilvl="0" w:tplc="22D6B93A">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09566786"/>
    <w:multiLevelType w:val="hybridMultilevel"/>
    <w:tmpl w:val="451CAAD0"/>
    <w:lvl w:ilvl="0" w:tplc="9496E0DA">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9CF7FB8"/>
    <w:multiLevelType w:val="hybridMultilevel"/>
    <w:tmpl w:val="6DBC5720"/>
    <w:lvl w:ilvl="0" w:tplc="BB2CF7EA">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B6269A1"/>
    <w:multiLevelType w:val="hybridMultilevel"/>
    <w:tmpl w:val="2D5C8E6A"/>
    <w:lvl w:ilvl="0" w:tplc="F69A3DD6">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D051A6A"/>
    <w:multiLevelType w:val="hybridMultilevel"/>
    <w:tmpl w:val="B02655C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A1907EC0">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0EBA256D"/>
    <w:multiLevelType w:val="hybridMultilevel"/>
    <w:tmpl w:val="4E9AE596"/>
    <w:lvl w:ilvl="0" w:tplc="3AD0887E">
      <w:start w:val="1"/>
      <w:numFmt w:val="decimal"/>
      <w:lvlText w:val="%1."/>
      <w:lvlJc w:val="left"/>
      <w:pPr>
        <w:ind w:left="288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19" w15:restartNumberingAfterBreak="0">
    <w:nsid w:val="10733ABE"/>
    <w:multiLevelType w:val="hybridMultilevel"/>
    <w:tmpl w:val="CC264744"/>
    <w:lvl w:ilvl="0" w:tplc="485663D0">
      <w:start w:val="2"/>
      <w:numFmt w:val="decimal"/>
      <w:lvlText w:val="%1."/>
      <w:lvlJc w:val="left"/>
      <w:pPr>
        <w:ind w:left="360" w:hanging="360"/>
      </w:pPr>
      <w:rPr>
        <w:rFonts w:hint="default"/>
        <w:b/>
        <w:bCs/>
        <w:i w:val="0"/>
        <w:i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2271777"/>
    <w:multiLevelType w:val="hybridMultilevel"/>
    <w:tmpl w:val="8F08C4AE"/>
    <w:lvl w:ilvl="0" w:tplc="043CD36C">
      <w:start w:val="1"/>
      <w:numFmt w:val="lowerLetter"/>
      <w:lvlText w:val="%1."/>
      <w:lvlJc w:val="left"/>
      <w:pPr>
        <w:ind w:left="927" w:hanging="360"/>
      </w:pPr>
      <w:rPr>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128B1952"/>
    <w:multiLevelType w:val="hybridMultilevel"/>
    <w:tmpl w:val="519077EC"/>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12A85ABF"/>
    <w:multiLevelType w:val="hybridMultilevel"/>
    <w:tmpl w:val="2F8C8460"/>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24" w15:restartNumberingAfterBreak="0">
    <w:nsid w:val="13376296"/>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B80506"/>
    <w:multiLevelType w:val="hybridMultilevel"/>
    <w:tmpl w:val="DFB0F596"/>
    <w:lvl w:ilvl="0" w:tplc="260861D6">
      <w:start w:val="2"/>
      <w:numFmt w:val="decimal"/>
      <w:lvlText w:val="%1."/>
      <w:lvlJc w:val="left"/>
      <w:pPr>
        <w:ind w:left="360" w:hanging="360"/>
      </w:pPr>
      <w:rPr>
        <w:rFonts w:hint="default"/>
        <w:b/>
        <w:bCs/>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27" w15:restartNumberingAfterBreak="0">
    <w:nsid w:val="15E240AC"/>
    <w:multiLevelType w:val="hybridMultilevel"/>
    <w:tmpl w:val="A4A49EE4"/>
    <w:lvl w:ilvl="0" w:tplc="1824924C">
      <w:start w:val="2"/>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5FF0E2E"/>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29" w15:restartNumberingAfterBreak="0">
    <w:nsid w:val="160D1ECA"/>
    <w:multiLevelType w:val="hybridMultilevel"/>
    <w:tmpl w:val="C2F6E3D2"/>
    <w:lvl w:ilvl="0" w:tplc="08090019">
      <w:start w:val="1"/>
      <w:numFmt w:val="lowerLetter"/>
      <w:lvlText w:val="%1."/>
      <w:lvlJc w:val="lef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30" w15:restartNumberingAfterBreak="0">
    <w:nsid w:val="17444992"/>
    <w:multiLevelType w:val="hybridMultilevel"/>
    <w:tmpl w:val="555E9286"/>
    <w:lvl w:ilvl="0" w:tplc="2000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7D1703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82B5A94"/>
    <w:multiLevelType w:val="multilevel"/>
    <w:tmpl w:val="64BE3B4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8912448"/>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9E3404C"/>
    <w:multiLevelType w:val="hybridMultilevel"/>
    <w:tmpl w:val="921006D0"/>
    <w:lvl w:ilvl="0" w:tplc="968ABD62">
      <w:start w:val="1"/>
      <w:numFmt w:val="lowerLetter"/>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A864EA9"/>
    <w:multiLevelType w:val="hybridMultilevel"/>
    <w:tmpl w:val="D7FC792C"/>
    <w:lvl w:ilvl="0" w:tplc="FFFFFFFF">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1B7D4DE8"/>
    <w:multiLevelType w:val="hybridMultilevel"/>
    <w:tmpl w:val="5FD4C33E"/>
    <w:lvl w:ilvl="0" w:tplc="A294931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1CFF268E"/>
    <w:multiLevelType w:val="multilevel"/>
    <w:tmpl w:val="8A5C60D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39" w15:restartNumberingAfterBreak="0">
    <w:nsid w:val="1D67423F"/>
    <w:multiLevelType w:val="hybridMultilevel"/>
    <w:tmpl w:val="68E0C7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F4F614E"/>
    <w:multiLevelType w:val="multilevel"/>
    <w:tmpl w:val="271A964E"/>
    <w:lvl w:ilvl="0">
      <w:start w:val="4"/>
      <w:numFmt w:val="decimal"/>
      <w:lvlText w:val="%1."/>
      <w:lvlJc w:val="left"/>
      <w:pPr>
        <w:tabs>
          <w:tab w:val="num" w:pos="720"/>
        </w:tabs>
        <w:ind w:left="720" w:hanging="360"/>
      </w:pPr>
      <w:rPr>
        <w:b w:val="0"/>
        <w:bCs w:val="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1CA7D70"/>
    <w:multiLevelType w:val="hybridMultilevel"/>
    <w:tmpl w:val="DBCCBF48"/>
    <w:lvl w:ilvl="0" w:tplc="A434F83E">
      <w:start w:val="3"/>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221963C8"/>
    <w:multiLevelType w:val="hybridMultilevel"/>
    <w:tmpl w:val="45C60FA2"/>
    <w:lvl w:ilvl="0" w:tplc="3BDE393E">
      <w:start w:val="1"/>
      <w:numFmt w:val="decimal"/>
      <w:lvlText w:val="%1."/>
      <w:lvlJc w:val="left"/>
      <w:pPr>
        <w:ind w:left="360" w:hanging="360"/>
      </w:pPr>
      <w:rPr>
        <w:rFonts w:hint="default"/>
        <w:b/>
        <w:bCs/>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2BE0D03"/>
    <w:multiLevelType w:val="hybridMultilevel"/>
    <w:tmpl w:val="A746C1FE"/>
    <w:lvl w:ilvl="0" w:tplc="B6CAD05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71A5A"/>
    <w:multiLevelType w:val="hybridMultilevel"/>
    <w:tmpl w:val="3E0E1B48"/>
    <w:lvl w:ilvl="0" w:tplc="1DDCEDD8">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5" w15:restartNumberingAfterBreak="0">
    <w:nsid w:val="266D536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267D34A8"/>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7" w15:restartNumberingAfterBreak="0">
    <w:nsid w:val="26B82D32"/>
    <w:multiLevelType w:val="hybridMultilevel"/>
    <w:tmpl w:val="8CCE59A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48" w15:restartNumberingAfterBreak="0">
    <w:nsid w:val="26F657D8"/>
    <w:multiLevelType w:val="hybridMultilevel"/>
    <w:tmpl w:val="86B8E28E"/>
    <w:lvl w:ilvl="0" w:tplc="1D7802E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7D137E1"/>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288938DC"/>
    <w:multiLevelType w:val="hybridMultilevel"/>
    <w:tmpl w:val="8CCE59A8"/>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51" w15:restartNumberingAfterBreak="0">
    <w:nsid w:val="2934761E"/>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2ADC7501"/>
    <w:multiLevelType w:val="hybridMultilevel"/>
    <w:tmpl w:val="EEEA4C24"/>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8CECD296">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2B087DBD"/>
    <w:multiLevelType w:val="multilevel"/>
    <w:tmpl w:val="031ECF54"/>
    <w:lvl w:ilvl="0">
      <w:start w:val="1"/>
      <w:numFmt w:val="lowerRoman"/>
      <w:lvlText w:val="%1."/>
      <w:lvlJc w:val="right"/>
      <w:pPr>
        <w:tabs>
          <w:tab w:val="num" w:pos="1353"/>
        </w:tabs>
        <w:ind w:left="1353" w:hanging="360"/>
      </w:pPr>
    </w:lvl>
    <w:lvl w:ilvl="1" w:tentative="1">
      <w:start w:val="1"/>
      <w:numFmt w:val="lowerRoman"/>
      <w:lvlText w:val="%2."/>
      <w:lvlJc w:val="right"/>
      <w:pPr>
        <w:tabs>
          <w:tab w:val="num" w:pos="2073"/>
        </w:tabs>
        <w:ind w:left="2073" w:hanging="360"/>
      </w:pPr>
    </w:lvl>
    <w:lvl w:ilvl="2" w:tentative="1">
      <w:start w:val="1"/>
      <w:numFmt w:val="lowerRoman"/>
      <w:lvlText w:val="%3."/>
      <w:lvlJc w:val="right"/>
      <w:pPr>
        <w:tabs>
          <w:tab w:val="num" w:pos="2793"/>
        </w:tabs>
        <w:ind w:left="2793" w:hanging="360"/>
      </w:pPr>
    </w:lvl>
    <w:lvl w:ilvl="3" w:tentative="1">
      <w:start w:val="1"/>
      <w:numFmt w:val="lowerRoman"/>
      <w:lvlText w:val="%4."/>
      <w:lvlJc w:val="right"/>
      <w:pPr>
        <w:tabs>
          <w:tab w:val="num" w:pos="3513"/>
        </w:tabs>
        <w:ind w:left="3513" w:hanging="360"/>
      </w:pPr>
    </w:lvl>
    <w:lvl w:ilvl="4" w:tentative="1">
      <w:start w:val="1"/>
      <w:numFmt w:val="lowerRoman"/>
      <w:lvlText w:val="%5."/>
      <w:lvlJc w:val="right"/>
      <w:pPr>
        <w:tabs>
          <w:tab w:val="num" w:pos="4233"/>
        </w:tabs>
        <w:ind w:left="4233" w:hanging="360"/>
      </w:pPr>
    </w:lvl>
    <w:lvl w:ilvl="5" w:tentative="1">
      <w:start w:val="1"/>
      <w:numFmt w:val="lowerRoman"/>
      <w:lvlText w:val="%6."/>
      <w:lvlJc w:val="right"/>
      <w:pPr>
        <w:tabs>
          <w:tab w:val="num" w:pos="4953"/>
        </w:tabs>
        <w:ind w:left="4953" w:hanging="360"/>
      </w:pPr>
    </w:lvl>
    <w:lvl w:ilvl="6" w:tentative="1">
      <w:start w:val="1"/>
      <w:numFmt w:val="lowerRoman"/>
      <w:lvlText w:val="%7."/>
      <w:lvlJc w:val="right"/>
      <w:pPr>
        <w:tabs>
          <w:tab w:val="num" w:pos="5673"/>
        </w:tabs>
        <w:ind w:left="5673" w:hanging="360"/>
      </w:pPr>
    </w:lvl>
    <w:lvl w:ilvl="7" w:tentative="1">
      <w:start w:val="1"/>
      <w:numFmt w:val="lowerRoman"/>
      <w:lvlText w:val="%8."/>
      <w:lvlJc w:val="right"/>
      <w:pPr>
        <w:tabs>
          <w:tab w:val="num" w:pos="6393"/>
        </w:tabs>
        <w:ind w:left="6393" w:hanging="360"/>
      </w:pPr>
    </w:lvl>
    <w:lvl w:ilvl="8" w:tentative="1">
      <w:start w:val="1"/>
      <w:numFmt w:val="lowerRoman"/>
      <w:lvlText w:val="%9."/>
      <w:lvlJc w:val="right"/>
      <w:pPr>
        <w:tabs>
          <w:tab w:val="num" w:pos="7113"/>
        </w:tabs>
        <w:ind w:left="7113" w:hanging="360"/>
      </w:pPr>
    </w:lvl>
  </w:abstractNum>
  <w:abstractNum w:abstractNumId="54" w15:restartNumberingAfterBreak="0">
    <w:nsid w:val="2C7838DB"/>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CA0299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6"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2EA9485A"/>
    <w:multiLevelType w:val="multilevel"/>
    <w:tmpl w:val="7674A646"/>
    <w:lvl w:ilvl="0">
      <w:start w:val="1"/>
      <w:numFmt w:val="decimal"/>
      <w:lvlText w:val="%1."/>
      <w:lvlJc w:val="left"/>
      <w:pPr>
        <w:tabs>
          <w:tab w:val="num" w:pos="360"/>
        </w:tabs>
        <w:ind w:left="360" w:hanging="360"/>
      </w:pPr>
      <w:rPr>
        <w:b/>
        <w:bCs/>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8" w15:restartNumberingAfterBreak="0">
    <w:nsid w:val="2F8949BA"/>
    <w:multiLevelType w:val="multilevel"/>
    <w:tmpl w:val="66A8B37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9" w15:restartNumberingAfterBreak="0">
    <w:nsid w:val="2FF75B81"/>
    <w:multiLevelType w:val="hybridMultilevel"/>
    <w:tmpl w:val="65F83C2A"/>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60" w15:restartNumberingAfterBreak="0">
    <w:nsid w:val="310F4C89"/>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1"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3661905"/>
    <w:multiLevelType w:val="hybridMultilevel"/>
    <w:tmpl w:val="EA5C8846"/>
    <w:lvl w:ilvl="0" w:tplc="5434C7CE">
      <w:start w:val="1"/>
      <w:numFmt w:val="decimal"/>
      <w:lvlText w:val="%1."/>
      <w:lvlJc w:val="left"/>
      <w:pPr>
        <w:ind w:left="360" w:hanging="360"/>
      </w:pPr>
      <w:rPr>
        <w:b/>
        <w:bCs/>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63" w15:restartNumberingAfterBreak="0">
    <w:nsid w:val="33B3291B"/>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342F38B9"/>
    <w:multiLevelType w:val="hybridMultilevel"/>
    <w:tmpl w:val="DF24EF8E"/>
    <w:lvl w:ilvl="0" w:tplc="A31CD266">
      <w:start w:val="2"/>
      <w:numFmt w:val="decimal"/>
      <w:lvlText w:val="%1."/>
      <w:lvlJc w:val="left"/>
      <w:pPr>
        <w:ind w:left="288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345B3866"/>
    <w:multiLevelType w:val="hybridMultilevel"/>
    <w:tmpl w:val="1BBEC8B2"/>
    <w:lvl w:ilvl="0" w:tplc="FFFFFFFF">
      <w:start w:val="1"/>
      <w:numFmt w:val="lowerRoman"/>
      <w:lvlText w:val="%1."/>
      <w:lvlJc w:val="right"/>
      <w:pPr>
        <w:ind w:left="117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4960C91"/>
    <w:multiLevelType w:val="hybridMultilevel"/>
    <w:tmpl w:val="59905EB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350A0952"/>
    <w:multiLevelType w:val="hybridMultilevel"/>
    <w:tmpl w:val="4CCEDF40"/>
    <w:lvl w:ilvl="0" w:tplc="4F38B1D6">
      <w:start w:val="1"/>
      <w:numFmt w:val="lowerLetter"/>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35D6093F"/>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9" w15:restartNumberingAfterBreak="0">
    <w:nsid w:val="362439B2"/>
    <w:multiLevelType w:val="hybridMultilevel"/>
    <w:tmpl w:val="D358919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70" w15:restartNumberingAfterBreak="0">
    <w:nsid w:val="366B6E36"/>
    <w:multiLevelType w:val="hybridMultilevel"/>
    <w:tmpl w:val="61CEB5B4"/>
    <w:lvl w:ilvl="0" w:tplc="A86CD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7197FCF"/>
    <w:multiLevelType w:val="hybridMultilevel"/>
    <w:tmpl w:val="E8CEB55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72"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7B9683C"/>
    <w:multiLevelType w:val="hybridMultilevel"/>
    <w:tmpl w:val="3E0473A0"/>
    <w:lvl w:ilvl="0" w:tplc="FFFFFFFF">
      <w:start w:val="1"/>
      <w:numFmt w:val="lowerRoman"/>
      <w:lvlText w:val="%1."/>
      <w:lvlJc w:val="right"/>
      <w:pPr>
        <w:ind w:left="1172" w:hanging="180"/>
      </w:pPr>
    </w:lvl>
    <w:lvl w:ilvl="1" w:tplc="08090019" w:tentative="1">
      <w:start w:val="1"/>
      <w:numFmt w:val="lowerLetter"/>
      <w:lvlText w:val="%2."/>
      <w:lvlJc w:val="left"/>
      <w:pPr>
        <w:ind w:left="812" w:hanging="360"/>
      </w:pPr>
    </w:lvl>
    <w:lvl w:ilvl="2" w:tplc="0809001B" w:tentative="1">
      <w:start w:val="1"/>
      <w:numFmt w:val="lowerRoman"/>
      <w:lvlText w:val="%3."/>
      <w:lvlJc w:val="right"/>
      <w:pPr>
        <w:ind w:left="1532" w:hanging="180"/>
      </w:pPr>
    </w:lvl>
    <w:lvl w:ilvl="3" w:tplc="0809000F" w:tentative="1">
      <w:start w:val="1"/>
      <w:numFmt w:val="decimal"/>
      <w:lvlText w:val="%4."/>
      <w:lvlJc w:val="left"/>
      <w:pPr>
        <w:ind w:left="2252" w:hanging="360"/>
      </w:pPr>
    </w:lvl>
    <w:lvl w:ilvl="4" w:tplc="08090019" w:tentative="1">
      <w:start w:val="1"/>
      <w:numFmt w:val="lowerLetter"/>
      <w:lvlText w:val="%5."/>
      <w:lvlJc w:val="left"/>
      <w:pPr>
        <w:ind w:left="2972" w:hanging="360"/>
      </w:pPr>
    </w:lvl>
    <w:lvl w:ilvl="5" w:tplc="0809001B" w:tentative="1">
      <w:start w:val="1"/>
      <w:numFmt w:val="lowerRoman"/>
      <w:lvlText w:val="%6."/>
      <w:lvlJc w:val="right"/>
      <w:pPr>
        <w:ind w:left="3692" w:hanging="180"/>
      </w:pPr>
    </w:lvl>
    <w:lvl w:ilvl="6" w:tplc="0809000F" w:tentative="1">
      <w:start w:val="1"/>
      <w:numFmt w:val="decimal"/>
      <w:lvlText w:val="%7."/>
      <w:lvlJc w:val="left"/>
      <w:pPr>
        <w:ind w:left="4412" w:hanging="360"/>
      </w:pPr>
    </w:lvl>
    <w:lvl w:ilvl="7" w:tplc="08090019" w:tentative="1">
      <w:start w:val="1"/>
      <w:numFmt w:val="lowerLetter"/>
      <w:lvlText w:val="%8."/>
      <w:lvlJc w:val="left"/>
      <w:pPr>
        <w:ind w:left="5132" w:hanging="360"/>
      </w:pPr>
    </w:lvl>
    <w:lvl w:ilvl="8" w:tplc="0809001B" w:tentative="1">
      <w:start w:val="1"/>
      <w:numFmt w:val="lowerRoman"/>
      <w:lvlText w:val="%9."/>
      <w:lvlJc w:val="right"/>
      <w:pPr>
        <w:ind w:left="5852" w:hanging="180"/>
      </w:pPr>
    </w:lvl>
  </w:abstractNum>
  <w:abstractNum w:abstractNumId="74" w15:restartNumberingAfterBreak="0">
    <w:nsid w:val="3A5761C2"/>
    <w:multiLevelType w:val="hybridMultilevel"/>
    <w:tmpl w:val="12FA473A"/>
    <w:lvl w:ilvl="0" w:tplc="FFFFFFFF">
      <w:start w:val="1"/>
      <w:numFmt w:val="lowerRoman"/>
      <w:lvlText w:val="%1."/>
      <w:lvlJc w:val="right"/>
      <w:pPr>
        <w:ind w:left="180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3AB20BFA"/>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3AF75156"/>
    <w:multiLevelType w:val="hybridMultilevel"/>
    <w:tmpl w:val="6ABE543A"/>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B8FC1BB6">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3B783904"/>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3CDA3E78"/>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3D314F63"/>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3D663C39"/>
    <w:multiLevelType w:val="multilevel"/>
    <w:tmpl w:val="4FB0A6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3D731E9E"/>
    <w:multiLevelType w:val="hybridMultilevel"/>
    <w:tmpl w:val="8CCE59A8"/>
    <w:lvl w:ilvl="0" w:tplc="7208F924">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82" w15:restartNumberingAfterBreak="0">
    <w:nsid w:val="3DB57DAC"/>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E7E3BB3"/>
    <w:multiLevelType w:val="hybridMultilevel"/>
    <w:tmpl w:val="16DEB6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ED0779D"/>
    <w:multiLevelType w:val="hybridMultilevel"/>
    <w:tmpl w:val="72DC0206"/>
    <w:lvl w:ilvl="0" w:tplc="10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86" w15:restartNumberingAfterBreak="0">
    <w:nsid w:val="3FA2670E"/>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09C6F06"/>
    <w:multiLevelType w:val="hybridMultilevel"/>
    <w:tmpl w:val="BF4A352C"/>
    <w:lvl w:ilvl="0" w:tplc="21CA8F6A">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88" w15:restartNumberingAfterBreak="0">
    <w:nsid w:val="41046A2D"/>
    <w:multiLevelType w:val="hybridMultilevel"/>
    <w:tmpl w:val="49D6E5D8"/>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418678F7"/>
    <w:multiLevelType w:val="hybridMultilevel"/>
    <w:tmpl w:val="E74CFDC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90"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91" w15:restartNumberingAfterBreak="0">
    <w:nsid w:val="4534191C"/>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2" w15:restartNumberingAfterBreak="0">
    <w:nsid w:val="457847C5"/>
    <w:multiLevelType w:val="hybridMultilevel"/>
    <w:tmpl w:val="BE4CDBAE"/>
    <w:lvl w:ilvl="0" w:tplc="57F6E818">
      <w:start w:val="3"/>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3" w15:restartNumberingAfterBreak="0">
    <w:nsid w:val="47AF45D8"/>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48191E23"/>
    <w:multiLevelType w:val="hybridMultilevel"/>
    <w:tmpl w:val="DB083C9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5" w15:restartNumberingAfterBreak="0">
    <w:nsid w:val="484A0D38"/>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6" w15:restartNumberingAfterBreak="0">
    <w:nsid w:val="4949461B"/>
    <w:multiLevelType w:val="multilevel"/>
    <w:tmpl w:val="771868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98" w15:restartNumberingAfterBreak="0">
    <w:nsid w:val="4A277F81"/>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4ADD3478"/>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00" w15:restartNumberingAfterBreak="0">
    <w:nsid w:val="4B012351"/>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1" w15:restartNumberingAfterBreak="0">
    <w:nsid w:val="4B1A610F"/>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4B29314F"/>
    <w:multiLevelType w:val="hybridMultilevel"/>
    <w:tmpl w:val="BF4A352C"/>
    <w:lvl w:ilvl="0" w:tplc="FFFFFFFF">
      <w:start w:val="1"/>
      <w:numFmt w:val="lowerLetter"/>
      <w:lvlText w:val="%1."/>
      <w:lvlJc w:val="left"/>
      <w:pPr>
        <w:ind w:left="915" w:hanging="360"/>
      </w:pPr>
      <w:rPr>
        <w:b/>
        <w:bCs/>
        <w:i w:val="0"/>
        <w:iCs w:val="0"/>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03" w15:restartNumberingAfterBreak="0">
    <w:nsid w:val="4C0D54C4"/>
    <w:multiLevelType w:val="hybridMultilevel"/>
    <w:tmpl w:val="4808BFC2"/>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104" w15:restartNumberingAfterBreak="0">
    <w:nsid w:val="4CFC1EFB"/>
    <w:multiLevelType w:val="hybridMultilevel"/>
    <w:tmpl w:val="9F2CF928"/>
    <w:lvl w:ilvl="0" w:tplc="03226E58">
      <w:start w:val="2"/>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05" w15:restartNumberingAfterBreak="0">
    <w:nsid w:val="4E1371FD"/>
    <w:multiLevelType w:val="hybridMultilevel"/>
    <w:tmpl w:val="0868FA2C"/>
    <w:lvl w:ilvl="0" w:tplc="36B04C98">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4E38082C"/>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1196583"/>
    <w:multiLevelType w:val="hybridMultilevel"/>
    <w:tmpl w:val="1BBEC8B2"/>
    <w:lvl w:ilvl="0" w:tplc="FFFFFFFF">
      <w:start w:val="1"/>
      <w:numFmt w:val="lowerRoman"/>
      <w:lvlText w:val="%1."/>
      <w:lvlJc w:val="right"/>
      <w:pPr>
        <w:ind w:left="1173"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51B25A91"/>
    <w:multiLevelType w:val="hybridMultilevel"/>
    <w:tmpl w:val="AC942D72"/>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20D0C7C"/>
    <w:multiLevelType w:val="multilevel"/>
    <w:tmpl w:val="7B644C6A"/>
    <w:lvl w:ilvl="0">
      <w:start w:val="2"/>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0" w15:restartNumberingAfterBreak="0">
    <w:nsid w:val="533142E4"/>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1" w15:restartNumberingAfterBreak="0">
    <w:nsid w:val="538F4F83"/>
    <w:multiLevelType w:val="hybridMultilevel"/>
    <w:tmpl w:val="50203870"/>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54840B63"/>
    <w:multiLevelType w:val="hybridMultilevel"/>
    <w:tmpl w:val="A746C1F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4A743C7"/>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56AA0156"/>
    <w:multiLevelType w:val="hybridMultilevel"/>
    <w:tmpl w:val="262847D6"/>
    <w:styleLink w:val="Listeactuelle1"/>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56FE2137"/>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71934A5"/>
    <w:multiLevelType w:val="hybridMultilevel"/>
    <w:tmpl w:val="F76459A4"/>
    <w:lvl w:ilvl="0" w:tplc="9A0EB998">
      <w:start w:val="1"/>
      <w:numFmt w:val="decimal"/>
      <w:lvlText w:val="%1."/>
      <w:lvlJc w:val="left"/>
      <w:pPr>
        <w:ind w:left="360" w:hanging="360"/>
      </w:pPr>
      <w:rPr>
        <w:rFonts w:hint="default"/>
        <w:b/>
        <w:bCs/>
        <w:i w:val="0"/>
        <w:iCs/>
        <w:sz w:val="20"/>
        <w:szCs w:val="20"/>
      </w:rPr>
    </w:lvl>
    <w:lvl w:ilvl="1" w:tplc="08090019">
      <w:start w:val="1"/>
      <w:numFmt w:val="lowerLetter"/>
      <w:lvlText w:val="%2."/>
      <w:lvlJc w:val="left"/>
      <w:pPr>
        <w:ind w:left="36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8" w15:restartNumberingAfterBreak="0">
    <w:nsid w:val="57691824"/>
    <w:multiLevelType w:val="hybridMultilevel"/>
    <w:tmpl w:val="80E414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9"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120" w15:restartNumberingAfterBreak="0">
    <w:nsid w:val="59A55084"/>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1" w15:restartNumberingAfterBreak="0">
    <w:nsid w:val="5A6A6F47"/>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5A9C56A6"/>
    <w:multiLevelType w:val="hybridMultilevel"/>
    <w:tmpl w:val="E1D090A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23" w15:restartNumberingAfterBreak="0">
    <w:nsid w:val="5AFC46E0"/>
    <w:multiLevelType w:val="hybridMultilevel"/>
    <w:tmpl w:val="451CAAD0"/>
    <w:lvl w:ilvl="0" w:tplc="FFFFFFFF">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5BAB0BAC"/>
    <w:multiLevelType w:val="hybridMultilevel"/>
    <w:tmpl w:val="07ACB0A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5" w15:restartNumberingAfterBreak="0">
    <w:nsid w:val="5BBB6ADA"/>
    <w:multiLevelType w:val="hybridMultilevel"/>
    <w:tmpl w:val="6A54B3F4"/>
    <w:lvl w:ilvl="0" w:tplc="2452CFB8">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5CFE4AD9"/>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7" w15:restartNumberingAfterBreak="0">
    <w:nsid w:val="5D4A38AB"/>
    <w:multiLevelType w:val="hybridMultilevel"/>
    <w:tmpl w:val="5464FF12"/>
    <w:lvl w:ilvl="0" w:tplc="20000019">
      <w:start w:val="1"/>
      <w:numFmt w:val="lowerLetter"/>
      <w:lvlText w:val="%1."/>
      <w:lvlJc w:val="left"/>
      <w:pPr>
        <w:ind w:left="72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8" w15:restartNumberingAfterBreak="0">
    <w:nsid w:val="5E8D21A1"/>
    <w:multiLevelType w:val="hybridMultilevel"/>
    <w:tmpl w:val="C01449F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D52CAFDE">
      <w:start w:val="1"/>
      <w:numFmt w:val="decimal"/>
      <w:lvlText w:val="%4."/>
      <w:lvlJc w:val="left"/>
      <w:pPr>
        <w:ind w:left="2880" w:hanging="360"/>
      </w:pPr>
      <w:rPr>
        <w:b/>
        <w:bCs/>
      </w:r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9"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130" w15:restartNumberingAfterBreak="0">
    <w:nsid w:val="5F342221"/>
    <w:multiLevelType w:val="hybridMultilevel"/>
    <w:tmpl w:val="519077EC"/>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1" w15:restartNumberingAfterBreak="0">
    <w:nsid w:val="602F3A30"/>
    <w:multiLevelType w:val="hybridMultilevel"/>
    <w:tmpl w:val="EE92E638"/>
    <w:lvl w:ilvl="0" w:tplc="71D6B7B6">
      <w:start w:val="1"/>
      <w:numFmt w:val="decimal"/>
      <w:lvlText w:val="%1."/>
      <w:lvlJc w:val="left"/>
      <w:pPr>
        <w:ind w:left="1211"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614857E0"/>
    <w:multiLevelType w:val="hybridMultilevel"/>
    <w:tmpl w:val="4AECACAC"/>
    <w:lvl w:ilvl="0" w:tplc="DBE6A59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33" w15:restartNumberingAfterBreak="0">
    <w:nsid w:val="61710869"/>
    <w:multiLevelType w:val="hybridMultilevel"/>
    <w:tmpl w:val="A9164A1A"/>
    <w:lvl w:ilvl="0" w:tplc="BEC4DB7E">
      <w:start w:val="4"/>
      <w:numFmt w:val="decimal"/>
      <w:lvlText w:val="%1."/>
      <w:lvlJc w:val="left"/>
      <w:pPr>
        <w:ind w:left="358" w:hanging="360"/>
      </w:pPr>
      <w:rPr>
        <w:rFonts w:hint="default"/>
        <w:b/>
        <w:bCs w:val="0"/>
      </w:rPr>
    </w:lvl>
    <w:lvl w:ilvl="1" w:tplc="20000019" w:tentative="1">
      <w:start w:val="1"/>
      <w:numFmt w:val="lowerLetter"/>
      <w:lvlText w:val="%2."/>
      <w:lvlJc w:val="left"/>
      <w:pPr>
        <w:ind w:left="1438" w:hanging="360"/>
      </w:pPr>
    </w:lvl>
    <w:lvl w:ilvl="2" w:tplc="2000001B" w:tentative="1">
      <w:start w:val="1"/>
      <w:numFmt w:val="lowerRoman"/>
      <w:lvlText w:val="%3."/>
      <w:lvlJc w:val="right"/>
      <w:pPr>
        <w:ind w:left="2158" w:hanging="180"/>
      </w:pPr>
    </w:lvl>
    <w:lvl w:ilvl="3" w:tplc="2000000F" w:tentative="1">
      <w:start w:val="1"/>
      <w:numFmt w:val="decimal"/>
      <w:lvlText w:val="%4."/>
      <w:lvlJc w:val="left"/>
      <w:pPr>
        <w:ind w:left="2878" w:hanging="360"/>
      </w:pPr>
    </w:lvl>
    <w:lvl w:ilvl="4" w:tplc="20000019" w:tentative="1">
      <w:start w:val="1"/>
      <w:numFmt w:val="lowerLetter"/>
      <w:lvlText w:val="%5."/>
      <w:lvlJc w:val="left"/>
      <w:pPr>
        <w:ind w:left="3598" w:hanging="360"/>
      </w:pPr>
    </w:lvl>
    <w:lvl w:ilvl="5" w:tplc="2000001B" w:tentative="1">
      <w:start w:val="1"/>
      <w:numFmt w:val="lowerRoman"/>
      <w:lvlText w:val="%6."/>
      <w:lvlJc w:val="right"/>
      <w:pPr>
        <w:ind w:left="4318" w:hanging="180"/>
      </w:pPr>
    </w:lvl>
    <w:lvl w:ilvl="6" w:tplc="2000000F" w:tentative="1">
      <w:start w:val="1"/>
      <w:numFmt w:val="decimal"/>
      <w:lvlText w:val="%7."/>
      <w:lvlJc w:val="left"/>
      <w:pPr>
        <w:ind w:left="5038" w:hanging="360"/>
      </w:pPr>
    </w:lvl>
    <w:lvl w:ilvl="7" w:tplc="20000019" w:tentative="1">
      <w:start w:val="1"/>
      <w:numFmt w:val="lowerLetter"/>
      <w:lvlText w:val="%8."/>
      <w:lvlJc w:val="left"/>
      <w:pPr>
        <w:ind w:left="5758" w:hanging="360"/>
      </w:pPr>
    </w:lvl>
    <w:lvl w:ilvl="8" w:tplc="2000001B" w:tentative="1">
      <w:start w:val="1"/>
      <w:numFmt w:val="lowerRoman"/>
      <w:lvlText w:val="%9."/>
      <w:lvlJc w:val="right"/>
      <w:pPr>
        <w:ind w:left="6478" w:hanging="180"/>
      </w:pPr>
    </w:lvl>
  </w:abstractNum>
  <w:abstractNum w:abstractNumId="134" w15:restartNumberingAfterBreak="0">
    <w:nsid w:val="63173D5F"/>
    <w:multiLevelType w:val="hybridMultilevel"/>
    <w:tmpl w:val="DA3CD84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3D1069E"/>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6" w15:restartNumberingAfterBreak="0">
    <w:nsid w:val="65332FF0"/>
    <w:multiLevelType w:val="hybridMultilevel"/>
    <w:tmpl w:val="1362F326"/>
    <w:lvl w:ilvl="0" w:tplc="BDA29A2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360" w:hanging="180"/>
      </w:pPr>
    </w:lvl>
    <w:lvl w:ilvl="3" w:tplc="0809000F">
      <w:start w:val="1"/>
      <w:numFmt w:val="decimal"/>
      <w:lvlText w:val="%4."/>
      <w:lvlJc w:val="left"/>
      <w:pPr>
        <w:ind w:left="360" w:hanging="360"/>
      </w:pPr>
    </w:lvl>
    <w:lvl w:ilvl="4" w:tplc="08090019">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37" w15:restartNumberingAfterBreak="0">
    <w:nsid w:val="655F3AF7"/>
    <w:multiLevelType w:val="hybridMultilevel"/>
    <w:tmpl w:val="E81E8A36"/>
    <w:lvl w:ilvl="0" w:tplc="D8C23C22">
      <w:start w:val="1"/>
      <w:numFmt w:val="decimal"/>
      <w:lvlText w:val="%1"/>
      <w:lvlJc w:val="right"/>
      <w:pPr>
        <w:ind w:left="720" w:hanging="360"/>
      </w:pPr>
      <w:rPr>
        <w:rFonts w:asciiTheme="majorBidi" w:eastAsiaTheme="minorEastAsia" w:hAnsiTheme="majorBidi" w:cstheme="majorBidi" w:hint="default"/>
      </w:rPr>
    </w:lvl>
    <w:lvl w:ilvl="1" w:tplc="A244BC5C">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8" w15:restartNumberingAfterBreak="0">
    <w:nsid w:val="65610C4C"/>
    <w:multiLevelType w:val="hybridMultilevel"/>
    <w:tmpl w:val="E4A4FA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65B233E7"/>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0" w15:restartNumberingAfterBreak="0">
    <w:nsid w:val="669C3B7C"/>
    <w:multiLevelType w:val="hybridMultilevel"/>
    <w:tmpl w:val="C2F6E3D2"/>
    <w:lvl w:ilvl="0" w:tplc="FFFFFFFF">
      <w:start w:val="1"/>
      <w:numFmt w:val="lowerLetter"/>
      <w:lvlText w:val="%1."/>
      <w:lvlJc w:val="left"/>
      <w:pPr>
        <w:ind w:left="915" w:hanging="360"/>
      </w:p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41" w15:restartNumberingAfterBreak="0">
    <w:nsid w:val="68B0654F"/>
    <w:multiLevelType w:val="multilevel"/>
    <w:tmpl w:val="FE5CD784"/>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2" w15:restartNumberingAfterBreak="0">
    <w:nsid w:val="69D85F48"/>
    <w:multiLevelType w:val="hybridMultilevel"/>
    <w:tmpl w:val="1AB6047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6A2A13FC"/>
    <w:multiLevelType w:val="hybridMultilevel"/>
    <w:tmpl w:val="3C481EB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0C74114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4" w15:restartNumberingAfterBreak="0">
    <w:nsid w:val="6A3C60FF"/>
    <w:multiLevelType w:val="hybridMultilevel"/>
    <w:tmpl w:val="3A8C9996"/>
    <w:lvl w:ilvl="0" w:tplc="FFFFFFFF">
      <w:start w:val="1"/>
      <w:numFmt w:val="decimal"/>
      <w:lvlText w:val="%1."/>
      <w:lvlJc w:val="left"/>
      <w:pPr>
        <w:ind w:left="360" w:hanging="360"/>
      </w:pPr>
      <w:rPr>
        <w:rFonts w:hint="default"/>
        <w:i w:val="0"/>
        <w:iCs/>
      </w:rPr>
    </w:lvl>
    <w:lvl w:ilvl="1" w:tplc="FFFFFFFF">
      <w:start w:val="1"/>
      <w:numFmt w:val="lowerLetter"/>
      <w:lvlText w:val="%2."/>
      <w:lvlJc w:val="left"/>
      <w:pPr>
        <w:ind w:left="1080" w:hanging="360"/>
      </w:pPr>
    </w:lvl>
    <w:lvl w:ilvl="2" w:tplc="FFFFFFFF">
      <w:start w:val="1"/>
      <w:numFmt w:val="lowerRoman"/>
      <w:lvlText w:val="%3."/>
      <w:lvlJc w:val="right"/>
      <w:pPr>
        <w:ind w:left="1173"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6C956414"/>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6CF53C80"/>
    <w:multiLevelType w:val="hybridMultilevel"/>
    <w:tmpl w:val="0868FA2C"/>
    <w:lvl w:ilvl="0" w:tplc="FFFFFFFF">
      <w:start w:val="1"/>
      <w:numFmt w:val="decimal"/>
      <w:lvlText w:val="%1."/>
      <w:lvlJc w:val="left"/>
      <w:pPr>
        <w:ind w:left="360" w:hanging="360"/>
      </w:pPr>
      <w:rPr>
        <w:rFonts w:ascii="Times New Roman" w:eastAsia="Times New Roman" w:hAnsi="Times New Roman" w:cs="Times New Roman"/>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6D622195"/>
    <w:multiLevelType w:val="hybridMultilevel"/>
    <w:tmpl w:val="555E928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6D8C5BD3"/>
    <w:multiLevelType w:val="hybridMultilevel"/>
    <w:tmpl w:val="FA9A98E0"/>
    <w:lvl w:ilvl="0" w:tplc="BDA29A2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49" w15:restartNumberingAfterBreak="0">
    <w:nsid w:val="6DA23CAA"/>
    <w:multiLevelType w:val="hybridMultilevel"/>
    <w:tmpl w:val="2C783D90"/>
    <w:lvl w:ilvl="0" w:tplc="30D6F03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50"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51" w15:restartNumberingAfterBreak="0">
    <w:nsid w:val="6EC413C5"/>
    <w:multiLevelType w:val="hybridMultilevel"/>
    <w:tmpl w:val="D1EE22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BDA29A2C">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2" w15:restartNumberingAfterBreak="0">
    <w:nsid w:val="6FA901EC"/>
    <w:multiLevelType w:val="hybridMultilevel"/>
    <w:tmpl w:val="D2883E2C"/>
    <w:lvl w:ilvl="0" w:tplc="0809001B">
      <w:start w:val="1"/>
      <w:numFmt w:val="lowerRoman"/>
      <w:lvlText w:val="%1."/>
      <w:lvlJc w:val="right"/>
      <w:pPr>
        <w:ind w:left="1776" w:hanging="360"/>
      </w:p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153" w15:restartNumberingAfterBreak="0">
    <w:nsid w:val="6FD937E7"/>
    <w:multiLevelType w:val="hybridMultilevel"/>
    <w:tmpl w:val="5A26E54E"/>
    <w:lvl w:ilvl="0" w:tplc="735850B6">
      <w:start w:val="1"/>
      <w:numFmt w:val="decimal"/>
      <w:lvlText w:val="%1."/>
      <w:lvlJc w:val="left"/>
      <w:pPr>
        <w:ind w:left="360" w:hanging="360"/>
      </w:pPr>
      <w:rPr>
        <w:rFonts w:ascii="Times New Roman" w:eastAsia="Times New Roman" w:hAnsi="Times New Roman" w:cs="Times New Roman"/>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4" w15:restartNumberingAfterBreak="0">
    <w:nsid w:val="721428DF"/>
    <w:multiLevelType w:val="hybridMultilevel"/>
    <w:tmpl w:val="86B8E28E"/>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5260C5E"/>
    <w:multiLevelType w:val="hybridMultilevel"/>
    <w:tmpl w:val="65F83C2A"/>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156" w15:restartNumberingAfterBreak="0">
    <w:nsid w:val="76D80480"/>
    <w:multiLevelType w:val="hybridMultilevel"/>
    <w:tmpl w:val="5502AE1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D28D4D0">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7" w15:restartNumberingAfterBreak="0">
    <w:nsid w:val="770B2819"/>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77356D90"/>
    <w:multiLevelType w:val="hybridMultilevel"/>
    <w:tmpl w:val="666CCF2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208F924">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9" w15:restartNumberingAfterBreak="0">
    <w:nsid w:val="77B53E47"/>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78A64BE9"/>
    <w:multiLevelType w:val="hybridMultilevel"/>
    <w:tmpl w:val="9F2CF928"/>
    <w:lvl w:ilvl="0" w:tplc="FFFFFFFF">
      <w:start w:val="2"/>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1800" w:hanging="180"/>
      </w:pPr>
    </w:lvl>
    <w:lvl w:ilvl="6" w:tplc="FFFFFFFF" w:tentative="1">
      <w:start w:val="1"/>
      <w:numFmt w:val="decimal"/>
      <w:lvlText w:val="%7."/>
      <w:lvlJc w:val="left"/>
      <w:pPr>
        <w:ind w:left="2520" w:hanging="360"/>
      </w:pPr>
    </w:lvl>
    <w:lvl w:ilvl="7" w:tplc="FFFFFFFF" w:tentative="1">
      <w:start w:val="1"/>
      <w:numFmt w:val="lowerLetter"/>
      <w:lvlText w:val="%8."/>
      <w:lvlJc w:val="left"/>
      <w:pPr>
        <w:ind w:left="3240" w:hanging="360"/>
      </w:pPr>
    </w:lvl>
    <w:lvl w:ilvl="8" w:tplc="FFFFFFFF" w:tentative="1">
      <w:start w:val="1"/>
      <w:numFmt w:val="lowerRoman"/>
      <w:lvlText w:val="%9."/>
      <w:lvlJc w:val="right"/>
      <w:pPr>
        <w:ind w:left="3960" w:hanging="180"/>
      </w:pPr>
    </w:lvl>
  </w:abstractNum>
  <w:abstractNum w:abstractNumId="161" w15:restartNumberingAfterBreak="0">
    <w:nsid w:val="7A072558"/>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7A5851D2"/>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3" w15:restartNumberingAfterBreak="0">
    <w:nsid w:val="7A9151DE"/>
    <w:multiLevelType w:val="hybridMultilevel"/>
    <w:tmpl w:val="BF0A5BB4"/>
    <w:lvl w:ilvl="0" w:tplc="FFFFFFFF">
      <w:start w:val="1"/>
      <w:numFmt w:val="decimal"/>
      <w:lvlText w:val="%1."/>
      <w:lvlJc w:val="left"/>
      <w:pPr>
        <w:ind w:left="717"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7ADB0930"/>
    <w:multiLevelType w:val="hybridMultilevel"/>
    <w:tmpl w:val="A1548E66"/>
    <w:lvl w:ilvl="0" w:tplc="FFFFFFFF">
      <w:start w:val="1"/>
      <w:numFmt w:val="decimal"/>
      <w:lvlText w:val="%1."/>
      <w:lvlJc w:val="left"/>
      <w:pPr>
        <w:ind w:left="360" w:hanging="360"/>
      </w:pPr>
      <w:rPr>
        <w:rFonts w:hint="default"/>
        <w:i w:val="0"/>
        <w:iCs/>
      </w:rPr>
    </w:lvl>
    <w:lvl w:ilvl="1" w:tplc="6C5094B6">
      <w:start w:val="1"/>
      <w:numFmt w:val="lowerRoman"/>
      <w:lvlText w:val="%2."/>
      <w:lvlJc w:val="left"/>
      <w:pPr>
        <w:ind w:left="1440" w:hanging="720"/>
      </w:pPr>
      <w:rPr>
        <w:rFonts w:hint="default"/>
      </w:rPr>
    </w:lvl>
    <w:lvl w:ilvl="2" w:tplc="FFFFFFFF">
      <w:start w:val="1"/>
      <w:numFmt w:val="lowerRoman"/>
      <w:lvlText w:val="%3."/>
      <w:lvlJc w:val="right"/>
      <w:pPr>
        <w:ind w:left="1173"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7C076472"/>
    <w:multiLevelType w:val="hybridMultilevel"/>
    <w:tmpl w:val="D7FC792C"/>
    <w:lvl w:ilvl="0" w:tplc="FFFFFFFF">
      <w:start w:val="1"/>
      <w:numFmt w:val="lowerLetter"/>
      <w:lvlText w:val="%1."/>
      <w:lvlJc w:val="left"/>
      <w:pPr>
        <w:ind w:left="72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6" w15:restartNumberingAfterBreak="0">
    <w:nsid w:val="7D2006D7"/>
    <w:multiLevelType w:val="hybridMultilevel"/>
    <w:tmpl w:val="2F8C8460"/>
    <w:lvl w:ilvl="0" w:tplc="D52CAFD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num w:numId="1" w16cid:durableId="260383189">
    <w:abstractNumId w:val="61"/>
  </w:num>
  <w:num w:numId="2" w16cid:durableId="1241717413">
    <w:abstractNumId w:val="6"/>
  </w:num>
  <w:num w:numId="3" w16cid:durableId="1066487552">
    <w:abstractNumId w:val="18"/>
  </w:num>
  <w:num w:numId="4" w16cid:durableId="2071224640">
    <w:abstractNumId w:val="112"/>
  </w:num>
  <w:num w:numId="5" w16cid:durableId="1483808284">
    <w:abstractNumId w:val="16"/>
  </w:num>
  <w:num w:numId="6" w16cid:durableId="1629320133">
    <w:abstractNumId w:val="128"/>
  </w:num>
  <w:num w:numId="7" w16cid:durableId="1996302761">
    <w:abstractNumId w:val="129"/>
  </w:num>
  <w:num w:numId="8" w16cid:durableId="1563370113">
    <w:abstractNumId w:val="118"/>
  </w:num>
  <w:num w:numId="9" w16cid:durableId="841818792">
    <w:abstractNumId w:val="56"/>
  </w:num>
  <w:num w:numId="10" w16cid:durableId="1028026684">
    <w:abstractNumId w:val="150"/>
  </w:num>
  <w:num w:numId="11" w16cid:durableId="567811743">
    <w:abstractNumId w:val="158"/>
  </w:num>
  <w:num w:numId="12" w16cid:durableId="1756391043">
    <w:abstractNumId w:val="156"/>
  </w:num>
  <w:num w:numId="13" w16cid:durableId="938830010">
    <w:abstractNumId w:val="151"/>
  </w:num>
  <w:num w:numId="14" w16cid:durableId="1699312543">
    <w:abstractNumId w:val="124"/>
  </w:num>
  <w:num w:numId="15" w16cid:durableId="561916089">
    <w:abstractNumId w:val="17"/>
  </w:num>
  <w:num w:numId="16" w16cid:durableId="1695306512">
    <w:abstractNumId w:val="133"/>
  </w:num>
  <w:num w:numId="17" w16cid:durableId="1862665826">
    <w:abstractNumId w:val="141"/>
  </w:num>
  <w:num w:numId="18" w16cid:durableId="1810393733">
    <w:abstractNumId w:val="57"/>
  </w:num>
  <w:num w:numId="19" w16cid:durableId="1149328457">
    <w:abstractNumId w:val="109"/>
  </w:num>
  <w:num w:numId="20" w16cid:durableId="1030641756">
    <w:abstractNumId w:val="80"/>
  </w:num>
  <w:num w:numId="21" w16cid:durableId="484978374">
    <w:abstractNumId w:val="96"/>
  </w:num>
  <w:num w:numId="22" w16cid:durableId="576400452">
    <w:abstractNumId w:val="4"/>
  </w:num>
  <w:num w:numId="23" w16cid:durableId="1978611251">
    <w:abstractNumId w:val="40"/>
  </w:num>
  <w:num w:numId="24" w16cid:durableId="2059547984">
    <w:abstractNumId w:val="82"/>
  </w:num>
  <w:num w:numId="25" w16cid:durableId="894119457">
    <w:abstractNumId w:val="108"/>
  </w:num>
  <w:num w:numId="26" w16cid:durableId="1941327486">
    <w:abstractNumId w:val="34"/>
  </w:num>
  <w:num w:numId="27" w16cid:durableId="316961604">
    <w:abstractNumId w:val="111"/>
  </w:num>
  <w:num w:numId="28" w16cid:durableId="1138837778">
    <w:abstractNumId w:val="46"/>
  </w:num>
  <w:num w:numId="29" w16cid:durableId="249043690">
    <w:abstractNumId w:val="66"/>
  </w:num>
  <w:num w:numId="30" w16cid:durableId="1489902479">
    <w:abstractNumId w:val="27"/>
  </w:num>
  <w:num w:numId="31" w16cid:durableId="1440569902">
    <w:abstractNumId w:val="60"/>
  </w:num>
  <w:num w:numId="32" w16cid:durableId="1786844170">
    <w:abstractNumId w:val="13"/>
  </w:num>
  <w:num w:numId="33" w16cid:durableId="213002672">
    <w:abstractNumId w:val="41"/>
  </w:num>
  <w:num w:numId="34" w16cid:durableId="1360813521">
    <w:abstractNumId w:val="149"/>
  </w:num>
  <w:num w:numId="35" w16cid:durableId="1580600075">
    <w:abstractNumId w:val="79"/>
  </w:num>
  <w:num w:numId="36" w16cid:durableId="42339063">
    <w:abstractNumId w:val="125"/>
  </w:num>
  <w:num w:numId="37" w16cid:durableId="394474589">
    <w:abstractNumId w:val="135"/>
  </w:num>
  <w:num w:numId="38" w16cid:durableId="1662585097">
    <w:abstractNumId w:val="161"/>
  </w:num>
  <w:num w:numId="39" w16cid:durableId="114955794">
    <w:abstractNumId w:val="138"/>
  </w:num>
  <w:num w:numId="40" w16cid:durableId="1081682659">
    <w:abstractNumId w:val="123"/>
  </w:num>
  <w:num w:numId="41" w16cid:durableId="1969360559">
    <w:abstractNumId w:val="114"/>
  </w:num>
  <w:num w:numId="42" w16cid:durableId="1214850934">
    <w:abstractNumId w:val="95"/>
  </w:num>
  <w:num w:numId="43" w16cid:durableId="6515196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66100751">
    <w:abstractNumId w:val="24"/>
  </w:num>
  <w:num w:numId="45" w16cid:durableId="943808790">
    <w:abstractNumId w:val="101"/>
  </w:num>
  <w:num w:numId="46" w16cid:durableId="1551183129">
    <w:abstractNumId w:val="110"/>
  </w:num>
  <w:num w:numId="47" w16cid:durableId="857502121">
    <w:abstractNumId w:val="67"/>
  </w:num>
  <w:num w:numId="48" w16cid:durableId="1991401954">
    <w:abstractNumId w:val="49"/>
  </w:num>
  <w:num w:numId="49" w16cid:durableId="1633632958">
    <w:abstractNumId w:val="139"/>
  </w:num>
  <w:num w:numId="50" w16cid:durableId="306015573">
    <w:abstractNumId w:val="120"/>
  </w:num>
  <w:num w:numId="51" w16cid:durableId="684793067">
    <w:abstractNumId w:val="35"/>
  </w:num>
  <w:num w:numId="52" w16cid:durableId="595211804">
    <w:abstractNumId w:val="126"/>
  </w:num>
  <w:num w:numId="53" w16cid:durableId="560218429">
    <w:abstractNumId w:val="10"/>
  </w:num>
  <w:num w:numId="54" w16cid:durableId="852184018">
    <w:abstractNumId w:val="63"/>
  </w:num>
  <w:num w:numId="55" w16cid:durableId="1162088018">
    <w:abstractNumId w:val="78"/>
  </w:num>
  <w:num w:numId="56" w16cid:durableId="422342952">
    <w:abstractNumId w:val="88"/>
  </w:num>
  <w:num w:numId="57" w16cid:durableId="1292438178">
    <w:abstractNumId w:val="121"/>
  </w:num>
  <w:num w:numId="58" w16cid:durableId="830560964">
    <w:abstractNumId w:val="51"/>
  </w:num>
  <w:num w:numId="59" w16cid:durableId="1524901967">
    <w:abstractNumId w:val="117"/>
  </w:num>
  <w:num w:numId="60" w16cid:durableId="9970779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66499511">
    <w:abstractNumId w:val="157"/>
  </w:num>
  <w:num w:numId="62" w16cid:durableId="184439736">
    <w:abstractNumId w:val="77"/>
  </w:num>
  <w:num w:numId="63" w16cid:durableId="1786388122">
    <w:abstractNumId w:val="31"/>
  </w:num>
  <w:num w:numId="64" w16cid:durableId="20980852">
    <w:abstractNumId w:val="45"/>
  </w:num>
  <w:num w:numId="65" w16cid:durableId="706443859">
    <w:abstractNumId w:val="162"/>
  </w:num>
  <w:num w:numId="66" w16cid:durableId="1083726773">
    <w:abstractNumId w:val="42"/>
  </w:num>
  <w:num w:numId="67" w16cid:durableId="486093607">
    <w:abstractNumId w:val="14"/>
  </w:num>
  <w:num w:numId="68" w16cid:durableId="1146362435">
    <w:abstractNumId w:val="93"/>
  </w:num>
  <w:num w:numId="69" w16cid:durableId="751702444">
    <w:abstractNumId w:val="75"/>
  </w:num>
  <w:num w:numId="70" w16cid:durableId="1203786658">
    <w:abstractNumId w:val="165"/>
  </w:num>
  <w:num w:numId="71" w16cid:durableId="601499752">
    <w:abstractNumId w:val="3"/>
  </w:num>
  <w:num w:numId="72" w16cid:durableId="754977067">
    <w:abstractNumId w:val="127"/>
  </w:num>
  <w:num w:numId="73" w16cid:durableId="1906067460">
    <w:abstractNumId w:val="90"/>
  </w:num>
  <w:num w:numId="74" w16cid:durableId="1143235266">
    <w:abstractNumId w:val="137"/>
  </w:num>
  <w:num w:numId="75" w16cid:durableId="1386031507">
    <w:abstractNumId w:val="26"/>
  </w:num>
  <w:num w:numId="76" w16cid:durableId="1122965648">
    <w:abstractNumId w:val="2"/>
  </w:num>
  <w:num w:numId="77" w16cid:durableId="676930463">
    <w:abstractNumId w:val="76"/>
  </w:num>
  <w:num w:numId="78" w16cid:durableId="535393453">
    <w:abstractNumId w:val="44"/>
  </w:num>
  <w:num w:numId="79" w16cid:durableId="197204162">
    <w:abstractNumId w:val="85"/>
  </w:num>
  <w:num w:numId="80" w16cid:durableId="1225145471">
    <w:abstractNumId w:val="30"/>
  </w:num>
  <w:num w:numId="81" w16cid:durableId="2008703969">
    <w:abstractNumId w:val="9"/>
  </w:num>
  <w:num w:numId="82" w16cid:durableId="233052050">
    <w:abstractNumId w:val="12"/>
  </w:num>
  <w:num w:numId="83" w16cid:durableId="550070992">
    <w:abstractNumId w:val="52"/>
  </w:num>
  <w:num w:numId="84" w16cid:durableId="1086732941">
    <w:abstractNumId w:val="72"/>
  </w:num>
  <w:num w:numId="85" w16cid:durableId="150297721">
    <w:abstractNumId w:val="92"/>
  </w:num>
  <w:num w:numId="86" w16cid:durableId="25102303">
    <w:abstractNumId w:val="163"/>
  </w:num>
  <w:num w:numId="87" w16cid:durableId="307632784">
    <w:abstractNumId w:val="20"/>
  </w:num>
  <w:num w:numId="88" w16cid:durableId="1105077835">
    <w:abstractNumId w:val="64"/>
  </w:num>
  <w:num w:numId="89" w16cid:durableId="1014379798">
    <w:abstractNumId w:val="97"/>
  </w:num>
  <w:num w:numId="90" w16cid:durableId="701243923">
    <w:abstractNumId w:val="143"/>
  </w:num>
  <w:num w:numId="91" w16cid:durableId="140849559">
    <w:abstractNumId w:val="37"/>
  </w:num>
  <w:num w:numId="92" w16cid:durableId="1876775027">
    <w:abstractNumId w:val="83"/>
  </w:num>
  <w:num w:numId="93" w16cid:durableId="835342088">
    <w:abstractNumId w:val="106"/>
  </w:num>
  <w:num w:numId="94" w16cid:durableId="283853498">
    <w:abstractNumId w:val="43"/>
  </w:num>
  <w:num w:numId="95" w16cid:durableId="1814056164">
    <w:abstractNumId w:val="119"/>
  </w:num>
  <w:num w:numId="96" w16cid:durableId="633756262">
    <w:abstractNumId w:val="153"/>
  </w:num>
  <w:num w:numId="97" w16cid:durableId="2090034040">
    <w:abstractNumId w:val="36"/>
  </w:num>
  <w:num w:numId="98" w16cid:durableId="1967158080">
    <w:abstractNumId w:val="116"/>
  </w:num>
  <w:num w:numId="99" w16cid:durableId="2117140658">
    <w:abstractNumId w:val="147"/>
  </w:num>
  <w:num w:numId="100" w16cid:durableId="780032133">
    <w:abstractNumId w:val="15"/>
  </w:num>
  <w:num w:numId="101" w16cid:durableId="20617856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689717366">
    <w:abstractNumId w:val="58"/>
  </w:num>
  <w:num w:numId="103" w16cid:durableId="1066032764">
    <w:abstractNumId w:val="32"/>
  </w:num>
  <w:num w:numId="104" w16cid:durableId="1765031277">
    <w:abstractNumId w:val="144"/>
  </w:num>
  <w:num w:numId="105" w16cid:durableId="854151802">
    <w:abstractNumId w:val="164"/>
  </w:num>
  <w:num w:numId="106" w16cid:durableId="1842433322">
    <w:abstractNumId w:val="53"/>
  </w:num>
  <w:num w:numId="107" w16cid:durableId="1065102060">
    <w:abstractNumId w:val="104"/>
  </w:num>
  <w:num w:numId="108" w16cid:durableId="1811363777">
    <w:abstractNumId w:val="160"/>
  </w:num>
  <w:num w:numId="109" w16cid:durableId="245311114">
    <w:abstractNumId w:val="48"/>
  </w:num>
  <w:num w:numId="110" w16cid:durableId="415591181">
    <w:abstractNumId w:val="145"/>
  </w:num>
  <w:num w:numId="111" w16cid:durableId="798769324">
    <w:abstractNumId w:val="154"/>
  </w:num>
  <w:num w:numId="112" w16cid:durableId="705715959">
    <w:abstractNumId w:val="33"/>
  </w:num>
  <w:num w:numId="113" w16cid:durableId="807548697">
    <w:abstractNumId w:val="148"/>
  </w:num>
  <w:num w:numId="114" w16cid:durableId="417680131">
    <w:abstractNumId w:val="136"/>
  </w:num>
  <w:num w:numId="115" w16cid:durableId="857699524">
    <w:abstractNumId w:val="103"/>
  </w:num>
  <w:num w:numId="116" w16cid:durableId="1162693702">
    <w:abstractNumId w:val="152"/>
  </w:num>
  <w:num w:numId="117" w16cid:durableId="370767997">
    <w:abstractNumId w:val="69"/>
  </w:num>
  <w:num w:numId="118" w16cid:durableId="1445610790">
    <w:abstractNumId w:val="11"/>
  </w:num>
  <w:num w:numId="119" w16cid:durableId="1110509167">
    <w:abstractNumId w:val="155"/>
  </w:num>
  <w:num w:numId="120" w16cid:durableId="818228714">
    <w:abstractNumId w:val="59"/>
  </w:num>
  <w:num w:numId="121" w16cid:durableId="1386829744">
    <w:abstractNumId w:val="71"/>
  </w:num>
  <w:num w:numId="122" w16cid:durableId="1367173797">
    <w:abstractNumId w:val="166"/>
  </w:num>
  <w:num w:numId="123" w16cid:durableId="423454215">
    <w:abstractNumId w:val="23"/>
  </w:num>
  <w:num w:numId="124" w16cid:durableId="1464229682">
    <w:abstractNumId w:val="122"/>
  </w:num>
  <w:num w:numId="125" w16cid:durableId="1369916433">
    <w:abstractNumId w:val="98"/>
  </w:num>
  <w:num w:numId="126" w16cid:durableId="1413310538">
    <w:abstractNumId w:val="81"/>
  </w:num>
  <w:num w:numId="127" w16cid:durableId="370693800">
    <w:abstractNumId w:val="47"/>
  </w:num>
  <w:num w:numId="128" w16cid:durableId="2092463814">
    <w:abstractNumId w:val="50"/>
  </w:num>
  <w:num w:numId="129" w16cid:durableId="178785354">
    <w:abstractNumId w:val="100"/>
  </w:num>
  <w:num w:numId="130" w16cid:durableId="1837958958">
    <w:abstractNumId w:val="55"/>
  </w:num>
  <w:num w:numId="131" w16cid:durableId="240800513">
    <w:abstractNumId w:val="91"/>
  </w:num>
  <w:num w:numId="132" w16cid:durableId="2041930073">
    <w:abstractNumId w:val="132"/>
  </w:num>
  <w:num w:numId="133" w16cid:durableId="1823038744">
    <w:abstractNumId w:val="68"/>
  </w:num>
  <w:num w:numId="134" w16cid:durableId="628364560">
    <w:abstractNumId w:val="134"/>
  </w:num>
  <w:num w:numId="135" w16cid:durableId="86733024">
    <w:abstractNumId w:val="5"/>
  </w:num>
  <w:num w:numId="136" w16cid:durableId="17587800">
    <w:abstractNumId w:val="113"/>
  </w:num>
  <w:num w:numId="137" w16cid:durableId="494225028">
    <w:abstractNumId w:val="0"/>
  </w:num>
  <w:num w:numId="138" w16cid:durableId="138964863">
    <w:abstractNumId w:val="62"/>
  </w:num>
  <w:num w:numId="139" w16cid:durableId="1944144072">
    <w:abstractNumId w:val="142"/>
  </w:num>
  <w:num w:numId="140" w16cid:durableId="1493137918">
    <w:abstractNumId w:val="54"/>
  </w:num>
  <w:num w:numId="141" w16cid:durableId="667711403">
    <w:abstractNumId w:val="39"/>
  </w:num>
  <w:num w:numId="142" w16cid:durableId="1391735448">
    <w:abstractNumId w:val="105"/>
  </w:num>
  <w:num w:numId="143" w16cid:durableId="735586274">
    <w:abstractNumId w:val="146"/>
  </w:num>
  <w:num w:numId="144" w16cid:durableId="610547892">
    <w:abstractNumId w:val="29"/>
  </w:num>
  <w:num w:numId="145" w16cid:durableId="1137648298">
    <w:abstractNumId w:val="140"/>
  </w:num>
  <w:num w:numId="146" w16cid:durableId="134370812">
    <w:abstractNumId w:val="87"/>
  </w:num>
  <w:num w:numId="147" w16cid:durableId="992416304">
    <w:abstractNumId w:val="28"/>
  </w:num>
  <w:num w:numId="148" w16cid:durableId="32119247">
    <w:abstractNumId w:val="107"/>
  </w:num>
  <w:num w:numId="149" w16cid:durableId="1848131191">
    <w:abstractNumId w:val="102"/>
  </w:num>
  <w:num w:numId="150" w16cid:durableId="1664504542">
    <w:abstractNumId w:val="65"/>
  </w:num>
  <w:num w:numId="151" w16cid:durableId="1938442001">
    <w:abstractNumId w:val="19"/>
  </w:num>
  <w:num w:numId="152" w16cid:durableId="330832988">
    <w:abstractNumId w:val="1"/>
  </w:num>
  <w:num w:numId="153" w16cid:durableId="681665387">
    <w:abstractNumId w:val="89"/>
  </w:num>
  <w:num w:numId="154" w16cid:durableId="1191258791">
    <w:abstractNumId w:val="7"/>
  </w:num>
  <w:num w:numId="155" w16cid:durableId="339435033">
    <w:abstractNumId w:val="99"/>
  </w:num>
  <w:num w:numId="156" w16cid:durableId="1972898322">
    <w:abstractNumId w:val="130"/>
  </w:num>
  <w:num w:numId="157" w16cid:durableId="1493369443">
    <w:abstractNumId w:val="159"/>
  </w:num>
  <w:num w:numId="158" w16cid:durableId="379716709">
    <w:abstractNumId w:val="70"/>
  </w:num>
  <w:num w:numId="159" w16cid:durableId="2100982912">
    <w:abstractNumId w:val="38"/>
  </w:num>
  <w:num w:numId="160" w16cid:durableId="51277514">
    <w:abstractNumId w:val="84"/>
  </w:num>
  <w:num w:numId="161" w16cid:durableId="415245715">
    <w:abstractNumId w:val="131"/>
  </w:num>
  <w:num w:numId="162" w16cid:durableId="659382180">
    <w:abstractNumId w:val="115"/>
  </w:num>
  <w:num w:numId="163" w16cid:durableId="664743727">
    <w:abstractNumId w:val="22"/>
  </w:num>
  <w:num w:numId="164" w16cid:durableId="795442601">
    <w:abstractNumId w:val="8"/>
  </w:num>
  <w:num w:numId="165" w16cid:durableId="1640115509">
    <w:abstractNumId w:val="86"/>
  </w:num>
  <w:num w:numId="166" w16cid:durableId="1202287541">
    <w:abstractNumId w:val="94"/>
  </w:num>
  <w:num w:numId="167" w16cid:durableId="1527984278">
    <w:abstractNumId w:val="21"/>
  </w:num>
  <w:num w:numId="168" w16cid:durableId="1420296936">
    <w:abstractNumId w:val="73"/>
  </w:num>
  <w:num w:numId="169" w16cid:durableId="979505754">
    <w:abstractNumId w:val="74"/>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52"/>
    <w:rsid w:val="00000E8F"/>
    <w:rsid w:val="00000F99"/>
    <w:rsid w:val="00001014"/>
    <w:rsid w:val="0000114D"/>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C"/>
    <w:rsid w:val="00002DCF"/>
    <w:rsid w:val="00002F05"/>
    <w:rsid w:val="00002F43"/>
    <w:rsid w:val="00002F4C"/>
    <w:rsid w:val="00002FF2"/>
    <w:rsid w:val="00003290"/>
    <w:rsid w:val="000035C2"/>
    <w:rsid w:val="000035E5"/>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9A5"/>
    <w:rsid w:val="00012A16"/>
    <w:rsid w:val="00012A8D"/>
    <w:rsid w:val="00012BE9"/>
    <w:rsid w:val="00012CB5"/>
    <w:rsid w:val="00012D26"/>
    <w:rsid w:val="00012D3A"/>
    <w:rsid w:val="00012D82"/>
    <w:rsid w:val="00012E16"/>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00E"/>
    <w:rsid w:val="0002211B"/>
    <w:rsid w:val="000222A0"/>
    <w:rsid w:val="00022572"/>
    <w:rsid w:val="000225A1"/>
    <w:rsid w:val="000225B4"/>
    <w:rsid w:val="0002260F"/>
    <w:rsid w:val="0002266F"/>
    <w:rsid w:val="00022723"/>
    <w:rsid w:val="000228EF"/>
    <w:rsid w:val="00022914"/>
    <w:rsid w:val="00022980"/>
    <w:rsid w:val="000229B9"/>
    <w:rsid w:val="00022A7C"/>
    <w:rsid w:val="00022BB4"/>
    <w:rsid w:val="00022BED"/>
    <w:rsid w:val="00022DE9"/>
    <w:rsid w:val="00022E3B"/>
    <w:rsid w:val="00022F39"/>
    <w:rsid w:val="00023079"/>
    <w:rsid w:val="00023249"/>
    <w:rsid w:val="0002328C"/>
    <w:rsid w:val="000232A9"/>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A2"/>
    <w:rsid w:val="00024CF2"/>
    <w:rsid w:val="00024D6A"/>
    <w:rsid w:val="00024D8D"/>
    <w:rsid w:val="00024DC4"/>
    <w:rsid w:val="00024DD6"/>
    <w:rsid w:val="00024DFF"/>
    <w:rsid w:val="00024E59"/>
    <w:rsid w:val="00024F1E"/>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718"/>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9D9"/>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2E26"/>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BC9"/>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9B2"/>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3"/>
    <w:rsid w:val="000376BB"/>
    <w:rsid w:val="000376C6"/>
    <w:rsid w:val="00037715"/>
    <w:rsid w:val="00037727"/>
    <w:rsid w:val="00037785"/>
    <w:rsid w:val="00037867"/>
    <w:rsid w:val="00037896"/>
    <w:rsid w:val="00037910"/>
    <w:rsid w:val="00037967"/>
    <w:rsid w:val="000379B4"/>
    <w:rsid w:val="000379D9"/>
    <w:rsid w:val="00037AD5"/>
    <w:rsid w:val="00037B2E"/>
    <w:rsid w:val="00037BA4"/>
    <w:rsid w:val="00037C0A"/>
    <w:rsid w:val="00037C7F"/>
    <w:rsid w:val="00037DE0"/>
    <w:rsid w:val="00037DF0"/>
    <w:rsid w:val="00037F27"/>
    <w:rsid w:val="00040149"/>
    <w:rsid w:val="00040202"/>
    <w:rsid w:val="000402AA"/>
    <w:rsid w:val="00040464"/>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20A"/>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CD5"/>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11"/>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1BE"/>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7D"/>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E7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6D"/>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C96"/>
    <w:rsid w:val="00057ECD"/>
    <w:rsid w:val="00057F32"/>
    <w:rsid w:val="00057F7C"/>
    <w:rsid w:val="000601BB"/>
    <w:rsid w:val="00060254"/>
    <w:rsid w:val="0006025D"/>
    <w:rsid w:val="000602FD"/>
    <w:rsid w:val="0006045C"/>
    <w:rsid w:val="000604FE"/>
    <w:rsid w:val="0006063D"/>
    <w:rsid w:val="0006089B"/>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0E"/>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35"/>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AC"/>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21B"/>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EFD"/>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5A3"/>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A5"/>
    <w:rsid w:val="000858DD"/>
    <w:rsid w:val="00085A22"/>
    <w:rsid w:val="00085A28"/>
    <w:rsid w:val="00085AAB"/>
    <w:rsid w:val="00085B92"/>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850"/>
    <w:rsid w:val="00086985"/>
    <w:rsid w:val="000869F9"/>
    <w:rsid w:val="00086B93"/>
    <w:rsid w:val="00086C11"/>
    <w:rsid w:val="00086C19"/>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DD5"/>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A1"/>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5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27"/>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04"/>
    <w:rsid w:val="000B4B57"/>
    <w:rsid w:val="000B4C57"/>
    <w:rsid w:val="000B4C88"/>
    <w:rsid w:val="000B4DA5"/>
    <w:rsid w:val="000B4DC6"/>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2F67"/>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44"/>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5E1"/>
    <w:rsid w:val="000D0677"/>
    <w:rsid w:val="000D068E"/>
    <w:rsid w:val="000D0867"/>
    <w:rsid w:val="000D08BD"/>
    <w:rsid w:val="000D096F"/>
    <w:rsid w:val="000D0B3B"/>
    <w:rsid w:val="000D0CB3"/>
    <w:rsid w:val="000D0D6D"/>
    <w:rsid w:val="000D0EB5"/>
    <w:rsid w:val="000D0F74"/>
    <w:rsid w:val="000D0FC9"/>
    <w:rsid w:val="000D11B2"/>
    <w:rsid w:val="000D11C6"/>
    <w:rsid w:val="000D11D0"/>
    <w:rsid w:val="000D13D7"/>
    <w:rsid w:val="000D1432"/>
    <w:rsid w:val="000D1554"/>
    <w:rsid w:val="000D162B"/>
    <w:rsid w:val="000D19C8"/>
    <w:rsid w:val="000D19D0"/>
    <w:rsid w:val="000D1AC6"/>
    <w:rsid w:val="000D1BD4"/>
    <w:rsid w:val="000D1D74"/>
    <w:rsid w:val="000D1D79"/>
    <w:rsid w:val="000D1DED"/>
    <w:rsid w:val="000D2209"/>
    <w:rsid w:val="000D2216"/>
    <w:rsid w:val="000D22A8"/>
    <w:rsid w:val="000D22B5"/>
    <w:rsid w:val="000D22E3"/>
    <w:rsid w:val="000D2312"/>
    <w:rsid w:val="000D2330"/>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4FF0"/>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1B7"/>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4D4"/>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554"/>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2"/>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57"/>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6E6"/>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15"/>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DC1"/>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57"/>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83"/>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0E473"/>
    <w:rsid w:val="00110140"/>
    <w:rsid w:val="0011016D"/>
    <w:rsid w:val="001101BD"/>
    <w:rsid w:val="0011020C"/>
    <w:rsid w:val="0011021F"/>
    <w:rsid w:val="00110438"/>
    <w:rsid w:val="001104BF"/>
    <w:rsid w:val="00110501"/>
    <w:rsid w:val="00110671"/>
    <w:rsid w:val="0011068E"/>
    <w:rsid w:val="001108D0"/>
    <w:rsid w:val="001109C7"/>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8CF"/>
    <w:rsid w:val="00111955"/>
    <w:rsid w:val="00111BF9"/>
    <w:rsid w:val="00111D21"/>
    <w:rsid w:val="00111F4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CDC"/>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DCC"/>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3D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A9E"/>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8A7"/>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3EE"/>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1F0F"/>
    <w:rsid w:val="00132016"/>
    <w:rsid w:val="00132096"/>
    <w:rsid w:val="001320EC"/>
    <w:rsid w:val="00132187"/>
    <w:rsid w:val="001321C7"/>
    <w:rsid w:val="0013220C"/>
    <w:rsid w:val="00132231"/>
    <w:rsid w:val="0013245B"/>
    <w:rsid w:val="0013249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38"/>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07"/>
    <w:rsid w:val="00140A11"/>
    <w:rsid w:val="00140C0B"/>
    <w:rsid w:val="00140C1F"/>
    <w:rsid w:val="00140C7B"/>
    <w:rsid w:val="00140DA4"/>
    <w:rsid w:val="00140F80"/>
    <w:rsid w:val="0014122A"/>
    <w:rsid w:val="0014123F"/>
    <w:rsid w:val="00141255"/>
    <w:rsid w:val="001412D3"/>
    <w:rsid w:val="001412FA"/>
    <w:rsid w:val="00141568"/>
    <w:rsid w:val="0014178F"/>
    <w:rsid w:val="001417D7"/>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08"/>
    <w:rsid w:val="00144CB5"/>
    <w:rsid w:val="00144D5E"/>
    <w:rsid w:val="00144DF5"/>
    <w:rsid w:val="00144E40"/>
    <w:rsid w:val="00144F01"/>
    <w:rsid w:val="00144F55"/>
    <w:rsid w:val="00145005"/>
    <w:rsid w:val="00145034"/>
    <w:rsid w:val="00145172"/>
    <w:rsid w:val="001451F1"/>
    <w:rsid w:val="00145207"/>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2EC"/>
    <w:rsid w:val="0014639E"/>
    <w:rsid w:val="0014646F"/>
    <w:rsid w:val="00146471"/>
    <w:rsid w:val="0014651F"/>
    <w:rsid w:val="001466D3"/>
    <w:rsid w:val="001467DE"/>
    <w:rsid w:val="001467E4"/>
    <w:rsid w:val="0014691D"/>
    <w:rsid w:val="00146924"/>
    <w:rsid w:val="00146A05"/>
    <w:rsid w:val="00146B1A"/>
    <w:rsid w:val="00146C9D"/>
    <w:rsid w:val="00146D13"/>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06"/>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AB"/>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0F4"/>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231"/>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0E"/>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6B"/>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1D"/>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64B"/>
    <w:rsid w:val="0018374F"/>
    <w:rsid w:val="00183760"/>
    <w:rsid w:val="001837CC"/>
    <w:rsid w:val="00183802"/>
    <w:rsid w:val="00183830"/>
    <w:rsid w:val="0018389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2FC"/>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718"/>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95A"/>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B1E"/>
    <w:rsid w:val="00194C0F"/>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EE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00"/>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1"/>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944"/>
    <w:rsid w:val="001A1A2F"/>
    <w:rsid w:val="001A1BFC"/>
    <w:rsid w:val="001A1C2E"/>
    <w:rsid w:val="001A1E2F"/>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12"/>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21"/>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0F"/>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08"/>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EC3"/>
    <w:rsid w:val="001B3FB5"/>
    <w:rsid w:val="001B3FCD"/>
    <w:rsid w:val="001B4002"/>
    <w:rsid w:val="001B42F9"/>
    <w:rsid w:val="001B42FE"/>
    <w:rsid w:val="001B442E"/>
    <w:rsid w:val="001B4771"/>
    <w:rsid w:val="001B47C9"/>
    <w:rsid w:val="001B4827"/>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19"/>
    <w:rsid w:val="001B5F81"/>
    <w:rsid w:val="001B609D"/>
    <w:rsid w:val="001B60A8"/>
    <w:rsid w:val="001B6158"/>
    <w:rsid w:val="001B6200"/>
    <w:rsid w:val="001B6206"/>
    <w:rsid w:val="001B6338"/>
    <w:rsid w:val="001B6450"/>
    <w:rsid w:val="001B646F"/>
    <w:rsid w:val="001B6473"/>
    <w:rsid w:val="001B6492"/>
    <w:rsid w:val="001B65A0"/>
    <w:rsid w:val="001B65CA"/>
    <w:rsid w:val="001B65F9"/>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AA"/>
    <w:rsid w:val="001C06BC"/>
    <w:rsid w:val="001C0726"/>
    <w:rsid w:val="001C072A"/>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2F10"/>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3"/>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394"/>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0FAA"/>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8FB"/>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9A"/>
    <w:rsid w:val="001D26EC"/>
    <w:rsid w:val="001D270D"/>
    <w:rsid w:val="001D2851"/>
    <w:rsid w:val="001D288C"/>
    <w:rsid w:val="001D28F9"/>
    <w:rsid w:val="001D2903"/>
    <w:rsid w:val="001D294D"/>
    <w:rsid w:val="001D2A2B"/>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8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224"/>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0AB"/>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5F21"/>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BD5"/>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938"/>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8D"/>
    <w:rsid w:val="001E489C"/>
    <w:rsid w:val="001E48A3"/>
    <w:rsid w:val="001E48EC"/>
    <w:rsid w:val="001E4A08"/>
    <w:rsid w:val="001E4B75"/>
    <w:rsid w:val="001E4CC0"/>
    <w:rsid w:val="001E4CDB"/>
    <w:rsid w:val="001E4D37"/>
    <w:rsid w:val="001E4D48"/>
    <w:rsid w:val="001E4DEA"/>
    <w:rsid w:val="001E4EB0"/>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01"/>
    <w:rsid w:val="001E5C94"/>
    <w:rsid w:val="001E5CAB"/>
    <w:rsid w:val="001E5E73"/>
    <w:rsid w:val="001E5EE1"/>
    <w:rsid w:val="001E60DC"/>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B55"/>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61"/>
    <w:rsid w:val="001F3AD6"/>
    <w:rsid w:val="001F3B8B"/>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83"/>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3F"/>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0D"/>
    <w:rsid w:val="00206411"/>
    <w:rsid w:val="0020648A"/>
    <w:rsid w:val="0020649F"/>
    <w:rsid w:val="00206610"/>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97"/>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2E"/>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BCF"/>
    <w:rsid w:val="00225CC1"/>
    <w:rsid w:val="00225E37"/>
    <w:rsid w:val="00225FD4"/>
    <w:rsid w:val="00225FDC"/>
    <w:rsid w:val="00226166"/>
    <w:rsid w:val="00226167"/>
    <w:rsid w:val="00226208"/>
    <w:rsid w:val="0022635D"/>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2EF"/>
    <w:rsid w:val="002272F4"/>
    <w:rsid w:val="00227443"/>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DE0"/>
    <w:rsid w:val="00232EC2"/>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6"/>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5FFD"/>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54"/>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1"/>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D0"/>
    <w:rsid w:val="00244BFB"/>
    <w:rsid w:val="00244BFF"/>
    <w:rsid w:val="00244CFA"/>
    <w:rsid w:val="00244D1A"/>
    <w:rsid w:val="00244E13"/>
    <w:rsid w:val="00244EAC"/>
    <w:rsid w:val="00244EEC"/>
    <w:rsid w:val="00244FDC"/>
    <w:rsid w:val="00245035"/>
    <w:rsid w:val="0024511D"/>
    <w:rsid w:val="002451C3"/>
    <w:rsid w:val="0024527A"/>
    <w:rsid w:val="002453CF"/>
    <w:rsid w:val="002453F7"/>
    <w:rsid w:val="0024540B"/>
    <w:rsid w:val="00245431"/>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DF"/>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49"/>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D07"/>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8D4"/>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5A7"/>
    <w:rsid w:val="0026765D"/>
    <w:rsid w:val="0026771F"/>
    <w:rsid w:val="00267795"/>
    <w:rsid w:val="00267900"/>
    <w:rsid w:val="00267906"/>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C1B"/>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1F93"/>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1A"/>
    <w:rsid w:val="00272E8E"/>
    <w:rsid w:val="00272FB2"/>
    <w:rsid w:val="00273040"/>
    <w:rsid w:val="002730C6"/>
    <w:rsid w:val="00273149"/>
    <w:rsid w:val="0027320F"/>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EB"/>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38"/>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46"/>
    <w:rsid w:val="00284A5B"/>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3E9"/>
    <w:rsid w:val="0028641A"/>
    <w:rsid w:val="0028648F"/>
    <w:rsid w:val="002864DA"/>
    <w:rsid w:val="00286593"/>
    <w:rsid w:val="0028674C"/>
    <w:rsid w:val="002868D7"/>
    <w:rsid w:val="00286951"/>
    <w:rsid w:val="00286ABF"/>
    <w:rsid w:val="00286AEB"/>
    <w:rsid w:val="00286B16"/>
    <w:rsid w:val="00286BB5"/>
    <w:rsid w:val="00286BC0"/>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770"/>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CFB"/>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78"/>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B8"/>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61"/>
    <w:rsid w:val="00296FB1"/>
    <w:rsid w:val="00296FED"/>
    <w:rsid w:val="0029701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532"/>
    <w:rsid w:val="002A3627"/>
    <w:rsid w:val="002A365E"/>
    <w:rsid w:val="002A3669"/>
    <w:rsid w:val="002A366B"/>
    <w:rsid w:val="002A3684"/>
    <w:rsid w:val="002A3702"/>
    <w:rsid w:val="002A3729"/>
    <w:rsid w:val="002A3AA0"/>
    <w:rsid w:val="002A3AFD"/>
    <w:rsid w:val="002A3BD3"/>
    <w:rsid w:val="002A3C25"/>
    <w:rsid w:val="002A3C9F"/>
    <w:rsid w:val="002A3D26"/>
    <w:rsid w:val="002A3E2D"/>
    <w:rsid w:val="002A3EFF"/>
    <w:rsid w:val="002A4019"/>
    <w:rsid w:val="002A42AF"/>
    <w:rsid w:val="002A43E7"/>
    <w:rsid w:val="002A44A2"/>
    <w:rsid w:val="002A4677"/>
    <w:rsid w:val="002A46A3"/>
    <w:rsid w:val="002A48F2"/>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3AD"/>
    <w:rsid w:val="002A756F"/>
    <w:rsid w:val="002A7593"/>
    <w:rsid w:val="002A7692"/>
    <w:rsid w:val="002A7836"/>
    <w:rsid w:val="002A7888"/>
    <w:rsid w:val="002A789A"/>
    <w:rsid w:val="002A7C5C"/>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598"/>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962"/>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C70"/>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972"/>
    <w:rsid w:val="002B5A65"/>
    <w:rsid w:val="002B5B2E"/>
    <w:rsid w:val="002B5BEA"/>
    <w:rsid w:val="002B5D05"/>
    <w:rsid w:val="002B5DA6"/>
    <w:rsid w:val="002B5DDA"/>
    <w:rsid w:val="002B5E46"/>
    <w:rsid w:val="002B5EFE"/>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CFE"/>
    <w:rsid w:val="002B6D26"/>
    <w:rsid w:val="002B6FC4"/>
    <w:rsid w:val="002B70FA"/>
    <w:rsid w:val="002B71C1"/>
    <w:rsid w:val="002B73CB"/>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BEF"/>
    <w:rsid w:val="002C0D7E"/>
    <w:rsid w:val="002C0E9C"/>
    <w:rsid w:val="002C0ED6"/>
    <w:rsid w:val="002C0F60"/>
    <w:rsid w:val="002C0F80"/>
    <w:rsid w:val="002C10D2"/>
    <w:rsid w:val="002C1144"/>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8"/>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2EA"/>
    <w:rsid w:val="002C4441"/>
    <w:rsid w:val="002C4457"/>
    <w:rsid w:val="002C448B"/>
    <w:rsid w:val="002C45A6"/>
    <w:rsid w:val="002C45F6"/>
    <w:rsid w:val="002C474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9E"/>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23"/>
    <w:rsid w:val="002C773C"/>
    <w:rsid w:val="002C789B"/>
    <w:rsid w:val="002C78FA"/>
    <w:rsid w:val="002C7BC4"/>
    <w:rsid w:val="002C7D91"/>
    <w:rsid w:val="002D0005"/>
    <w:rsid w:val="002D0044"/>
    <w:rsid w:val="002D00DC"/>
    <w:rsid w:val="002D059C"/>
    <w:rsid w:val="002D05DA"/>
    <w:rsid w:val="002D0704"/>
    <w:rsid w:val="002D070C"/>
    <w:rsid w:val="002D0732"/>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A0"/>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92"/>
    <w:rsid w:val="002D71B3"/>
    <w:rsid w:val="002D71C5"/>
    <w:rsid w:val="002D71D7"/>
    <w:rsid w:val="002D72C3"/>
    <w:rsid w:val="002D7372"/>
    <w:rsid w:val="002D76A7"/>
    <w:rsid w:val="002D772C"/>
    <w:rsid w:val="002D77C5"/>
    <w:rsid w:val="002D780B"/>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CC1"/>
    <w:rsid w:val="002E1DB5"/>
    <w:rsid w:val="002E1EAA"/>
    <w:rsid w:val="002E1EC0"/>
    <w:rsid w:val="002E1F2A"/>
    <w:rsid w:val="002E1FC3"/>
    <w:rsid w:val="002E2090"/>
    <w:rsid w:val="002E2124"/>
    <w:rsid w:val="002E2173"/>
    <w:rsid w:val="002E2223"/>
    <w:rsid w:val="002E22AC"/>
    <w:rsid w:val="002E22E5"/>
    <w:rsid w:val="002E2311"/>
    <w:rsid w:val="002E2319"/>
    <w:rsid w:val="002E23CE"/>
    <w:rsid w:val="002E24B7"/>
    <w:rsid w:val="002E24FF"/>
    <w:rsid w:val="002E2517"/>
    <w:rsid w:val="002E25BD"/>
    <w:rsid w:val="002E27A4"/>
    <w:rsid w:val="002E27AC"/>
    <w:rsid w:val="002E28E6"/>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1E"/>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94"/>
    <w:rsid w:val="002F3EA9"/>
    <w:rsid w:val="002F3FBA"/>
    <w:rsid w:val="002F4176"/>
    <w:rsid w:val="002F41A0"/>
    <w:rsid w:val="002F424B"/>
    <w:rsid w:val="002F42E0"/>
    <w:rsid w:val="002F4351"/>
    <w:rsid w:val="002F4757"/>
    <w:rsid w:val="002F476E"/>
    <w:rsid w:val="002F47A4"/>
    <w:rsid w:val="002F47CF"/>
    <w:rsid w:val="002F4871"/>
    <w:rsid w:val="002F4886"/>
    <w:rsid w:val="002F4AE2"/>
    <w:rsid w:val="002F4B2E"/>
    <w:rsid w:val="002F4BBA"/>
    <w:rsid w:val="002F4DB3"/>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3C"/>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CD8"/>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790"/>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7A"/>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454"/>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2EE"/>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0D"/>
    <w:rsid w:val="00317262"/>
    <w:rsid w:val="0031734E"/>
    <w:rsid w:val="003173DA"/>
    <w:rsid w:val="003174B5"/>
    <w:rsid w:val="003174D9"/>
    <w:rsid w:val="00317530"/>
    <w:rsid w:val="003175A3"/>
    <w:rsid w:val="003175FF"/>
    <w:rsid w:val="00317662"/>
    <w:rsid w:val="0031766A"/>
    <w:rsid w:val="00317745"/>
    <w:rsid w:val="003178E9"/>
    <w:rsid w:val="003179A7"/>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CB2"/>
    <w:rsid w:val="00322E3E"/>
    <w:rsid w:val="00322E49"/>
    <w:rsid w:val="00322EDC"/>
    <w:rsid w:val="00322F14"/>
    <w:rsid w:val="003231D1"/>
    <w:rsid w:val="0032322A"/>
    <w:rsid w:val="003233CE"/>
    <w:rsid w:val="003233DE"/>
    <w:rsid w:val="003234A8"/>
    <w:rsid w:val="003234F3"/>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D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3F3"/>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9"/>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6E"/>
    <w:rsid w:val="0034327D"/>
    <w:rsid w:val="003432F5"/>
    <w:rsid w:val="00343448"/>
    <w:rsid w:val="00343465"/>
    <w:rsid w:val="0034361D"/>
    <w:rsid w:val="00343629"/>
    <w:rsid w:val="0034364F"/>
    <w:rsid w:val="00343767"/>
    <w:rsid w:val="00343885"/>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4E"/>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A2"/>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37"/>
    <w:rsid w:val="003661C2"/>
    <w:rsid w:val="003661FF"/>
    <w:rsid w:val="00366247"/>
    <w:rsid w:val="0036638F"/>
    <w:rsid w:val="003663B9"/>
    <w:rsid w:val="00366451"/>
    <w:rsid w:val="00366473"/>
    <w:rsid w:val="003664B1"/>
    <w:rsid w:val="003664DD"/>
    <w:rsid w:val="003665EA"/>
    <w:rsid w:val="003665F7"/>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039"/>
    <w:rsid w:val="0037020C"/>
    <w:rsid w:val="00370292"/>
    <w:rsid w:val="00370346"/>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7F4"/>
    <w:rsid w:val="00377935"/>
    <w:rsid w:val="00377960"/>
    <w:rsid w:val="00377A39"/>
    <w:rsid w:val="00377AB8"/>
    <w:rsid w:val="00377B65"/>
    <w:rsid w:val="00377BB6"/>
    <w:rsid w:val="00377C0F"/>
    <w:rsid w:val="00377C1B"/>
    <w:rsid w:val="00377C8E"/>
    <w:rsid w:val="00377D37"/>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7DA"/>
    <w:rsid w:val="003828EF"/>
    <w:rsid w:val="0038291C"/>
    <w:rsid w:val="003829A8"/>
    <w:rsid w:val="00382AC3"/>
    <w:rsid w:val="00382AF2"/>
    <w:rsid w:val="00382BD5"/>
    <w:rsid w:val="00382C49"/>
    <w:rsid w:val="00382D1B"/>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0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0DC"/>
    <w:rsid w:val="00391107"/>
    <w:rsid w:val="0039111C"/>
    <w:rsid w:val="00391226"/>
    <w:rsid w:val="003912A0"/>
    <w:rsid w:val="003912FA"/>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649"/>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90"/>
    <w:rsid w:val="003948F4"/>
    <w:rsid w:val="003949CF"/>
    <w:rsid w:val="003949F5"/>
    <w:rsid w:val="003949FE"/>
    <w:rsid w:val="00394B19"/>
    <w:rsid w:val="00394C5F"/>
    <w:rsid w:val="00394CE2"/>
    <w:rsid w:val="00394CE8"/>
    <w:rsid w:val="00394D1B"/>
    <w:rsid w:val="00394D51"/>
    <w:rsid w:val="00394DB0"/>
    <w:rsid w:val="00394F42"/>
    <w:rsid w:val="00394F8D"/>
    <w:rsid w:val="00394F8E"/>
    <w:rsid w:val="0039510B"/>
    <w:rsid w:val="00395196"/>
    <w:rsid w:val="003951BB"/>
    <w:rsid w:val="00395486"/>
    <w:rsid w:val="003954B5"/>
    <w:rsid w:val="0039553B"/>
    <w:rsid w:val="003956AB"/>
    <w:rsid w:val="003956F9"/>
    <w:rsid w:val="003956FF"/>
    <w:rsid w:val="00395735"/>
    <w:rsid w:val="00395844"/>
    <w:rsid w:val="0039588B"/>
    <w:rsid w:val="003958FD"/>
    <w:rsid w:val="0039594D"/>
    <w:rsid w:val="00395B92"/>
    <w:rsid w:val="00395CC3"/>
    <w:rsid w:val="00395D32"/>
    <w:rsid w:val="0039603D"/>
    <w:rsid w:val="0039604A"/>
    <w:rsid w:val="00396068"/>
    <w:rsid w:val="003960A4"/>
    <w:rsid w:val="00396142"/>
    <w:rsid w:val="0039614A"/>
    <w:rsid w:val="003961A5"/>
    <w:rsid w:val="00396233"/>
    <w:rsid w:val="003962C2"/>
    <w:rsid w:val="003964D8"/>
    <w:rsid w:val="003964F0"/>
    <w:rsid w:val="0039653D"/>
    <w:rsid w:val="00396773"/>
    <w:rsid w:val="003967A6"/>
    <w:rsid w:val="003967BD"/>
    <w:rsid w:val="003967E3"/>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A08"/>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1C7"/>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75"/>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49"/>
    <w:rsid w:val="003B24B8"/>
    <w:rsid w:val="003B2609"/>
    <w:rsid w:val="003B2713"/>
    <w:rsid w:val="003B277F"/>
    <w:rsid w:val="003B2784"/>
    <w:rsid w:val="003B291D"/>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B06"/>
    <w:rsid w:val="003B5C75"/>
    <w:rsid w:val="003B5CD8"/>
    <w:rsid w:val="003B5D56"/>
    <w:rsid w:val="003B5E00"/>
    <w:rsid w:val="003B5E58"/>
    <w:rsid w:val="003B5E9A"/>
    <w:rsid w:val="003B5F7D"/>
    <w:rsid w:val="003B5FD7"/>
    <w:rsid w:val="003B600B"/>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63"/>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5E61"/>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D03"/>
    <w:rsid w:val="003C6E34"/>
    <w:rsid w:val="003C6EA8"/>
    <w:rsid w:val="003C6F3A"/>
    <w:rsid w:val="003C6F7B"/>
    <w:rsid w:val="003C7034"/>
    <w:rsid w:val="003C713E"/>
    <w:rsid w:val="003C7145"/>
    <w:rsid w:val="003C7158"/>
    <w:rsid w:val="003C7279"/>
    <w:rsid w:val="003C72D7"/>
    <w:rsid w:val="003C736A"/>
    <w:rsid w:val="003C73C4"/>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A2"/>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246"/>
    <w:rsid w:val="003D531E"/>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1"/>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7C2"/>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77"/>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DD6"/>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0E"/>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23"/>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A9A"/>
    <w:rsid w:val="003F7B45"/>
    <w:rsid w:val="003F7C44"/>
    <w:rsid w:val="003F7C4D"/>
    <w:rsid w:val="003F7CCB"/>
    <w:rsid w:val="003F7D06"/>
    <w:rsid w:val="003F7D6F"/>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2B8"/>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001"/>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6F6"/>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3E"/>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A2"/>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BD"/>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D8B"/>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80"/>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6F6"/>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41"/>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47"/>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A5"/>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2C0"/>
    <w:rsid w:val="00434395"/>
    <w:rsid w:val="00434445"/>
    <w:rsid w:val="004344DD"/>
    <w:rsid w:val="0043454F"/>
    <w:rsid w:val="00434592"/>
    <w:rsid w:val="004345D9"/>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13"/>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BB"/>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40"/>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56"/>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2B9"/>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1B"/>
    <w:rsid w:val="00460A53"/>
    <w:rsid w:val="00460A5E"/>
    <w:rsid w:val="00460AAE"/>
    <w:rsid w:val="00460AB0"/>
    <w:rsid w:val="00460B1A"/>
    <w:rsid w:val="00460B4A"/>
    <w:rsid w:val="00460B52"/>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2"/>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86"/>
    <w:rsid w:val="004668AE"/>
    <w:rsid w:val="0046699D"/>
    <w:rsid w:val="00466A41"/>
    <w:rsid w:val="00466C40"/>
    <w:rsid w:val="00466C86"/>
    <w:rsid w:val="00466D49"/>
    <w:rsid w:val="00466DB2"/>
    <w:rsid w:val="00466E5B"/>
    <w:rsid w:val="00466E62"/>
    <w:rsid w:val="00466F21"/>
    <w:rsid w:val="004670FB"/>
    <w:rsid w:val="00467446"/>
    <w:rsid w:val="004674C4"/>
    <w:rsid w:val="004676AB"/>
    <w:rsid w:val="004677A3"/>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8D"/>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2A"/>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0C7"/>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D5A"/>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5E"/>
    <w:rsid w:val="00483CA6"/>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4CE"/>
    <w:rsid w:val="00486690"/>
    <w:rsid w:val="0048671F"/>
    <w:rsid w:val="004867A8"/>
    <w:rsid w:val="004868B6"/>
    <w:rsid w:val="00486930"/>
    <w:rsid w:val="00486A04"/>
    <w:rsid w:val="00486A7E"/>
    <w:rsid w:val="00486AB6"/>
    <w:rsid w:val="00486BCF"/>
    <w:rsid w:val="00486BE5"/>
    <w:rsid w:val="00486C07"/>
    <w:rsid w:val="00486C1E"/>
    <w:rsid w:val="00486DC2"/>
    <w:rsid w:val="00486DE4"/>
    <w:rsid w:val="00486F14"/>
    <w:rsid w:val="00486F79"/>
    <w:rsid w:val="00486FA8"/>
    <w:rsid w:val="00487008"/>
    <w:rsid w:val="00487039"/>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87F05"/>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27"/>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0F"/>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6"/>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45"/>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01"/>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6E"/>
    <w:rsid w:val="004A15DD"/>
    <w:rsid w:val="004A1829"/>
    <w:rsid w:val="004A1932"/>
    <w:rsid w:val="004A19C0"/>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02"/>
    <w:rsid w:val="004A3B7F"/>
    <w:rsid w:val="004A3CD2"/>
    <w:rsid w:val="004A3DB3"/>
    <w:rsid w:val="004A3E04"/>
    <w:rsid w:val="004A3E80"/>
    <w:rsid w:val="004A3EE3"/>
    <w:rsid w:val="004A3FA0"/>
    <w:rsid w:val="004A3FFF"/>
    <w:rsid w:val="004A403A"/>
    <w:rsid w:val="004A408F"/>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7D"/>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5DD"/>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7A"/>
    <w:rsid w:val="004C00AB"/>
    <w:rsid w:val="004C00FC"/>
    <w:rsid w:val="004C017D"/>
    <w:rsid w:val="004C01B5"/>
    <w:rsid w:val="004C0201"/>
    <w:rsid w:val="004C03D1"/>
    <w:rsid w:val="004C03D2"/>
    <w:rsid w:val="004C05FE"/>
    <w:rsid w:val="004C0604"/>
    <w:rsid w:val="004C0708"/>
    <w:rsid w:val="004C0773"/>
    <w:rsid w:val="004C07FA"/>
    <w:rsid w:val="004C0820"/>
    <w:rsid w:val="004C08D1"/>
    <w:rsid w:val="004C092E"/>
    <w:rsid w:val="004C0B01"/>
    <w:rsid w:val="004C0B0F"/>
    <w:rsid w:val="004C0C6C"/>
    <w:rsid w:val="004C0D99"/>
    <w:rsid w:val="004C0E4D"/>
    <w:rsid w:val="004C0E78"/>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1E"/>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C6"/>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277"/>
    <w:rsid w:val="004C431B"/>
    <w:rsid w:val="004C433C"/>
    <w:rsid w:val="004C4373"/>
    <w:rsid w:val="004C44C9"/>
    <w:rsid w:val="004C46C6"/>
    <w:rsid w:val="004C46DB"/>
    <w:rsid w:val="004C47AA"/>
    <w:rsid w:val="004C4841"/>
    <w:rsid w:val="004C4A3D"/>
    <w:rsid w:val="004C4C3A"/>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4A"/>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084"/>
    <w:rsid w:val="004D5215"/>
    <w:rsid w:val="004D5231"/>
    <w:rsid w:val="004D5233"/>
    <w:rsid w:val="004D5237"/>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804"/>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4B6"/>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36"/>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78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39"/>
    <w:rsid w:val="004F00DE"/>
    <w:rsid w:val="004F0123"/>
    <w:rsid w:val="004F019B"/>
    <w:rsid w:val="004F0249"/>
    <w:rsid w:val="004F02CF"/>
    <w:rsid w:val="004F02D2"/>
    <w:rsid w:val="004F038E"/>
    <w:rsid w:val="004F0438"/>
    <w:rsid w:val="004F064C"/>
    <w:rsid w:val="004F0659"/>
    <w:rsid w:val="004F0747"/>
    <w:rsid w:val="004F0B6B"/>
    <w:rsid w:val="004F0B74"/>
    <w:rsid w:val="004F0B92"/>
    <w:rsid w:val="004F0BC4"/>
    <w:rsid w:val="004F0BEB"/>
    <w:rsid w:val="004F0CBB"/>
    <w:rsid w:val="004F0DF9"/>
    <w:rsid w:val="004F0E33"/>
    <w:rsid w:val="004F0ED0"/>
    <w:rsid w:val="004F0F6E"/>
    <w:rsid w:val="004F0F91"/>
    <w:rsid w:val="004F0FA3"/>
    <w:rsid w:val="004F1048"/>
    <w:rsid w:val="004F11C4"/>
    <w:rsid w:val="004F12D3"/>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59"/>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C7E"/>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54"/>
    <w:rsid w:val="00507A79"/>
    <w:rsid w:val="00507B4C"/>
    <w:rsid w:val="00507C18"/>
    <w:rsid w:val="00507DA5"/>
    <w:rsid w:val="00507DE7"/>
    <w:rsid w:val="00507E7F"/>
    <w:rsid w:val="00507F46"/>
    <w:rsid w:val="00507F65"/>
    <w:rsid w:val="00507F74"/>
    <w:rsid w:val="00507FAE"/>
    <w:rsid w:val="0051004D"/>
    <w:rsid w:val="005100F8"/>
    <w:rsid w:val="005101B2"/>
    <w:rsid w:val="005101D4"/>
    <w:rsid w:val="005101F6"/>
    <w:rsid w:val="00510224"/>
    <w:rsid w:val="005102E7"/>
    <w:rsid w:val="00510389"/>
    <w:rsid w:val="005103EA"/>
    <w:rsid w:val="0051040B"/>
    <w:rsid w:val="00510431"/>
    <w:rsid w:val="00510454"/>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31"/>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909"/>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CC4"/>
    <w:rsid w:val="00520CDD"/>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3FC8"/>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EDD"/>
    <w:rsid w:val="00526F5F"/>
    <w:rsid w:val="00526FE7"/>
    <w:rsid w:val="00527017"/>
    <w:rsid w:val="0052702F"/>
    <w:rsid w:val="00527336"/>
    <w:rsid w:val="00527429"/>
    <w:rsid w:val="005274DA"/>
    <w:rsid w:val="005274EE"/>
    <w:rsid w:val="00527514"/>
    <w:rsid w:val="005276F7"/>
    <w:rsid w:val="00527780"/>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720"/>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CC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CA5"/>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1C"/>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87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476"/>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0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696"/>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5D"/>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2F"/>
    <w:rsid w:val="00551A85"/>
    <w:rsid w:val="00551AB4"/>
    <w:rsid w:val="00551AFA"/>
    <w:rsid w:val="00551C0E"/>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DD7"/>
    <w:rsid w:val="00553E34"/>
    <w:rsid w:val="00553E90"/>
    <w:rsid w:val="00553EF7"/>
    <w:rsid w:val="0055415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46F"/>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C94"/>
    <w:rsid w:val="00562D30"/>
    <w:rsid w:val="00562D70"/>
    <w:rsid w:val="00562EDE"/>
    <w:rsid w:val="00563017"/>
    <w:rsid w:val="0056321F"/>
    <w:rsid w:val="0056327C"/>
    <w:rsid w:val="005632F6"/>
    <w:rsid w:val="005634FC"/>
    <w:rsid w:val="0056351F"/>
    <w:rsid w:val="005635E2"/>
    <w:rsid w:val="00563628"/>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3A"/>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0DBA"/>
    <w:rsid w:val="00571091"/>
    <w:rsid w:val="005711CF"/>
    <w:rsid w:val="00571287"/>
    <w:rsid w:val="00571380"/>
    <w:rsid w:val="0057141C"/>
    <w:rsid w:val="0057149B"/>
    <w:rsid w:val="005714B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0"/>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30A"/>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6C"/>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B4"/>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A1"/>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3F3B"/>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68"/>
    <w:rsid w:val="00587AC3"/>
    <w:rsid w:val="00587C02"/>
    <w:rsid w:val="00587CED"/>
    <w:rsid w:val="00587F12"/>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B2"/>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5F31"/>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3"/>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398"/>
    <w:rsid w:val="005A0401"/>
    <w:rsid w:val="005A049B"/>
    <w:rsid w:val="005A0535"/>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60F"/>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85"/>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033"/>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B25"/>
    <w:rsid w:val="005B2C31"/>
    <w:rsid w:val="005B2D0B"/>
    <w:rsid w:val="005B2D76"/>
    <w:rsid w:val="005B2DE9"/>
    <w:rsid w:val="005B2E21"/>
    <w:rsid w:val="005B2E7A"/>
    <w:rsid w:val="005B2E88"/>
    <w:rsid w:val="005B2FCD"/>
    <w:rsid w:val="005B3098"/>
    <w:rsid w:val="005B30E6"/>
    <w:rsid w:val="005B31CE"/>
    <w:rsid w:val="005B3443"/>
    <w:rsid w:val="005B3470"/>
    <w:rsid w:val="005B3484"/>
    <w:rsid w:val="005B3880"/>
    <w:rsid w:val="005B39D3"/>
    <w:rsid w:val="005B3CDD"/>
    <w:rsid w:val="005B3D30"/>
    <w:rsid w:val="005B3F05"/>
    <w:rsid w:val="005B416D"/>
    <w:rsid w:val="005B41A3"/>
    <w:rsid w:val="005B41CD"/>
    <w:rsid w:val="005B4207"/>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B7FAA"/>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195"/>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1F"/>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54D"/>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2D"/>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27"/>
    <w:rsid w:val="005D254C"/>
    <w:rsid w:val="005D2647"/>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3FF3"/>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4E9"/>
    <w:rsid w:val="005D6660"/>
    <w:rsid w:val="005D674B"/>
    <w:rsid w:val="005D6759"/>
    <w:rsid w:val="005D67CB"/>
    <w:rsid w:val="005D6811"/>
    <w:rsid w:val="005D6943"/>
    <w:rsid w:val="005D6990"/>
    <w:rsid w:val="005D69C1"/>
    <w:rsid w:val="005D6AEE"/>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982"/>
    <w:rsid w:val="005D7BDB"/>
    <w:rsid w:val="005D7CA6"/>
    <w:rsid w:val="005D7D81"/>
    <w:rsid w:val="005D7D89"/>
    <w:rsid w:val="005D7DBC"/>
    <w:rsid w:val="005E0145"/>
    <w:rsid w:val="005E025A"/>
    <w:rsid w:val="005E02EC"/>
    <w:rsid w:val="005E030F"/>
    <w:rsid w:val="005E0339"/>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4A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3A"/>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5FC"/>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313"/>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4E6"/>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1DA"/>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D3C"/>
    <w:rsid w:val="00601E02"/>
    <w:rsid w:val="00601ECA"/>
    <w:rsid w:val="00601ECE"/>
    <w:rsid w:val="00602020"/>
    <w:rsid w:val="0060218E"/>
    <w:rsid w:val="006021DC"/>
    <w:rsid w:val="00602237"/>
    <w:rsid w:val="00602336"/>
    <w:rsid w:val="006023E7"/>
    <w:rsid w:val="00602414"/>
    <w:rsid w:val="00602657"/>
    <w:rsid w:val="006026E4"/>
    <w:rsid w:val="00602780"/>
    <w:rsid w:val="006027BC"/>
    <w:rsid w:val="00602864"/>
    <w:rsid w:val="006028A0"/>
    <w:rsid w:val="00602939"/>
    <w:rsid w:val="00602A0F"/>
    <w:rsid w:val="00602B7C"/>
    <w:rsid w:val="00602C1B"/>
    <w:rsid w:val="00602CC4"/>
    <w:rsid w:val="00602CDB"/>
    <w:rsid w:val="00602D44"/>
    <w:rsid w:val="00602D4F"/>
    <w:rsid w:val="00602DDA"/>
    <w:rsid w:val="00602DE6"/>
    <w:rsid w:val="00602E3C"/>
    <w:rsid w:val="006030A0"/>
    <w:rsid w:val="006030AA"/>
    <w:rsid w:val="0060316D"/>
    <w:rsid w:val="0060318B"/>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4DF"/>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65"/>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DB7"/>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535"/>
    <w:rsid w:val="006157E8"/>
    <w:rsid w:val="00615862"/>
    <w:rsid w:val="0061589B"/>
    <w:rsid w:val="00615924"/>
    <w:rsid w:val="00615989"/>
    <w:rsid w:val="00615BA4"/>
    <w:rsid w:val="00615C35"/>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29"/>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8A1"/>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E5A"/>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5A"/>
    <w:rsid w:val="00623AA8"/>
    <w:rsid w:val="00623B10"/>
    <w:rsid w:val="00623B8D"/>
    <w:rsid w:val="00623B8E"/>
    <w:rsid w:val="00623CC4"/>
    <w:rsid w:val="00623DB1"/>
    <w:rsid w:val="00623DB5"/>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CB"/>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8E"/>
    <w:rsid w:val="00631490"/>
    <w:rsid w:val="00631572"/>
    <w:rsid w:val="0063162A"/>
    <w:rsid w:val="00631682"/>
    <w:rsid w:val="0063176A"/>
    <w:rsid w:val="00631787"/>
    <w:rsid w:val="00631860"/>
    <w:rsid w:val="006319C9"/>
    <w:rsid w:val="00631A19"/>
    <w:rsid w:val="00631ADC"/>
    <w:rsid w:val="00631C3E"/>
    <w:rsid w:val="00631D99"/>
    <w:rsid w:val="00631E73"/>
    <w:rsid w:val="00631EFC"/>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0E"/>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396"/>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086"/>
    <w:rsid w:val="00637144"/>
    <w:rsid w:val="00637161"/>
    <w:rsid w:val="0063728B"/>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076"/>
    <w:rsid w:val="00640288"/>
    <w:rsid w:val="0064037B"/>
    <w:rsid w:val="0064039C"/>
    <w:rsid w:val="006403A2"/>
    <w:rsid w:val="00640420"/>
    <w:rsid w:val="0064046A"/>
    <w:rsid w:val="00640474"/>
    <w:rsid w:val="0064061E"/>
    <w:rsid w:val="00640990"/>
    <w:rsid w:val="00640A18"/>
    <w:rsid w:val="00640A8C"/>
    <w:rsid w:val="00640B1E"/>
    <w:rsid w:val="00640B6B"/>
    <w:rsid w:val="00640C71"/>
    <w:rsid w:val="00640D09"/>
    <w:rsid w:val="00640DD5"/>
    <w:rsid w:val="00640E8B"/>
    <w:rsid w:val="00640F09"/>
    <w:rsid w:val="00640FBA"/>
    <w:rsid w:val="00640FFE"/>
    <w:rsid w:val="00641010"/>
    <w:rsid w:val="006410A9"/>
    <w:rsid w:val="00641193"/>
    <w:rsid w:val="0064158E"/>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3E7"/>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8F5"/>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6D"/>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A1"/>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2D"/>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5"/>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189"/>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82"/>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0C"/>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94"/>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5F"/>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58"/>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80F"/>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26"/>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339"/>
    <w:rsid w:val="006A3468"/>
    <w:rsid w:val="006A3476"/>
    <w:rsid w:val="006A3551"/>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C94"/>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968"/>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DC"/>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B8F"/>
    <w:rsid w:val="006B5C02"/>
    <w:rsid w:val="006B5F1A"/>
    <w:rsid w:val="006B5F72"/>
    <w:rsid w:val="006B5F88"/>
    <w:rsid w:val="006B6030"/>
    <w:rsid w:val="006B6074"/>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A9"/>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99F"/>
    <w:rsid w:val="006C09DC"/>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7A"/>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1F57"/>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7E0"/>
    <w:rsid w:val="006C4806"/>
    <w:rsid w:val="006C4855"/>
    <w:rsid w:val="006C49DE"/>
    <w:rsid w:val="006C4ABE"/>
    <w:rsid w:val="006C4B78"/>
    <w:rsid w:val="006C4C07"/>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8D"/>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83"/>
    <w:rsid w:val="006C5CD8"/>
    <w:rsid w:val="006C5CF8"/>
    <w:rsid w:val="006C5D49"/>
    <w:rsid w:val="006C5EE3"/>
    <w:rsid w:val="006C5F45"/>
    <w:rsid w:val="006C5F86"/>
    <w:rsid w:val="006C60D2"/>
    <w:rsid w:val="006C60E3"/>
    <w:rsid w:val="006C6171"/>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CD2"/>
    <w:rsid w:val="006C6D29"/>
    <w:rsid w:val="006C6D2F"/>
    <w:rsid w:val="006C6FD1"/>
    <w:rsid w:val="006C7301"/>
    <w:rsid w:val="006C7316"/>
    <w:rsid w:val="006C7354"/>
    <w:rsid w:val="006C7377"/>
    <w:rsid w:val="006C7463"/>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75"/>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4DA"/>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45E"/>
    <w:rsid w:val="006E4517"/>
    <w:rsid w:val="006E47C0"/>
    <w:rsid w:val="006E49B5"/>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40F"/>
    <w:rsid w:val="006E7523"/>
    <w:rsid w:val="006E7550"/>
    <w:rsid w:val="006E7587"/>
    <w:rsid w:val="006E7622"/>
    <w:rsid w:val="006E769D"/>
    <w:rsid w:val="006E76AB"/>
    <w:rsid w:val="006E77A3"/>
    <w:rsid w:val="006E77C8"/>
    <w:rsid w:val="006E77E7"/>
    <w:rsid w:val="006E78C7"/>
    <w:rsid w:val="006E78E4"/>
    <w:rsid w:val="006E7904"/>
    <w:rsid w:val="006E7AB5"/>
    <w:rsid w:val="006E7B60"/>
    <w:rsid w:val="006E7B69"/>
    <w:rsid w:val="006E7B83"/>
    <w:rsid w:val="006E7C55"/>
    <w:rsid w:val="006E7CC2"/>
    <w:rsid w:val="006E7DFC"/>
    <w:rsid w:val="006E7E5C"/>
    <w:rsid w:val="006E7E90"/>
    <w:rsid w:val="006E7F2C"/>
    <w:rsid w:val="006F0007"/>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A85"/>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55"/>
    <w:rsid w:val="00700E62"/>
    <w:rsid w:val="00700EB6"/>
    <w:rsid w:val="00700F0B"/>
    <w:rsid w:val="00700FBB"/>
    <w:rsid w:val="00700FED"/>
    <w:rsid w:val="0070105F"/>
    <w:rsid w:val="00701122"/>
    <w:rsid w:val="007011B5"/>
    <w:rsid w:val="00701344"/>
    <w:rsid w:val="0070143C"/>
    <w:rsid w:val="00701447"/>
    <w:rsid w:val="00701481"/>
    <w:rsid w:val="007014E9"/>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B1"/>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3FB2"/>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17F1C"/>
    <w:rsid w:val="00720008"/>
    <w:rsid w:val="00720125"/>
    <w:rsid w:val="00720182"/>
    <w:rsid w:val="007201AC"/>
    <w:rsid w:val="00720214"/>
    <w:rsid w:val="00720260"/>
    <w:rsid w:val="0072027D"/>
    <w:rsid w:val="007203B4"/>
    <w:rsid w:val="007203F4"/>
    <w:rsid w:val="0072041C"/>
    <w:rsid w:val="00720534"/>
    <w:rsid w:val="00720536"/>
    <w:rsid w:val="0072060C"/>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223"/>
    <w:rsid w:val="0072339B"/>
    <w:rsid w:val="007234E7"/>
    <w:rsid w:val="007234FF"/>
    <w:rsid w:val="0072375B"/>
    <w:rsid w:val="00723790"/>
    <w:rsid w:val="00723795"/>
    <w:rsid w:val="007237BF"/>
    <w:rsid w:val="00723890"/>
    <w:rsid w:val="007238FC"/>
    <w:rsid w:val="0072394F"/>
    <w:rsid w:val="00723A38"/>
    <w:rsid w:val="00723AD3"/>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68"/>
    <w:rsid w:val="00725FB3"/>
    <w:rsid w:val="00725FD0"/>
    <w:rsid w:val="00725FFC"/>
    <w:rsid w:val="00726044"/>
    <w:rsid w:val="0072614A"/>
    <w:rsid w:val="0072625E"/>
    <w:rsid w:val="0072629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8E8"/>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7A"/>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7F2"/>
    <w:rsid w:val="00735919"/>
    <w:rsid w:val="0073599B"/>
    <w:rsid w:val="007359FD"/>
    <w:rsid w:val="00735C0A"/>
    <w:rsid w:val="00735C5A"/>
    <w:rsid w:val="00735D7B"/>
    <w:rsid w:val="00735DAA"/>
    <w:rsid w:val="00735DEA"/>
    <w:rsid w:val="00735FC8"/>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C98"/>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85"/>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94"/>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0E"/>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38"/>
    <w:rsid w:val="0075234F"/>
    <w:rsid w:val="00752363"/>
    <w:rsid w:val="007523DB"/>
    <w:rsid w:val="007524BA"/>
    <w:rsid w:val="007524FD"/>
    <w:rsid w:val="00752571"/>
    <w:rsid w:val="0075265F"/>
    <w:rsid w:val="00752769"/>
    <w:rsid w:val="0075278C"/>
    <w:rsid w:val="00752881"/>
    <w:rsid w:val="007528B3"/>
    <w:rsid w:val="00752B82"/>
    <w:rsid w:val="00752B8B"/>
    <w:rsid w:val="00752B9E"/>
    <w:rsid w:val="00752BFC"/>
    <w:rsid w:val="00752C14"/>
    <w:rsid w:val="00752C9F"/>
    <w:rsid w:val="00752D09"/>
    <w:rsid w:val="00752EBD"/>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CB3"/>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16"/>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34"/>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99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B5"/>
    <w:rsid w:val="007605D1"/>
    <w:rsid w:val="007606A2"/>
    <w:rsid w:val="007606D0"/>
    <w:rsid w:val="007609D1"/>
    <w:rsid w:val="007609F2"/>
    <w:rsid w:val="00760D67"/>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6FD9"/>
    <w:rsid w:val="0076701D"/>
    <w:rsid w:val="00767030"/>
    <w:rsid w:val="00767046"/>
    <w:rsid w:val="00767107"/>
    <w:rsid w:val="0076716E"/>
    <w:rsid w:val="00767180"/>
    <w:rsid w:val="0076753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70"/>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19"/>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B65"/>
    <w:rsid w:val="00777D98"/>
    <w:rsid w:val="00777DA5"/>
    <w:rsid w:val="00777DC3"/>
    <w:rsid w:val="00777DCE"/>
    <w:rsid w:val="00777DDF"/>
    <w:rsid w:val="00777ECE"/>
    <w:rsid w:val="00777EF7"/>
    <w:rsid w:val="0078001B"/>
    <w:rsid w:val="007800B7"/>
    <w:rsid w:val="0078015A"/>
    <w:rsid w:val="0078023C"/>
    <w:rsid w:val="007802C2"/>
    <w:rsid w:val="0078033F"/>
    <w:rsid w:val="007803AF"/>
    <w:rsid w:val="007803B3"/>
    <w:rsid w:val="0078042D"/>
    <w:rsid w:val="0078047C"/>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CBF"/>
    <w:rsid w:val="00783D1D"/>
    <w:rsid w:val="00783DB3"/>
    <w:rsid w:val="00783DBD"/>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74"/>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0F3A"/>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AA"/>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4E6"/>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2EF6"/>
    <w:rsid w:val="007A2F83"/>
    <w:rsid w:val="007A311A"/>
    <w:rsid w:val="007A31BF"/>
    <w:rsid w:val="007A3276"/>
    <w:rsid w:val="007A334C"/>
    <w:rsid w:val="007A337C"/>
    <w:rsid w:val="007A340C"/>
    <w:rsid w:val="007A3615"/>
    <w:rsid w:val="007A365E"/>
    <w:rsid w:val="007A3682"/>
    <w:rsid w:val="007A36A7"/>
    <w:rsid w:val="007A3790"/>
    <w:rsid w:val="007A3886"/>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39"/>
    <w:rsid w:val="007A4498"/>
    <w:rsid w:val="007A4696"/>
    <w:rsid w:val="007A4774"/>
    <w:rsid w:val="007A4775"/>
    <w:rsid w:val="007A4853"/>
    <w:rsid w:val="007A48AC"/>
    <w:rsid w:val="007A4A62"/>
    <w:rsid w:val="007A4ACE"/>
    <w:rsid w:val="007A4BC1"/>
    <w:rsid w:val="007A4CE8"/>
    <w:rsid w:val="007A4E0B"/>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802"/>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0E"/>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3D5"/>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3FF2"/>
    <w:rsid w:val="007B4012"/>
    <w:rsid w:val="007B407A"/>
    <w:rsid w:val="007B4106"/>
    <w:rsid w:val="007B4265"/>
    <w:rsid w:val="007B42A0"/>
    <w:rsid w:val="007B44A7"/>
    <w:rsid w:val="007B44C8"/>
    <w:rsid w:val="007B44FF"/>
    <w:rsid w:val="007B4765"/>
    <w:rsid w:val="007B4799"/>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3FF"/>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7E"/>
    <w:rsid w:val="007B7181"/>
    <w:rsid w:val="007B72E6"/>
    <w:rsid w:val="007B7322"/>
    <w:rsid w:val="007B73AA"/>
    <w:rsid w:val="007B741F"/>
    <w:rsid w:val="007B7424"/>
    <w:rsid w:val="007B7449"/>
    <w:rsid w:val="007B759A"/>
    <w:rsid w:val="007B767B"/>
    <w:rsid w:val="007B77E1"/>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1"/>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60"/>
    <w:rsid w:val="007C3CEA"/>
    <w:rsid w:val="007C3D14"/>
    <w:rsid w:val="007C3D5F"/>
    <w:rsid w:val="007C3DE3"/>
    <w:rsid w:val="007C3EDE"/>
    <w:rsid w:val="007C3FAF"/>
    <w:rsid w:val="007C3FE0"/>
    <w:rsid w:val="007C4126"/>
    <w:rsid w:val="007C41AD"/>
    <w:rsid w:val="007C4217"/>
    <w:rsid w:val="007C42BB"/>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43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25"/>
    <w:rsid w:val="007D31C0"/>
    <w:rsid w:val="007D3204"/>
    <w:rsid w:val="007D32A0"/>
    <w:rsid w:val="007D330F"/>
    <w:rsid w:val="007D33F8"/>
    <w:rsid w:val="007D3403"/>
    <w:rsid w:val="007D344A"/>
    <w:rsid w:val="007D3494"/>
    <w:rsid w:val="007D3602"/>
    <w:rsid w:val="007D365B"/>
    <w:rsid w:val="007D3673"/>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0BA"/>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64"/>
    <w:rsid w:val="007D73A4"/>
    <w:rsid w:val="007D7576"/>
    <w:rsid w:val="007D75D5"/>
    <w:rsid w:val="007D764F"/>
    <w:rsid w:val="007D765C"/>
    <w:rsid w:val="007D7747"/>
    <w:rsid w:val="007D786E"/>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03"/>
    <w:rsid w:val="007E256C"/>
    <w:rsid w:val="007E259A"/>
    <w:rsid w:val="007E25BF"/>
    <w:rsid w:val="007E269D"/>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2E9F"/>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98"/>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D31"/>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32"/>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3BD"/>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59"/>
    <w:rsid w:val="007F239A"/>
    <w:rsid w:val="007F256A"/>
    <w:rsid w:val="007F2706"/>
    <w:rsid w:val="007F278F"/>
    <w:rsid w:val="007F27AD"/>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2EB"/>
    <w:rsid w:val="007F3358"/>
    <w:rsid w:val="007F3397"/>
    <w:rsid w:val="007F346C"/>
    <w:rsid w:val="007F35D9"/>
    <w:rsid w:val="007F35E9"/>
    <w:rsid w:val="007F3639"/>
    <w:rsid w:val="007F3725"/>
    <w:rsid w:val="007F386D"/>
    <w:rsid w:val="007F39B1"/>
    <w:rsid w:val="007F3B14"/>
    <w:rsid w:val="007F3B42"/>
    <w:rsid w:val="007F3B84"/>
    <w:rsid w:val="007F3CBB"/>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5BD"/>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A95"/>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4C"/>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EBA"/>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6B"/>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7F"/>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2D"/>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2B"/>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12"/>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A84"/>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01"/>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8D"/>
    <w:rsid w:val="008255FD"/>
    <w:rsid w:val="008259CE"/>
    <w:rsid w:val="00825A19"/>
    <w:rsid w:val="00825AEB"/>
    <w:rsid w:val="00825AF3"/>
    <w:rsid w:val="00825B14"/>
    <w:rsid w:val="00825B7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0FD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C6"/>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2BE"/>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619"/>
    <w:rsid w:val="00841747"/>
    <w:rsid w:val="00841918"/>
    <w:rsid w:val="008419C6"/>
    <w:rsid w:val="00841AB3"/>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0BC"/>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B92"/>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3FB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5EE0"/>
    <w:rsid w:val="0085601C"/>
    <w:rsid w:val="008561F9"/>
    <w:rsid w:val="00856207"/>
    <w:rsid w:val="0085624B"/>
    <w:rsid w:val="008563F9"/>
    <w:rsid w:val="008564C9"/>
    <w:rsid w:val="00856567"/>
    <w:rsid w:val="00856570"/>
    <w:rsid w:val="008565B2"/>
    <w:rsid w:val="0085665E"/>
    <w:rsid w:val="00856758"/>
    <w:rsid w:val="00856791"/>
    <w:rsid w:val="008567E6"/>
    <w:rsid w:val="00856860"/>
    <w:rsid w:val="008568CC"/>
    <w:rsid w:val="00856976"/>
    <w:rsid w:val="00856A8E"/>
    <w:rsid w:val="00856A9A"/>
    <w:rsid w:val="00856A9E"/>
    <w:rsid w:val="00856B06"/>
    <w:rsid w:val="00856BA2"/>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67"/>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25"/>
    <w:rsid w:val="00864D9A"/>
    <w:rsid w:val="00864DC5"/>
    <w:rsid w:val="00864E08"/>
    <w:rsid w:val="00864EA8"/>
    <w:rsid w:val="00864F68"/>
    <w:rsid w:val="00864F9C"/>
    <w:rsid w:val="00865027"/>
    <w:rsid w:val="00865038"/>
    <w:rsid w:val="0086503C"/>
    <w:rsid w:val="0086507F"/>
    <w:rsid w:val="008651A3"/>
    <w:rsid w:val="008651D5"/>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7A"/>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BB8"/>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EC1"/>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252"/>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D5"/>
    <w:rsid w:val="00877EE7"/>
    <w:rsid w:val="00877EEC"/>
    <w:rsid w:val="00877F24"/>
    <w:rsid w:val="00877F38"/>
    <w:rsid w:val="00877FC5"/>
    <w:rsid w:val="00877FE2"/>
    <w:rsid w:val="008800B8"/>
    <w:rsid w:val="008800E2"/>
    <w:rsid w:val="0088029F"/>
    <w:rsid w:val="008802E3"/>
    <w:rsid w:val="008804E0"/>
    <w:rsid w:val="0088064A"/>
    <w:rsid w:val="00880670"/>
    <w:rsid w:val="00880824"/>
    <w:rsid w:val="008808CA"/>
    <w:rsid w:val="008808EB"/>
    <w:rsid w:val="00880915"/>
    <w:rsid w:val="008809A1"/>
    <w:rsid w:val="00880A28"/>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B20"/>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75"/>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35"/>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3"/>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3FE1"/>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BEF"/>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0FCD"/>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AE"/>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0A2"/>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BD"/>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8B8"/>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9F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8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07"/>
    <w:rsid w:val="008B2354"/>
    <w:rsid w:val="008B235C"/>
    <w:rsid w:val="008B2425"/>
    <w:rsid w:val="008B24E5"/>
    <w:rsid w:val="008B270D"/>
    <w:rsid w:val="008B2723"/>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C63"/>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2D"/>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B47"/>
    <w:rsid w:val="008B7C06"/>
    <w:rsid w:val="008B7C4E"/>
    <w:rsid w:val="008B7C68"/>
    <w:rsid w:val="008B7CFE"/>
    <w:rsid w:val="008B7D44"/>
    <w:rsid w:val="008B7F10"/>
    <w:rsid w:val="008C0192"/>
    <w:rsid w:val="008C01C0"/>
    <w:rsid w:val="008C01FB"/>
    <w:rsid w:val="008C022D"/>
    <w:rsid w:val="008C026A"/>
    <w:rsid w:val="008C0283"/>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60"/>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5E"/>
    <w:rsid w:val="008C327C"/>
    <w:rsid w:val="008C33A4"/>
    <w:rsid w:val="008C344C"/>
    <w:rsid w:val="008C344E"/>
    <w:rsid w:val="008C34E8"/>
    <w:rsid w:val="008C3566"/>
    <w:rsid w:val="008C37CD"/>
    <w:rsid w:val="008C387D"/>
    <w:rsid w:val="008C38C7"/>
    <w:rsid w:val="008C3A0A"/>
    <w:rsid w:val="008C3AE8"/>
    <w:rsid w:val="008C3B20"/>
    <w:rsid w:val="008C3C3D"/>
    <w:rsid w:val="008C3C60"/>
    <w:rsid w:val="008C3D79"/>
    <w:rsid w:val="008C3DCF"/>
    <w:rsid w:val="008C3DD3"/>
    <w:rsid w:val="008C3E77"/>
    <w:rsid w:val="008C3EB6"/>
    <w:rsid w:val="008C3F68"/>
    <w:rsid w:val="008C435D"/>
    <w:rsid w:val="008C44F3"/>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80"/>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99C"/>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60"/>
    <w:rsid w:val="008D7383"/>
    <w:rsid w:val="008D73B1"/>
    <w:rsid w:val="008D73BD"/>
    <w:rsid w:val="008D7503"/>
    <w:rsid w:val="008D754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27D"/>
    <w:rsid w:val="008E0393"/>
    <w:rsid w:val="008E0415"/>
    <w:rsid w:val="008E0569"/>
    <w:rsid w:val="008E059A"/>
    <w:rsid w:val="008E06F3"/>
    <w:rsid w:val="008E0704"/>
    <w:rsid w:val="008E094C"/>
    <w:rsid w:val="008E0BE1"/>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1FD3"/>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1CA"/>
    <w:rsid w:val="008E5216"/>
    <w:rsid w:val="008E5452"/>
    <w:rsid w:val="008E54F0"/>
    <w:rsid w:val="008E55AB"/>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01"/>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30"/>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2D"/>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39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6"/>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7D1"/>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66"/>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A7B"/>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75"/>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36"/>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152"/>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AA2"/>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8B"/>
    <w:rsid w:val="009246FD"/>
    <w:rsid w:val="00924804"/>
    <w:rsid w:val="00924866"/>
    <w:rsid w:val="009248B2"/>
    <w:rsid w:val="009248EA"/>
    <w:rsid w:val="009248F1"/>
    <w:rsid w:val="00924949"/>
    <w:rsid w:val="00924982"/>
    <w:rsid w:val="009249D3"/>
    <w:rsid w:val="00924AF4"/>
    <w:rsid w:val="00924C10"/>
    <w:rsid w:val="00924C55"/>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097"/>
    <w:rsid w:val="009261BE"/>
    <w:rsid w:val="009261E8"/>
    <w:rsid w:val="0092623D"/>
    <w:rsid w:val="00926360"/>
    <w:rsid w:val="009263D3"/>
    <w:rsid w:val="00926623"/>
    <w:rsid w:val="0092663C"/>
    <w:rsid w:val="009266D7"/>
    <w:rsid w:val="0092674B"/>
    <w:rsid w:val="009267D1"/>
    <w:rsid w:val="0092681F"/>
    <w:rsid w:val="0092682C"/>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B9E"/>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7EA"/>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C1D"/>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33"/>
    <w:rsid w:val="00936568"/>
    <w:rsid w:val="009365D7"/>
    <w:rsid w:val="009365E9"/>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6B"/>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815"/>
    <w:rsid w:val="009449FC"/>
    <w:rsid w:val="00944AD5"/>
    <w:rsid w:val="00944B51"/>
    <w:rsid w:val="00944C3B"/>
    <w:rsid w:val="00944CD5"/>
    <w:rsid w:val="00944CE7"/>
    <w:rsid w:val="00944D70"/>
    <w:rsid w:val="009450F4"/>
    <w:rsid w:val="00945131"/>
    <w:rsid w:val="00945194"/>
    <w:rsid w:val="009452A2"/>
    <w:rsid w:val="00945331"/>
    <w:rsid w:val="0094536E"/>
    <w:rsid w:val="00945382"/>
    <w:rsid w:val="00945435"/>
    <w:rsid w:val="00945447"/>
    <w:rsid w:val="00945484"/>
    <w:rsid w:val="00945A26"/>
    <w:rsid w:val="00945B58"/>
    <w:rsid w:val="00945B73"/>
    <w:rsid w:val="00945C1E"/>
    <w:rsid w:val="00945D3F"/>
    <w:rsid w:val="00945DFD"/>
    <w:rsid w:val="00945EAC"/>
    <w:rsid w:val="00945F52"/>
    <w:rsid w:val="00945F54"/>
    <w:rsid w:val="00945F6F"/>
    <w:rsid w:val="00945F8A"/>
    <w:rsid w:val="00946148"/>
    <w:rsid w:val="0094618E"/>
    <w:rsid w:val="009461A8"/>
    <w:rsid w:val="009461B7"/>
    <w:rsid w:val="009461E2"/>
    <w:rsid w:val="0094620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ACF"/>
    <w:rsid w:val="00947B91"/>
    <w:rsid w:val="00947BB9"/>
    <w:rsid w:val="00947C5A"/>
    <w:rsid w:val="00947C5F"/>
    <w:rsid w:val="00947D6B"/>
    <w:rsid w:val="00947F7E"/>
    <w:rsid w:val="009500B0"/>
    <w:rsid w:val="009500EE"/>
    <w:rsid w:val="0095013A"/>
    <w:rsid w:val="009501D9"/>
    <w:rsid w:val="009501DC"/>
    <w:rsid w:val="0095021B"/>
    <w:rsid w:val="00950486"/>
    <w:rsid w:val="00950532"/>
    <w:rsid w:val="0095053C"/>
    <w:rsid w:val="009507A8"/>
    <w:rsid w:val="00950800"/>
    <w:rsid w:val="00950965"/>
    <w:rsid w:val="00950AD5"/>
    <w:rsid w:val="00950C25"/>
    <w:rsid w:val="00950D81"/>
    <w:rsid w:val="00950DE3"/>
    <w:rsid w:val="00950E5A"/>
    <w:rsid w:val="00950EBC"/>
    <w:rsid w:val="00950EEE"/>
    <w:rsid w:val="00950F49"/>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42"/>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1D6"/>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76"/>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6CA"/>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065"/>
    <w:rsid w:val="0098040A"/>
    <w:rsid w:val="0098042A"/>
    <w:rsid w:val="009804C6"/>
    <w:rsid w:val="0098054C"/>
    <w:rsid w:val="0098064F"/>
    <w:rsid w:val="00980733"/>
    <w:rsid w:val="00980792"/>
    <w:rsid w:val="009807A1"/>
    <w:rsid w:val="00980862"/>
    <w:rsid w:val="0098094F"/>
    <w:rsid w:val="00980957"/>
    <w:rsid w:val="00980996"/>
    <w:rsid w:val="009809EF"/>
    <w:rsid w:val="00980A40"/>
    <w:rsid w:val="00980A80"/>
    <w:rsid w:val="00980AC3"/>
    <w:rsid w:val="00980B9E"/>
    <w:rsid w:val="00980C77"/>
    <w:rsid w:val="00980CC7"/>
    <w:rsid w:val="00980CCC"/>
    <w:rsid w:val="00980D22"/>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6AC"/>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897"/>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5AD"/>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ACE"/>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82"/>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96A"/>
    <w:rsid w:val="009A0A23"/>
    <w:rsid w:val="009A0AFB"/>
    <w:rsid w:val="009A0B61"/>
    <w:rsid w:val="009A0BCE"/>
    <w:rsid w:val="009A0C7B"/>
    <w:rsid w:val="009A0CD4"/>
    <w:rsid w:val="009A0D66"/>
    <w:rsid w:val="009A0EB2"/>
    <w:rsid w:val="009A0F7E"/>
    <w:rsid w:val="009A0FB9"/>
    <w:rsid w:val="009A117C"/>
    <w:rsid w:val="009A12B9"/>
    <w:rsid w:val="009A14CF"/>
    <w:rsid w:val="009A1802"/>
    <w:rsid w:val="009A18AD"/>
    <w:rsid w:val="009A1986"/>
    <w:rsid w:val="009A1998"/>
    <w:rsid w:val="009A19BA"/>
    <w:rsid w:val="009A1A30"/>
    <w:rsid w:val="009A1AAC"/>
    <w:rsid w:val="009A1ABB"/>
    <w:rsid w:val="009A1B0E"/>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A6A"/>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4F"/>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DC1"/>
    <w:rsid w:val="009B5F9A"/>
    <w:rsid w:val="009B5FC7"/>
    <w:rsid w:val="009B610E"/>
    <w:rsid w:val="009B6149"/>
    <w:rsid w:val="009B620B"/>
    <w:rsid w:val="009B62B7"/>
    <w:rsid w:val="009B62CD"/>
    <w:rsid w:val="009B632F"/>
    <w:rsid w:val="009B63E5"/>
    <w:rsid w:val="009B640F"/>
    <w:rsid w:val="009B6601"/>
    <w:rsid w:val="009B6610"/>
    <w:rsid w:val="009B6636"/>
    <w:rsid w:val="009B669C"/>
    <w:rsid w:val="009B6796"/>
    <w:rsid w:val="009B67BC"/>
    <w:rsid w:val="009B693E"/>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69C"/>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4E"/>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9B"/>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0A"/>
    <w:rsid w:val="009C7BD4"/>
    <w:rsid w:val="009C7C11"/>
    <w:rsid w:val="009C7C1E"/>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3FC3"/>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908"/>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4FB"/>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7EB"/>
    <w:rsid w:val="009E480F"/>
    <w:rsid w:val="009E4949"/>
    <w:rsid w:val="009E495E"/>
    <w:rsid w:val="009E49C6"/>
    <w:rsid w:val="009E4A30"/>
    <w:rsid w:val="009E4A53"/>
    <w:rsid w:val="009E4B0E"/>
    <w:rsid w:val="009E4B77"/>
    <w:rsid w:val="009E4C57"/>
    <w:rsid w:val="009E4C82"/>
    <w:rsid w:val="009E4E60"/>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840"/>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A2C"/>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3FB"/>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31"/>
    <w:rsid w:val="009F63BC"/>
    <w:rsid w:val="009F63E8"/>
    <w:rsid w:val="009F6428"/>
    <w:rsid w:val="009F644D"/>
    <w:rsid w:val="009F654D"/>
    <w:rsid w:val="009F6601"/>
    <w:rsid w:val="009F67C1"/>
    <w:rsid w:val="009F6850"/>
    <w:rsid w:val="009F6996"/>
    <w:rsid w:val="009F6A07"/>
    <w:rsid w:val="009F6A39"/>
    <w:rsid w:val="009F6A58"/>
    <w:rsid w:val="009F6A72"/>
    <w:rsid w:val="009F6B31"/>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53"/>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69"/>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88"/>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31"/>
    <w:rsid w:val="00A02DC7"/>
    <w:rsid w:val="00A02DCE"/>
    <w:rsid w:val="00A02EE2"/>
    <w:rsid w:val="00A02F06"/>
    <w:rsid w:val="00A02F31"/>
    <w:rsid w:val="00A03122"/>
    <w:rsid w:val="00A0312C"/>
    <w:rsid w:val="00A03136"/>
    <w:rsid w:val="00A0314C"/>
    <w:rsid w:val="00A03297"/>
    <w:rsid w:val="00A03342"/>
    <w:rsid w:val="00A034B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6F8"/>
    <w:rsid w:val="00A0577A"/>
    <w:rsid w:val="00A05788"/>
    <w:rsid w:val="00A0580B"/>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6D5"/>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CCD"/>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6C2"/>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D24"/>
    <w:rsid w:val="00A24E48"/>
    <w:rsid w:val="00A24E8D"/>
    <w:rsid w:val="00A24FF1"/>
    <w:rsid w:val="00A25085"/>
    <w:rsid w:val="00A2510B"/>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6F9B"/>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ADF"/>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C7E"/>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7EB"/>
    <w:rsid w:val="00A32893"/>
    <w:rsid w:val="00A328A2"/>
    <w:rsid w:val="00A3293A"/>
    <w:rsid w:val="00A329F2"/>
    <w:rsid w:val="00A32A56"/>
    <w:rsid w:val="00A32AA1"/>
    <w:rsid w:val="00A32C53"/>
    <w:rsid w:val="00A32C9C"/>
    <w:rsid w:val="00A32D18"/>
    <w:rsid w:val="00A32D23"/>
    <w:rsid w:val="00A32E08"/>
    <w:rsid w:val="00A32FFA"/>
    <w:rsid w:val="00A3300D"/>
    <w:rsid w:val="00A33199"/>
    <w:rsid w:val="00A3335E"/>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9AD"/>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00B"/>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1F5"/>
    <w:rsid w:val="00A4229F"/>
    <w:rsid w:val="00A422B1"/>
    <w:rsid w:val="00A422E4"/>
    <w:rsid w:val="00A42347"/>
    <w:rsid w:val="00A42616"/>
    <w:rsid w:val="00A42632"/>
    <w:rsid w:val="00A42660"/>
    <w:rsid w:val="00A42836"/>
    <w:rsid w:val="00A4283C"/>
    <w:rsid w:val="00A4293F"/>
    <w:rsid w:val="00A4294F"/>
    <w:rsid w:val="00A42A00"/>
    <w:rsid w:val="00A42B2B"/>
    <w:rsid w:val="00A42B64"/>
    <w:rsid w:val="00A42B87"/>
    <w:rsid w:val="00A42E47"/>
    <w:rsid w:val="00A42F89"/>
    <w:rsid w:val="00A430A4"/>
    <w:rsid w:val="00A431E5"/>
    <w:rsid w:val="00A4347A"/>
    <w:rsid w:val="00A43545"/>
    <w:rsid w:val="00A436FB"/>
    <w:rsid w:val="00A43A2C"/>
    <w:rsid w:val="00A43AAF"/>
    <w:rsid w:val="00A43ABA"/>
    <w:rsid w:val="00A43B1D"/>
    <w:rsid w:val="00A43B82"/>
    <w:rsid w:val="00A43BEE"/>
    <w:rsid w:val="00A43C6B"/>
    <w:rsid w:val="00A43D72"/>
    <w:rsid w:val="00A43D9A"/>
    <w:rsid w:val="00A43F56"/>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65"/>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BAF"/>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A7"/>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7E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DB7"/>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0CF"/>
    <w:rsid w:val="00A60124"/>
    <w:rsid w:val="00A604E3"/>
    <w:rsid w:val="00A6055B"/>
    <w:rsid w:val="00A607FC"/>
    <w:rsid w:val="00A60925"/>
    <w:rsid w:val="00A6098E"/>
    <w:rsid w:val="00A609AF"/>
    <w:rsid w:val="00A60A62"/>
    <w:rsid w:val="00A60A9C"/>
    <w:rsid w:val="00A60B0A"/>
    <w:rsid w:val="00A60C3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49"/>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29"/>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B7"/>
    <w:rsid w:val="00A656E8"/>
    <w:rsid w:val="00A6578B"/>
    <w:rsid w:val="00A658B7"/>
    <w:rsid w:val="00A659CB"/>
    <w:rsid w:val="00A659F1"/>
    <w:rsid w:val="00A65BB4"/>
    <w:rsid w:val="00A65E5D"/>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1FF"/>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DB7"/>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32D"/>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E1"/>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6B3"/>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9A"/>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0B6"/>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6DE"/>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94B"/>
    <w:rsid w:val="00AA0A0F"/>
    <w:rsid w:val="00AA0A5F"/>
    <w:rsid w:val="00AA0AAD"/>
    <w:rsid w:val="00AA0BF5"/>
    <w:rsid w:val="00AA0D30"/>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651"/>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9C"/>
    <w:rsid w:val="00AA3CC4"/>
    <w:rsid w:val="00AA3D64"/>
    <w:rsid w:val="00AA4021"/>
    <w:rsid w:val="00AA40CA"/>
    <w:rsid w:val="00AA40F8"/>
    <w:rsid w:val="00AA42AA"/>
    <w:rsid w:val="00AA42BB"/>
    <w:rsid w:val="00AA4348"/>
    <w:rsid w:val="00AA437E"/>
    <w:rsid w:val="00AA4431"/>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5F7B"/>
    <w:rsid w:val="00AA6013"/>
    <w:rsid w:val="00AA6199"/>
    <w:rsid w:val="00AA62D1"/>
    <w:rsid w:val="00AA6578"/>
    <w:rsid w:val="00AA65B1"/>
    <w:rsid w:val="00AA6634"/>
    <w:rsid w:val="00AA6650"/>
    <w:rsid w:val="00AA6658"/>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C8"/>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8E2"/>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E9F"/>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5FF6"/>
    <w:rsid w:val="00AB622A"/>
    <w:rsid w:val="00AB62D1"/>
    <w:rsid w:val="00AB6364"/>
    <w:rsid w:val="00AB6367"/>
    <w:rsid w:val="00AB63F8"/>
    <w:rsid w:val="00AB66F6"/>
    <w:rsid w:val="00AB674A"/>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03"/>
    <w:rsid w:val="00AB7F1F"/>
    <w:rsid w:val="00AB7FB0"/>
    <w:rsid w:val="00AC019F"/>
    <w:rsid w:val="00AC0332"/>
    <w:rsid w:val="00AC0335"/>
    <w:rsid w:val="00AC0425"/>
    <w:rsid w:val="00AC0427"/>
    <w:rsid w:val="00AC054C"/>
    <w:rsid w:val="00AC0564"/>
    <w:rsid w:val="00AC0589"/>
    <w:rsid w:val="00AC05CF"/>
    <w:rsid w:val="00AC08BD"/>
    <w:rsid w:val="00AC099D"/>
    <w:rsid w:val="00AC0A12"/>
    <w:rsid w:val="00AC0A17"/>
    <w:rsid w:val="00AC0AE3"/>
    <w:rsid w:val="00AC0C19"/>
    <w:rsid w:val="00AC0C21"/>
    <w:rsid w:val="00AC0F5C"/>
    <w:rsid w:val="00AC0F5D"/>
    <w:rsid w:val="00AC0FB3"/>
    <w:rsid w:val="00AC1012"/>
    <w:rsid w:val="00AC1039"/>
    <w:rsid w:val="00AC1282"/>
    <w:rsid w:val="00AC1440"/>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2B6"/>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E"/>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CC"/>
    <w:rsid w:val="00AC65EC"/>
    <w:rsid w:val="00AC66B5"/>
    <w:rsid w:val="00AC67DF"/>
    <w:rsid w:val="00AC6875"/>
    <w:rsid w:val="00AC6A86"/>
    <w:rsid w:val="00AC6AFF"/>
    <w:rsid w:val="00AC6E0B"/>
    <w:rsid w:val="00AC6ED6"/>
    <w:rsid w:val="00AC6F4D"/>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BE3"/>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43"/>
    <w:rsid w:val="00AD466D"/>
    <w:rsid w:val="00AD468B"/>
    <w:rsid w:val="00AD48F1"/>
    <w:rsid w:val="00AD495C"/>
    <w:rsid w:val="00AD497C"/>
    <w:rsid w:val="00AD49F2"/>
    <w:rsid w:val="00AD4C86"/>
    <w:rsid w:val="00AD4C94"/>
    <w:rsid w:val="00AD4E40"/>
    <w:rsid w:val="00AD4E41"/>
    <w:rsid w:val="00AD4EB2"/>
    <w:rsid w:val="00AD4FAD"/>
    <w:rsid w:val="00AD4FBA"/>
    <w:rsid w:val="00AD50DF"/>
    <w:rsid w:val="00AD520B"/>
    <w:rsid w:val="00AD52F1"/>
    <w:rsid w:val="00AD533D"/>
    <w:rsid w:val="00AD5341"/>
    <w:rsid w:val="00AD5464"/>
    <w:rsid w:val="00AD5558"/>
    <w:rsid w:val="00AD558D"/>
    <w:rsid w:val="00AD5675"/>
    <w:rsid w:val="00AD57EF"/>
    <w:rsid w:val="00AD588D"/>
    <w:rsid w:val="00AD5963"/>
    <w:rsid w:val="00AD5A26"/>
    <w:rsid w:val="00AD5C7C"/>
    <w:rsid w:val="00AD5D5D"/>
    <w:rsid w:val="00AD5E72"/>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678"/>
    <w:rsid w:val="00AE07AF"/>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E99"/>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29"/>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659"/>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C3"/>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45"/>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160"/>
    <w:rsid w:val="00B0024E"/>
    <w:rsid w:val="00B002A0"/>
    <w:rsid w:val="00B00302"/>
    <w:rsid w:val="00B0035A"/>
    <w:rsid w:val="00B003D1"/>
    <w:rsid w:val="00B004B4"/>
    <w:rsid w:val="00B00695"/>
    <w:rsid w:val="00B006DB"/>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5B"/>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6E6"/>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57"/>
    <w:rsid w:val="00B10D84"/>
    <w:rsid w:val="00B10EB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03"/>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E1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827"/>
    <w:rsid w:val="00B16969"/>
    <w:rsid w:val="00B16A42"/>
    <w:rsid w:val="00B16A52"/>
    <w:rsid w:val="00B16BAE"/>
    <w:rsid w:val="00B16BB4"/>
    <w:rsid w:val="00B16BF8"/>
    <w:rsid w:val="00B16D07"/>
    <w:rsid w:val="00B16EAF"/>
    <w:rsid w:val="00B16F22"/>
    <w:rsid w:val="00B16FC3"/>
    <w:rsid w:val="00B171B4"/>
    <w:rsid w:val="00B172FB"/>
    <w:rsid w:val="00B173E3"/>
    <w:rsid w:val="00B17416"/>
    <w:rsid w:val="00B17495"/>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77"/>
    <w:rsid w:val="00B204BB"/>
    <w:rsid w:val="00B20552"/>
    <w:rsid w:val="00B20569"/>
    <w:rsid w:val="00B206E8"/>
    <w:rsid w:val="00B206F2"/>
    <w:rsid w:val="00B20778"/>
    <w:rsid w:val="00B20A21"/>
    <w:rsid w:val="00B20B7D"/>
    <w:rsid w:val="00B20C4E"/>
    <w:rsid w:val="00B20D4C"/>
    <w:rsid w:val="00B20D68"/>
    <w:rsid w:val="00B20E5C"/>
    <w:rsid w:val="00B20E6C"/>
    <w:rsid w:val="00B20EC5"/>
    <w:rsid w:val="00B20F73"/>
    <w:rsid w:val="00B21021"/>
    <w:rsid w:val="00B21107"/>
    <w:rsid w:val="00B2114C"/>
    <w:rsid w:val="00B2129D"/>
    <w:rsid w:val="00B21398"/>
    <w:rsid w:val="00B213AE"/>
    <w:rsid w:val="00B213E6"/>
    <w:rsid w:val="00B213F1"/>
    <w:rsid w:val="00B21447"/>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30"/>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28B"/>
    <w:rsid w:val="00B34311"/>
    <w:rsid w:val="00B34320"/>
    <w:rsid w:val="00B34365"/>
    <w:rsid w:val="00B34410"/>
    <w:rsid w:val="00B34437"/>
    <w:rsid w:val="00B344C5"/>
    <w:rsid w:val="00B3452D"/>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A77"/>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CDA"/>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61"/>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07B"/>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24"/>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17"/>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3FDA"/>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1E"/>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0A2"/>
    <w:rsid w:val="00B611AB"/>
    <w:rsid w:val="00B612A5"/>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03"/>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78"/>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99"/>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0C4"/>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81"/>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B99"/>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6F94"/>
    <w:rsid w:val="00B87088"/>
    <w:rsid w:val="00B870AF"/>
    <w:rsid w:val="00B870F1"/>
    <w:rsid w:val="00B87197"/>
    <w:rsid w:val="00B871ED"/>
    <w:rsid w:val="00B872E5"/>
    <w:rsid w:val="00B87369"/>
    <w:rsid w:val="00B87382"/>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1AA"/>
    <w:rsid w:val="00B93340"/>
    <w:rsid w:val="00B933F8"/>
    <w:rsid w:val="00B93401"/>
    <w:rsid w:val="00B9343A"/>
    <w:rsid w:val="00B9358A"/>
    <w:rsid w:val="00B935A6"/>
    <w:rsid w:val="00B93631"/>
    <w:rsid w:val="00B93850"/>
    <w:rsid w:val="00B93894"/>
    <w:rsid w:val="00B938FE"/>
    <w:rsid w:val="00B93B5B"/>
    <w:rsid w:val="00B93BA4"/>
    <w:rsid w:val="00B93CE4"/>
    <w:rsid w:val="00B942F8"/>
    <w:rsid w:val="00B94329"/>
    <w:rsid w:val="00B9435B"/>
    <w:rsid w:val="00B943A2"/>
    <w:rsid w:val="00B943C0"/>
    <w:rsid w:val="00B943F5"/>
    <w:rsid w:val="00B9449D"/>
    <w:rsid w:val="00B94539"/>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DC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3"/>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140"/>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7C"/>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50"/>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90B"/>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A76"/>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2E"/>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75"/>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0C"/>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C6"/>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0D8"/>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C1"/>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28"/>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05"/>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15"/>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CF4"/>
    <w:rsid w:val="00BF1D29"/>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88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31"/>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9D8"/>
    <w:rsid w:val="00BF4C0D"/>
    <w:rsid w:val="00BF4C61"/>
    <w:rsid w:val="00BF4C95"/>
    <w:rsid w:val="00BF4CD1"/>
    <w:rsid w:val="00BF4D2F"/>
    <w:rsid w:val="00BF4D98"/>
    <w:rsid w:val="00BF4DA9"/>
    <w:rsid w:val="00BF4DE5"/>
    <w:rsid w:val="00BF4DF6"/>
    <w:rsid w:val="00BF4E31"/>
    <w:rsid w:val="00BF4E3C"/>
    <w:rsid w:val="00BF4E4B"/>
    <w:rsid w:val="00BF4F87"/>
    <w:rsid w:val="00BF5133"/>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73"/>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282"/>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94"/>
    <w:rsid w:val="00C005E7"/>
    <w:rsid w:val="00C0066E"/>
    <w:rsid w:val="00C006F7"/>
    <w:rsid w:val="00C00735"/>
    <w:rsid w:val="00C007F2"/>
    <w:rsid w:val="00C00800"/>
    <w:rsid w:val="00C00A33"/>
    <w:rsid w:val="00C00AEB"/>
    <w:rsid w:val="00C00B2D"/>
    <w:rsid w:val="00C00C25"/>
    <w:rsid w:val="00C00C9A"/>
    <w:rsid w:val="00C00C9F"/>
    <w:rsid w:val="00C00CF0"/>
    <w:rsid w:val="00C00EFF"/>
    <w:rsid w:val="00C00F55"/>
    <w:rsid w:val="00C01053"/>
    <w:rsid w:val="00C011F1"/>
    <w:rsid w:val="00C013FC"/>
    <w:rsid w:val="00C014F0"/>
    <w:rsid w:val="00C01521"/>
    <w:rsid w:val="00C01553"/>
    <w:rsid w:val="00C01684"/>
    <w:rsid w:val="00C01706"/>
    <w:rsid w:val="00C01708"/>
    <w:rsid w:val="00C01734"/>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5B"/>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0D9"/>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4C8"/>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90"/>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B0"/>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CC6"/>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532"/>
    <w:rsid w:val="00C22623"/>
    <w:rsid w:val="00C22844"/>
    <w:rsid w:val="00C22849"/>
    <w:rsid w:val="00C228AE"/>
    <w:rsid w:val="00C22960"/>
    <w:rsid w:val="00C22A13"/>
    <w:rsid w:val="00C22A1C"/>
    <w:rsid w:val="00C22A5B"/>
    <w:rsid w:val="00C22AAF"/>
    <w:rsid w:val="00C22AEE"/>
    <w:rsid w:val="00C22B17"/>
    <w:rsid w:val="00C22D6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8DF"/>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8E6"/>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AAD"/>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B0"/>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737"/>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9B6"/>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B85"/>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79"/>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19B"/>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0A5"/>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25"/>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DE2"/>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8E"/>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665"/>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29A"/>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D6"/>
    <w:rsid w:val="00C70EF5"/>
    <w:rsid w:val="00C70F85"/>
    <w:rsid w:val="00C71051"/>
    <w:rsid w:val="00C710FC"/>
    <w:rsid w:val="00C7111E"/>
    <w:rsid w:val="00C71213"/>
    <w:rsid w:val="00C7122F"/>
    <w:rsid w:val="00C71302"/>
    <w:rsid w:val="00C7156B"/>
    <w:rsid w:val="00C71595"/>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4F85"/>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C76"/>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34"/>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37F"/>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0AB"/>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C"/>
    <w:rsid w:val="00C9157E"/>
    <w:rsid w:val="00C91589"/>
    <w:rsid w:val="00C9158C"/>
    <w:rsid w:val="00C91591"/>
    <w:rsid w:val="00C9160C"/>
    <w:rsid w:val="00C91618"/>
    <w:rsid w:val="00C9161F"/>
    <w:rsid w:val="00C9178E"/>
    <w:rsid w:val="00C9185F"/>
    <w:rsid w:val="00C919A7"/>
    <w:rsid w:val="00C91A99"/>
    <w:rsid w:val="00C91A9A"/>
    <w:rsid w:val="00C91B3B"/>
    <w:rsid w:val="00C91B53"/>
    <w:rsid w:val="00C91CDF"/>
    <w:rsid w:val="00C91E0A"/>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2A6"/>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0B"/>
    <w:rsid w:val="00CA1C90"/>
    <w:rsid w:val="00CA1CB4"/>
    <w:rsid w:val="00CA1CC7"/>
    <w:rsid w:val="00CA1D8B"/>
    <w:rsid w:val="00CA1D9D"/>
    <w:rsid w:val="00CA1DCB"/>
    <w:rsid w:val="00CA1F17"/>
    <w:rsid w:val="00CA1F42"/>
    <w:rsid w:val="00CA1FB0"/>
    <w:rsid w:val="00CA24B8"/>
    <w:rsid w:val="00CA2755"/>
    <w:rsid w:val="00CA294D"/>
    <w:rsid w:val="00CA29C5"/>
    <w:rsid w:val="00CA2A9C"/>
    <w:rsid w:val="00CA2AC2"/>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B9"/>
    <w:rsid w:val="00CA44FF"/>
    <w:rsid w:val="00CA45FB"/>
    <w:rsid w:val="00CA465E"/>
    <w:rsid w:val="00CA48BE"/>
    <w:rsid w:val="00CA49D6"/>
    <w:rsid w:val="00CA4A55"/>
    <w:rsid w:val="00CA4B09"/>
    <w:rsid w:val="00CA4BC7"/>
    <w:rsid w:val="00CA4BD6"/>
    <w:rsid w:val="00CA4C5B"/>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776"/>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08"/>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BB5"/>
    <w:rsid w:val="00CB6C66"/>
    <w:rsid w:val="00CB6DB7"/>
    <w:rsid w:val="00CB6EB5"/>
    <w:rsid w:val="00CB6F1B"/>
    <w:rsid w:val="00CB70E9"/>
    <w:rsid w:val="00CB727B"/>
    <w:rsid w:val="00CB72F3"/>
    <w:rsid w:val="00CB731D"/>
    <w:rsid w:val="00CB731E"/>
    <w:rsid w:val="00CB7349"/>
    <w:rsid w:val="00CB75D7"/>
    <w:rsid w:val="00CB75EF"/>
    <w:rsid w:val="00CB76CF"/>
    <w:rsid w:val="00CB7792"/>
    <w:rsid w:val="00CB78F1"/>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AD6"/>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BE9"/>
    <w:rsid w:val="00CC5C03"/>
    <w:rsid w:val="00CC5C6F"/>
    <w:rsid w:val="00CC5CBB"/>
    <w:rsid w:val="00CC5D17"/>
    <w:rsid w:val="00CC5DB3"/>
    <w:rsid w:val="00CC5DBE"/>
    <w:rsid w:val="00CC5E0F"/>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C7EED"/>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454"/>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D77"/>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C7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C3"/>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8F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81"/>
    <w:rsid w:val="00CE2FAA"/>
    <w:rsid w:val="00CE2FD0"/>
    <w:rsid w:val="00CE30FC"/>
    <w:rsid w:val="00CE3322"/>
    <w:rsid w:val="00CE33BB"/>
    <w:rsid w:val="00CE33F2"/>
    <w:rsid w:val="00CE342A"/>
    <w:rsid w:val="00CE35C8"/>
    <w:rsid w:val="00CE36CE"/>
    <w:rsid w:val="00CE3791"/>
    <w:rsid w:val="00CE37DB"/>
    <w:rsid w:val="00CE3838"/>
    <w:rsid w:val="00CE3885"/>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D4B"/>
    <w:rsid w:val="00CE5E17"/>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2E"/>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69E"/>
    <w:rsid w:val="00CE7769"/>
    <w:rsid w:val="00CE77CE"/>
    <w:rsid w:val="00CE7801"/>
    <w:rsid w:val="00CE782A"/>
    <w:rsid w:val="00CE7A4D"/>
    <w:rsid w:val="00CE7A51"/>
    <w:rsid w:val="00CE7ABC"/>
    <w:rsid w:val="00CE7B42"/>
    <w:rsid w:val="00CE7CC4"/>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BF0"/>
    <w:rsid w:val="00CF0D37"/>
    <w:rsid w:val="00CF0D99"/>
    <w:rsid w:val="00CF0E84"/>
    <w:rsid w:val="00CF0ECE"/>
    <w:rsid w:val="00CF0F14"/>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2FB7"/>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D7E"/>
    <w:rsid w:val="00D00E38"/>
    <w:rsid w:val="00D00E80"/>
    <w:rsid w:val="00D00ED6"/>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1BB"/>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AC"/>
    <w:rsid w:val="00D04EE9"/>
    <w:rsid w:val="00D04F6F"/>
    <w:rsid w:val="00D050A8"/>
    <w:rsid w:val="00D050D0"/>
    <w:rsid w:val="00D0510F"/>
    <w:rsid w:val="00D05266"/>
    <w:rsid w:val="00D052E9"/>
    <w:rsid w:val="00D05543"/>
    <w:rsid w:val="00D056FD"/>
    <w:rsid w:val="00D05723"/>
    <w:rsid w:val="00D05735"/>
    <w:rsid w:val="00D05795"/>
    <w:rsid w:val="00D0585B"/>
    <w:rsid w:val="00D05869"/>
    <w:rsid w:val="00D058C0"/>
    <w:rsid w:val="00D058E8"/>
    <w:rsid w:val="00D0599C"/>
    <w:rsid w:val="00D05CA7"/>
    <w:rsid w:val="00D05F4F"/>
    <w:rsid w:val="00D06063"/>
    <w:rsid w:val="00D06114"/>
    <w:rsid w:val="00D06279"/>
    <w:rsid w:val="00D0635E"/>
    <w:rsid w:val="00D06397"/>
    <w:rsid w:val="00D06446"/>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6EA"/>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B00"/>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2A"/>
    <w:rsid w:val="00D15F7B"/>
    <w:rsid w:val="00D16211"/>
    <w:rsid w:val="00D16249"/>
    <w:rsid w:val="00D1628A"/>
    <w:rsid w:val="00D1632B"/>
    <w:rsid w:val="00D16407"/>
    <w:rsid w:val="00D16423"/>
    <w:rsid w:val="00D164D7"/>
    <w:rsid w:val="00D16558"/>
    <w:rsid w:val="00D1668C"/>
    <w:rsid w:val="00D166E7"/>
    <w:rsid w:val="00D166F1"/>
    <w:rsid w:val="00D16752"/>
    <w:rsid w:val="00D1675D"/>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3"/>
    <w:rsid w:val="00D22E05"/>
    <w:rsid w:val="00D22E33"/>
    <w:rsid w:val="00D22F0E"/>
    <w:rsid w:val="00D22F77"/>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14"/>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3B"/>
    <w:rsid w:val="00D317E0"/>
    <w:rsid w:val="00D3183E"/>
    <w:rsid w:val="00D3197A"/>
    <w:rsid w:val="00D31B1C"/>
    <w:rsid w:val="00D31B3C"/>
    <w:rsid w:val="00D31B82"/>
    <w:rsid w:val="00D31C6F"/>
    <w:rsid w:val="00D31DE9"/>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2F2F"/>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492"/>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37"/>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7A8"/>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7F7"/>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72"/>
    <w:rsid w:val="00D5028B"/>
    <w:rsid w:val="00D5031A"/>
    <w:rsid w:val="00D50343"/>
    <w:rsid w:val="00D5041C"/>
    <w:rsid w:val="00D50490"/>
    <w:rsid w:val="00D50584"/>
    <w:rsid w:val="00D50586"/>
    <w:rsid w:val="00D505B3"/>
    <w:rsid w:val="00D505EE"/>
    <w:rsid w:val="00D5062A"/>
    <w:rsid w:val="00D5067A"/>
    <w:rsid w:val="00D50690"/>
    <w:rsid w:val="00D50719"/>
    <w:rsid w:val="00D507E9"/>
    <w:rsid w:val="00D50860"/>
    <w:rsid w:val="00D5086E"/>
    <w:rsid w:val="00D508C0"/>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3A"/>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03C"/>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3F96"/>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5B3"/>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8E"/>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0A5"/>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485"/>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7D"/>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E23"/>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84"/>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54"/>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B28"/>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0E"/>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23"/>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11"/>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5F6"/>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0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01E"/>
    <w:rsid w:val="00DA3121"/>
    <w:rsid w:val="00DA31BE"/>
    <w:rsid w:val="00DA33D7"/>
    <w:rsid w:val="00DA3476"/>
    <w:rsid w:val="00DA358C"/>
    <w:rsid w:val="00DA37F2"/>
    <w:rsid w:val="00DA39F9"/>
    <w:rsid w:val="00DA3A57"/>
    <w:rsid w:val="00DA3AC1"/>
    <w:rsid w:val="00DA3AC6"/>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9F7"/>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9B"/>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64"/>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E9A"/>
    <w:rsid w:val="00DB5F37"/>
    <w:rsid w:val="00DB6125"/>
    <w:rsid w:val="00DB61A0"/>
    <w:rsid w:val="00DB62DA"/>
    <w:rsid w:val="00DB6466"/>
    <w:rsid w:val="00DB6530"/>
    <w:rsid w:val="00DB65A8"/>
    <w:rsid w:val="00DB65BB"/>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59"/>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2ED"/>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4"/>
    <w:rsid w:val="00DC188C"/>
    <w:rsid w:val="00DC18C4"/>
    <w:rsid w:val="00DC18F0"/>
    <w:rsid w:val="00DC19B1"/>
    <w:rsid w:val="00DC19FD"/>
    <w:rsid w:val="00DC1A7F"/>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E3"/>
    <w:rsid w:val="00DC3AFA"/>
    <w:rsid w:val="00DC3BAF"/>
    <w:rsid w:val="00DC3C27"/>
    <w:rsid w:val="00DC3CDC"/>
    <w:rsid w:val="00DC3ED3"/>
    <w:rsid w:val="00DC3F11"/>
    <w:rsid w:val="00DC3F55"/>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E88"/>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53"/>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94D"/>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537"/>
    <w:rsid w:val="00DD4618"/>
    <w:rsid w:val="00DD463F"/>
    <w:rsid w:val="00DD464C"/>
    <w:rsid w:val="00DD4678"/>
    <w:rsid w:val="00DD46E0"/>
    <w:rsid w:val="00DD4745"/>
    <w:rsid w:val="00DD47BA"/>
    <w:rsid w:val="00DD47C9"/>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C"/>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41"/>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39"/>
    <w:rsid w:val="00DE4C7D"/>
    <w:rsid w:val="00DE4DA9"/>
    <w:rsid w:val="00DE4DB7"/>
    <w:rsid w:val="00DE4DCC"/>
    <w:rsid w:val="00DE4F3D"/>
    <w:rsid w:val="00DE4FA1"/>
    <w:rsid w:val="00DE4FC0"/>
    <w:rsid w:val="00DE5000"/>
    <w:rsid w:val="00DE505F"/>
    <w:rsid w:val="00DE50E5"/>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DDA"/>
    <w:rsid w:val="00DF1F2D"/>
    <w:rsid w:val="00DF1F34"/>
    <w:rsid w:val="00DF20A9"/>
    <w:rsid w:val="00DF21FB"/>
    <w:rsid w:val="00DF2314"/>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D8"/>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4CB"/>
    <w:rsid w:val="00DF65AC"/>
    <w:rsid w:val="00DF677D"/>
    <w:rsid w:val="00DF678D"/>
    <w:rsid w:val="00DF67AA"/>
    <w:rsid w:val="00DF67F8"/>
    <w:rsid w:val="00DF684A"/>
    <w:rsid w:val="00DF688C"/>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27"/>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B64"/>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2F66"/>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0D3"/>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86F"/>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EF6"/>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9E3"/>
    <w:rsid w:val="00E21A87"/>
    <w:rsid w:val="00E21C25"/>
    <w:rsid w:val="00E21CB7"/>
    <w:rsid w:val="00E21D58"/>
    <w:rsid w:val="00E21E2B"/>
    <w:rsid w:val="00E21F1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10A"/>
    <w:rsid w:val="00E26226"/>
    <w:rsid w:val="00E26268"/>
    <w:rsid w:val="00E26406"/>
    <w:rsid w:val="00E26518"/>
    <w:rsid w:val="00E26582"/>
    <w:rsid w:val="00E26640"/>
    <w:rsid w:val="00E26AA4"/>
    <w:rsid w:val="00E26B25"/>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88"/>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05"/>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889"/>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1C81"/>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437"/>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4EE"/>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DC"/>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A9"/>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399"/>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8B"/>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4FB"/>
    <w:rsid w:val="00E60526"/>
    <w:rsid w:val="00E60536"/>
    <w:rsid w:val="00E60652"/>
    <w:rsid w:val="00E606DF"/>
    <w:rsid w:val="00E60755"/>
    <w:rsid w:val="00E6075B"/>
    <w:rsid w:val="00E60878"/>
    <w:rsid w:val="00E608C4"/>
    <w:rsid w:val="00E608E1"/>
    <w:rsid w:val="00E60940"/>
    <w:rsid w:val="00E60990"/>
    <w:rsid w:val="00E60BCA"/>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2D"/>
    <w:rsid w:val="00E65B84"/>
    <w:rsid w:val="00E65C33"/>
    <w:rsid w:val="00E65C3B"/>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85"/>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2FFE"/>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590"/>
    <w:rsid w:val="00E77710"/>
    <w:rsid w:val="00E7783E"/>
    <w:rsid w:val="00E77843"/>
    <w:rsid w:val="00E77874"/>
    <w:rsid w:val="00E778EF"/>
    <w:rsid w:val="00E779A1"/>
    <w:rsid w:val="00E779EC"/>
    <w:rsid w:val="00E77A32"/>
    <w:rsid w:val="00E77C07"/>
    <w:rsid w:val="00E77D7A"/>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5F5"/>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9D"/>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5C"/>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8D"/>
    <w:rsid w:val="00E93FAD"/>
    <w:rsid w:val="00E9401C"/>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AB9"/>
    <w:rsid w:val="00EA3B26"/>
    <w:rsid w:val="00EA3C10"/>
    <w:rsid w:val="00EA3C3F"/>
    <w:rsid w:val="00EA3C4D"/>
    <w:rsid w:val="00EA3DE2"/>
    <w:rsid w:val="00EA3E1C"/>
    <w:rsid w:val="00EA3E28"/>
    <w:rsid w:val="00EA3E66"/>
    <w:rsid w:val="00EA3ECB"/>
    <w:rsid w:val="00EA3F93"/>
    <w:rsid w:val="00EA3FD4"/>
    <w:rsid w:val="00EA3FD8"/>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0D"/>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CE"/>
    <w:rsid w:val="00EB5CDE"/>
    <w:rsid w:val="00EB5CED"/>
    <w:rsid w:val="00EB5DDB"/>
    <w:rsid w:val="00EB5E19"/>
    <w:rsid w:val="00EB5E6F"/>
    <w:rsid w:val="00EB5ED1"/>
    <w:rsid w:val="00EB5EDA"/>
    <w:rsid w:val="00EB5F8F"/>
    <w:rsid w:val="00EB601F"/>
    <w:rsid w:val="00EB6045"/>
    <w:rsid w:val="00EB608E"/>
    <w:rsid w:val="00EB60EC"/>
    <w:rsid w:val="00EB6156"/>
    <w:rsid w:val="00EB61DD"/>
    <w:rsid w:val="00EB61E9"/>
    <w:rsid w:val="00EB623E"/>
    <w:rsid w:val="00EB62A7"/>
    <w:rsid w:val="00EB62AF"/>
    <w:rsid w:val="00EB632E"/>
    <w:rsid w:val="00EB6343"/>
    <w:rsid w:val="00EB6466"/>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2E"/>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83"/>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D53"/>
    <w:rsid w:val="00EC5F03"/>
    <w:rsid w:val="00EC5F41"/>
    <w:rsid w:val="00EC5F6A"/>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CB"/>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9CD"/>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A2"/>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7A1"/>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5F11"/>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C83"/>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73"/>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794"/>
    <w:rsid w:val="00EE1813"/>
    <w:rsid w:val="00EE1961"/>
    <w:rsid w:val="00EE197E"/>
    <w:rsid w:val="00EE1A1E"/>
    <w:rsid w:val="00EE1A79"/>
    <w:rsid w:val="00EE1AC2"/>
    <w:rsid w:val="00EE1ACF"/>
    <w:rsid w:val="00EE1AD2"/>
    <w:rsid w:val="00EE1C7D"/>
    <w:rsid w:val="00EE20BE"/>
    <w:rsid w:val="00EE21C3"/>
    <w:rsid w:val="00EE2237"/>
    <w:rsid w:val="00EE2298"/>
    <w:rsid w:val="00EE2354"/>
    <w:rsid w:val="00EE23AB"/>
    <w:rsid w:val="00EE24F8"/>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A9"/>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8"/>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4D1"/>
    <w:rsid w:val="00EE565A"/>
    <w:rsid w:val="00EE5690"/>
    <w:rsid w:val="00EE5913"/>
    <w:rsid w:val="00EE591A"/>
    <w:rsid w:val="00EE5A44"/>
    <w:rsid w:val="00EE5A7D"/>
    <w:rsid w:val="00EE5AB4"/>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3E"/>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6D"/>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36"/>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CC"/>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5A"/>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70"/>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1F"/>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4B1"/>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C86"/>
    <w:rsid w:val="00F14DA4"/>
    <w:rsid w:val="00F14EBE"/>
    <w:rsid w:val="00F14F37"/>
    <w:rsid w:val="00F15054"/>
    <w:rsid w:val="00F15232"/>
    <w:rsid w:val="00F152E7"/>
    <w:rsid w:val="00F15318"/>
    <w:rsid w:val="00F15499"/>
    <w:rsid w:val="00F15537"/>
    <w:rsid w:val="00F155DE"/>
    <w:rsid w:val="00F1563F"/>
    <w:rsid w:val="00F15667"/>
    <w:rsid w:val="00F15733"/>
    <w:rsid w:val="00F1575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0A"/>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DFA"/>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AA6"/>
    <w:rsid w:val="00F30B8B"/>
    <w:rsid w:val="00F30D1F"/>
    <w:rsid w:val="00F30FA6"/>
    <w:rsid w:val="00F30FF8"/>
    <w:rsid w:val="00F31015"/>
    <w:rsid w:val="00F31078"/>
    <w:rsid w:val="00F310A3"/>
    <w:rsid w:val="00F311B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0D"/>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B3"/>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EF7"/>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6C7"/>
    <w:rsid w:val="00F4772F"/>
    <w:rsid w:val="00F4789E"/>
    <w:rsid w:val="00F478FF"/>
    <w:rsid w:val="00F47987"/>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3E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225"/>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27"/>
    <w:rsid w:val="00F56E63"/>
    <w:rsid w:val="00F56EE2"/>
    <w:rsid w:val="00F56F44"/>
    <w:rsid w:val="00F56FBB"/>
    <w:rsid w:val="00F57065"/>
    <w:rsid w:val="00F570F0"/>
    <w:rsid w:val="00F5719E"/>
    <w:rsid w:val="00F57219"/>
    <w:rsid w:val="00F5724C"/>
    <w:rsid w:val="00F573AE"/>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71"/>
    <w:rsid w:val="00F625FB"/>
    <w:rsid w:val="00F62636"/>
    <w:rsid w:val="00F62638"/>
    <w:rsid w:val="00F62714"/>
    <w:rsid w:val="00F629C7"/>
    <w:rsid w:val="00F629D2"/>
    <w:rsid w:val="00F629E4"/>
    <w:rsid w:val="00F62A95"/>
    <w:rsid w:val="00F62B5F"/>
    <w:rsid w:val="00F62D4C"/>
    <w:rsid w:val="00F62E04"/>
    <w:rsid w:val="00F62F8A"/>
    <w:rsid w:val="00F6307F"/>
    <w:rsid w:val="00F6316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66D"/>
    <w:rsid w:val="00F64749"/>
    <w:rsid w:val="00F648A0"/>
    <w:rsid w:val="00F649ED"/>
    <w:rsid w:val="00F64A0B"/>
    <w:rsid w:val="00F64B1D"/>
    <w:rsid w:val="00F64B67"/>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7E"/>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175"/>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3D"/>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1A"/>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9F"/>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3A7"/>
    <w:rsid w:val="00F774B0"/>
    <w:rsid w:val="00F77529"/>
    <w:rsid w:val="00F775ED"/>
    <w:rsid w:val="00F7774C"/>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8D"/>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448"/>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D39"/>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D9B"/>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BF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7DC"/>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2"/>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07"/>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2D"/>
    <w:rsid w:val="00FB0C8D"/>
    <w:rsid w:val="00FB0CDA"/>
    <w:rsid w:val="00FB0CE5"/>
    <w:rsid w:val="00FB0E34"/>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1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4E9"/>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C"/>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AB2"/>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97"/>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AFE"/>
    <w:rsid w:val="00FC6B01"/>
    <w:rsid w:val="00FC6B81"/>
    <w:rsid w:val="00FC6B84"/>
    <w:rsid w:val="00FC6B8E"/>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20"/>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6FF"/>
    <w:rsid w:val="00FD4779"/>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78B"/>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8ED"/>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1A"/>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DFF"/>
    <w:rsid w:val="00FF3E24"/>
    <w:rsid w:val="00FF3ED1"/>
    <w:rsid w:val="00FF41C5"/>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545BB5"/>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0599C"/>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A7129E"/>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490B5"/>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ED7E885"/>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2BBFAD"/>
    <w:rsid w:val="113632C0"/>
    <w:rsid w:val="11395FCA"/>
    <w:rsid w:val="114D0B6D"/>
    <w:rsid w:val="11841651"/>
    <w:rsid w:val="11866316"/>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DE6E14"/>
    <w:rsid w:val="12E97FCB"/>
    <w:rsid w:val="12EA12EA"/>
    <w:rsid w:val="1305536A"/>
    <w:rsid w:val="1311D884"/>
    <w:rsid w:val="131A72C9"/>
    <w:rsid w:val="131BBBBD"/>
    <w:rsid w:val="1322ADAF"/>
    <w:rsid w:val="132A556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DA4DB5"/>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CD7023"/>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17953"/>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0BC039"/>
    <w:rsid w:val="26132CC5"/>
    <w:rsid w:val="26243F6B"/>
    <w:rsid w:val="26284862"/>
    <w:rsid w:val="262B80F5"/>
    <w:rsid w:val="2641625F"/>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B881C5"/>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B3EE8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995EE"/>
    <w:rsid w:val="2C7C3055"/>
    <w:rsid w:val="2C840C80"/>
    <w:rsid w:val="2C947D0E"/>
    <w:rsid w:val="2CA21532"/>
    <w:rsid w:val="2CA30D77"/>
    <w:rsid w:val="2CB34D11"/>
    <w:rsid w:val="2CB5854D"/>
    <w:rsid w:val="2CC21080"/>
    <w:rsid w:val="2CC2D133"/>
    <w:rsid w:val="2CC57E1A"/>
    <w:rsid w:val="2CC6EF7E"/>
    <w:rsid w:val="2CCED065"/>
    <w:rsid w:val="2CF8A82A"/>
    <w:rsid w:val="2D09F077"/>
    <w:rsid w:val="2D0C5AA0"/>
    <w:rsid w:val="2D1D1E8C"/>
    <w:rsid w:val="2D239453"/>
    <w:rsid w:val="2D2E8266"/>
    <w:rsid w:val="2D3BEC27"/>
    <w:rsid w:val="2D552995"/>
    <w:rsid w:val="2D5DB0A6"/>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016CA"/>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460A3"/>
    <w:rsid w:val="39F8EC76"/>
    <w:rsid w:val="3A00A796"/>
    <w:rsid w:val="3A011CD4"/>
    <w:rsid w:val="3A025743"/>
    <w:rsid w:val="3A09B745"/>
    <w:rsid w:val="3A159CED"/>
    <w:rsid w:val="3A1995B6"/>
    <w:rsid w:val="3A1B7A6B"/>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D8C8BC"/>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BF6DA"/>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9F03E5"/>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6763B"/>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7942D9"/>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181B2E"/>
    <w:rsid w:val="4A2635AE"/>
    <w:rsid w:val="4A33B96A"/>
    <w:rsid w:val="4A5C7AA5"/>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4FFA3D0E"/>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5F697"/>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3AC67"/>
    <w:rsid w:val="56CDA679"/>
    <w:rsid w:val="56CE2161"/>
    <w:rsid w:val="56DBE980"/>
    <w:rsid w:val="56EA8B66"/>
    <w:rsid w:val="56EB9D15"/>
    <w:rsid w:val="56FEFFCB"/>
    <w:rsid w:val="572ACA2C"/>
    <w:rsid w:val="572AFAF6"/>
    <w:rsid w:val="5733FA67"/>
    <w:rsid w:val="5738EDEB"/>
    <w:rsid w:val="57555EB0"/>
    <w:rsid w:val="576C5B78"/>
    <w:rsid w:val="576D4387"/>
    <w:rsid w:val="576D731E"/>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08BF6"/>
    <w:rsid w:val="5938C398"/>
    <w:rsid w:val="593D1E0F"/>
    <w:rsid w:val="5948C27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9ABDAC"/>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057EC"/>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C2026F"/>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B5612"/>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EB3EC7"/>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EDE225"/>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24F089"/>
    <w:rsid w:val="6D357E9B"/>
    <w:rsid w:val="6D53C4AE"/>
    <w:rsid w:val="6D6A58FA"/>
    <w:rsid w:val="6D727FBC"/>
    <w:rsid w:val="6D83C365"/>
    <w:rsid w:val="6D873100"/>
    <w:rsid w:val="6D9C2773"/>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AE8F6"/>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8DC00"/>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0E587"/>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A1DD2"/>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EE9C026E-59AA-4696-9181-B0D095E2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link w:val="ListParagraphChar"/>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7"/>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162"/>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link w:val="ListParagraph"/>
    <w:uiPriority w:val="34"/>
    <w:rsid w:val="007F6A95"/>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10780921">
      <w:bodyDiv w:val="1"/>
      <w:marLeft w:val="0"/>
      <w:marRight w:val="0"/>
      <w:marTop w:val="0"/>
      <w:marBottom w:val="0"/>
      <w:divBdr>
        <w:top w:val="none" w:sz="0" w:space="0" w:color="auto"/>
        <w:left w:val="none" w:sz="0" w:space="0" w:color="auto"/>
        <w:bottom w:val="none" w:sz="0" w:space="0" w:color="auto"/>
        <w:right w:val="none" w:sz="0" w:space="0" w:color="auto"/>
      </w:divBdr>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877351">
      <w:bodyDiv w:val="1"/>
      <w:marLeft w:val="0"/>
      <w:marRight w:val="0"/>
      <w:marTop w:val="0"/>
      <w:marBottom w:val="0"/>
      <w:divBdr>
        <w:top w:val="none" w:sz="0" w:space="0" w:color="auto"/>
        <w:left w:val="none" w:sz="0" w:space="0" w:color="auto"/>
        <w:bottom w:val="none" w:sz="0" w:space="0" w:color="auto"/>
        <w:right w:val="none" w:sz="0" w:space="0" w:color="auto"/>
      </w:divBdr>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32656693">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4044">
      <w:bodyDiv w:val="1"/>
      <w:marLeft w:val="0"/>
      <w:marRight w:val="0"/>
      <w:marTop w:val="0"/>
      <w:marBottom w:val="0"/>
      <w:divBdr>
        <w:top w:val="none" w:sz="0" w:space="0" w:color="auto"/>
        <w:left w:val="none" w:sz="0" w:space="0" w:color="auto"/>
        <w:bottom w:val="none" w:sz="0" w:space="0" w:color="auto"/>
        <w:right w:val="none" w:sz="0" w:space="0" w:color="auto"/>
      </w:divBdr>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22168491">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39551693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943226202">
          <w:marLeft w:val="0"/>
          <w:marRight w:val="0"/>
          <w:marTop w:val="0"/>
          <w:marBottom w:val="0"/>
          <w:divBdr>
            <w:top w:val="none" w:sz="0" w:space="0" w:color="auto"/>
            <w:left w:val="none" w:sz="0" w:space="0" w:color="auto"/>
            <w:bottom w:val="none" w:sz="0" w:space="0" w:color="auto"/>
            <w:right w:val="none" w:sz="0" w:space="0" w:color="auto"/>
          </w:divBdr>
          <w:divsChild>
            <w:div w:id="276914715">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964309026">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sChild>
        </w:div>
        <w:div w:id="983120926">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265112427">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230773461">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sChild>
        </w:div>
        <w:div w:id="1643121124">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sChild>
    </w:div>
    <w:div w:id="1592809380">
      <w:bodyDiv w:val="1"/>
      <w:marLeft w:val="0"/>
      <w:marRight w:val="0"/>
      <w:marTop w:val="0"/>
      <w:marBottom w:val="0"/>
      <w:divBdr>
        <w:top w:val="none" w:sz="0" w:space="0" w:color="auto"/>
        <w:left w:val="none" w:sz="0" w:space="0" w:color="auto"/>
        <w:bottom w:val="none" w:sz="0" w:space="0" w:color="auto"/>
        <w:right w:val="none" w:sz="0" w:space="0" w:color="auto"/>
      </w:divBdr>
    </w:div>
    <w:div w:id="1621373768">
      <w:bodyDiv w:val="1"/>
      <w:marLeft w:val="0"/>
      <w:marRight w:val="0"/>
      <w:marTop w:val="0"/>
      <w:marBottom w:val="0"/>
      <w:divBdr>
        <w:top w:val="none" w:sz="0" w:space="0" w:color="auto"/>
        <w:left w:val="none" w:sz="0" w:space="0" w:color="auto"/>
        <w:bottom w:val="none" w:sz="0" w:space="0" w:color="auto"/>
        <w:right w:val="none" w:sz="0" w:space="0" w:color="auto"/>
      </w:divBdr>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 w:id="210464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LTD/N23/177/28/PDF/N2317728.pdf?OpenElement" TargetMode="External"/><Relationship Id="rId1" Type="http://schemas.openxmlformats.org/officeDocument/2006/relationships/hyperlink" Target="https://documents-dds-ny.un.org/doc/UNDOC/LTD/N23/177/28/PDF/N2317728.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UserInfo>
        <DisplayName>Hallam Lyall Grant</DisplayName>
        <AccountId>54</AccountId>
        <AccountType/>
      </UserInfo>
      <UserInfo>
        <DisplayName>Loise Wangui Kuria</DisplayName>
        <AccountId>66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2.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3.xml><?xml version="1.0" encoding="utf-8"?>
<ds:datastoreItem xmlns:ds="http://schemas.openxmlformats.org/officeDocument/2006/customXml" ds:itemID="{3555EC06-CA9D-40F8-A1E9-4DC102333619}">
  <ds:schemaRefs>
    <ds:schemaRef ds:uri="http://schemas.microsoft.com/office/2006/documentManagement/types"/>
    <ds:schemaRef ds:uri="http://purl.org/dc/elements/1.1/"/>
    <ds:schemaRef ds:uri="http://schemas.microsoft.com/office/2006/metadata/properties"/>
    <ds:schemaRef ds:uri="http://www.w3.org/XML/1998/namespace"/>
    <ds:schemaRef ds:uri="8f0b651b-bb73-45cf-83ca-42c0614d1fa0"/>
    <ds:schemaRef ds:uri="http://purl.org/dc/dcmitype/"/>
    <ds:schemaRef ds:uri="0e052458-1200-454e-96c1-3ab762e93d1d"/>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37945</Words>
  <Characters>216288</Characters>
  <Application>Microsoft Office Word</Application>
  <DocSecurity>0</DocSecurity>
  <Lines>1802</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253726</CharactersWithSpaces>
  <SharedDoc>false</SharedDoc>
  <HLinks>
    <vt:vector size="12" baseType="variant">
      <vt:variant>
        <vt:i4>4390915</vt:i4>
      </vt:variant>
      <vt:variant>
        <vt:i4>3</vt:i4>
      </vt:variant>
      <vt:variant>
        <vt:i4>0</vt:i4>
      </vt:variant>
      <vt:variant>
        <vt:i4>5</vt:i4>
      </vt:variant>
      <vt:variant>
        <vt:lpwstr>https://documents-dds-ny.un.org/doc/UNDOC/LTD/N23/177/28/PDF/N2317728.pdf?OpenElement</vt:lpwstr>
      </vt:variant>
      <vt:variant>
        <vt:lpwstr/>
      </vt:variant>
      <vt:variant>
        <vt:i4>4390915</vt:i4>
      </vt:variant>
      <vt:variant>
        <vt:i4>0</vt:i4>
      </vt:variant>
      <vt:variant>
        <vt:i4>0</vt:i4>
      </vt:variant>
      <vt:variant>
        <vt:i4>5</vt:i4>
      </vt:variant>
      <vt:variant>
        <vt:lpwstr>https://documents-dds-ny.un.org/doc/UNDOC/LTD/N23/177/28/PDF/N2317728.pdf?OpenElement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2</cp:revision>
  <dcterms:created xsi:type="dcterms:W3CDTF">2023-11-19T11:48:00Z</dcterms:created>
  <dcterms:modified xsi:type="dcterms:W3CDTF">2023-11-19T11:48:00Z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